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FD" w:rsidRPr="00880770" w:rsidRDefault="00AF3FFD" w:rsidP="00AF3FFD">
      <w:pPr>
        <w:tabs>
          <w:tab w:val="left" w:pos="6663"/>
        </w:tabs>
        <w:spacing w:line="0" w:lineRule="atLeast"/>
        <w:jc w:val="right"/>
        <w:rPr>
          <w:rFonts w:eastAsia="Times New Roman" w:cs="Times New Roman"/>
          <w:b/>
          <w:bCs/>
        </w:rPr>
      </w:pPr>
      <w:r w:rsidRPr="00880770">
        <w:rPr>
          <w:rFonts w:cs="Times New Roman"/>
        </w:rPr>
        <w:t xml:space="preserve">                                                                                      </w:t>
      </w:r>
    </w:p>
    <w:p w:rsidR="00AF3FFD" w:rsidRPr="00880770" w:rsidRDefault="00AF3FFD" w:rsidP="00AF3FFD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Cs/>
          <w:lang w:eastAsia="ru-RU"/>
        </w:rPr>
      </w:pPr>
      <w:r w:rsidRPr="00880770">
        <w:rPr>
          <w:rFonts w:eastAsia="Times New Roman" w:cs="Times New Roman"/>
          <w:bCs/>
          <w:noProof/>
          <w:sz w:val="28"/>
          <w:szCs w:val="28"/>
          <w:lang w:eastAsia="ru-RU" w:bidi="ar-SA"/>
        </w:rPr>
        <w:drawing>
          <wp:inline distT="0" distB="0" distL="0" distR="0">
            <wp:extent cx="5397500" cy="2429510"/>
            <wp:effectExtent l="0" t="0" r="0" b="889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42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FFD" w:rsidRPr="00880770" w:rsidRDefault="00190D46" w:rsidP="00190D46">
      <w:pPr>
        <w:tabs>
          <w:tab w:val="left" w:pos="864"/>
          <w:tab w:val="left" w:pos="7726"/>
        </w:tabs>
        <w:suppressAutoHyphens w:val="0"/>
        <w:autoSpaceDE w:val="0"/>
        <w:autoSpaceDN w:val="0"/>
        <w:adjustRightInd w:val="0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bCs/>
          <w:lang w:eastAsia="ru-RU"/>
        </w:rPr>
        <w:tab/>
        <w:t>21.12.2023</w:t>
      </w:r>
      <w:r>
        <w:rPr>
          <w:rFonts w:eastAsia="Times New Roman" w:cs="Times New Roman"/>
          <w:bCs/>
          <w:lang w:eastAsia="ru-RU"/>
        </w:rPr>
        <w:tab/>
        <w:t>806-п</w:t>
      </w:r>
    </w:p>
    <w:p w:rsidR="00AF3FFD" w:rsidRPr="00880770" w:rsidRDefault="00AF3FFD" w:rsidP="00AF3FFD">
      <w:pP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Cs/>
          <w:lang w:eastAsia="ru-RU"/>
        </w:rPr>
      </w:pPr>
    </w:p>
    <w:p w:rsidR="00AF3FFD" w:rsidRDefault="00AF3FFD" w:rsidP="00AF3FFD">
      <w:pPr>
        <w:pStyle w:val="aa"/>
        <w:jc w:val="both"/>
        <w:rPr>
          <w:color w:val="000000" w:themeColor="text1"/>
          <w:sz w:val="28"/>
          <w:szCs w:val="28"/>
        </w:rPr>
      </w:pPr>
      <w:r w:rsidRPr="00111A31">
        <w:rPr>
          <w:bCs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bCs/>
          <w:color w:val="000000"/>
          <w:sz w:val="28"/>
          <w:szCs w:val="28"/>
        </w:rPr>
        <w:t>«</w:t>
      </w:r>
      <w:r>
        <w:rPr>
          <w:bCs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>
        <w:rPr>
          <w:bCs/>
          <w:color w:val="000000"/>
          <w:sz w:val="28"/>
          <w:szCs w:val="28"/>
        </w:rPr>
        <w:t xml:space="preserve">»  </w:t>
      </w:r>
      <w:r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Красноярского края</w:t>
      </w:r>
    </w:p>
    <w:p w:rsidR="00AF3FFD" w:rsidRPr="00111A31" w:rsidRDefault="00AF3FFD" w:rsidP="00AF3FFD">
      <w:pPr>
        <w:pStyle w:val="aa"/>
        <w:ind w:right="-2"/>
        <w:jc w:val="both"/>
        <w:rPr>
          <w:sz w:val="28"/>
          <w:szCs w:val="28"/>
        </w:rPr>
      </w:pPr>
      <w:r w:rsidRPr="00111A31">
        <w:rPr>
          <w:rFonts w:eastAsia="Calibri"/>
          <w:bCs/>
          <w:sz w:val="28"/>
          <w:szCs w:val="28"/>
        </w:rPr>
        <w:t xml:space="preserve"> </w:t>
      </w:r>
    </w:p>
    <w:p w:rsidR="00AF3FFD" w:rsidRPr="00111A31" w:rsidRDefault="00AF3FFD" w:rsidP="00AF3FFD">
      <w:pPr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</w:p>
    <w:p w:rsidR="00AF3FFD" w:rsidRPr="00111A31" w:rsidRDefault="00AF3FFD" w:rsidP="00AF3FFD">
      <w:pPr>
        <w:suppressAutoHyphens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</w:p>
    <w:p w:rsidR="00AF3FFD" w:rsidRPr="00111A31" w:rsidRDefault="00AF3FFD" w:rsidP="00AF3FFD">
      <w:pPr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</w:rPr>
      </w:pPr>
      <w:r w:rsidRPr="00111A31">
        <w:rPr>
          <w:rFonts w:cs="Times New Roman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В соответствии с Федеральным законом</w:t>
      </w:r>
      <w:r w:rsidRPr="00111A31">
        <w:rPr>
          <w:rFonts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Федеральным </w:t>
      </w:r>
      <w:hyperlink r:id="rId10" w:history="1">
        <w:r w:rsidRPr="00111A31">
          <w:rPr>
            <w:rFonts w:cs="Times New Roman"/>
            <w:sz w:val="28"/>
            <w:szCs w:val="28"/>
          </w:rPr>
          <w:t>законом</w:t>
        </w:r>
      </w:hyperlink>
      <w:r w:rsidRPr="00111A31">
        <w:rPr>
          <w:rFonts w:cs="Times New Roman"/>
          <w:sz w:val="28"/>
          <w:szCs w:val="28"/>
        </w:rPr>
        <w:t xml:space="preserve"> от 27.07.2010 N 210-ФЗ «Об организации предоставления государственных и муниципальных услуг», Градостроительным кодексом Российской Федерации, протоколом совещания в Минстрое России от 30.11.2021г. №1307-ПРМ-KM «Об утверждении проектов типовых административных регламентов предоставления услуг в качестве методических рекомендаций для разработки административных регламентов предоставления </w:t>
      </w:r>
      <w:proofErr w:type="spellStart"/>
      <w:r w:rsidRPr="00111A31">
        <w:rPr>
          <w:rFonts w:cs="Times New Roman"/>
          <w:sz w:val="28"/>
          <w:szCs w:val="28"/>
        </w:rPr>
        <w:t>гос</w:t>
      </w:r>
      <w:proofErr w:type="gramStart"/>
      <w:r w:rsidRPr="00111A31">
        <w:rPr>
          <w:rFonts w:cs="Times New Roman"/>
          <w:sz w:val="28"/>
          <w:szCs w:val="28"/>
        </w:rPr>
        <w:t>y</w:t>
      </w:r>
      <w:proofErr w:type="gramEnd"/>
      <w:r w:rsidRPr="00111A31">
        <w:rPr>
          <w:rFonts w:cs="Times New Roman"/>
          <w:sz w:val="28"/>
          <w:szCs w:val="28"/>
        </w:rPr>
        <w:t>дарственных</w:t>
      </w:r>
      <w:proofErr w:type="spellEnd"/>
      <w:r w:rsidRPr="00111A31">
        <w:rPr>
          <w:rFonts w:cs="Times New Roman"/>
          <w:sz w:val="28"/>
          <w:szCs w:val="28"/>
        </w:rPr>
        <w:t xml:space="preserve"> услуг регионального и муниципального уровня», </w:t>
      </w:r>
      <w:r w:rsidRPr="00111A31">
        <w:rPr>
          <w:rFonts w:eastAsia="Times New Roman" w:cs="Times New Roman"/>
          <w:sz w:val="28"/>
          <w:szCs w:val="28"/>
        </w:rPr>
        <w:t>распоряжением Правительства Красноярского края от 14.01.2022 № 17-р «Об утверждении Перечня массовых социально значимых услуг Красноярского края, подлежащих переводу в электронный формат»,</w:t>
      </w:r>
      <w:r w:rsidRPr="00111A31">
        <w:rPr>
          <w:rFonts w:cs="Times New Roman"/>
          <w:sz w:val="28"/>
          <w:szCs w:val="28"/>
        </w:rPr>
        <w:t xml:space="preserve"> постановлением   администрации </w:t>
      </w:r>
      <w:proofErr w:type="spellStart"/>
      <w:r w:rsidRPr="00111A31">
        <w:rPr>
          <w:rFonts w:cs="Times New Roman"/>
          <w:sz w:val="28"/>
          <w:szCs w:val="28"/>
        </w:rPr>
        <w:t>Шарыповского</w:t>
      </w:r>
      <w:proofErr w:type="spellEnd"/>
      <w:r w:rsidRPr="00111A31">
        <w:rPr>
          <w:rFonts w:cs="Times New Roman"/>
          <w:sz w:val="28"/>
          <w:szCs w:val="28"/>
        </w:rPr>
        <w:t xml:space="preserve"> муниципального округа от 23.06.2021 №490-п «Об утверждении Порядка разработки и утверждения   административных регламентов  предоставления  муниципальных услуг населению администрацией </w:t>
      </w:r>
      <w:proofErr w:type="spellStart"/>
      <w:r w:rsidRPr="00111A31">
        <w:rPr>
          <w:rFonts w:cs="Times New Roman"/>
          <w:sz w:val="28"/>
          <w:szCs w:val="28"/>
        </w:rPr>
        <w:t>Шарыповского</w:t>
      </w:r>
      <w:proofErr w:type="spellEnd"/>
      <w:r w:rsidRPr="00111A31">
        <w:rPr>
          <w:rFonts w:cs="Times New Roman"/>
          <w:sz w:val="28"/>
          <w:szCs w:val="28"/>
        </w:rPr>
        <w:t xml:space="preserve"> муниципального округа», </w:t>
      </w:r>
      <w:r w:rsidRPr="00111A31">
        <w:rPr>
          <w:rFonts w:eastAsia="Times New Roman" w:cs="Times New Roman"/>
          <w:color w:val="000000"/>
          <w:sz w:val="28"/>
          <w:szCs w:val="28"/>
        </w:rPr>
        <w:t xml:space="preserve">статьей 38 Устава </w:t>
      </w:r>
      <w:proofErr w:type="spellStart"/>
      <w:r w:rsidRPr="00111A31">
        <w:rPr>
          <w:rFonts w:eastAsia="Times New Roman" w:cs="Times New Roman"/>
          <w:color w:val="000000"/>
          <w:sz w:val="28"/>
          <w:szCs w:val="28"/>
        </w:rPr>
        <w:t>Шарыповского</w:t>
      </w:r>
      <w:proofErr w:type="spellEnd"/>
      <w:r w:rsidRPr="00111A31">
        <w:rPr>
          <w:rFonts w:eastAsia="Times New Roman" w:cs="Times New Roman"/>
          <w:color w:val="000000"/>
          <w:sz w:val="28"/>
          <w:szCs w:val="28"/>
        </w:rPr>
        <w:t xml:space="preserve"> муниципального округа Красноярского края,</w:t>
      </w:r>
    </w:p>
    <w:p w:rsidR="00AF3FFD" w:rsidRPr="00111A31" w:rsidRDefault="00AF3FFD" w:rsidP="00AF3FFD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8"/>
          <w:szCs w:val="28"/>
        </w:rPr>
      </w:pPr>
      <w:r w:rsidRPr="00111A31">
        <w:rPr>
          <w:rFonts w:eastAsia="Times New Roman" w:cs="Times New Roman"/>
          <w:color w:val="000000"/>
          <w:sz w:val="28"/>
          <w:szCs w:val="28"/>
        </w:rPr>
        <w:t>ПОСТАНОВЛЯЮ:</w:t>
      </w:r>
    </w:p>
    <w:p w:rsidR="00AF3FFD" w:rsidRPr="00AF3FFD" w:rsidRDefault="00AF3FFD" w:rsidP="00573B5B">
      <w:pPr>
        <w:pStyle w:val="aa"/>
        <w:ind w:firstLine="709"/>
        <w:jc w:val="both"/>
        <w:rPr>
          <w:color w:val="000000" w:themeColor="text1"/>
          <w:sz w:val="28"/>
          <w:szCs w:val="28"/>
        </w:rPr>
      </w:pPr>
      <w:r w:rsidRPr="00111A31">
        <w:rPr>
          <w:color w:val="000000"/>
          <w:sz w:val="28"/>
          <w:szCs w:val="28"/>
        </w:rPr>
        <w:t xml:space="preserve">  </w:t>
      </w:r>
      <w:r w:rsidRPr="00111A31">
        <w:rPr>
          <w:sz w:val="28"/>
          <w:szCs w:val="28"/>
        </w:rPr>
        <w:t xml:space="preserve">1. Утвердить административный </w:t>
      </w:r>
      <w:hyperlink w:anchor="P33" w:history="1">
        <w:r w:rsidRPr="00111A31">
          <w:rPr>
            <w:sz w:val="28"/>
            <w:szCs w:val="28"/>
          </w:rPr>
          <w:t>регламент</w:t>
        </w:r>
      </w:hyperlink>
      <w:r w:rsidRPr="00111A31">
        <w:rPr>
          <w:sz w:val="28"/>
          <w:szCs w:val="28"/>
        </w:rPr>
        <w:t xml:space="preserve"> предоставления муниципальной услуги </w:t>
      </w:r>
      <w:r>
        <w:rPr>
          <w:bCs/>
          <w:color w:val="000000"/>
          <w:sz w:val="28"/>
          <w:szCs w:val="28"/>
        </w:rPr>
        <w:t>«</w:t>
      </w:r>
      <w:r>
        <w:rPr>
          <w:bCs/>
          <w:sz w:val="28"/>
          <w:szCs w:val="28"/>
        </w:rPr>
        <w:t xml:space="preserve">Направление уведомления о планируемом сносе объекта капитального строительства и уведомления о завершении сноса </w:t>
      </w:r>
      <w:r>
        <w:rPr>
          <w:bCs/>
          <w:sz w:val="28"/>
          <w:szCs w:val="28"/>
        </w:rPr>
        <w:lastRenderedPageBreak/>
        <w:t>объекта капитального строительства</w:t>
      </w:r>
      <w:r>
        <w:rPr>
          <w:bCs/>
          <w:color w:val="000000"/>
          <w:sz w:val="28"/>
          <w:szCs w:val="28"/>
        </w:rPr>
        <w:t xml:space="preserve">»  </w:t>
      </w:r>
      <w:r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Красноярского края</w:t>
      </w:r>
      <w:r w:rsidRPr="00111A31">
        <w:rPr>
          <w:sz w:val="28"/>
          <w:szCs w:val="28"/>
        </w:rPr>
        <w:t>, согласно приложению.</w:t>
      </w:r>
    </w:p>
    <w:p w:rsidR="00AF3FFD" w:rsidRPr="00FF0219" w:rsidRDefault="00AF3FFD" w:rsidP="00AF3FFD">
      <w:pPr>
        <w:shd w:val="clear" w:color="auto" w:fill="FFFFFF"/>
        <w:ind w:firstLine="708"/>
        <w:jc w:val="both"/>
        <w:textAlignment w:val="baseline"/>
        <w:rPr>
          <w:rFonts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FF0219">
        <w:rPr>
          <w:rFonts w:cs="Times New Roman"/>
          <w:sz w:val="28"/>
          <w:szCs w:val="28"/>
        </w:rPr>
        <w:t xml:space="preserve">. </w:t>
      </w:r>
      <w:proofErr w:type="gramStart"/>
      <w:r w:rsidRPr="00FF0219">
        <w:rPr>
          <w:rFonts w:eastAsia="Calibri" w:cs="Times New Roman"/>
          <w:color w:val="000000"/>
          <w:sz w:val="28"/>
          <w:szCs w:val="28"/>
        </w:rPr>
        <w:t>Контроль за</w:t>
      </w:r>
      <w:proofErr w:type="gramEnd"/>
      <w:r w:rsidRPr="00FF0219">
        <w:rPr>
          <w:rFonts w:eastAsia="Calibri" w:cs="Times New Roman"/>
          <w:color w:val="000000"/>
          <w:sz w:val="28"/>
          <w:szCs w:val="28"/>
        </w:rPr>
        <w:t xml:space="preserve"> исполнением постановления возложить на </w:t>
      </w:r>
      <w:r w:rsidR="002A34AB">
        <w:rPr>
          <w:rFonts w:cs="Times New Roman"/>
          <w:color w:val="000000"/>
          <w:sz w:val="28"/>
          <w:szCs w:val="28"/>
        </w:rPr>
        <w:t>Третьякова А.В.</w:t>
      </w:r>
      <w:r w:rsidRPr="00FF0219">
        <w:rPr>
          <w:rFonts w:eastAsia="Calibri" w:cs="Times New Roman"/>
          <w:color w:val="000000"/>
          <w:sz w:val="28"/>
          <w:szCs w:val="28"/>
        </w:rPr>
        <w:t>, заместителя главы округа по жизнеобеспечению и строительству.</w:t>
      </w:r>
      <w:r w:rsidRPr="00FF0219">
        <w:rPr>
          <w:rFonts w:cs="Times New Roman"/>
          <w:sz w:val="28"/>
          <w:szCs w:val="28"/>
        </w:rPr>
        <w:t xml:space="preserve">  </w:t>
      </w:r>
    </w:p>
    <w:p w:rsidR="00AF3FFD" w:rsidRPr="00111A31" w:rsidRDefault="00AF3FFD" w:rsidP="00AF3FFD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FF0219">
        <w:rPr>
          <w:rFonts w:cs="Times New Roman"/>
          <w:sz w:val="28"/>
          <w:szCs w:val="28"/>
        </w:rPr>
        <w:t>. Постановление вступает в силу в день, следующий за днем его</w:t>
      </w:r>
      <w:r w:rsidRPr="00111A31">
        <w:rPr>
          <w:rFonts w:cs="Times New Roman"/>
          <w:sz w:val="28"/>
          <w:szCs w:val="28"/>
        </w:rPr>
        <w:t xml:space="preserve"> официального опубликования в печатном издании «Ведомости </w:t>
      </w:r>
      <w:proofErr w:type="spellStart"/>
      <w:r w:rsidRPr="00111A31">
        <w:rPr>
          <w:rFonts w:cs="Times New Roman"/>
          <w:sz w:val="28"/>
          <w:szCs w:val="28"/>
        </w:rPr>
        <w:t>Шарыповского</w:t>
      </w:r>
      <w:proofErr w:type="spellEnd"/>
      <w:r w:rsidRPr="00111A31">
        <w:rPr>
          <w:rFonts w:cs="Times New Roman"/>
          <w:sz w:val="28"/>
          <w:szCs w:val="28"/>
        </w:rPr>
        <w:t xml:space="preserve"> района» и подлежит размещению  на официальном сайте </w:t>
      </w:r>
      <w:proofErr w:type="spellStart"/>
      <w:r w:rsidRPr="00111A31">
        <w:rPr>
          <w:rFonts w:cs="Times New Roman"/>
          <w:sz w:val="28"/>
          <w:szCs w:val="28"/>
        </w:rPr>
        <w:t>Шарыповского</w:t>
      </w:r>
      <w:proofErr w:type="spellEnd"/>
      <w:r w:rsidRPr="00111A31">
        <w:rPr>
          <w:rFonts w:cs="Times New Roman"/>
          <w:sz w:val="28"/>
          <w:szCs w:val="28"/>
        </w:rPr>
        <w:t xml:space="preserve"> муниципального округа в сети Интернет.</w:t>
      </w:r>
    </w:p>
    <w:p w:rsidR="00AF3FFD" w:rsidRPr="00111A31" w:rsidRDefault="00AF3FFD" w:rsidP="00AF3FFD">
      <w:pPr>
        <w:ind w:firstLine="708"/>
        <w:jc w:val="both"/>
        <w:rPr>
          <w:rFonts w:cs="Times New Roman"/>
          <w:sz w:val="28"/>
          <w:szCs w:val="28"/>
        </w:rPr>
      </w:pPr>
    </w:p>
    <w:p w:rsidR="00AF3FFD" w:rsidRPr="00111A31" w:rsidRDefault="00AF3FFD" w:rsidP="00AF3FFD">
      <w:pPr>
        <w:jc w:val="both"/>
        <w:rPr>
          <w:rFonts w:cs="Times New Roman"/>
          <w:sz w:val="28"/>
          <w:szCs w:val="28"/>
        </w:rPr>
      </w:pPr>
    </w:p>
    <w:p w:rsidR="00AF3FFD" w:rsidRPr="00111A31" w:rsidRDefault="00AF3FFD" w:rsidP="00AF3FFD">
      <w:pPr>
        <w:jc w:val="both"/>
        <w:rPr>
          <w:rFonts w:cs="Times New Roman"/>
          <w:sz w:val="28"/>
          <w:szCs w:val="28"/>
        </w:rPr>
      </w:pPr>
      <w:r w:rsidRPr="00111A31">
        <w:rPr>
          <w:rFonts w:cs="Times New Roman"/>
          <w:sz w:val="28"/>
          <w:szCs w:val="28"/>
        </w:rPr>
        <w:t xml:space="preserve">Глава округа                                                                                           </w:t>
      </w:r>
      <w:r>
        <w:rPr>
          <w:rFonts w:cs="Times New Roman"/>
          <w:sz w:val="28"/>
          <w:szCs w:val="28"/>
        </w:rPr>
        <w:t xml:space="preserve"> </w:t>
      </w:r>
      <w:r w:rsidRPr="00111A31">
        <w:rPr>
          <w:rFonts w:cs="Times New Roman"/>
          <w:sz w:val="28"/>
          <w:szCs w:val="28"/>
        </w:rPr>
        <w:t>Г.В.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111A31">
        <w:rPr>
          <w:rFonts w:cs="Times New Roman"/>
          <w:sz w:val="28"/>
          <w:szCs w:val="28"/>
        </w:rPr>
        <w:t>Качаев</w:t>
      </w:r>
      <w:proofErr w:type="spellEnd"/>
      <w:r w:rsidRPr="00111A31">
        <w:rPr>
          <w:rFonts w:cs="Times New Roman"/>
          <w:sz w:val="28"/>
          <w:szCs w:val="28"/>
        </w:rPr>
        <w:tab/>
      </w:r>
    </w:p>
    <w:p w:rsidR="00CF698D" w:rsidRDefault="00CF698D">
      <w:pPr>
        <w:pStyle w:val="ConsPlusNormal"/>
        <w:widowControl/>
        <w:ind w:left="5954"/>
        <w:rPr>
          <w:rFonts w:ascii="Times New Roman" w:hAnsi="Times New Roman" w:cs="Times New Roman"/>
          <w:bCs/>
          <w:sz w:val="22"/>
          <w:szCs w:val="22"/>
        </w:rPr>
      </w:pPr>
    </w:p>
    <w:p w:rsidR="00CF698D" w:rsidRDefault="00CF698D">
      <w:pPr>
        <w:pStyle w:val="ConsPlusNormal"/>
        <w:widowControl/>
        <w:ind w:left="5954"/>
        <w:rPr>
          <w:rFonts w:ascii="Times New Roman" w:hAnsi="Times New Roman" w:cs="Times New Roman"/>
          <w:bCs/>
          <w:sz w:val="22"/>
          <w:szCs w:val="22"/>
        </w:rPr>
      </w:pPr>
    </w:p>
    <w:p w:rsidR="00CF698D" w:rsidRDefault="00CF698D">
      <w:pPr>
        <w:pStyle w:val="ConsPlusNormal"/>
        <w:widowControl/>
        <w:ind w:left="5954"/>
        <w:rPr>
          <w:rFonts w:ascii="Times New Roman" w:hAnsi="Times New Roman" w:cs="Times New Roman"/>
          <w:bCs/>
          <w:sz w:val="22"/>
          <w:szCs w:val="22"/>
        </w:rPr>
      </w:pPr>
    </w:p>
    <w:p w:rsidR="00CF698D" w:rsidRDefault="00CF698D">
      <w:pPr>
        <w:pStyle w:val="ConsPlusNormal"/>
        <w:widowControl/>
        <w:ind w:left="5954"/>
        <w:rPr>
          <w:rFonts w:ascii="Times New Roman" w:hAnsi="Times New Roman" w:cs="Times New Roman"/>
          <w:bCs/>
          <w:sz w:val="22"/>
          <w:szCs w:val="22"/>
        </w:rPr>
      </w:pPr>
    </w:p>
    <w:p w:rsidR="00CF698D" w:rsidRDefault="00CF698D">
      <w:pPr>
        <w:pStyle w:val="ConsPlusNormal"/>
        <w:widowControl/>
        <w:ind w:left="5954"/>
        <w:rPr>
          <w:rFonts w:ascii="Times New Roman" w:hAnsi="Times New Roman" w:cs="Times New Roman"/>
          <w:bCs/>
          <w:sz w:val="22"/>
          <w:szCs w:val="22"/>
        </w:rPr>
      </w:pPr>
    </w:p>
    <w:p w:rsidR="00CF698D" w:rsidRDefault="00CF698D">
      <w:pPr>
        <w:pStyle w:val="ConsPlusNormal"/>
        <w:widowControl/>
        <w:ind w:left="5954"/>
        <w:rPr>
          <w:rFonts w:ascii="Times New Roman" w:hAnsi="Times New Roman" w:cs="Times New Roman"/>
          <w:bCs/>
          <w:sz w:val="22"/>
          <w:szCs w:val="22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AF3FFD" w:rsidRDefault="00AF3FF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CF698D" w:rsidRDefault="00CF698D" w:rsidP="00AF3FFD">
      <w:pPr>
        <w:shd w:val="clear" w:color="auto" w:fill="FFFFFF"/>
        <w:tabs>
          <w:tab w:val="left" w:pos="7474"/>
        </w:tabs>
        <w:spacing w:line="302" w:lineRule="exact"/>
        <w:rPr>
          <w:rFonts w:cs="Times New Roman"/>
          <w:spacing w:val="-3"/>
        </w:rPr>
      </w:pPr>
    </w:p>
    <w:p w:rsidR="00CF698D" w:rsidRDefault="00CF698D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EF7267" w:rsidRDefault="00EF7267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EF7267" w:rsidRDefault="00EF7267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EF7267" w:rsidRDefault="00EF7267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EF7267" w:rsidRDefault="00EF7267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D73B25" w:rsidRDefault="00D73B25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p w:rsidR="00EF7267" w:rsidRDefault="00EF7267">
      <w:pPr>
        <w:shd w:val="clear" w:color="auto" w:fill="FFFFFF"/>
        <w:tabs>
          <w:tab w:val="left" w:pos="7474"/>
        </w:tabs>
        <w:spacing w:line="302" w:lineRule="exact"/>
        <w:ind w:left="5558"/>
        <w:rPr>
          <w:rFonts w:cs="Times New Roman"/>
          <w:spacing w:val="-3"/>
        </w:rPr>
      </w:pPr>
    </w:p>
    <w:tbl>
      <w:tblPr>
        <w:tblpPr w:leftFromText="180" w:rightFromText="180" w:vertAnchor="text" w:tblpX="5068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</w:tblGrid>
      <w:tr w:rsidR="002A4718" w:rsidRPr="008B7AE3" w:rsidTr="002A4718">
        <w:trPr>
          <w:trHeight w:val="15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A4718" w:rsidRPr="008B7AE3" w:rsidRDefault="002A4718" w:rsidP="002A4718">
            <w:r w:rsidRPr="008B7AE3">
              <w:t xml:space="preserve">Приложение </w:t>
            </w:r>
          </w:p>
          <w:p w:rsidR="002A4718" w:rsidRPr="008B7AE3" w:rsidRDefault="002A4718" w:rsidP="002A4718">
            <w:r w:rsidRPr="008B7AE3">
              <w:t>УТВЕРЖДЕН</w:t>
            </w:r>
            <w:r>
              <w:t>О</w:t>
            </w:r>
          </w:p>
          <w:p w:rsidR="002A4718" w:rsidRPr="008B7AE3" w:rsidRDefault="002A4718" w:rsidP="002A4718">
            <w:r w:rsidRPr="008B7AE3">
              <w:t>Постановлением</w:t>
            </w:r>
            <w:r>
              <w:t xml:space="preserve"> </w:t>
            </w:r>
            <w:r w:rsidRPr="008B7AE3">
              <w:t xml:space="preserve">администрации </w:t>
            </w:r>
            <w:proofErr w:type="spellStart"/>
            <w:r w:rsidRPr="008B7AE3">
              <w:t>Шарыповского</w:t>
            </w:r>
            <w:proofErr w:type="spellEnd"/>
            <w:r w:rsidRPr="008B7AE3">
              <w:t xml:space="preserve"> муниципального округа </w:t>
            </w:r>
          </w:p>
          <w:p w:rsidR="002A4718" w:rsidRPr="008B7AE3" w:rsidRDefault="002A4718" w:rsidP="00190D46">
            <w:r w:rsidRPr="008B7AE3">
              <w:t xml:space="preserve">от </w:t>
            </w:r>
            <w:r w:rsidR="00190D46">
              <w:t>21.12.2023</w:t>
            </w:r>
            <w:r w:rsidRPr="008B7AE3">
              <w:t xml:space="preserve"> № </w:t>
            </w:r>
            <w:r w:rsidR="00190D46">
              <w:t>806-п</w:t>
            </w:r>
          </w:p>
        </w:tc>
      </w:tr>
    </w:tbl>
    <w:p w:rsidR="002A4718" w:rsidRDefault="002A4718" w:rsidP="002A4718">
      <w:pPr>
        <w:shd w:val="clear" w:color="auto" w:fill="FFFFFF"/>
        <w:tabs>
          <w:tab w:val="left" w:pos="5245"/>
        </w:tabs>
        <w:ind w:left="5387" w:hanging="5387"/>
        <w:jc w:val="center"/>
        <w:rPr>
          <w:sz w:val="28"/>
          <w:szCs w:val="28"/>
        </w:rPr>
      </w:pPr>
    </w:p>
    <w:p w:rsidR="00CF698D" w:rsidRDefault="00CF698D">
      <w:pPr>
        <w:widowControl w:val="0"/>
        <w:jc w:val="center"/>
        <w:rPr>
          <w:color w:val="000000"/>
          <w:sz w:val="28"/>
          <w:szCs w:val="28"/>
        </w:rPr>
      </w:pPr>
    </w:p>
    <w:p w:rsidR="002A4718" w:rsidRDefault="002A4718">
      <w:pPr>
        <w:widowControl w:val="0"/>
        <w:jc w:val="center"/>
        <w:rPr>
          <w:color w:val="000000"/>
          <w:sz w:val="28"/>
          <w:szCs w:val="28"/>
        </w:rPr>
      </w:pPr>
    </w:p>
    <w:p w:rsidR="002A4718" w:rsidRDefault="002A4718">
      <w:pPr>
        <w:widowControl w:val="0"/>
        <w:jc w:val="center"/>
        <w:rPr>
          <w:color w:val="000000"/>
          <w:sz w:val="28"/>
          <w:szCs w:val="28"/>
        </w:rPr>
      </w:pPr>
    </w:p>
    <w:p w:rsidR="002A4718" w:rsidRDefault="002A4718">
      <w:pPr>
        <w:widowControl w:val="0"/>
        <w:jc w:val="center"/>
        <w:rPr>
          <w:color w:val="000000"/>
          <w:sz w:val="28"/>
          <w:szCs w:val="28"/>
        </w:rPr>
      </w:pPr>
    </w:p>
    <w:p w:rsidR="00CF698D" w:rsidRDefault="00CF698D">
      <w:pPr>
        <w:widowControl w:val="0"/>
        <w:jc w:val="center"/>
        <w:rPr>
          <w:color w:val="000000"/>
        </w:rPr>
      </w:pPr>
    </w:p>
    <w:p w:rsidR="00CF698D" w:rsidRDefault="002A4718">
      <w:pPr>
        <w:pStyle w:val="aa"/>
        <w:jc w:val="center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Административный регламент </w:t>
      </w:r>
      <w:r>
        <w:rPr>
          <w:color w:val="000000" w:themeColor="text1"/>
          <w:sz w:val="28"/>
          <w:szCs w:val="28"/>
        </w:rPr>
        <w:t xml:space="preserve">предоставления  </w:t>
      </w:r>
      <w:r>
        <w:rPr>
          <w:bCs/>
          <w:color w:val="000000" w:themeColor="text1"/>
          <w:sz w:val="28"/>
          <w:szCs w:val="28"/>
        </w:rPr>
        <w:t xml:space="preserve">муниципальной услуги </w:t>
      </w:r>
      <w:r>
        <w:rPr>
          <w:bCs/>
          <w:color w:val="000000"/>
          <w:sz w:val="28"/>
          <w:szCs w:val="28"/>
        </w:rPr>
        <w:t>«</w:t>
      </w:r>
      <w:r>
        <w:rPr>
          <w:bCs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>
        <w:rPr>
          <w:bCs/>
          <w:color w:val="000000"/>
          <w:sz w:val="28"/>
          <w:szCs w:val="28"/>
        </w:rPr>
        <w:t xml:space="preserve">»  </w:t>
      </w:r>
      <w:r>
        <w:rPr>
          <w:color w:val="000000"/>
          <w:sz w:val="28"/>
          <w:szCs w:val="28"/>
        </w:rPr>
        <w:t xml:space="preserve">на территории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Красноярского края</w:t>
      </w:r>
    </w:p>
    <w:p w:rsidR="00CF698D" w:rsidRDefault="00CF698D">
      <w:pPr>
        <w:widowControl w:val="0"/>
        <w:jc w:val="center"/>
        <w:rPr>
          <w:sz w:val="28"/>
          <w:szCs w:val="28"/>
        </w:rPr>
      </w:pPr>
    </w:p>
    <w:p w:rsidR="00CF698D" w:rsidRDefault="00CF698D">
      <w:pPr>
        <w:widowControl w:val="0"/>
        <w:tabs>
          <w:tab w:val="left" w:pos="567"/>
        </w:tabs>
        <w:contextualSpacing/>
        <w:jc w:val="both"/>
        <w:rPr>
          <w:i/>
          <w:iCs/>
          <w:sz w:val="28"/>
          <w:szCs w:val="28"/>
        </w:rPr>
      </w:pPr>
    </w:p>
    <w:p w:rsidR="00CF698D" w:rsidRDefault="002A4718">
      <w:pPr>
        <w:widowControl w:val="0"/>
        <w:numPr>
          <w:ilvl w:val="0"/>
          <w:numId w:val="1"/>
        </w:numPr>
        <w:tabs>
          <w:tab w:val="left" w:pos="567"/>
        </w:tabs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CF698D" w:rsidRDefault="00CF698D">
      <w:pPr>
        <w:widowControl w:val="0"/>
        <w:tabs>
          <w:tab w:val="left" w:pos="567"/>
        </w:tabs>
        <w:ind w:left="1287"/>
        <w:contextualSpacing/>
        <w:rPr>
          <w:sz w:val="28"/>
          <w:szCs w:val="28"/>
        </w:rPr>
      </w:pPr>
    </w:p>
    <w:p w:rsidR="00CF698D" w:rsidRDefault="002A4718" w:rsidP="002A4718">
      <w:pPr>
        <w:pStyle w:val="aa"/>
        <w:jc w:val="both"/>
        <w:rPr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>Административный регламент предоставления муниципальной услуги «</w:t>
      </w:r>
      <w:r>
        <w:rPr>
          <w:bCs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>
        <w:rPr>
          <w:sz w:val="28"/>
          <w:szCs w:val="28"/>
        </w:rPr>
        <w:t xml:space="preserve">» разработан в целях повышения качества и 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>
        <w:rPr>
          <w:color w:val="000000" w:themeColor="text1"/>
          <w:sz w:val="28"/>
          <w:szCs w:val="28"/>
        </w:rPr>
        <w:t xml:space="preserve">предоставлению </w:t>
      </w:r>
      <w:r>
        <w:rPr>
          <w:bCs/>
          <w:color w:val="000000" w:themeColor="text1"/>
          <w:sz w:val="28"/>
          <w:szCs w:val="28"/>
        </w:rPr>
        <w:t xml:space="preserve">муниципальной услуги </w:t>
      </w:r>
      <w:r>
        <w:rPr>
          <w:bCs/>
          <w:color w:val="000000"/>
          <w:sz w:val="28"/>
          <w:szCs w:val="28"/>
        </w:rPr>
        <w:t>«</w:t>
      </w:r>
      <w:r>
        <w:rPr>
          <w:bCs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</w:t>
      </w:r>
      <w:proofErr w:type="gramEnd"/>
      <w:r>
        <w:rPr>
          <w:bCs/>
          <w:sz w:val="28"/>
          <w:szCs w:val="28"/>
        </w:rPr>
        <w:t xml:space="preserve"> капитального строительства</w:t>
      </w:r>
      <w:r>
        <w:rPr>
          <w:bCs/>
          <w:color w:val="000000"/>
          <w:sz w:val="28"/>
          <w:szCs w:val="28"/>
        </w:rPr>
        <w:t xml:space="preserve">»  на </w:t>
      </w:r>
      <w:r>
        <w:rPr>
          <w:color w:val="000000" w:themeColor="text1"/>
          <w:sz w:val="28"/>
          <w:szCs w:val="28"/>
        </w:rPr>
        <w:t xml:space="preserve">территории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Красноярского края.</w:t>
      </w:r>
    </w:p>
    <w:p w:rsidR="00CF698D" w:rsidRDefault="002A4718">
      <w:pPr>
        <w:numPr>
          <w:ilvl w:val="1"/>
          <w:numId w:val="2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Настоящий Административный регламент регулирует отношения, возникающие при оказании </w:t>
      </w:r>
      <w:proofErr w:type="gramStart"/>
      <w:r>
        <w:rPr>
          <w:iCs/>
          <w:sz w:val="28"/>
          <w:szCs w:val="28"/>
        </w:rPr>
        <w:t>следующих</w:t>
      </w:r>
      <w:proofErr w:type="gram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подуслуг</w:t>
      </w:r>
      <w:proofErr w:type="spellEnd"/>
      <w:r>
        <w:rPr>
          <w:iCs/>
          <w:sz w:val="28"/>
          <w:szCs w:val="28"/>
        </w:rPr>
        <w:t>: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1. Направление уведомления о сносе объекта капитального строительства; </w:t>
      </w:r>
    </w:p>
    <w:p w:rsidR="00CF698D" w:rsidRDefault="002A4718" w:rsidP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Направление уведомления о завершении сноса объекта капитального строительства.</w:t>
      </w:r>
    </w:p>
    <w:p w:rsidR="00CF698D" w:rsidRDefault="002A4718">
      <w:pPr>
        <w:numPr>
          <w:ilvl w:val="1"/>
          <w:numId w:val="2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Заявителями на получение </w:t>
      </w:r>
      <w:r w:rsidR="00224C2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 являются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зические лица, юридические лица, индивидуальные предприниматели,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ляющиеся застройщиками (далее – Заявитель).</w:t>
      </w:r>
    </w:p>
    <w:p w:rsidR="00CF698D" w:rsidRDefault="002A4718">
      <w:pPr>
        <w:numPr>
          <w:ilvl w:val="1"/>
          <w:numId w:val="2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Интересы заявителей, указанных в пункте 1.2 настоящего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нистративного регламента, могут представлять лица, обладающие 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вующими полномочиями (далее – представитель).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Информирование о порядке предоставления муниципальной услуги осуществляется:</w:t>
      </w:r>
    </w:p>
    <w:p w:rsidR="00CF698D" w:rsidRPr="002A34AB" w:rsidRDefault="002A4718" w:rsidP="002A34AB">
      <w:pPr>
        <w:tabs>
          <w:tab w:val="left" w:pos="7425"/>
        </w:tabs>
        <w:ind w:firstLine="709"/>
        <w:jc w:val="both"/>
        <w:rPr>
          <w:color w:val="000000"/>
        </w:rPr>
      </w:pPr>
      <w:r>
        <w:rPr>
          <w:sz w:val="28"/>
          <w:szCs w:val="28"/>
        </w:rPr>
        <w:t xml:space="preserve">1) </w:t>
      </w:r>
      <w:r>
        <w:rPr>
          <w:rFonts w:eastAsia="Calibri" w:cs="Times New Roman"/>
          <w:spacing w:val="-5"/>
          <w:sz w:val="28"/>
          <w:szCs w:val="28"/>
          <w:lang w:eastAsia="ru-RU"/>
        </w:rPr>
        <w:t xml:space="preserve">непосредственно при личном приеме заявителя в Администрацию </w:t>
      </w:r>
      <w:proofErr w:type="spellStart"/>
      <w:r>
        <w:rPr>
          <w:rFonts w:eastAsia="Calibri" w:cs="Times New Roman"/>
          <w:spacing w:val="-5"/>
          <w:sz w:val="28"/>
          <w:szCs w:val="28"/>
          <w:lang w:eastAsia="ru-RU"/>
        </w:rPr>
        <w:t>Шарыповского</w:t>
      </w:r>
      <w:proofErr w:type="spellEnd"/>
      <w:r>
        <w:rPr>
          <w:rFonts w:eastAsia="Calibri" w:cs="Times New Roman"/>
          <w:spacing w:val="-5"/>
          <w:sz w:val="28"/>
          <w:szCs w:val="28"/>
          <w:lang w:eastAsia="ru-RU"/>
        </w:rPr>
        <w:t xml:space="preserve"> муниципального округа (Уполномоченный орган) или СП КГБУ </w:t>
      </w:r>
      <w:r>
        <w:rPr>
          <w:rFonts w:eastAsia="Calibri" w:cs="Times New Roman"/>
          <w:spacing w:val="-5"/>
          <w:sz w:val="28"/>
          <w:szCs w:val="28"/>
          <w:lang w:eastAsia="ru-RU"/>
        </w:rPr>
        <w:lastRenderedPageBreak/>
        <w:t>МФЦ г</w:t>
      </w:r>
      <w:proofErr w:type="gramStart"/>
      <w:r>
        <w:rPr>
          <w:rFonts w:eastAsia="Calibri" w:cs="Times New Roman"/>
          <w:spacing w:val="-5"/>
          <w:sz w:val="28"/>
          <w:szCs w:val="28"/>
          <w:lang w:eastAsia="ru-RU"/>
        </w:rPr>
        <w:t>.Ш</w:t>
      </w:r>
      <w:proofErr w:type="gramEnd"/>
      <w:r>
        <w:rPr>
          <w:rFonts w:eastAsia="Calibri" w:cs="Times New Roman"/>
          <w:spacing w:val="-5"/>
          <w:sz w:val="28"/>
          <w:szCs w:val="28"/>
          <w:lang w:eastAsia="ru-RU"/>
        </w:rPr>
        <w:t>арыпово (далее – многофункциональный центр)</w:t>
      </w:r>
      <w:r>
        <w:rPr>
          <w:sz w:val="28"/>
          <w:szCs w:val="28"/>
        </w:rPr>
        <w:t xml:space="preserve">  предоставления</w:t>
      </w:r>
      <w:r>
        <w:rPr>
          <w:color w:val="000000"/>
          <w:sz w:val="28"/>
          <w:szCs w:val="28"/>
        </w:rPr>
        <w:t xml:space="preserve"> муниципальных услуг;</w:t>
      </w:r>
    </w:p>
    <w:p w:rsidR="00CF698D" w:rsidRDefault="002A4718">
      <w:pPr>
        <w:tabs>
          <w:tab w:val="left" w:pos="7425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по телефону в </w:t>
      </w:r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>Уполномоченном органе</w:t>
      </w:r>
      <w:r>
        <w:rPr>
          <w:color w:val="000000" w:themeColor="text1"/>
          <w:sz w:val="28"/>
          <w:szCs w:val="28"/>
        </w:rPr>
        <w:t xml:space="preserve"> или многофункциональном центре;</w:t>
      </w:r>
    </w:p>
    <w:p w:rsidR="00CF698D" w:rsidRDefault="002A4718">
      <w:pPr>
        <w:tabs>
          <w:tab w:val="left" w:pos="7425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письменно, в том числе посредством электронной почты (</w:t>
      </w:r>
      <w:r w:rsidR="006868DA" w:rsidRPr="00A50922">
        <w:rPr>
          <w:bCs/>
          <w:lang w:val="en-US"/>
        </w:rPr>
        <w:t>okrug</w:t>
      </w:r>
      <w:r w:rsidR="006868DA" w:rsidRPr="00A241DC">
        <w:rPr>
          <w:bCs/>
        </w:rPr>
        <w:t>@42.</w:t>
      </w:r>
      <w:r w:rsidR="006868DA" w:rsidRPr="00A50922">
        <w:rPr>
          <w:bCs/>
          <w:lang w:val="en-US"/>
        </w:rPr>
        <w:t>krskcit</w:t>
      </w:r>
      <w:r w:rsidR="006868DA" w:rsidRPr="00A241DC">
        <w:rPr>
          <w:bCs/>
        </w:rPr>
        <w:t>.</w:t>
      </w:r>
      <w:r w:rsidR="006868DA" w:rsidRPr="00A50922">
        <w:rPr>
          <w:bCs/>
          <w:lang w:val="en-US"/>
        </w:rPr>
        <w:t>ru</w:t>
      </w:r>
      <w:r>
        <w:rPr>
          <w:color w:val="000000" w:themeColor="text1"/>
          <w:sz w:val="28"/>
          <w:szCs w:val="28"/>
        </w:rPr>
        <w:t>), факсимильной связи;</w:t>
      </w:r>
    </w:p>
    <w:p w:rsidR="00CF698D" w:rsidRDefault="002A4718">
      <w:pPr>
        <w:tabs>
          <w:tab w:val="left" w:pos="7425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4) посредством размещения в открытой и доступной форме информации:</w:t>
      </w:r>
    </w:p>
    <w:p w:rsidR="00CF698D" w:rsidRDefault="002A4718">
      <w:pPr>
        <w:tabs>
          <w:tab w:val="left" w:pos="851"/>
          <w:tab w:val="left" w:pos="1134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в федеральной государственной информационной системе «Единый портал государственных и муниципальных услуг (функций)»(https://www.gosuslugi.ru/) (далее </w:t>
      </w:r>
      <w:proofErr w:type="gramStart"/>
      <w:r>
        <w:rPr>
          <w:color w:val="000000" w:themeColor="text1"/>
          <w:sz w:val="28"/>
          <w:szCs w:val="28"/>
        </w:rPr>
        <w:t>–Е</w:t>
      </w:r>
      <w:proofErr w:type="gramEnd"/>
      <w:r>
        <w:rPr>
          <w:color w:val="000000" w:themeColor="text1"/>
          <w:sz w:val="28"/>
          <w:szCs w:val="28"/>
        </w:rPr>
        <w:t>диный портал);</w:t>
      </w:r>
    </w:p>
    <w:p w:rsidR="00CF698D" w:rsidRDefault="002A4718">
      <w:pPr>
        <w:tabs>
          <w:tab w:val="left" w:pos="851"/>
          <w:tab w:val="left" w:pos="1134"/>
        </w:tabs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</w:t>
      </w:r>
      <w:proofErr w:type="spellStart"/>
      <w:r>
        <w:rPr>
          <w:color w:val="000000"/>
          <w:sz w:val="28"/>
        </w:rPr>
        <w:t>сайт:http</w:t>
      </w:r>
      <w:proofErr w:type="spellEnd"/>
      <w:r>
        <w:rPr>
          <w:color w:val="000000"/>
          <w:sz w:val="28"/>
        </w:rPr>
        <w:t>://</w:t>
      </w:r>
      <w:proofErr w:type="spellStart"/>
      <w:r>
        <w:rPr>
          <w:color w:val="000000"/>
          <w:sz w:val="28"/>
        </w:rPr>
        <w:t>www.gosuslugi.</w:t>
      </w:r>
      <w:r>
        <w:rPr>
          <w:color w:val="000000"/>
          <w:sz w:val="28"/>
          <w:szCs w:val="28"/>
        </w:rPr>
        <w:t>krskstate.ru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) (далее – региональный портал);</w:t>
      </w:r>
    </w:p>
    <w:p w:rsidR="00CF698D" w:rsidRDefault="002A4718">
      <w:pPr>
        <w:spacing w:line="240" w:lineRule="atLeast"/>
        <w:ind w:firstLine="709"/>
        <w:jc w:val="both"/>
      </w:pPr>
      <w:r>
        <w:rPr>
          <w:color w:val="000000" w:themeColor="text1"/>
          <w:sz w:val="28"/>
          <w:szCs w:val="28"/>
        </w:rPr>
        <w:t xml:space="preserve">- на официальном сайте </w:t>
      </w:r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>Уполномоченного органа</w:t>
      </w:r>
      <w:r>
        <w:rPr>
          <w:i/>
          <w:iCs/>
          <w:color w:val="000000" w:themeColor="text1"/>
          <w:sz w:val="28"/>
          <w:szCs w:val="28"/>
        </w:rPr>
        <w:t xml:space="preserve"> (</w:t>
      </w:r>
      <w:hyperlink r:id="rId11" w:history="1">
        <w:r w:rsidR="002D601C" w:rsidRPr="002D601C">
          <w:rPr>
            <w:rStyle w:val="ad"/>
            <w:bCs/>
            <w:color w:val="auto"/>
            <w:sz w:val="28"/>
            <w:szCs w:val="28"/>
            <w:lang w:val="en-US"/>
          </w:rPr>
          <w:t>https</w:t>
        </w:r>
        <w:r w:rsidR="002D601C" w:rsidRPr="002D601C">
          <w:rPr>
            <w:rStyle w:val="ad"/>
            <w:bCs/>
            <w:color w:val="auto"/>
            <w:sz w:val="28"/>
            <w:szCs w:val="28"/>
          </w:rPr>
          <w:t>://</w:t>
        </w:r>
        <w:r w:rsidR="002D601C" w:rsidRPr="002D601C">
          <w:rPr>
            <w:rStyle w:val="ad"/>
            <w:bCs/>
            <w:color w:val="auto"/>
            <w:sz w:val="28"/>
            <w:szCs w:val="28"/>
            <w:lang w:val="en-US"/>
          </w:rPr>
          <w:t>www</w:t>
        </w:r>
        <w:r w:rsidR="002D601C" w:rsidRPr="002D601C">
          <w:rPr>
            <w:rStyle w:val="ad"/>
            <w:bCs/>
            <w:color w:val="auto"/>
            <w:sz w:val="28"/>
            <w:szCs w:val="28"/>
          </w:rPr>
          <w:t>.</w:t>
        </w:r>
        <w:proofErr w:type="spellStart"/>
        <w:r w:rsidR="002D601C" w:rsidRPr="002D601C">
          <w:rPr>
            <w:rStyle w:val="ad"/>
            <w:bCs/>
            <w:color w:val="auto"/>
            <w:sz w:val="28"/>
            <w:szCs w:val="28"/>
            <w:lang w:val="en-US"/>
          </w:rPr>
          <w:t>shr</w:t>
        </w:r>
        <w:proofErr w:type="spellEnd"/>
        <w:r w:rsidR="002D601C" w:rsidRPr="002D601C">
          <w:rPr>
            <w:rStyle w:val="ad"/>
            <w:bCs/>
            <w:color w:val="auto"/>
            <w:sz w:val="28"/>
            <w:szCs w:val="28"/>
          </w:rPr>
          <w:t>24.</w:t>
        </w:r>
        <w:proofErr w:type="spellStart"/>
        <w:r w:rsidR="002D601C" w:rsidRPr="002D601C">
          <w:rPr>
            <w:rStyle w:val="ad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  <w:r>
        <w:rPr>
          <w:i/>
          <w:iCs/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;</w:t>
      </w:r>
    </w:p>
    <w:p w:rsidR="00CF698D" w:rsidRDefault="002A4718">
      <w:pPr>
        <w:tabs>
          <w:tab w:val="left" w:pos="7425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5) </w:t>
      </w:r>
      <w:r w:rsidR="002D601C">
        <w:rPr>
          <w:color w:val="000000" w:themeColor="text1"/>
          <w:sz w:val="28"/>
          <w:szCs w:val="28"/>
        </w:rPr>
        <w:t>посредством размещения информации на информационных стендах Уполномоченного органа по адресу: Красноярский край, г. Шарыпово, пл</w:t>
      </w:r>
      <w:proofErr w:type="gramStart"/>
      <w:r w:rsidR="002D601C">
        <w:rPr>
          <w:color w:val="000000" w:themeColor="text1"/>
          <w:sz w:val="28"/>
          <w:szCs w:val="28"/>
        </w:rPr>
        <w:t>.</w:t>
      </w:r>
      <w:r w:rsidR="002D601C" w:rsidRPr="00866DF5">
        <w:rPr>
          <w:bCs/>
          <w:sz w:val="28"/>
          <w:szCs w:val="28"/>
        </w:rPr>
        <w:t>Р</w:t>
      </w:r>
      <w:proofErr w:type="gramEnd"/>
      <w:r w:rsidR="002D601C" w:rsidRPr="00866DF5">
        <w:rPr>
          <w:bCs/>
          <w:sz w:val="28"/>
          <w:szCs w:val="28"/>
        </w:rPr>
        <w:t>еволюции, д. 7а</w:t>
      </w:r>
      <w:r w:rsidR="002D601C">
        <w:rPr>
          <w:color w:val="000000" w:themeColor="text1"/>
          <w:sz w:val="28"/>
          <w:szCs w:val="28"/>
        </w:rPr>
        <w:t xml:space="preserve"> (1 этаж) или многофункционального центра</w:t>
      </w:r>
      <w:r>
        <w:rPr>
          <w:color w:val="000000" w:themeColor="text1"/>
          <w:sz w:val="28"/>
          <w:szCs w:val="28"/>
        </w:rPr>
        <w:t>.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Информирование осуществляется по вопросам, касающимся: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способов подачи </w:t>
      </w:r>
      <w:r>
        <w:rPr>
          <w:bCs/>
          <w:sz w:val="28"/>
          <w:szCs w:val="28"/>
        </w:rPr>
        <w:t>уведомления о планируемом сносе объекта капитального строительства и уведомления о завершении сноса объекта капитального строительства (далее – уведомление о сносе, уведомление о завершении сноса соответственно)</w:t>
      </w:r>
      <w:r>
        <w:rPr>
          <w:sz w:val="28"/>
          <w:szCs w:val="28"/>
        </w:rPr>
        <w:t>;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адресов Уполномоченного органа</w:t>
      </w:r>
      <w:r w:rsidR="002D601C">
        <w:rPr>
          <w:sz w:val="28"/>
          <w:szCs w:val="28"/>
        </w:rPr>
        <w:t xml:space="preserve"> </w:t>
      </w:r>
      <w:r>
        <w:rPr>
          <w:sz w:val="28"/>
          <w:szCs w:val="28"/>
        </w:rPr>
        <w:t>и многофункциональных центров, обращение в которые необходимо для предоставления муниципальной услуги;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справочной информации о работе Уполномоченного органа</w:t>
      </w:r>
      <w:r w:rsidR="0027318C">
        <w:rPr>
          <w:sz w:val="28"/>
          <w:szCs w:val="28"/>
        </w:rPr>
        <w:t xml:space="preserve"> </w:t>
      </w:r>
      <w:r>
        <w:rPr>
          <w:sz w:val="28"/>
          <w:szCs w:val="28"/>
        </w:rPr>
        <w:t>(структурных подразделений Уполномоченного органа);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документов, необходимых для предоставления муниципальной</w:t>
      </w:r>
      <w:r w:rsidR="0027318C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порядка и сроков предоставления муниципальной услуги;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получения сведений о ходе рассмотрения </w:t>
      </w:r>
      <w:r>
        <w:rPr>
          <w:bCs/>
          <w:sz w:val="28"/>
          <w:szCs w:val="28"/>
        </w:rPr>
        <w:t>уведомления об окончании строительства</w:t>
      </w:r>
      <w:r>
        <w:rPr>
          <w:sz w:val="28"/>
          <w:szCs w:val="28"/>
        </w:rPr>
        <w:t xml:space="preserve"> и о результатах предоставления муниципальной услуги;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досудебного (внесудебного) обжалования действий (бездействия) должностных лиц, и принимаемых ими решений при предоставлении </w:t>
      </w:r>
      <w:r w:rsidR="008C3F04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информации по вопросам предоставления муниципальной</w:t>
      </w:r>
      <w:r w:rsidR="008C3F04">
        <w:rPr>
          <w:sz w:val="28"/>
          <w:szCs w:val="28"/>
        </w:rPr>
        <w:t xml:space="preserve"> </w:t>
      </w:r>
      <w:r>
        <w:rPr>
          <w:sz w:val="28"/>
          <w:szCs w:val="28"/>
        </w:rPr>
        <w:t>услуги и услуг, которые являются необходимыми и обязательными для предоставления муниципальной услуги осуществляется бесплатно.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>
        <w:rPr>
          <w:sz w:val="28"/>
          <w:szCs w:val="28"/>
        </w:rPr>
        <w:t>обратившихся</w:t>
      </w:r>
      <w:proofErr w:type="gramEnd"/>
      <w:r>
        <w:rPr>
          <w:sz w:val="28"/>
          <w:szCs w:val="28"/>
        </w:rPr>
        <w:t xml:space="preserve"> по интересующим вопросам.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должностное лицо Уполномоченного органа</w:t>
      </w:r>
      <w:r w:rsidR="008C3F04">
        <w:rPr>
          <w:sz w:val="28"/>
          <w:szCs w:val="28"/>
        </w:rPr>
        <w:t xml:space="preserve"> </w:t>
      </w:r>
      <w:r>
        <w:rPr>
          <w:sz w:val="28"/>
          <w:szCs w:val="28"/>
        </w:rPr>
        <w:t>не может самостоятельно дать ответ, телефонный звонок</w:t>
      </w:r>
      <w:r w:rsidR="008C3F04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</w:t>
      </w:r>
      <w:r w:rsidR="008C3F04">
        <w:rPr>
          <w:sz w:val="28"/>
          <w:szCs w:val="28"/>
        </w:rPr>
        <w:t>.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обращение в письменной форме; 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другое время для консультаций.</w:t>
      </w:r>
    </w:p>
    <w:p w:rsidR="00CF698D" w:rsidRDefault="002A4718">
      <w:pPr>
        <w:tabs>
          <w:tab w:val="left" w:pos="74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 Уполномоченного органа</w:t>
      </w:r>
      <w:r w:rsidR="008C3F04">
        <w:rPr>
          <w:sz w:val="28"/>
          <w:szCs w:val="28"/>
        </w:rPr>
        <w:t xml:space="preserve"> </w:t>
      </w:r>
      <w:r>
        <w:rPr>
          <w:sz w:val="28"/>
          <w:szCs w:val="28"/>
        </w:rPr>
        <w:t>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информирования по телефону не должна превышать 10 минут.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осуществляется в соответствии с графиком приема граждан.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По письменному обращению должностное лицо Уполномоченного органа, ответственный за предоставление муниципальной услуги, подробно в письменной форме разъясняет гражданину сведения по вопросам, указанным в </w:t>
      </w:r>
      <w:hyperlink w:anchor="Par84">
        <w:r>
          <w:rPr>
            <w:sz w:val="28"/>
            <w:szCs w:val="28"/>
          </w:rPr>
          <w:t>пункте</w:t>
        </w:r>
      </w:hyperlink>
      <w:r>
        <w:rPr>
          <w:sz w:val="28"/>
          <w:szCs w:val="28"/>
        </w:rPr>
        <w:t xml:space="preserve"> 1.5. настоящего Административного регламента в порядке, установленном Федеральным законом от 2 мая 2006 г. № 59-ФЗ «О порядке рассмотрения обращений граждан Российской Федерации» (далее – Федеральный закон № 59-ФЗ).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 861.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CF698D" w:rsidRDefault="002A471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cs="Times New Roman"/>
          <w:color w:val="000000"/>
          <w:sz w:val="28"/>
        </w:rPr>
        <w:tab/>
      </w:r>
      <w:r>
        <w:rPr>
          <w:color w:val="000000" w:themeColor="text1"/>
          <w:sz w:val="28"/>
          <w:szCs w:val="28"/>
        </w:rPr>
        <w:t xml:space="preserve">1.9. На официальном сайте </w:t>
      </w:r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>Уполномоченного органа</w:t>
      </w:r>
      <w:r>
        <w:rPr>
          <w:color w:val="000000" w:themeColor="text1"/>
          <w:sz w:val="28"/>
          <w:szCs w:val="28"/>
        </w:rPr>
        <w:t xml:space="preserve">, на стендах в местах предоставления </w:t>
      </w:r>
      <w:r w:rsidR="008C3F04" w:rsidRPr="008C3F04">
        <w:rPr>
          <w:rFonts w:ascii="TimesNewRoman" w:hAnsi="TimesNewRoman"/>
          <w:color w:val="000000"/>
          <w:sz w:val="28"/>
        </w:rPr>
        <w:t>муниципальной</w:t>
      </w:r>
      <w:r w:rsidR="008C3F04" w:rsidRPr="008C3F04">
        <w:t xml:space="preserve"> </w:t>
      </w:r>
      <w:r>
        <w:rPr>
          <w:color w:val="000000" w:themeColor="text1"/>
          <w:sz w:val="28"/>
          <w:szCs w:val="28"/>
        </w:rPr>
        <w:t>услуги и в многофункциональном центре размещается следующая справочная информация:</w:t>
      </w:r>
    </w:p>
    <w:p w:rsidR="00AB78F4" w:rsidRPr="00C309B4" w:rsidRDefault="00AB78F4" w:rsidP="00AB78F4">
      <w:pPr>
        <w:ind w:firstLine="709"/>
        <w:jc w:val="both"/>
        <w:rPr>
          <w:sz w:val="28"/>
          <w:szCs w:val="28"/>
        </w:rPr>
      </w:pPr>
      <w:r w:rsidRPr="00C309B4">
        <w:rPr>
          <w:sz w:val="28"/>
          <w:szCs w:val="28"/>
        </w:rPr>
        <w:lastRenderedPageBreak/>
        <w:t xml:space="preserve">о месте нахождения и графике работы Уполномоченного органа и отделе градостроительства </w:t>
      </w:r>
      <w:r>
        <w:rPr>
          <w:sz w:val="28"/>
          <w:szCs w:val="28"/>
        </w:rPr>
        <w:t>Уполномоченного органа</w:t>
      </w:r>
      <w:r w:rsidRPr="00C309B4">
        <w:rPr>
          <w:sz w:val="28"/>
          <w:szCs w:val="28"/>
        </w:rPr>
        <w:t>, ответственных за предоставление услуги, а также многофункциональных центров;</w:t>
      </w:r>
    </w:p>
    <w:p w:rsidR="00AB78F4" w:rsidRDefault="00AB78F4" w:rsidP="00AB78F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справочные телефоны </w:t>
      </w:r>
      <w:r w:rsidRPr="00C309B4">
        <w:rPr>
          <w:sz w:val="28"/>
          <w:szCs w:val="28"/>
        </w:rPr>
        <w:t>отдел</w:t>
      </w:r>
      <w:r>
        <w:rPr>
          <w:sz w:val="28"/>
          <w:szCs w:val="28"/>
        </w:rPr>
        <w:t>а</w:t>
      </w:r>
      <w:r w:rsidRPr="00C309B4">
        <w:rPr>
          <w:sz w:val="28"/>
          <w:szCs w:val="28"/>
        </w:rPr>
        <w:t xml:space="preserve"> градостроительства </w:t>
      </w:r>
      <w:r>
        <w:rPr>
          <w:sz w:val="28"/>
          <w:szCs w:val="28"/>
        </w:rPr>
        <w:t>Уполномоченного органа</w:t>
      </w:r>
      <w:r>
        <w:rPr>
          <w:color w:val="000000" w:themeColor="text1"/>
          <w:sz w:val="28"/>
          <w:szCs w:val="28"/>
        </w:rPr>
        <w:t xml:space="preserve">, ответственного за предоставление услуги, в том числе номер </w:t>
      </w:r>
      <w:proofErr w:type="spellStart"/>
      <w:r>
        <w:rPr>
          <w:color w:val="000000" w:themeColor="text1"/>
          <w:sz w:val="28"/>
          <w:szCs w:val="28"/>
        </w:rPr>
        <w:t>телефона-автоинформатора</w:t>
      </w:r>
      <w:proofErr w:type="spellEnd"/>
      <w:r>
        <w:rPr>
          <w:color w:val="000000" w:themeColor="text1"/>
          <w:sz w:val="28"/>
          <w:szCs w:val="28"/>
        </w:rPr>
        <w:t xml:space="preserve"> (при наличии);</w:t>
      </w:r>
    </w:p>
    <w:p w:rsidR="00AB78F4" w:rsidRDefault="00AB78F4" w:rsidP="00AB78F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адрес официального сайта, а также электронной почты и (или) формы обратной связи </w:t>
      </w:r>
      <w:r w:rsidRPr="00681925">
        <w:rPr>
          <w:color w:val="000000"/>
          <w:sz w:val="28"/>
          <w:szCs w:val="28"/>
        </w:rPr>
        <w:t>Уполномоченного органа</w:t>
      </w:r>
      <w:r>
        <w:rPr>
          <w:color w:val="000000" w:themeColor="text1"/>
          <w:sz w:val="28"/>
          <w:szCs w:val="28"/>
        </w:rPr>
        <w:t xml:space="preserve"> в сети «Интернет».</w:t>
      </w:r>
    </w:p>
    <w:p w:rsidR="00AB78F4" w:rsidRDefault="002A471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1.10. </w:t>
      </w:r>
      <w:r w:rsidR="00AB78F4">
        <w:rPr>
          <w:color w:val="000000" w:themeColor="text1"/>
          <w:sz w:val="28"/>
          <w:szCs w:val="28"/>
        </w:rPr>
        <w:t xml:space="preserve">В залах ожидания </w:t>
      </w:r>
      <w:r w:rsidR="00AB78F4">
        <w:rPr>
          <w:sz w:val="28"/>
          <w:szCs w:val="28"/>
        </w:rPr>
        <w:t>Уполномоченного органа</w:t>
      </w:r>
      <w:r w:rsidR="00AB78F4">
        <w:rPr>
          <w:color w:val="000000" w:themeColor="text1"/>
          <w:sz w:val="28"/>
          <w:szCs w:val="28"/>
        </w:rPr>
        <w:t xml:space="preserve">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CF698D" w:rsidRDefault="002A471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1.11. Размещение информации о порядке предоставления </w:t>
      </w:r>
      <w:r w:rsidR="00AB78F4">
        <w:rPr>
          <w:color w:val="000000" w:themeColor="text1"/>
          <w:sz w:val="28"/>
          <w:szCs w:val="28"/>
        </w:rPr>
        <w:t xml:space="preserve">муниципальной </w:t>
      </w:r>
      <w:r>
        <w:rPr>
          <w:color w:val="000000" w:themeColor="text1"/>
          <w:sz w:val="28"/>
          <w:szCs w:val="28"/>
        </w:rPr>
        <w:t xml:space="preserve">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r>
        <w:rPr>
          <w:rFonts w:eastAsia="Calibri" w:cs="Times New Roman"/>
          <w:color w:val="000000"/>
          <w:spacing w:val="-5"/>
          <w:sz w:val="28"/>
          <w:szCs w:val="28"/>
          <w:lang w:eastAsia="ru-RU"/>
        </w:rPr>
        <w:t>Уполномоченным органом</w:t>
      </w:r>
      <w:r>
        <w:rPr>
          <w:color w:val="000000" w:themeColor="text1"/>
          <w:sz w:val="28"/>
          <w:szCs w:val="28"/>
        </w:rPr>
        <w:t xml:space="preserve"> с учетом требований к информированию, установленных Административным регламентом.</w:t>
      </w:r>
    </w:p>
    <w:p w:rsidR="00AB78F4" w:rsidRDefault="002A4718" w:rsidP="00AB78F4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1.12. </w:t>
      </w:r>
      <w:r w:rsidR="00AB78F4" w:rsidRPr="00681925">
        <w:rPr>
          <w:color w:val="000000"/>
          <w:sz w:val="28"/>
        </w:rPr>
        <w:t xml:space="preserve">Информация о ходе рассмотрения заявления о предоставлении </w:t>
      </w:r>
      <w:r w:rsidR="00AB78F4">
        <w:rPr>
          <w:color w:val="000000"/>
          <w:sz w:val="28"/>
          <w:szCs w:val="28"/>
        </w:rPr>
        <w:t>муниципальной</w:t>
      </w:r>
      <w:r w:rsidR="00AB78F4" w:rsidRPr="00681925">
        <w:rPr>
          <w:color w:val="000000"/>
          <w:sz w:val="28"/>
        </w:rPr>
        <w:t xml:space="preserve"> услуги и о результатах предоставления </w:t>
      </w:r>
      <w:r w:rsidR="00AB78F4">
        <w:rPr>
          <w:color w:val="000000"/>
          <w:sz w:val="28"/>
          <w:szCs w:val="28"/>
        </w:rPr>
        <w:t>муниципальной</w:t>
      </w:r>
      <w:r w:rsidR="00AB78F4" w:rsidRPr="00681925">
        <w:rPr>
          <w:color w:val="000000"/>
          <w:sz w:val="28"/>
        </w:rPr>
        <w:t xml:space="preserve"> услуги может быть получена заявителем (его представителем) в личном кабинете на </w:t>
      </w:r>
      <w:r w:rsidR="00AB78F4" w:rsidRPr="00681925">
        <w:rPr>
          <w:color w:val="000000"/>
          <w:sz w:val="28"/>
          <w:szCs w:val="28"/>
        </w:rPr>
        <w:t>Едином портале</w:t>
      </w:r>
      <w:r w:rsidR="00AB78F4" w:rsidRPr="00681925">
        <w:rPr>
          <w:color w:val="000000"/>
          <w:sz w:val="28"/>
        </w:rPr>
        <w:t xml:space="preserve">, </w:t>
      </w:r>
      <w:bookmarkStart w:id="0" w:name="_Hlk79013065"/>
      <w:r w:rsidR="00AB78F4" w:rsidRPr="00681925">
        <w:rPr>
          <w:color w:val="000000"/>
          <w:sz w:val="28"/>
        </w:rPr>
        <w:t xml:space="preserve">региональном портале, </w:t>
      </w:r>
      <w:bookmarkEnd w:id="0"/>
      <w:r w:rsidR="00AB78F4" w:rsidRPr="00681925">
        <w:rPr>
          <w:color w:val="000000"/>
          <w:sz w:val="28"/>
        </w:rPr>
        <w:t xml:space="preserve">а также в </w:t>
      </w:r>
      <w:r w:rsidR="00AB78F4">
        <w:rPr>
          <w:color w:val="000000"/>
          <w:sz w:val="28"/>
        </w:rPr>
        <w:t>отделе градостроительства</w:t>
      </w:r>
      <w:r w:rsidR="00AB78F4" w:rsidRPr="00681925">
        <w:rPr>
          <w:color w:val="000000"/>
          <w:sz w:val="28"/>
        </w:rPr>
        <w:t xml:space="preserve"> Уполномоченного органа при обращении заявителя лично, по телефону посредством электронной почты</w:t>
      </w:r>
      <w:r w:rsidR="00AB78F4">
        <w:rPr>
          <w:color w:val="000000"/>
          <w:sz w:val="28"/>
        </w:rPr>
        <w:t>.</w:t>
      </w:r>
    </w:p>
    <w:p w:rsidR="00CF698D" w:rsidRDefault="00CF698D" w:rsidP="00AB78F4">
      <w:pPr>
        <w:jc w:val="both"/>
        <w:rPr>
          <w:bCs/>
          <w:sz w:val="28"/>
          <w:szCs w:val="28"/>
        </w:rPr>
      </w:pPr>
    </w:p>
    <w:p w:rsidR="00CF698D" w:rsidRDefault="002A4718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Стандарт предоставления муниципальной</w:t>
      </w:r>
      <w:r w:rsidR="00AB78F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услуги</w:t>
      </w:r>
    </w:p>
    <w:p w:rsidR="00CF698D" w:rsidRDefault="00CF698D">
      <w:pPr>
        <w:ind w:firstLine="709"/>
        <w:jc w:val="center"/>
        <w:rPr>
          <w:b/>
          <w:bCs/>
          <w:sz w:val="28"/>
          <w:szCs w:val="28"/>
        </w:rPr>
      </w:pP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 Наименование муниципальной услуги - "Направление уведомления о планируемом сносе объекта капитального строительства и уведомления о завершении сноса объекта капитального строительства".</w:t>
      </w:r>
    </w:p>
    <w:p w:rsidR="008323A0" w:rsidRDefault="002A4718" w:rsidP="008323A0">
      <w:pPr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</w:rPr>
        <w:tab/>
      </w:r>
      <w:r w:rsidR="008323A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Муниципальная услуга предоставляется Уполномоченным органом (администрация </w:t>
      </w:r>
      <w:proofErr w:type="spellStart"/>
      <w:r w:rsidR="008323A0">
        <w:rPr>
          <w:rFonts w:eastAsia="Times New Roman" w:cs="Times New Roman"/>
          <w:color w:val="000000"/>
          <w:sz w:val="28"/>
          <w:szCs w:val="28"/>
          <w:lang w:eastAsia="ru-RU"/>
        </w:rPr>
        <w:t>Шарыповского</w:t>
      </w:r>
      <w:proofErr w:type="spellEnd"/>
      <w:r w:rsidR="008323A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муниципального округа Красноярского края).</w:t>
      </w:r>
    </w:p>
    <w:p w:rsidR="00CF698D" w:rsidRDefault="002A4718" w:rsidP="008323A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 Состав заявителей.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Заявителями при обращении за получением услуги являются застройщики.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 вправе обратиться за получением услуги через представителя. Полномочия представителя, выступающего от имени заявителя, подтверждаются доверенностью, оформленной в соответствии</w:t>
      </w:r>
      <w:r w:rsidR="00AB78F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 требованиями законодательства Российской Федерации.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Правовые основания для предоставления услуги: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Градостроительный кодекс Российской Федерации;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Земельный кодекс Российской Федерации;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"Об общих принципах организации местного самоуправления в Российской Федерации";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Федеральный закон "Об организации предоставления государственных и муниципальных услуг";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"Об объектах культурного наследия (памятниках истории и культуры) народов Российской Федерации";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"Об электронной подписи";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"О персональных данных";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 Правительства Российской Федерации от 22 декабря 2012 г. № 1376 "Об утверждении </w:t>
      </w:r>
      <w:proofErr w:type="gramStart"/>
      <w:r>
        <w:rPr>
          <w:bCs/>
          <w:sz w:val="28"/>
          <w:szCs w:val="28"/>
        </w:rPr>
        <w:t xml:space="preserve">Правил организации деятельности многофункциональных центров </w:t>
      </w:r>
      <w:r w:rsidR="00550430">
        <w:rPr>
          <w:bCs/>
          <w:sz w:val="28"/>
          <w:szCs w:val="28"/>
        </w:rPr>
        <w:t>предоставления государственных</w:t>
      </w:r>
      <w:proofErr w:type="gramEnd"/>
      <w:r w:rsidR="0055043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муниципальных услуг";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 Правительства Российской Федерации от 27 сентября 2011 г. № 797 "О взаимодействии между многофункциональными центрами предоставления государственных и м</w:t>
      </w:r>
      <w:r w:rsidR="00550430">
        <w:rPr>
          <w:bCs/>
          <w:sz w:val="28"/>
          <w:szCs w:val="28"/>
        </w:rPr>
        <w:t xml:space="preserve">униципальных услуг </w:t>
      </w:r>
      <w:r>
        <w:rPr>
          <w:bCs/>
          <w:sz w:val="28"/>
          <w:szCs w:val="28"/>
        </w:rPr>
        <w:t>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 Правительства Российской Федерации от 25 января 2013 г. № 33 "Об использовании простой электронной подписи при оказании государственных и муниципальных услуг";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постановление Правительства Российской Федерации от 18 марта 2015 г. № 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>
        <w:rPr>
          <w:bCs/>
          <w:sz w:val="28"/>
          <w:szCs w:val="28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>
        <w:rPr>
          <w:bCs/>
          <w:sz w:val="28"/>
          <w:szCs w:val="28"/>
        </w:rPr>
        <w:t>заверение выписок</w:t>
      </w:r>
      <w:proofErr w:type="gramEnd"/>
      <w:r>
        <w:rPr>
          <w:bCs/>
          <w:sz w:val="28"/>
          <w:szCs w:val="28"/>
        </w:rPr>
        <w:t xml:space="preserve"> из указанных информационных систем»;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 Правительства Российской Федерации от 26 марта 2016 г. № 236 "О требованиях к предоставлению в электронной форме государственных и муниципальных услуг";</w:t>
      </w:r>
    </w:p>
    <w:p w:rsidR="00D76D57" w:rsidRDefault="005C07D3" w:rsidP="00D76D57">
      <w:pPr>
        <w:suppressAutoHyphens w:val="0"/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hyperlink r:id="rId12" w:history="1">
        <w:r w:rsidR="00D76D57" w:rsidRPr="00341284">
          <w:rPr>
            <w:rFonts w:cs="Times New Roman"/>
            <w:sz w:val="28"/>
            <w:szCs w:val="28"/>
          </w:rPr>
          <w:t>Устав</w:t>
        </w:r>
      </w:hyperlink>
      <w:r w:rsidR="00D76D57" w:rsidRPr="00341284">
        <w:rPr>
          <w:rFonts w:cs="Times New Roman"/>
          <w:sz w:val="28"/>
          <w:szCs w:val="28"/>
        </w:rPr>
        <w:t xml:space="preserve"> </w:t>
      </w:r>
      <w:proofErr w:type="spellStart"/>
      <w:r w:rsidR="00D76D57" w:rsidRPr="00341284">
        <w:rPr>
          <w:rFonts w:cs="Times New Roman"/>
          <w:sz w:val="28"/>
          <w:szCs w:val="28"/>
        </w:rPr>
        <w:t>Шарыповского</w:t>
      </w:r>
      <w:proofErr w:type="spellEnd"/>
      <w:r w:rsidR="00D76D57">
        <w:rPr>
          <w:rFonts w:cs="Times New Roman"/>
          <w:sz w:val="28"/>
          <w:szCs w:val="28"/>
        </w:rPr>
        <w:t xml:space="preserve"> муниципального округа Красноярского края;</w:t>
      </w:r>
    </w:p>
    <w:p w:rsidR="00D76D57" w:rsidRDefault="00D76D57" w:rsidP="00D76D57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</w:t>
      </w:r>
      <w:r w:rsidRPr="00DF0391">
        <w:rPr>
          <w:rFonts w:eastAsia="Times New Roman" w:cs="Times New Roman"/>
          <w:sz w:val="28"/>
          <w:szCs w:val="28"/>
        </w:rPr>
        <w:t xml:space="preserve">Постановление   администрации </w:t>
      </w:r>
      <w:proofErr w:type="spellStart"/>
      <w:r w:rsidRPr="00DF0391">
        <w:rPr>
          <w:rFonts w:eastAsia="Times New Roman" w:cs="Times New Roman"/>
          <w:sz w:val="28"/>
          <w:szCs w:val="28"/>
        </w:rPr>
        <w:t>Шарыповского</w:t>
      </w:r>
      <w:proofErr w:type="spellEnd"/>
      <w:r w:rsidRPr="00DF0391">
        <w:rPr>
          <w:rFonts w:eastAsia="Times New Roman" w:cs="Times New Roman"/>
          <w:sz w:val="28"/>
          <w:szCs w:val="28"/>
        </w:rPr>
        <w:t xml:space="preserve"> муниципального округа  от 23.06.2021 года   № 490-п  «Об утверждении Порядка разработки и утверждения   административных регламентов  предоставления  муниципальных услуг населению администрацией </w:t>
      </w:r>
      <w:proofErr w:type="spellStart"/>
      <w:r w:rsidRPr="00DF0391">
        <w:rPr>
          <w:rFonts w:eastAsia="Times New Roman" w:cs="Times New Roman"/>
          <w:sz w:val="28"/>
          <w:szCs w:val="28"/>
        </w:rPr>
        <w:t>Шарыповского</w:t>
      </w:r>
      <w:proofErr w:type="spellEnd"/>
      <w:r w:rsidRPr="00DF0391">
        <w:rPr>
          <w:rFonts w:eastAsia="Times New Roman" w:cs="Times New Roman"/>
          <w:sz w:val="28"/>
          <w:szCs w:val="28"/>
        </w:rPr>
        <w:t xml:space="preserve"> муниципаль</w:t>
      </w:r>
      <w:r w:rsidR="00CF3BA2">
        <w:rPr>
          <w:rFonts w:eastAsia="Times New Roman" w:cs="Times New Roman"/>
          <w:sz w:val="28"/>
          <w:szCs w:val="28"/>
        </w:rPr>
        <w:t>ного округа Красноярского края».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2.4. </w:t>
      </w:r>
      <w:proofErr w:type="gramStart"/>
      <w:r>
        <w:rPr>
          <w:bCs/>
          <w:sz w:val="28"/>
          <w:szCs w:val="28"/>
        </w:rPr>
        <w:t xml:space="preserve">Заявитель или его представитель представляет в Уполномоченный орган уведомление о сносе, уведомление о завершении сноса по форме, утвержденной федеральным органом исполнительной власти, осуществляющим функции по выработке и реализации государственной </w:t>
      </w:r>
      <w:r>
        <w:rPr>
          <w:bCs/>
          <w:sz w:val="28"/>
          <w:szCs w:val="28"/>
        </w:rPr>
        <w:lastRenderedPageBreak/>
        <w:t>политики и нормативно-правовому регулированию в сфере строительства, архитектуры, градостроительства, а также прилагаемые к нему документы, указанные в пункте</w:t>
      </w:r>
      <w:r w:rsidR="0055043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2.8 настоящего Административного регламента, одним из следующих способов по выбору заявителя:</w:t>
      </w:r>
      <w:proofErr w:type="gramEnd"/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>
        <w:rPr>
          <w:bCs/>
          <w:sz w:val="28"/>
          <w:szCs w:val="28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направления уведомления о сносе, уведомления о завершении сноса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>
        <w:rPr>
          <w:bCs/>
          <w:sz w:val="28"/>
          <w:szCs w:val="28"/>
        </w:rPr>
        <w:t>ии и ау</w:t>
      </w:r>
      <w:proofErr w:type="gramEnd"/>
      <w:r>
        <w:rPr>
          <w:bCs/>
          <w:sz w:val="28"/>
          <w:szCs w:val="28"/>
        </w:rPr>
        <w:t xml:space="preserve">тентификации с использованием Единой системы идентификации и аутентификации (далее – ЕСИА), заполняет формы указанных уведомлений с использованием интерактивной формы в электронном виде. 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 о сносе, уведомление о завершении сноса направляется заявителем или его представителем вместе с прикрепленными электронными документами, указанными в пункте</w:t>
      </w:r>
      <w:r w:rsidR="0055043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2.8 настоящего Административного регламента. </w:t>
      </w:r>
      <w:proofErr w:type="gramStart"/>
      <w:r>
        <w:rPr>
          <w:bCs/>
          <w:sz w:val="28"/>
          <w:szCs w:val="28"/>
        </w:rPr>
        <w:t>Уведомление</w:t>
      </w:r>
      <w:r w:rsidR="0055043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 сносе, уведомление о завершении сноса подписываются заявителем или его представителем, уполномоченным на подписание такого уведомления, простой электронной подписью, либо усиленной квалифицированной электронной подписью, 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 простой электронной подписи при обращении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за получением государственных и муниципальных услуг, утвержденными постановлением Правительства Российской Федерации от 25 января 2013 г. № 33 "Об 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№ 634 "О видах</w:t>
      </w:r>
      <w:proofErr w:type="gramEnd"/>
      <w:r>
        <w:rPr>
          <w:bCs/>
          <w:sz w:val="28"/>
          <w:szCs w:val="28"/>
        </w:rPr>
        <w:t xml:space="preserve"> электронной подписи, использование которых допускается при обращении за получением </w:t>
      </w:r>
      <w:r>
        <w:rPr>
          <w:bCs/>
          <w:sz w:val="28"/>
          <w:szCs w:val="28"/>
        </w:rPr>
        <w:lastRenderedPageBreak/>
        <w:t>государственных и муниципальных услуг" (далее – усиленная неквалифицированная электронная подпись).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</w:t>
      </w:r>
      <w:r w:rsidR="006A2155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м</w:t>
      </w:r>
      <w:r w:rsidR="006A21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Уполномоченным органом в соответствии с постановлением Правительства Российской Федерации от 27 сентября 2011 г. № 797"О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>
        <w:rPr>
          <w:bCs/>
          <w:sz w:val="28"/>
          <w:szCs w:val="28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>
        <w:rPr>
          <w:bCs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bCs/>
          <w:sz w:val="28"/>
          <w:szCs w:val="28"/>
        </w:rPr>
        <w:t xml:space="preserve"> и муниципальных услуг".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2.5. Документы, прилагаемые к уведомлению о сносе, уведомлению о завершении сноса, представляемые в электронной форме, направляются в следующих форматах: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proofErr w:type="spellStart"/>
      <w:r>
        <w:rPr>
          <w:bCs/>
          <w:sz w:val="28"/>
          <w:szCs w:val="28"/>
        </w:rPr>
        <w:t>xml</w:t>
      </w:r>
      <w:proofErr w:type="spellEnd"/>
      <w:r>
        <w:rPr>
          <w:bCs/>
          <w:sz w:val="28"/>
          <w:szCs w:val="28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>
        <w:rPr>
          <w:bCs/>
          <w:sz w:val="28"/>
          <w:szCs w:val="28"/>
        </w:rPr>
        <w:t>xml</w:t>
      </w:r>
      <w:proofErr w:type="spellEnd"/>
      <w:r>
        <w:rPr>
          <w:bCs/>
          <w:sz w:val="28"/>
          <w:szCs w:val="28"/>
        </w:rPr>
        <w:t>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proofErr w:type="spellStart"/>
      <w:r>
        <w:rPr>
          <w:bCs/>
          <w:sz w:val="28"/>
          <w:szCs w:val="28"/>
        </w:rPr>
        <w:t>doc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docx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odt</w:t>
      </w:r>
      <w:proofErr w:type="spellEnd"/>
      <w:r>
        <w:rPr>
          <w:bCs/>
          <w:sz w:val="28"/>
          <w:szCs w:val="28"/>
        </w:rPr>
        <w:t xml:space="preserve"> - для документов с текстовым содержанием, </w:t>
      </w:r>
      <w:r>
        <w:rPr>
          <w:bCs/>
          <w:sz w:val="28"/>
          <w:szCs w:val="28"/>
        </w:rPr>
        <w:br/>
        <w:t>не включающим формулы;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proofErr w:type="spellStart"/>
      <w:r>
        <w:rPr>
          <w:bCs/>
          <w:sz w:val="28"/>
          <w:szCs w:val="28"/>
        </w:rPr>
        <w:t>pdf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jpg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jpeg</w:t>
      </w:r>
      <w:proofErr w:type="spellEnd"/>
      <w:r>
        <w:rPr>
          <w:bCs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2.6. </w:t>
      </w:r>
      <w:proofErr w:type="gramStart"/>
      <w:r>
        <w:rPr>
          <w:bCs/>
          <w:sz w:val="28"/>
          <w:szCs w:val="28"/>
        </w:rPr>
        <w:t xml:space="preserve">В случае если оригиналы документов, прилагаемых к уведомлению о сносе, уведомлению о завершении сноса, выданы и подписаны </w:t>
      </w:r>
      <w:r w:rsidR="005D0AA4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>
        <w:rPr>
          <w:bCs/>
          <w:sz w:val="28"/>
          <w:szCs w:val="28"/>
        </w:rPr>
        <w:t>dpi</w:t>
      </w:r>
      <w:proofErr w:type="spellEnd"/>
      <w:r>
        <w:rPr>
          <w:bCs/>
          <w:sz w:val="28"/>
          <w:szCs w:val="28"/>
        </w:rPr>
        <w:t xml:space="preserve"> (масштаб 1:1) и всех аутентичных признаков подлинности (графической</w:t>
      </w:r>
      <w:proofErr w:type="gramEnd"/>
      <w:r>
        <w:rPr>
          <w:bCs/>
          <w:sz w:val="28"/>
          <w:szCs w:val="28"/>
        </w:rPr>
        <w:t xml:space="preserve"> подписи лица, печати, углового штампа бланка), с использованием следующих режимов: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"черно-белый" (при отсутствии в документе графических изображений и (или) цветного текста);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"цветной" или "режим полной цветопередачи" (при наличии </w:t>
      </w:r>
      <w:r>
        <w:rPr>
          <w:bCs/>
          <w:sz w:val="28"/>
          <w:szCs w:val="28"/>
        </w:rPr>
        <w:br/>
        <w:t>в документе цветных графических изображений либо цветного текста).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  Документы, прилагаемые заявителем к уведомлению о сносе, уведомлению о завершении сноса,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Документы, подлежащие представлению в форматах </w:t>
      </w:r>
      <w:proofErr w:type="spellStart"/>
      <w:r>
        <w:rPr>
          <w:bCs/>
          <w:sz w:val="28"/>
          <w:szCs w:val="28"/>
        </w:rPr>
        <w:t>xls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xlsx</w:t>
      </w:r>
      <w:proofErr w:type="spellEnd"/>
      <w:r>
        <w:rPr>
          <w:bCs/>
          <w:sz w:val="28"/>
          <w:szCs w:val="28"/>
        </w:rPr>
        <w:t xml:space="preserve"> или </w:t>
      </w:r>
      <w:proofErr w:type="spellStart"/>
      <w:r>
        <w:rPr>
          <w:bCs/>
          <w:sz w:val="28"/>
          <w:szCs w:val="28"/>
        </w:rPr>
        <w:t>ods</w:t>
      </w:r>
      <w:proofErr w:type="spellEnd"/>
      <w:r>
        <w:rPr>
          <w:bCs/>
          <w:sz w:val="28"/>
          <w:szCs w:val="28"/>
        </w:rPr>
        <w:t>, формируются в виде отдельного документа, представляемого в электронной форме.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2.8.</w:t>
      </w:r>
      <w:r w:rsidR="006A21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уведомление о сносе. В случае представления уведомления о сносе в электронной форме посредством Единого портала, регионального портала в соответствии с подпунктом "а" пункта 4 настоящего Административного регламента указанное уведомление заполняется путем внесения соответствующих сведений в интерактивную форму на Едином портале, региональном портале;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</w:t>
      </w:r>
      <w:r w:rsidR="006A21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документ, удостоверяющий личность заявителя или представителя заявителя, в случае представления уведомления о сносе, уведомления о завершении сноса посредством личного обращения в Уполномоченный орган, в том числе через многофункциональный центр. В случае представления документов в электронной форме посредством Единого портала, регионального портала в соответствии с подпунктом "а" пункта 2.4 настоящего Административного регламента направление указанного документа не требуется;</w:t>
      </w:r>
    </w:p>
    <w:p w:rsidR="00E102CF" w:rsidRDefault="002A4718" w:rsidP="00E102C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в)</w:t>
      </w:r>
      <w:r w:rsidR="006A21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>
        <w:rPr>
          <w:bCs/>
          <w:sz w:val="28"/>
          <w:szCs w:val="28"/>
        </w:rPr>
        <w:t xml:space="preserve">В случае представления документов в электронной форме посредством Единого портала, регионального портала в соответствии с подпунктом "а" пункта 4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</w:t>
      </w:r>
      <w:r w:rsidR="00E102CF">
        <w:rPr>
          <w:color w:val="000000"/>
          <w:sz w:val="28"/>
        </w:rPr>
        <w:t>удостоверенный нотариусом, в том числе с использованием усиленной</w:t>
      </w:r>
      <w:proofErr w:type="gramEnd"/>
      <w:r w:rsidR="00E102CF">
        <w:rPr>
          <w:color w:val="000000"/>
          <w:sz w:val="28"/>
        </w:rPr>
        <w:t xml:space="preserve"> квалифицированной электронной подписи нотариуса;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г) нотариально удостоверенное согласие всех правообладателей объекта капитального строительства на снос (в случае, если у заявленного в уведомлении объекта капитального строительства более одного правообладателя).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</w:t>
      </w:r>
      <w:proofErr w:type="spellEnd"/>
      <w:r>
        <w:rPr>
          <w:bCs/>
          <w:sz w:val="28"/>
          <w:szCs w:val="28"/>
        </w:rPr>
        <w:t>)</w:t>
      </w:r>
      <w:r w:rsidR="00E102C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заверенный перевод на русский язык документов о государственной регистрации юридического лица в соответствии с законодательством </w:t>
      </w:r>
      <w:r>
        <w:rPr>
          <w:bCs/>
          <w:sz w:val="28"/>
          <w:szCs w:val="28"/>
        </w:rPr>
        <w:lastRenderedPageBreak/>
        <w:t>иностранного государства в случае, если застройщиком является иностранное юридическое лицо;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е)</w:t>
      </w:r>
      <w:r w:rsidR="00E102C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результаты и материалы обследования объекта капитального строительства (в случае направления уведомления о сносе);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ж) проект организации работ по сносу объекта капитального строительства (в случае направления уведомления о сносе);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з</w:t>
      </w:r>
      <w:proofErr w:type="spellEnd"/>
      <w:r>
        <w:rPr>
          <w:bCs/>
          <w:sz w:val="28"/>
          <w:szCs w:val="28"/>
        </w:rPr>
        <w:t>) уведомление о завершении сноса.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2.9. </w:t>
      </w:r>
      <w:proofErr w:type="gramStart"/>
      <w:r>
        <w:rPr>
          <w:bCs/>
          <w:sz w:val="28"/>
          <w:szCs w:val="28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</w:t>
      </w:r>
      <w:proofErr w:type="gramEnd"/>
      <w:r>
        <w:rPr>
          <w:bCs/>
          <w:sz w:val="28"/>
          <w:szCs w:val="28"/>
        </w:rPr>
        <w:t xml:space="preserve"> находятся указанные </w:t>
      </w:r>
      <w:proofErr w:type="gramStart"/>
      <w:r>
        <w:rPr>
          <w:bCs/>
          <w:sz w:val="28"/>
          <w:szCs w:val="28"/>
        </w:rPr>
        <w:t>документы</w:t>
      </w:r>
      <w:proofErr w:type="gramEnd"/>
      <w:r>
        <w:rPr>
          <w:bCs/>
          <w:sz w:val="28"/>
          <w:szCs w:val="28"/>
        </w:rPr>
        <w:t xml:space="preserve"> и </w:t>
      </w:r>
      <w:proofErr w:type="gramStart"/>
      <w:r>
        <w:rPr>
          <w:bCs/>
          <w:sz w:val="28"/>
          <w:szCs w:val="28"/>
        </w:rPr>
        <w:t>которые</w:t>
      </w:r>
      <w:proofErr w:type="gramEnd"/>
      <w:r>
        <w:rPr>
          <w:bCs/>
          <w:sz w:val="28"/>
          <w:szCs w:val="28"/>
        </w:rPr>
        <w:t xml:space="preserve"> заявитель вправе представить по собственной инициативе: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  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    сведения из Единого государственного реестра недвижимости (в случае направления   уведомлений по объектам   недвижимости, права на которые зарегистрированы в Едином государственном реестре недвижимости).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</w:t>
      </w:r>
      <w:r>
        <w:rPr>
          <w:bCs/>
          <w:sz w:val="28"/>
          <w:szCs w:val="28"/>
        </w:rPr>
        <w:tab/>
        <w:t>решение суда о сносе объекта капитального строительства: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г)</w:t>
      </w:r>
      <w:r>
        <w:rPr>
          <w:bCs/>
          <w:sz w:val="28"/>
          <w:szCs w:val="28"/>
        </w:rPr>
        <w:tab/>
        <w:t>решение органа местного самоуправления о сносе объекта капитального строительства».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2.10.  Уведомления о планируемом сносе, уведомления о завершении сноса, представленного в Уполномоченный орган способами, указанными в пункте 2.4 настоящего Административного регламента, осуществляется не позднее одного рабочего дня, следующего за днем его поступления.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направления уведомления об окончании строительства в электронной форме способом, указанным в подпункте «а» пункта 2.4 настоящего Административного регламента, вне рабочего времени Уполномоченного органа либо в выходной, нерабочий праздничный день днем поступления уведомления о сносе, уведомления о завершении сноса считается первый рабочий день, следующий за днем направления указанного уведомления.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2.11. Срок предоставления услуги составляет не более семи рабочих дней со дня поступления уведомления о сносе, уведомления о завершении сноса в Уполномоченный орган.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2.12. Основания для отказа в предоставлении муниципальной  услуги:</w:t>
      </w:r>
    </w:p>
    <w:p w:rsidR="00CF698D" w:rsidRDefault="00846A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2.12.1</w:t>
      </w:r>
      <w:r w:rsidR="008E00C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2A4718">
        <w:rPr>
          <w:bCs/>
          <w:sz w:val="28"/>
          <w:szCs w:val="28"/>
        </w:rPr>
        <w:t>В</w:t>
      </w:r>
      <w:r w:rsidR="002A4718">
        <w:rPr>
          <w:bCs/>
          <w:sz w:val="28"/>
          <w:szCs w:val="28"/>
        </w:rPr>
        <w:tab/>
        <w:t>случае</w:t>
      </w:r>
      <w:r w:rsidR="002A4718">
        <w:rPr>
          <w:bCs/>
          <w:sz w:val="28"/>
          <w:szCs w:val="28"/>
        </w:rPr>
        <w:tab/>
        <w:t>обращения</w:t>
      </w:r>
      <w:r w:rsidR="002A4718">
        <w:rPr>
          <w:bCs/>
          <w:sz w:val="28"/>
          <w:szCs w:val="28"/>
        </w:rPr>
        <w:tab/>
        <w:t>за</w:t>
      </w:r>
      <w:r w:rsidR="002A4718">
        <w:rPr>
          <w:bCs/>
          <w:sz w:val="28"/>
          <w:szCs w:val="28"/>
        </w:rPr>
        <w:tab/>
        <w:t>услугой</w:t>
      </w:r>
      <w:r w:rsidR="002A4718">
        <w:rPr>
          <w:bCs/>
          <w:sz w:val="28"/>
          <w:szCs w:val="28"/>
        </w:rPr>
        <w:tab/>
        <w:t>«Направление уведомления о планируемом сносе объекта капитального строительства»:</w:t>
      </w:r>
    </w:p>
    <w:p w:rsidR="00CF698D" w:rsidRDefault="00846A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2A4718">
        <w:rPr>
          <w:bCs/>
          <w:sz w:val="28"/>
          <w:szCs w:val="28"/>
        </w:rPr>
        <w:t>)</w:t>
      </w:r>
      <w:r w:rsidR="002A4718">
        <w:rPr>
          <w:bCs/>
          <w:sz w:val="28"/>
          <w:szCs w:val="28"/>
        </w:rPr>
        <w:tab/>
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CF698D" w:rsidRDefault="00846A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2A4718">
        <w:rPr>
          <w:bCs/>
          <w:sz w:val="28"/>
          <w:szCs w:val="28"/>
        </w:rPr>
        <w:t>)</w:t>
      </w:r>
      <w:r w:rsidR="002A4718">
        <w:rPr>
          <w:bCs/>
          <w:sz w:val="28"/>
          <w:szCs w:val="28"/>
        </w:rPr>
        <w:tab/>
        <w:t>отсутствие документов (сведений), предусмотренных нормативными правовыми актами Российской Федерации;</w:t>
      </w:r>
    </w:p>
    <w:p w:rsidR="00CF698D" w:rsidRDefault="00846A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2A4718">
        <w:rPr>
          <w:bCs/>
          <w:sz w:val="28"/>
          <w:szCs w:val="28"/>
        </w:rPr>
        <w:t>)</w:t>
      </w:r>
      <w:r w:rsidR="002A4718">
        <w:rPr>
          <w:bCs/>
          <w:sz w:val="28"/>
          <w:szCs w:val="28"/>
        </w:rPr>
        <w:tab/>
        <w:t>заявитель не является правообладателем объекта капитального строительства;</w:t>
      </w:r>
    </w:p>
    <w:p w:rsidR="00CF698D" w:rsidRDefault="00846A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2A4718">
        <w:rPr>
          <w:bCs/>
          <w:sz w:val="28"/>
          <w:szCs w:val="28"/>
        </w:rPr>
        <w:t>)</w:t>
      </w:r>
      <w:r w:rsidR="002A4718">
        <w:rPr>
          <w:bCs/>
          <w:sz w:val="28"/>
          <w:szCs w:val="28"/>
        </w:rPr>
        <w:tab/>
        <w:t>уведомление о сносе содержит сведения об объекте, который не является объектом капитального строительства.</w:t>
      </w:r>
    </w:p>
    <w:p w:rsidR="00CF698D" w:rsidRDefault="00846A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2.12.2</w:t>
      </w:r>
      <w:r w:rsidR="008E00C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2A4718">
        <w:rPr>
          <w:bCs/>
          <w:sz w:val="28"/>
          <w:szCs w:val="28"/>
        </w:rPr>
        <w:t>В    случае    обращения    за    услугой  «Направление уведомления о завершении сноса объекта капитального строительства»:</w:t>
      </w:r>
    </w:p>
    <w:p w:rsidR="00CF698D" w:rsidRDefault="00846A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2A4718">
        <w:rPr>
          <w:bCs/>
          <w:sz w:val="28"/>
          <w:szCs w:val="28"/>
        </w:rPr>
        <w:t>)</w:t>
      </w:r>
      <w:r w:rsidR="002A4718">
        <w:rPr>
          <w:bCs/>
          <w:sz w:val="28"/>
          <w:szCs w:val="28"/>
        </w:rPr>
        <w:tab/>
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CF698D" w:rsidRDefault="00846A1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2A4718">
        <w:rPr>
          <w:bCs/>
          <w:sz w:val="28"/>
          <w:szCs w:val="28"/>
        </w:rPr>
        <w:t>)</w:t>
      </w:r>
      <w:r w:rsidR="002A4718">
        <w:rPr>
          <w:bCs/>
          <w:sz w:val="28"/>
          <w:szCs w:val="28"/>
        </w:rPr>
        <w:tab/>
        <w:t>отсутствие документов (сведений), предусмотренных нормативными правовыми актами Российской Федерации».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2.13. Исчерпывающий перечень оснований для отказа в приеме документов, указанных в пункте 2.8 настоящего Административного регламента, в том числе представленных в электронной форме: 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 уведомление о сносе, уведомление о завершении сноса представлено в Уполномоченный орган, в </w:t>
      </w:r>
      <w:proofErr w:type="gramStart"/>
      <w:r>
        <w:rPr>
          <w:bCs/>
          <w:sz w:val="28"/>
          <w:szCs w:val="28"/>
        </w:rPr>
        <w:t>полномочия</w:t>
      </w:r>
      <w:proofErr w:type="gramEnd"/>
      <w:r>
        <w:rPr>
          <w:bCs/>
          <w:sz w:val="28"/>
          <w:szCs w:val="28"/>
        </w:rPr>
        <w:t xml:space="preserve"> которых не входит предоставление услуги;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 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 представленные    заявителем     документы     содержат     подчистки и исправления текста, не заверенные в порядке, установленном законодательством Российской Федерации;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 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 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</w:t>
      </w:r>
      <w:proofErr w:type="spellEnd"/>
      <w:r>
        <w:rPr>
          <w:bCs/>
          <w:sz w:val="28"/>
          <w:szCs w:val="28"/>
        </w:rPr>
        <w:t>) уведомление о сносе, уведомление о завершении сноса и документы, указанные в пункте 2.8 настоящего Административного регламента, представлены в электронной форме с нарушением требований, установленных пунктами 5 - 7 настоящего Административного регламента;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е) 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ж) неполное заполнение полей в форме уведомления, в том числе в интерактивной форме уведомления на ЕПГУ;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lastRenderedPageBreak/>
        <w:t>з</w:t>
      </w:r>
      <w:proofErr w:type="spellEnd"/>
      <w:r>
        <w:rPr>
          <w:bCs/>
          <w:sz w:val="28"/>
          <w:szCs w:val="28"/>
        </w:rPr>
        <w:t>) представление неполного комплекта документов, необходимых для предоставления услуги».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2.14. Решение об отказе в приеме документов, указанных в пункте 2.8 настоящего Административного регламента, оформляется по форме согласно Приложению № 1 к настоящему Административному регламенту.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2.15. </w:t>
      </w:r>
      <w:proofErr w:type="gramStart"/>
      <w:r>
        <w:rPr>
          <w:bCs/>
          <w:sz w:val="28"/>
          <w:szCs w:val="28"/>
        </w:rPr>
        <w:t>Решение об отказе в приеме документов, указанных в пункте 2.8 настоящего Административного регламента, направляется заявителю способом, определенным заявителем в уведомлении</w:t>
      </w:r>
      <w:r w:rsidR="005117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 сносе, уведомлении о завершении сноса, не позднее рабочего для, следующего за днем получения заявления, либо выдается в день личного обращения за получением указанного решения в многофункциональный центр или Уполномоченный орган. </w:t>
      </w:r>
      <w:proofErr w:type="gramEnd"/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2.16. Отказ в приеме документов, указанных в пункте 2.8 настоящего Административного регламента, не препятствует повторному обращению заявителя в Уполномоченный орган за получением услуги.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2.17. Результатом предоставления услуги является: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 размещение этих уведомления и документов в информационной системе обеспечения градостроительной деятельности.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  обращения за услугой «Направление   уведомления о планируемом сносе объекта капитального строительства: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>
        <w:rPr>
          <w:bCs/>
          <w:sz w:val="28"/>
          <w:szCs w:val="28"/>
        </w:rPr>
        <w:tab/>
        <w:t>извещение о приеме уведомления о планируемом сносе объекта капитального строительства (форма приведена в Приложении № 2 к настоящему Административному регламенту);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>
        <w:rPr>
          <w:bCs/>
          <w:sz w:val="28"/>
          <w:szCs w:val="28"/>
        </w:rPr>
        <w:tab/>
        <w:t>отказ в предоставлении услуги (форма приведена в Приложении №3  к настоящему Административному регламенту).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обращения за услугой «Направление уведомления о завершении сноса объекта капитального строительства»: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>
        <w:rPr>
          <w:bCs/>
          <w:sz w:val="28"/>
          <w:szCs w:val="28"/>
        </w:rPr>
        <w:tab/>
        <w:t>извещение о приеме уведомления о завершении сноса объекта капитального строительства (форма приведена в Приложении № 2 к настоящему Административному регламенту);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>
        <w:rPr>
          <w:bCs/>
          <w:sz w:val="28"/>
          <w:szCs w:val="28"/>
        </w:rPr>
        <w:tab/>
        <w:t>отказ в предоставлении услуги (форма приведена в Приложении №3 к настоящему Административному регламенту)».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2.18. Формы уведомления о сносе, уведомления о завершении сноса утверждаются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2.19. Предоставление услуги осуществляется без взимания платы.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2.20. </w:t>
      </w:r>
      <w:proofErr w:type="gramStart"/>
      <w:r>
        <w:rPr>
          <w:bCs/>
          <w:sz w:val="28"/>
          <w:szCs w:val="28"/>
        </w:rPr>
        <w:t>Сведения о ходе рассмотрения уведомления о сносе, уведомления о завершении сноса, направленного способом, указанным в подпункте «а» пункта 2.4 настоящего Административного регламента, доводятся до заявителя путем уведомления об изменении статуса уведомления в личном кабинете заявителя на Едином портале, региональном портале.</w:t>
      </w:r>
      <w:proofErr w:type="gramEnd"/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Сведения о ходе рассмотрения уведомления о сносе, уведомления о завершении сноса, направленного способом, указанным в подпункте «б» </w:t>
      </w:r>
      <w:r>
        <w:rPr>
          <w:bCs/>
          <w:sz w:val="28"/>
          <w:szCs w:val="28"/>
        </w:rPr>
        <w:lastRenderedPageBreak/>
        <w:t>пункта 2.4 настоящего Административного регламента, предоставляются заявителю на основании его устного (при личном обращении либо по телефону в Уполномоченный орган, многофункциональный центр) либо письменного запроса, составляемого в произвольной форме, без взимания платы. Письменный запрос может быть подан: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на бумажном носителе посредством личного обращения в Уполномоченный орган, в том числе через многофункциональный центр либо посредством почтового отправления с объявленной ценностью при его пересылке, описью вложения и уведомлением о вручении;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в электронной форме посредством электронной почты.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На основании запроса сведения о ходе рассмотрения уведомления о сносе, уведомления о завершении сноса доводятся до заявителя в устной форме (при личном обращении либо по телефону в Уполномоченный орган, 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в течение двух рабочих дней со дня поступления соответствующего запроса.</w:t>
      </w:r>
      <w:proofErr w:type="gramEnd"/>
    </w:p>
    <w:p w:rsidR="00CF698D" w:rsidRDefault="008E00CE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2.21. </w:t>
      </w:r>
      <w:r w:rsidR="002A4718">
        <w:rPr>
          <w:bCs/>
          <w:color w:val="000000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2.2</w:t>
      </w:r>
      <w:r w:rsidR="008E00CE">
        <w:rPr>
          <w:sz w:val="28"/>
          <w:szCs w:val="28"/>
        </w:rPr>
        <w:t>2</w:t>
      </w:r>
      <w:r>
        <w:rPr>
          <w:sz w:val="28"/>
          <w:szCs w:val="28"/>
        </w:rPr>
        <w:t>. Услуги, необходимые и обязательные для предоставления муниципальной услуги, отсутствуют.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</w:t>
      </w:r>
      <w:r w:rsidR="008E00CE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При предоставлении муниципальной услуги запрещается требовать от заявителя: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 </w:t>
      </w:r>
      <w:r w:rsidR="005117C1">
        <w:rPr>
          <w:bCs/>
          <w:sz w:val="28"/>
          <w:szCs w:val="28"/>
        </w:rPr>
        <w:t xml:space="preserve">и </w:t>
      </w:r>
      <w:r>
        <w:rPr>
          <w:color w:val="000000"/>
          <w:sz w:val="28"/>
        </w:rPr>
        <w:t xml:space="preserve">нормативными правовыми актами </w:t>
      </w:r>
      <w:r>
        <w:rPr>
          <w:sz w:val="28"/>
        </w:rPr>
        <w:t xml:space="preserve">Красноярского края, </w:t>
      </w:r>
      <w:r>
        <w:rPr>
          <w:color w:val="000000"/>
          <w:sz w:val="28"/>
        </w:rPr>
        <w:t xml:space="preserve">нормативными правовыми актами </w:t>
      </w:r>
      <w:r w:rsidR="005117C1">
        <w:rPr>
          <w:iCs/>
          <w:color w:val="000000" w:themeColor="text1"/>
          <w:sz w:val="28"/>
          <w:szCs w:val="28"/>
        </w:rPr>
        <w:t>а</w:t>
      </w:r>
      <w:r>
        <w:rPr>
          <w:iCs/>
          <w:color w:val="000000" w:themeColor="text1"/>
          <w:sz w:val="28"/>
          <w:szCs w:val="28"/>
        </w:rPr>
        <w:t xml:space="preserve">дминистрации </w:t>
      </w:r>
      <w:proofErr w:type="spellStart"/>
      <w:r w:rsidR="00C472DC">
        <w:rPr>
          <w:iCs/>
          <w:color w:val="000000" w:themeColor="text1"/>
          <w:sz w:val="28"/>
          <w:szCs w:val="28"/>
        </w:rPr>
        <w:t>Шарыповского</w:t>
      </w:r>
      <w:proofErr w:type="spellEnd"/>
      <w:r w:rsidR="00C472DC">
        <w:rPr>
          <w:iCs/>
          <w:color w:val="000000" w:themeColor="text1"/>
          <w:sz w:val="28"/>
          <w:szCs w:val="28"/>
        </w:rPr>
        <w:t xml:space="preserve"> муниципального округа</w:t>
      </w:r>
      <w:r>
        <w:rPr>
          <w:iCs/>
          <w:color w:val="000000" w:themeColor="text1"/>
          <w:sz w:val="28"/>
          <w:szCs w:val="28"/>
        </w:rPr>
        <w:t xml:space="preserve">, </w:t>
      </w:r>
      <w:r>
        <w:rPr>
          <w:color w:val="000000"/>
          <w:sz w:val="28"/>
        </w:rPr>
        <w:t xml:space="preserve">нормативными правовыми актами </w:t>
      </w:r>
      <w:proofErr w:type="spellStart"/>
      <w:r w:rsidR="00C472DC" w:rsidRPr="00B74EC7">
        <w:rPr>
          <w:sz w:val="28"/>
        </w:rPr>
        <w:t>Шарыповского</w:t>
      </w:r>
      <w:proofErr w:type="spellEnd"/>
      <w:r w:rsidR="00C472DC" w:rsidRPr="00B74EC7">
        <w:rPr>
          <w:sz w:val="28"/>
        </w:rPr>
        <w:t xml:space="preserve"> окружного Совета депутатов</w:t>
      </w:r>
      <w:r w:rsidR="00C472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</w:t>
      </w:r>
      <w:proofErr w:type="gramEnd"/>
      <w:r>
        <w:rPr>
          <w:bCs/>
          <w:sz w:val="28"/>
          <w:szCs w:val="28"/>
        </w:rPr>
        <w:t>, за исключением документов, указанных в части 6 статьи 7 Федерального закона от 27 июля 2010 года № 210-ФЗ «Об организации предоставления государственных и муниципальных услуг» (далее – Федеральный закон № 210-ФЗ);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</w:t>
      </w:r>
      <w:r>
        <w:rPr>
          <w:bCs/>
          <w:sz w:val="28"/>
          <w:szCs w:val="28"/>
        </w:rPr>
        <w:lastRenderedPageBreak/>
        <w:t>услуги, либо в предоставлении муниципальной услуги, за исключением следующих случаев: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уведомления о сносе, уведомления о завершении сноса;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наличие ошибок в </w:t>
      </w:r>
      <w:proofErr w:type="spellStart"/>
      <w:r>
        <w:rPr>
          <w:bCs/>
          <w:sz w:val="28"/>
          <w:szCs w:val="28"/>
        </w:rPr>
        <w:t>уведомлениио</w:t>
      </w:r>
      <w:proofErr w:type="spellEnd"/>
      <w:r>
        <w:rPr>
          <w:bCs/>
          <w:sz w:val="28"/>
          <w:szCs w:val="28"/>
        </w:rPr>
        <w:t xml:space="preserve"> сносе, уведомлении о завершении сноса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F698D" w:rsidRDefault="002A4718">
      <w:pPr>
        <w:widowControl w:val="0"/>
        <w:ind w:firstLine="709"/>
        <w:jc w:val="both"/>
        <w:rPr>
          <w:rFonts w:cs="Times New Roman"/>
          <w:color w:val="000000"/>
          <w:sz w:val="28"/>
        </w:rPr>
      </w:pPr>
      <w:proofErr w:type="gramStart"/>
      <w:r>
        <w:rPr>
          <w:rFonts w:cs="Times New Roman"/>
          <w:color w:val="000000"/>
          <w:sz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услуги, либо в предоставлении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</w:t>
      </w:r>
      <w:proofErr w:type="gramEnd"/>
      <w:r>
        <w:rPr>
          <w:rFonts w:cs="Times New Roman"/>
          <w:color w:val="000000"/>
          <w:sz w:val="28"/>
        </w:rPr>
        <w:t xml:space="preserve"> документов, необходимых для предоставления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CF698D" w:rsidRDefault="002A4718">
      <w:pPr>
        <w:widowControl w:val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2.2</w:t>
      </w:r>
      <w:r w:rsidR="008E00C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Местоположение административных зданий, в которых осуществляется прием </w:t>
      </w:r>
      <w:r>
        <w:rPr>
          <w:bCs/>
          <w:color w:val="000000"/>
          <w:sz w:val="28"/>
          <w:szCs w:val="28"/>
        </w:rPr>
        <w:t>уведомлений о сносе, уведомлений о завершении сноса</w:t>
      </w:r>
      <w:r>
        <w:rPr>
          <w:color w:val="000000"/>
          <w:sz w:val="28"/>
          <w:szCs w:val="28"/>
        </w:rPr>
        <w:t xml:space="preserve">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случае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если имеется возможность организации стоян</w:t>
      </w:r>
      <w:r>
        <w:rPr>
          <w:sz w:val="28"/>
          <w:szCs w:val="28"/>
        </w:rPr>
        <w:t>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CF698D" w:rsidRDefault="002A4718">
      <w:pPr>
        <w:widowControl w:val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и помещения, </w:t>
      </w:r>
      <w:r>
        <w:rPr>
          <w:sz w:val="28"/>
          <w:szCs w:val="28"/>
        </w:rPr>
        <w:lastRenderedPageBreak/>
        <w:t>в которых  предоставляется муниципальная услуга, оборудуются пандусами, поручнями, тактильными (контрастными) предупреждающими элементами, иными специальными 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наименование;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местонахождение и юридический адрес;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режим работы;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график приема;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номера телефонов для справок.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Помещения, в которых предоставляется услуга, должны соответствовать санитарно-эпидемиологическим правилам и нормативам.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Помещения, в которых предоставляется </w:t>
      </w:r>
      <w:r w:rsidR="002C3E6E" w:rsidRPr="002C3E6E">
        <w:rPr>
          <w:rFonts w:ascii="TimesNewRoman" w:hAnsi="TimesNewRoman"/>
          <w:color w:val="000000"/>
          <w:sz w:val="28"/>
        </w:rPr>
        <w:t>муниципальная</w:t>
      </w:r>
      <w:r w:rsidR="002C3E6E" w:rsidRPr="002C3E6E">
        <w:t xml:space="preserve"> </w:t>
      </w:r>
      <w:r>
        <w:rPr>
          <w:rFonts w:cs="Times New Roman"/>
          <w:color w:val="000000"/>
          <w:sz w:val="28"/>
        </w:rPr>
        <w:t>услуга, оснащаются: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противопожарной системой и средствами пожаротушения;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системой оповещения о возникновении чрезвычайной ситуации;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средствами оказания первой медицинской помощи;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туалетными комнатами для посетителей.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Места для заполнения заявлений о выдаче разрешения на ввод объекта в эксплуатацию оборудуются стульями, столами (стойками), бланками заявлений о выдаче разрешения на ввод объекта в эксплуатацию, письменными принадлежностями.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Места приема заявителей оборудуются информационными табличками (вывесками) с указанием: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номера кабинета и наименования отдела;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фамилии, имени и отчества (последнее – при наличии), должности ответственного лица за прием документов;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графика приема заявителей.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При предоставлении услуги инвалидам обеспечиваются: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lastRenderedPageBreak/>
        <w:tab/>
        <w:t>возможность беспрепятственного доступа к объекту (зданию, помещению), в котором предоставляется услуга;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сопровождение инвалидов, имеющих стойкие расстройства функции зрения и самостоятельного передвижения;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услуга, и к услуге с учетом ограничений их жизнедеятельности;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допуск </w:t>
      </w:r>
      <w:proofErr w:type="spellStart"/>
      <w:r w:rsidR="00A77FFD" w:rsidRPr="00A77FFD">
        <w:rPr>
          <w:rFonts w:ascii="TimesNewRoman" w:hAnsi="TimesNewRoman"/>
          <w:color w:val="000000"/>
          <w:sz w:val="28"/>
        </w:rPr>
        <w:t>сурдопереводчика</w:t>
      </w:r>
      <w:proofErr w:type="spellEnd"/>
      <w:r w:rsidR="00A77FFD" w:rsidRPr="00A77FFD">
        <w:rPr>
          <w:rFonts w:ascii="TimesNewRoman" w:hAnsi="TimesNewRoman"/>
          <w:color w:val="000000"/>
          <w:sz w:val="28"/>
        </w:rPr>
        <w:t xml:space="preserve"> и </w:t>
      </w:r>
      <w:proofErr w:type="spellStart"/>
      <w:r w:rsidR="00A77FFD" w:rsidRPr="00A77FFD">
        <w:rPr>
          <w:rFonts w:ascii="TimesNewRoman" w:hAnsi="TimesNewRoman"/>
          <w:color w:val="000000"/>
          <w:sz w:val="28"/>
        </w:rPr>
        <w:t>тифлосурдопереводчика</w:t>
      </w:r>
      <w:proofErr w:type="spellEnd"/>
      <w:r>
        <w:rPr>
          <w:rFonts w:cs="Times New Roman"/>
          <w:color w:val="000000"/>
          <w:sz w:val="28"/>
        </w:rPr>
        <w:t>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="00A77FFD" w:rsidRPr="00A77FFD">
        <w:rPr>
          <w:rFonts w:ascii="TimesNewRoman" w:hAnsi="TimesNewRoman"/>
          <w:color w:val="000000"/>
          <w:sz w:val="28"/>
        </w:rPr>
        <w:t>муниципальная</w:t>
      </w:r>
      <w:proofErr w:type="gramEnd"/>
      <w:r w:rsidR="00A77FFD" w:rsidRPr="00A77FFD">
        <w:t xml:space="preserve"> </w:t>
      </w:r>
      <w:r>
        <w:rPr>
          <w:rFonts w:cs="Times New Roman"/>
          <w:color w:val="000000"/>
          <w:sz w:val="28"/>
        </w:rPr>
        <w:t>услуги;</w:t>
      </w:r>
    </w:p>
    <w:p w:rsidR="00CF698D" w:rsidRDefault="002A4718">
      <w:pPr>
        <w:jc w:val="both"/>
        <w:rPr>
          <w:rFonts w:cs="Times New Roman"/>
          <w:sz w:val="28"/>
        </w:rPr>
      </w:pPr>
      <w:r>
        <w:rPr>
          <w:rFonts w:cs="Times New Roman"/>
          <w:color w:val="000000"/>
          <w:sz w:val="28"/>
        </w:rPr>
        <w:tab/>
      </w:r>
      <w:r>
        <w:rPr>
          <w:rFonts w:cs="Times New Roman"/>
          <w:sz w:val="28"/>
        </w:rPr>
        <w:t>оказание инвалидам помощи в преодолении барьеров, мешающих получе</w:t>
      </w:r>
      <w:r>
        <w:rPr>
          <w:rFonts w:cs="Times New Roman"/>
          <w:color w:val="000000"/>
          <w:sz w:val="28"/>
        </w:rPr>
        <w:t>нию ими  муниципальных услуг наравне с другими лицами.</w:t>
      </w:r>
    </w:p>
    <w:p w:rsidR="00CF698D" w:rsidRDefault="002A4718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2.24. Основными показателями доступности предоставления муниципальной  услуги являются:</w:t>
      </w:r>
    </w:p>
    <w:p w:rsidR="00CF698D" w:rsidRDefault="002A4718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«Интернет»), средствах массовой информации;</w:t>
      </w:r>
    </w:p>
    <w:p w:rsidR="00CF698D" w:rsidRDefault="002A4718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возможность получения заявителем уведомлений о предоставлении государственной (муниципальной) услуги с помощью ЕПГУ,</w:t>
      </w:r>
      <w:r w:rsidR="00A77FF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регионального портала;</w:t>
      </w:r>
    </w:p>
    <w:p w:rsidR="00CF698D" w:rsidRDefault="002A4718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CF698D" w:rsidRDefault="002A4718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2.25. Основными показателями качества предоставления муниципальной услуги являются:</w:t>
      </w:r>
    </w:p>
    <w:p w:rsidR="00CF698D" w:rsidRDefault="002A4718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отсутствие нарушений установленных сроков в процессе предоставления  муниципальной  услуги;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>
        <w:rPr>
          <w:bCs/>
          <w:sz w:val="28"/>
          <w:szCs w:val="28"/>
        </w:rPr>
        <w:t>итогам</w:t>
      </w:r>
      <w:proofErr w:type="gramEnd"/>
      <w:r>
        <w:rPr>
          <w:bCs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CF698D" w:rsidRDefault="00CF698D">
      <w:pPr>
        <w:widowControl w:val="0"/>
        <w:ind w:firstLine="709"/>
        <w:jc w:val="center"/>
        <w:rPr>
          <w:b/>
          <w:sz w:val="28"/>
          <w:szCs w:val="28"/>
        </w:rPr>
      </w:pPr>
    </w:p>
    <w:p w:rsidR="00CF698D" w:rsidRDefault="002A4718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</w:r>
    </w:p>
    <w:p w:rsidR="00CF698D" w:rsidRDefault="00CF698D">
      <w:pPr>
        <w:widowControl w:val="0"/>
        <w:ind w:firstLine="709"/>
        <w:jc w:val="both"/>
        <w:rPr>
          <w:sz w:val="28"/>
          <w:szCs w:val="28"/>
        </w:rPr>
      </w:pP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ab/>
        <w:t>проверка документов и регистрация заявления;</w:t>
      </w: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ab/>
        <w:t>рассмотрение документов и сведений;</w:t>
      </w: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</w:rPr>
        <w:tab/>
        <w:t>принятие решения;</w:t>
      </w: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</w:rPr>
        <w:tab/>
        <w:t>выдача результата;</w:t>
      </w: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</w:rPr>
        <w:tab/>
        <w:t>внесение результата муниципальной услуги в реестр юридически значимых записей.</w:t>
      </w:r>
    </w:p>
    <w:p w:rsidR="00CF698D" w:rsidRDefault="002A4718">
      <w:pPr>
        <w:widowControl w:val="0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Описание административных процедур представлено в Приложении №</w:t>
      </w:r>
      <w:r w:rsidR="000F432E">
        <w:rPr>
          <w:sz w:val="28"/>
          <w:szCs w:val="28"/>
        </w:rPr>
        <w:t>4</w:t>
      </w:r>
      <w:r>
        <w:rPr>
          <w:sz w:val="28"/>
          <w:szCs w:val="28"/>
        </w:rPr>
        <w:t xml:space="preserve">  к настоящему Административному регламенту»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При предоставлении муниципальной услуги в электронной форме заявителю обеспечиваются: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информации о порядке и сроках предоставления муниципальной услуги;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>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и регистрация Уполномоченным органом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 xml:space="preserve"> и иных документов, необходимых для предоставления муниципальной услуги;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результата предоставления муниципальной услуги; 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сведений о ходе рассмотрения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>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оценки качества предоставления муниципальной услуги;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досудебное (внесудебное) обжалование решений и действий (бездействия) Уполномоченного органа</w:t>
      </w:r>
      <w:r w:rsidR="00C44D7B">
        <w:rPr>
          <w:sz w:val="28"/>
          <w:szCs w:val="28"/>
        </w:rPr>
        <w:t xml:space="preserve"> </w:t>
      </w:r>
      <w:r>
        <w:rPr>
          <w:sz w:val="28"/>
          <w:szCs w:val="28"/>
        </w:rPr>
        <w:t>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Формирование уведомления о планируемом сносе, уведомления о завершении сноса.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lastRenderedPageBreak/>
        <w:t xml:space="preserve">осуществляется посредством заполнения электронной формы уведомления о планируемом сносе, уведомления о завершении сноса на ЕПГУ, региональном портале, без необходимости дополнительной подачи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>в какой-либо иной форме.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Форматно-логическая проверка сформированного </w:t>
      </w:r>
      <w:r>
        <w:rPr>
          <w:bCs/>
          <w:sz w:val="28"/>
          <w:szCs w:val="28"/>
        </w:rPr>
        <w:t>уведомления об окончании строительства</w:t>
      </w:r>
      <w:r>
        <w:rPr>
          <w:sz w:val="28"/>
          <w:szCs w:val="28"/>
        </w:rPr>
        <w:t xml:space="preserve"> осуществляется после заполнения заявителем каждого из полей электронной формы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 xml:space="preserve">. При выявлении некорректно заполненного поля электронной формы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>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уведомления о сносе, уведомления о завершении сноса заявителю обеспечивается: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возможность копирования и сохранения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 xml:space="preserve"> и иных документов, указанных в Административном регламенте, необходимых для предоставления муниципальной услуги;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возможность печати на бумажном носителе копии электронной формы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>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сохранение ранее введенных в электронную</w:t>
      </w:r>
      <w:r w:rsidR="00C44D7B">
        <w:rPr>
          <w:sz w:val="28"/>
          <w:szCs w:val="28"/>
        </w:rPr>
        <w:t xml:space="preserve"> форму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 xml:space="preserve">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>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заполнение полей электронной формы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>до начала ввода сведений заявителем с использованием сведений, размещенных в ЕСИА, и сведений, опубликованных на ЕПГУ,</w:t>
      </w:r>
      <w:r w:rsidR="00C44D7B">
        <w:rPr>
          <w:sz w:val="28"/>
          <w:szCs w:val="28"/>
        </w:rPr>
        <w:t xml:space="preserve"> </w:t>
      </w:r>
      <w:r>
        <w:rPr>
          <w:sz w:val="28"/>
          <w:szCs w:val="28"/>
        </w:rPr>
        <w:t>региональном портале, в части, касающейся сведений, отсутствующих в ЕСИА;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возможность вернуться на любой из этапов заполнения электронной формы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>без потери ранее введенной информации;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возможность доступа заявителя на ЕПГУ, </w:t>
      </w:r>
      <w:r>
        <w:rPr>
          <w:sz w:val="28"/>
        </w:rPr>
        <w:t xml:space="preserve">региональном портале, </w:t>
      </w:r>
      <w:r>
        <w:rPr>
          <w:sz w:val="28"/>
          <w:szCs w:val="28"/>
        </w:rPr>
        <w:t xml:space="preserve">к ранее поданным им </w:t>
      </w:r>
      <w:r>
        <w:rPr>
          <w:bCs/>
          <w:sz w:val="28"/>
          <w:szCs w:val="28"/>
        </w:rPr>
        <w:t xml:space="preserve">уведомлением о сносе, уведомлением о завершении сноса </w:t>
      </w:r>
      <w:r>
        <w:rPr>
          <w:sz w:val="28"/>
          <w:szCs w:val="28"/>
        </w:rPr>
        <w:t>в течение не менее одного года, а также к частично сформированным уведомлениям – в течение не менее 3 месяцев.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Сформированное и подписанное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 xml:space="preserve">и иные документы, необходимые для предоставления </w:t>
      </w:r>
      <w:r w:rsidR="00C44D7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направляются в Уполномоченный орган посредством ЕПГУ, </w:t>
      </w:r>
      <w:r>
        <w:rPr>
          <w:sz w:val="28"/>
        </w:rPr>
        <w:t>регионального портала</w:t>
      </w:r>
      <w:r>
        <w:rPr>
          <w:sz w:val="28"/>
          <w:szCs w:val="28"/>
        </w:rPr>
        <w:t>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Уполномоченный орган обеспечивает в срок не позднее 1 рабочего дня с момента подачи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lastRenderedPageBreak/>
        <w:t>на ЕПГУ,</w:t>
      </w:r>
      <w:r w:rsidR="00C44D7B">
        <w:rPr>
          <w:sz w:val="28"/>
          <w:szCs w:val="28"/>
        </w:rPr>
        <w:t xml:space="preserve"> </w:t>
      </w:r>
      <w:r>
        <w:rPr>
          <w:sz w:val="28"/>
        </w:rPr>
        <w:t xml:space="preserve">региональный портал, </w:t>
      </w:r>
      <w:r>
        <w:rPr>
          <w:sz w:val="28"/>
          <w:szCs w:val="28"/>
        </w:rPr>
        <w:t>а в случае его поступления в нерабочий или праздничный день, – в следующий за ним первый рабочий день: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прием документов, необходимых для предоставления муниципальной услуги, и направление заявителю электронного сообщения о поступлении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>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регистрацию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 xml:space="preserve">и направление заявителю уведомления о регистрации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 xml:space="preserve"> либо об отказе в приеме документов, необходимых для предоставления муниципальной услуги. 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Электронное </w:t>
      </w:r>
      <w:r>
        <w:rPr>
          <w:bCs/>
          <w:sz w:val="28"/>
          <w:szCs w:val="28"/>
        </w:rPr>
        <w:t>уведомлени</w:t>
      </w:r>
      <w:r w:rsidR="00C44D7B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о сносе, уведомлени</w:t>
      </w:r>
      <w:r w:rsidR="00C44D7B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о завершении сноса </w:t>
      </w:r>
      <w:r>
        <w:rPr>
          <w:sz w:val="28"/>
          <w:szCs w:val="28"/>
        </w:rPr>
        <w:t xml:space="preserve">становится доступным для должностного лица Уполномоченного органа, ответственного за прием и регистрацию </w:t>
      </w:r>
      <w:r>
        <w:rPr>
          <w:bCs/>
          <w:sz w:val="28"/>
          <w:szCs w:val="28"/>
        </w:rPr>
        <w:t>уведомления о сносе, уведомления о завершении снос</w:t>
      </w:r>
      <w:proofErr w:type="gramStart"/>
      <w:r>
        <w:rPr>
          <w:bCs/>
          <w:sz w:val="28"/>
          <w:szCs w:val="28"/>
        </w:rPr>
        <w:t>а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далее –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– ГИС).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Ответственное должностное лицо: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проверяет наличие электронных </w:t>
      </w:r>
      <w:r>
        <w:rPr>
          <w:bCs/>
          <w:sz w:val="28"/>
          <w:szCs w:val="28"/>
        </w:rPr>
        <w:t>уведомлений о сносе, уведомлений о завершении сноса</w:t>
      </w:r>
      <w:r>
        <w:rPr>
          <w:sz w:val="28"/>
          <w:szCs w:val="28"/>
        </w:rPr>
        <w:t>, поступивших с ЕПГУ,</w:t>
      </w:r>
      <w:r w:rsidR="00C44D7B">
        <w:rPr>
          <w:sz w:val="28"/>
          <w:szCs w:val="28"/>
        </w:rPr>
        <w:t xml:space="preserve"> </w:t>
      </w:r>
      <w:r>
        <w:rPr>
          <w:sz w:val="28"/>
        </w:rPr>
        <w:t>регионального портала,</w:t>
      </w:r>
      <w:r>
        <w:rPr>
          <w:sz w:val="28"/>
          <w:szCs w:val="28"/>
        </w:rPr>
        <w:t xml:space="preserve"> с периодом не реже 2 раз в день;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рассматривает поступившие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>и приложенные образы документов (документы);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производит действия в соответствии с пунктом 3.4 настоящего Административного регламента.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Заявителю в качестве результата предоставления муниципальной услуги обеспечивается возможность получения документа: </w:t>
      </w:r>
    </w:p>
    <w:p w:rsidR="00CF698D" w:rsidRDefault="002A47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ЕПГУ, региональном портале;</w:t>
      </w:r>
    </w:p>
    <w:p w:rsidR="00CF698D" w:rsidRDefault="002A4718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Получение информации о ходе рассмотрения </w:t>
      </w:r>
      <w:r>
        <w:rPr>
          <w:bCs/>
          <w:sz w:val="28"/>
          <w:szCs w:val="28"/>
        </w:rPr>
        <w:t>уведомления о сносе, уведомления о завершении сноса,</w:t>
      </w:r>
      <w:r w:rsidR="00C44D7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заявления и о результате предоставления муниципальной услуги производится в личном кабинете на ЕПГУ,</w:t>
      </w:r>
      <w:r w:rsidR="00C44D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региональном портале, при условии авторизации. Заявитель имеет возможность просматривать статус электронного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>, а также информацию о дальнейших действиях в личном кабинете по собственной инициативе, в любое время.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уведомление о приеме и регистрации </w:t>
      </w:r>
      <w:r>
        <w:rPr>
          <w:bCs/>
          <w:sz w:val="28"/>
          <w:szCs w:val="28"/>
        </w:rPr>
        <w:t>уведомления о сносе, уведомления о завершении сноса</w:t>
      </w:r>
      <w:r>
        <w:rPr>
          <w:sz w:val="28"/>
          <w:szCs w:val="28"/>
        </w:rPr>
        <w:t xml:space="preserve"> и иных документов, необходимых для предоставления муниципальной услуги, содержащее сведения о факте </w:t>
      </w:r>
      <w:r>
        <w:rPr>
          <w:sz w:val="28"/>
          <w:szCs w:val="28"/>
        </w:rPr>
        <w:lastRenderedPageBreak/>
        <w:t xml:space="preserve">приема </w:t>
      </w:r>
      <w:r>
        <w:rPr>
          <w:bCs/>
          <w:sz w:val="28"/>
          <w:szCs w:val="28"/>
        </w:rPr>
        <w:t xml:space="preserve">уведомления о сносе, уведомления о завершении сноса </w:t>
      </w:r>
      <w:r>
        <w:rPr>
          <w:sz w:val="28"/>
          <w:szCs w:val="28"/>
        </w:rPr>
        <w:t>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</w:t>
      </w:r>
      <w:proofErr w:type="gramEnd"/>
      <w:r>
        <w:rPr>
          <w:sz w:val="28"/>
          <w:szCs w:val="28"/>
        </w:rPr>
        <w:t xml:space="preserve"> в приеме документов, необходимых для предоставления муниципальной услуги;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Оценка качества предоставления муниципальной услуги.</w:t>
      </w:r>
    </w:p>
    <w:p w:rsidR="00CF698D" w:rsidRDefault="002A4718">
      <w:pPr>
        <w:jc w:val="both"/>
        <w:rPr>
          <w:rFonts w:cs="Times New Roman"/>
        </w:rPr>
      </w:pPr>
      <w:proofErr w:type="gramStart"/>
      <w:r>
        <w:rPr>
          <w:rFonts w:cs="Times New Roman"/>
          <w:color w:val="000000"/>
          <w:sz w:val="28"/>
        </w:rPr>
        <w:t>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</w:t>
      </w:r>
      <w:proofErr w:type="gramEnd"/>
      <w:r>
        <w:rPr>
          <w:rFonts w:cs="Times New Roman"/>
          <w:color w:val="000000"/>
          <w:sz w:val="28"/>
        </w:rPr>
        <w:t xml:space="preserve"> № </w:t>
      </w:r>
      <w:proofErr w:type="gramStart"/>
      <w:r>
        <w:rPr>
          <w:rFonts w:cs="Times New Roman"/>
          <w:color w:val="000000"/>
          <w:sz w:val="28"/>
        </w:rPr>
        <w:t>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</w:t>
      </w:r>
      <w:proofErr w:type="gramEnd"/>
      <w:r>
        <w:rPr>
          <w:rFonts w:cs="Times New Roman"/>
          <w:color w:val="000000"/>
          <w:sz w:val="28"/>
        </w:rPr>
        <w:t xml:space="preserve"> о досрочном прекращении исполнения соответствующими руководителями своих должностных обязанностей».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proofErr w:type="gramStart"/>
      <w:r>
        <w:rPr>
          <w:sz w:val="28"/>
          <w:szCs w:val="28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 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</w:r>
      <w:proofErr w:type="gramEnd"/>
      <w:r>
        <w:rPr>
          <w:sz w:val="28"/>
          <w:szCs w:val="28"/>
        </w:rPr>
        <w:t xml:space="preserve"> муниципальных услуг».</w:t>
      </w:r>
    </w:p>
    <w:p w:rsidR="00CF698D" w:rsidRDefault="00CF698D">
      <w:pPr>
        <w:jc w:val="both"/>
        <w:rPr>
          <w:sz w:val="28"/>
        </w:rPr>
      </w:pPr>
    </w:p>
    <w:p w:rsidR="00CF698D" w:rsidRDefault="002A4718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Формы контроля за исполнением административного регламента</w:t>
      </w:r>
    </w:p>
    <w:p w:rsidR="00CF698D" w:rsidRDefault="00CF698D">
      <w:pPr>
        <w:rPr>
          <w:rFonts w:cs="Times New Roman"/>
        </w:rPr>
      </w:pP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lastRenderedPageBreak/>
        <w:tab/>
        <w:t xml:space="preserve">4.1. Текущий </w:t>
      </w:r>
      <w:proofErr w:type="gramStart"/>
      <w:r>
        <w:rPr>
          <w:rFonts w:cs="Times New Roman"/>
          <w:color w:val="000000"/>
          <w:sz w:val="28"/>
        </w:rPr>
        <w:t>контроль за</w:t>
      </w:r>
      <w:proofErr w:type="gramEnd"/>
      <w:r>
        <w:rPr>
          <w:rFonts w:cs="Times New Roman"/>
          <w:color w:val="000000"/>
          <w:sz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49038C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>полномоченного органа, уполномоченными на осуществление контроля за предоставлением муниципальной услуги.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</w:r>
      <w:r w:rsidR="0007234D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>полномоченного органа.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Текущий контроль осуществляется путем проведения проверок: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решений о предоставлении (об отказе в предоставлении) </w:t>
      </w:r>
      <w:r w:rsidR="0007234D">
        <w:rPr>
          <w:rFonts w:cs="Times New Roman"/>
          <w:color w:val="000000"/>
          <w:sz w:val="28"/>
        </w:rPr>
        <w:t xml:space="preserve">муниципальной </w:t>
      </w:r>
      <w:r>
        <w:rPr>
          <w:rFonts w:cs="Times New Roman"/>
          <w:color w:val="000000"/>
          <w:sz w:val="28"/>
        </w:rPr>
        <w:t>услуги;</w:t>
      </w:r>
    </w:p>
    <w:p w:rsidR="00CF698D" w:rsidRDefault="002A4718">
      <w:pPr>
        <w:jc w:val="both"/>
        <w:rPr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ab/>
        <w:t>выявления и устранения нарушений прав граждан;</w:t>
      </w:r>
    </w:p>
    <w:p w:rsidR="00CF698D" w:rsidRDefault="002A4718">
      <w:pPr>
        <w:jc w:val="both"/>
        <w:rPr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ab/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CF698D" w:rsidRDefault="002A4718" w:rsidP="001347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качеством предоставления государственной (муниципальной) услуги включает в себя проведение плановых и внеплановых проверок.</w:t>
      </w:r>
    </w:p>
    <w:p w:rsidR="00CF698D" w:rsidRDefault="002A4718" w:rsidP="0049038C">
      <w:pPr>
        <w:ind w:firstLine="709"/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</w:t>
      </w:r>
      <w:r w:rsidR="0049038C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 xml:space="preserve">полномоченного органа. При плановой проверке полноты и качества предоставления </w:t>
      </w:r>
      <w:r w:rsidR="0049038C">
        <w:rPr>
          <w:rFonts w:cs="Times New Roman"/>
          <w:color w:val="000000"/>
          <w:sz w:val="28"/>
        </w:rPr>
        <w:t xml:space="preserve">муниципальной </w:t>
      </w:r>
      <w:r>
        <w:rPr>
          <w:rFonts w:cs="Times New Roman"/>
          <w:color w:val="000000"/>
          <w:sz w:val="28"/>
        </w:rPr>
        <w:t>услуги контролю подлежат: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соблюдение сроков предоставления </w:t>
      </w:r>
      <w:r w:rsidR="0049038C">
        <w:rPr>
          <w:rFonts w:cs="Times New Roman"/>
          <w:color w:val="000000"/>
          <w:sz w:val="28"/>
        </w:rPr>
        <w:t xml:space="preserve">муниципальной </w:t>
      </w:r>
      <w:r>
        <w:rPr>
          <w:rFonts w:cs="Times New Roman"/>
          <w:color w:val="000000"/>
          <w:sz w:val="28"/>
        </w:rPr>
        <w:t>услуги;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соблюдение положений настоящего Административного регламента;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правильность и обоснованность принятого решения об отказе в предоставлении </w:t>
      </w:r>
      <w:r w:rsidR="0049038C">
        <w:rPr>
          <w:rFonts w:cs="Times New Roman"/>
          <w:color w:val="000000"/>
          <w:sz w:val="28"/>
        </w:rPr>
        <w:t xml:space="preserve">муниципальной </w:t>
      </w:r>
      <w:r>
        <w:rPr>
          <w:rFonts w:cs="Times New Roman"/>
          <w:color w:val="000000"/>
          <w:sz w:val="28"/>
        </w:rPr>
        <w:t>услуги.</w:t>
      </w:r>
    </w:p>
    <w:p w:rsidR="00CF698D" w:rsidRDefault="002A4718" w:rsidP="0049038C">
      <w:pPr>
        <w:ind w:firstLine="709"/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>4.4. Основанием для проведения внеплановых проверок являются: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</w:r>
      <w:r>
        <w:rPr>
          <w:color w:val="000000"/>
          <w:sz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</w:r>
      <w:r>
        <w:rPr>
          <w:sz w:val="28"/>
        </w:rPr>
        <w:t xml:space="preserve">Красноярского края, </w:t>
      </w:r>
      <w:r>
        <w:rPr>
          <w:sz w:val="28"/>
          <w:szCs w:val="28"/>
        </w:rPr>
        <w:t>нормативных</w:t>
      </w:r>
      <w:r>
        <w:rPr>
          <w:color w:val="000000" w:themeColor="text1"/>
          <w:sz w:val="28"/>
          <w:szCs w:val="28"/>
        </w:rPr>
        <w:t xml:space="preserve"> правовых актов </w:t>
      </w:r>
      <w:r w:rsidR="0049038C">
        <w:rPr>
          <w:iCs/>
          <w:color w:val="000000" w:themeColor="text1"/>
          <w:sz w:val="28"/>
          <w:szCs w:val="28"/>
        </w:rPr>
        <w:t>а</w:t>
      </w:r>
      <w:r>
        <w:rPr>
          <w:iCs/>
          <w:color w:val="000000" w:themeColor="text1"/>
          <w:sz w:val="28"/>
          <w:szCs w:val="28"/>
        </w:rPr>
        <w:t xml:space="preserve">дминистрации </w:t>
      </w:r>
      <w:proofErr w:type="spellStart"/>
      <w:r w:rsidR="0049038C">
        <w:rPr>
          <w:iCs/>
          <w:color w:val="000000" w:themeColor="text1"/>
          <w:sz w:val="28"/>
          <w:szCs w:val="28"/>
        </w:rPr>
        <w:t>Шарыповского</w:t>
      </w:r>
      <w:proofErr w:type="spellEnd"/>
      <w:r w:rsidR="0049038C">
        <w:rPr>
          <w:iCs/>
          <w:color w:val="000000" w:themeColor="text1"/>
          <w:sz w:val="28"/>
          <w:szCs w:val="28"/>
        </w:rPr>
        <w:t xml:space="preserve"> муниципального округа</w:t>
      </w:r>
      <w:r>
        <w:rPr>
          <w:iCs/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t>нормативных</w:t>
      </w:r>
      <w:r>
        <w:rPr>
          <w:color w:val="000000" w:themeColor="text1"/>
          <w:sz w:val="28"/>
          <w:szCs w:val="28"/>
        </w:rPr>
        <w:t xml:space="preserve"> правовых актов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</w:t>
      </w:r>
      <w:r w:rsidR="0049038C">
        <w:rPr>
          <w:sz w:val="28"/>
        </w:rPr>
        <w:t>окружного</w:t>
      </w:r>
      <w:r>
        <w:rPr>
          <w:sz w:val="28"/>
        </w:rPr>
        <w:t xml:space="preserve"> Совета депутатов.</w:t>
      </w:r>
    </w:p>
    <w:p w:rsidR="00CF698D" w:rsidRDefault="002A4718">
      <w:pPr>
        <w:jc w:val="both"/>
        <w:rPr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ab/>
        <w:t>обращения граждан и юридических лиц на нарушения законодательства, в том числе на качество предоставления услуги.</w:t>
      </w:r>
    </w:p>
    <w:p w:rsidR="00CF698D" w:rsidRDefault="002A4718">
      <w:pPr>
        <w:ind w:firstLine="720"/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 xml:space="preserve">4.5. </w:t>
      </w:r>
      <w:r>
        <w:rPr>
          <w:color w:val="000000"/>
          <w:sz w:val="28"/>
        </w:rPr>
        <w:t>По результатам проведенных проверок в случае выявления нарушений положений настоящег</w:t>
      </w:r>
      <w:r w:rsidR="0049038C">
        <w:rPr>
          <w:color w:val="000000"/>
          <w:sz w:val="28"/>
        </w:rPr>
        <w:t xml:space="preserve">о Административного регламента, </w:t>
      </w:r>
      <w:r>
        <w:rPr>
          <w:color w:val="000000"/>
          <w:sz w:val="28"/>
        </w:rPr>
        <w:t xml:space="preserve">нормативных правовых актов </w:t>
      </w:r>
      <w:r>
        <w:rPr>
          <w:sz w:val="28"/>
        </w:rPr>
        <w:t xml:space="preserve">Красноярского края, </w:t>
      </w:r>
      <w:r>
        <w:rPr>
          <w:sz w:val="28"/>
          <w:szCs w:val="28"/>
        </w:rPr>
        <w:t>нормативных</w:t>
      </w:r>
      <w:r>
        <w:rPr>
          <w:color w:val="000000" w:themeColor="text1"/>
          <w:sz w:val="28"/>
          <w:szCs w:val="28"/>
        </w:rPr>
        <w:t xml:space="preserve"> правовых актов </w:t>
      </w:r>
      <w:r w:rsidR="0049038C">
        <w:rPr>
          <w:iCs/>
          <w:color w:val="000000" w:themeColor="text1"/>
          <w:sz w:val="28"/>
          <w:szCs w:val="28"/>
        </w:rPr>
        <w:t>а</w:t>
      </w:r>
      <w:r>
        <w:rPr>
          <w:iCs/>
          <w:color w:val="000000" w:themeColor="text1"/>
          <w:sz w:val="28"/>
          <w:szCs w:val="28"/>
        </w:rPr>
        <w:t xml:space="preserve">дминистрации </w:t>
      </w:r>
      <w:proofErr w:type="spellStart"/>
      <w:r w:rsidR="0049038C">
        <w:rPr>
          <w:iCs/>
          <w:color w:val="000000" w:themeColor="text1"/>
          <w:sz w:val="28"/>
          <w:szCs w:val="28"/>
        </w:rPr>
        <w:t>Шарыповского</w:t>
      </w:r>
      <w:proofErr w:type="spellEnd"/>
      <w:r w:rsidR="0049038C">
        <w:rPr>
          <w:iCs/>
          <w:color w:val="000000" w:themeColor="text1"/>
          <w:sz w:val="28"/>
          <w:szCs w:val="28"/>
        </w:rPr>
        <w:t xml:space="preserve"> муниципального округа</w:t>
      </w:r>
      <w:r>
        <w:rPr>
          <w:iCs/>
          <w:color w:val="000000" w:themeColor="text1"/>
          <w:sz w:val="28"/>
          <w:szCs w:val="28"/>
        </w:rPr>
        <w:t xml:space="preserve">, </w:t>
      </w:r>
      <w:r>
        <w:rPr>
          <w:sz w:val="28"/>
          <w:szCs w:val="28"/>
        </w:rPr>
        <w:t>нормативных</w:t>
      </w:r>
      <w:r>
        <w:rPr>
          <w:color w:val="000000" w:themeColor="text1"/>
          <w:sz w:val="28"/>
          <w:szCs w:val="28"/>
        </w:rPr>
        <w:t xml:space="preserve"> правовых актов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</w:t>
      </w:r>
      <w:r w:rsidR="0049038C">
        <w:rPr>
          <w:sz w:val="28"/>
        </w:rPr>
        <w:t>окружного</w:t>
      </w:r>
      <w:r>
        <w:rPr>
          <w:sz w:val="28"/>
        </w:rPr>
        <w:t xml:space="preserve"> Совета депутатов</w:t>
      </w:r>
      <w:r>
        <w:rPr>
          <w:color w:val="000000"/>
          <w:sz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</w:t>
      </w:r>
    </w:p>
    <w:p w:rsidR="00CF698D" w:rsidRDefault="002A4718">
      <w:pPr>
        <w:jc w:val="both"/>
        <w:rPr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ab/>
        <w:t xml:space="preserve">Персональная ответственность должностных лиц за правильность и своевременность принятия решения о предоставлении (об отказе в </w:t>
      </w:r>
      <w:r>
        <w:rPr>
          <w:rFonts w:cs="Times New Roman"/>
          <w:color w:val="000000"/>
          <w:sz w:val="28"/>
        </w:rPr>
        <w:lastRenderedPageBreak/>
        <w:t>предоставлении) услуги закрепляется в их должностных регламентах в соответствии с требованиями законодательства.</w:t>
      </w:r>
    </w:p>
    <w:p w:rsidR="00CF698D" w:rsidRDefault="002A4718">
      <w:pPr>
        <w:ind w:firstLine="720"/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 xml:space="preserve">4.6. Граждане, их объединения и организации имеют право осуществлять </w:t>
      </w:r>
      <w:proofErr w:type="gramStart"/>
      <w:r>
        <w:rPr>
          <w:rFonts w:cs="Times New Roman"/>
          <w:color w:val="000000"/>
          <w:sz w:val="28"/>
        </w:rPr>
        <w:t>контроль за</w:t>
      </w:r>
      <w:proofErr w:type="gramEnd"/>
      <w:r>
        <w:rPr>
          <w:rFonts w:cs="Times New Roman"/>
          <w:color w:val="000000"/>
          <w:sz w:val="28"/>
        </w:rPr>
        <w:t xml:space="preserve"> предоставлением </w:t>
      </w:r>
      <w:r w:rsidR="00CD0263">
        <w:rPr>
          <w:rFonts w:cs="Times New Roman"/>
          <w:color w:val="000000"/>
          <w:sz w:val="28"/>
        </w:rPr>
        <w:t xml:space="preserve">муниципальной </w:t>
      </w:r>
      <w:r>
        <w:rPr>
          <w:rFonts w:cs="Times New Roman"/>
          <w:color w:val="000000"/>
          <w:sz w:val="28"/>
        </w:rPr>
        <w:t xml:space="preserve">услуги путем получения информации о ходе предоставления </w:t>
      </w:r>
      <w:r w:rsidR="00CD0263">
        <w:rPr>
          <w:rFonts w:cs="Times New Roman"/>
          <w:color w:val="000000"/>
          <w:sz w:val="28"/>
        </w:rPr>
        <w:t xml:space="preserve">муниципальной </w:t>
      </w:r>
      <w:r>
        <w:rPr>
          <w:rFonts w:cs="Times New Roman"/>
          <w:color w:val="000000"/>
          <w:sz w:val="28"/>
        </w:rPr>
        <w:t>услуги, в том числе о сроках завершения административных процедур (действий).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Граждане, их объединения и организации также имеют право: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направлять замечания и предложения по улучшению доступности и качества предоставления </w:t>
      </w:r>
      <w:r w:rsidR="00CD0263">
        <w:rPr>
          <w:rFonts w:cs="Times New Roman"/>
          <w:color w:val="000000"/>
          <w:sz w:val="28"/>
        </w:rPr>
        <w:t xml:space="preserve">муниципальной </w:t>
      </w:r>
      <w:r>
        <w:rPr>
          <w:rFonts w:cs="Times New Roman"/>
          <w:color w:val="000000"/>
          <w:sz w:val="28"/>
        </w:rPr>
        <w:t>услуги;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вносить предложения о мерах по устранению нарушений настоящего Административного регламента.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4.7. Должностные лица </w:t>
      </w:r>
      <w:r w:rsidR="00CD026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>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CF698D" w:rsidRDefault="002A4718">
      <w:pPr>
        <w:jc w:val="both"/>
        <w:rPr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ab/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CF698D" w:rsidRDefault="00CF698D">
      <w:pPr>
        <w:ind w:firstLine="709"/>
        <w:jc w:val="both"/>
        <w:rPr>
          <w:sz w:val="28"/>
          <w:szCs w:val="28"/>
        </w:rPr>
      </w:pPr>
    </w:p>
    <w:p w:rsidR="00CF698D" w:rsidRDefault="002A4718">
      <w:pPr>
        <w:widowControl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CD0263" w:rsidRDefault="00CD0263">
      <w:pPr>
        <w:widowControl w:val="0"/>
        <w:ind w:firstLine="709"/>
        <w:jc w:val="center"/>
        <w:outlineLvl w:val="1"/>
        <w:rPr>
          <w:b/>
          <w:sz w:val="28"/>
          <w:szCs w:val="28"/>
        </w:rPr>
      </w:pPr>
    </w:p>
    <w:p w:rsidR="00CF698D" w:rsidRDefault="002A4718">
      <w:pPr>
        <w:jc w:val="both"/>
        <w:rPr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ab/>
        <w:t xml:space="preserve">5.1. </w:t>
      </w:r>
      <w:proofErr w:type="gramStart"/>
      <w:r>
        <w:rPr>
          <w:rFonts w:cs="Times New Roman"/>
          <w:color w:val="000000"/>
          <w:sz w:val="28"/>
        </w:rPr>
        <w:t xml:space="preserve">Заявитель имеет право на обжалование решения и (или) действий (бездействия) </w:t>
      </w:r>
      <w:r w:rsidR="002073C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 xml:space="preserve">полномоченного органа, должностных лиц </w:t>
      </w:r>
      <w:r w:rsidR="002073C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 xml:space="preserve">полномоченного органа, муниципальных служащих, многофункционального центра, а также работника многофункционального центра при предоставлении </w:t>
      </w:r>
      <w:r w:rsidR="002073C3">
        <w:rPr>
          <w:rFonts w:cs="Times New Roman"/>
          <w:color w:val="000000"/>
          <w:sz w:val="28"/>
        </w:rPr>
        <w:t xml:space="preserve">муниципальной </w:t>
      </w:r>
      <w:r>
        <w:rPr>
          <w:rFonts w:cs="Times New Roman"/>
          <w:color w:val="000000"/>
          <w:sz w:val="28"/>
        </w:rPr>
        <w:t>услуги в досудебном (внесудебном) порядке (далее – жалоба).</w:t>
      </w:r>
      <w:proofErr w:type="gramEnd"/>
    </w:p>
    <w:p w:rsidR="00CF698D" w:rsidRDefault="002A4718">
      <w:pPr>
        <w:ind w:firstLine="720"/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</w:r>
      <w:proofErr w:type="gramStart"/>
      <w:r>
        <w:rPr>
          <w:rFonts w:cs="Times New Roman"/>
          <w:color w:val="000000"/>
          <w:sz w:val="28"/>
        </w:rPr>
        <w:t xml:space="preserve">в </w:t>
      </w:r>
      <w:r w:rsidR="002073C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 xml:space="preserve">полномоченный орган – на решение и (или) действия (бездействие) должностного лица, руководителя структурного подразделения </w:t>
      </w:r>
      <w:r w:rsidR="002073C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 xml:space="preserve">полномоченного органа, на решение и действия (бездействие) </w:t>
      </w:r>
      <w:r w:rsidR="002073C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 xml:space="preserve">полномоченного органа, руководителя </w:t>
      </w:r>
      <w:r w:rsidR="002073C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>полномоченного органа;</w:t>
      </w:r>
      <w:proofErr w:type="gramEnd"/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в вышестоящий орган на решение и (или) действия (бездействие) должностного лица, руководителя структурного подразделения </w:t>
      </w:r>
      <w:r w:rsidR="002073C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>полномоченного органа;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>к учредителю многофункционального центра – на решение и действия (бездействие) многофункционального центра.</w:t>
      </w:r>
    </w:p>
    <w:p w:rsidR="00CF698D" w:rsidRDefault="002A4718">
      <w:pPr>
        <w:jc w:val="both"/>
        <w:rPr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ab/>
        <w:t xml:space="preserve">В </w:t>
      </w:r>
      <w:r w:rsidR="002073C3">
        <w:rPr>
          <w:rFonts w:cs="Times New Roman"/>
          <w:color w:val="000000"/>
          <w:sz w:val="28"/>
        </w:rPr>
        <w:t>У</w:t>
      </w:r>
      <w:r>
        <w:rPr>
          <w:rFonts w:cs="Times New Roman"/>
          <w:color w:val="000000"/>
          <w:sz w:val="28"/>
        </w:rPr>
        <w:t>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CF698D" w:rsidRDefault="002A4718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CF698D" w:rsidRDefault="002A4718" w:rsidP="002073C3">
      <w:pPr>
        <w:ind w:firstLine="709"/>
        <w:jc w:val="both"/>
        <w:rPr>
          <w:rFonts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>5.4. Порядок досудебного (внесудебного) обжалования решений и действий (бездействия) уполномоченного органа, а также его должностных лиц регулируется: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</w:rPr>
        <w:tab/>
        <w:t xml:space="preserve">- </w:t>
      </w:r>
      <w:hyperlink r:id="rId13">
        <w:r>
          <w:rPr>
            <w:rFonts w:cs="Times New Roman"/>
            <w:color w:val="000000" w:themeColor="text1"/>
            <w:sz w:val="28"/>
            <w:szCs w:val="28"/>
          </w:rPr>
          <w:t>Федеральный закон от 27.07.2010 N 210-ФЗ "Об организации предоставления государственных и муниципальных услуг";</w:t>
        </w:r>
      </w:hyperlink>
    </w:p>
    <w:p w:rsidR="00CF698D" w:rsidRDefault="005C07D3">
      <w:pPr>
        <w:ind w:firstLine="709"/>
        <w:jc w:val="both"/>
      </w:pPr>
      <w:hyperlink r:id="rId14">
        <w:r w:rsidR="002A4718">
          <w:rPr>
            <w:color w:val="000000"/>
          </w:rPr>
          <w:t>-</w:t>
        </w:r>
        <w:r w:rsidR="002A4718">
          <w:rPr>
            <w:color w:val="000000" w:themeColor="text1"/>
            <w:sz w:val="28"/>
            <w:szCs w:val="28"/>
          </w:rPr>
  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  </w:r>
      </w:hyperlink>
      <w:r w:rsidR="002A4718">
        <w:rPr>
          <w:color w:val="000000" w:themeColor="text1"/>
          <w:sz w:val="28"/>
          <w:szCs w:val="28"/>
        </w:rPr>
        <w:t>;</w:t>
      </w:r>
    </w:p>
    <w:p w:rsidR="00CF698D" w:rsidRDefault="002A4718">
      <w:pPr>
        <w:jc w:val="both"/>
        <w:rPr>
          <w:rFonts w:cs="Times New Roman"/>
        </w:rPr>
      </w:pPr>
      <w:r>
        <w:rPr>
          <w:rFonts w:cs="Times New Roman"/>
          <w:color w:val="000000"/>
          <w:sz w:val="28"/>
          <w:szCs w:val="28"/>
        </w:rPr>
        <w:tab/>
      </w:r>
      <w:hyperlink r:id="rId15">
        <w:proofErr w:type="gramStart"/>
        <w:r>
          <w:rPr>
            <w:rFonts w:cs="Times New Roman"/>
            <w:color w:val="000000"/>
            <w:sz w:val="28"/>
            <w:szCs w:val="28"/>
          </w:rPr>
          <w:t>- Постановлением Правительства РФ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  </w:r>
        <w:proofErr w:type="gramEnd"/>
        <w:r>
          <w:rPr>
            <w:rFonts w:cs="Times New Roman"/>
            <w:color w:val="000000"/>
            <w:sz w:val="28"/>
            <w:szCs w:val="28"/>
          </w:rPr>
          <w:t>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работников".</w:t>
        </w:r>
      </w:hyperlink>
    </w:p>
    <w:p w:rsidR="00CF698D" w:rsidRDefault="00CF698D">
      <w:pPr>
        <w:ind w:firstLine="709"/>
        <w:jc w:val="both"/>
        <w:rPr>
          <w:sz w:val="28"/>
          <w:szCs w:val="28"/>
        </w:rPr>
      </w:pPr>
    </w:p>
    <w:p w:rsidR="00CF698D" w:rsidRDefault="002A4718">
      <w:pPr>
        <w:widowControl w:val="0"/>
        <w:tabs>
          <w:tab w:val="left" w:pos="567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VI.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CF698D" w:rsidRDefault="00CF698D">
      <w:pPr>
        <w:rPr>
          <w:sz w:val="28"/>
          <w:szCs w:val="28"/>
        </w:rPr>
      </w:pP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 Многофункциональный центр осуществляет: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</w:t>
      </w:r>
      <w:proofErr w:type="gramStart"/>
      <w:r>
        <w:rPr>
          <w:sz w:val="28"/>
          <w:szCs w:val="28"/>
        </w:rPr>
        <w:t>услуги</w:t>
      </w:r>
      <w:proofErr w:type="gramEnd"/>
      <w:r>
        <w:rPr>
          <w:sz w:val="28"/>
          <w:szCs w:val="28"/>
        </w:rPr>
        <w:t xml:space="preserve">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муниципальных услуг;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иные процедуры и действия, предусмотренные Федеральным законом № 210-ФЗ.</w:t>
      </w:r>
    </w:p>
    <w:p w:rsidR="00CF698D" w:rsidRDefault="002A47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Информирование заявителя многофункциональными центрами осуществляется следующими способами: 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при обращении заявителя в многофункциональный центр лично, по телефону, посредством почтовых отправлений, либо по электронной почте.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 на телефонный звонок должен начинаться с информации о наименовании организации, фамилии, имени, отчестве</w:t>
      </w:r>
      <w:r w:rsidR="00ED73ED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 xml:space="preserve">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 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другое время для консультаций.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  <w:proofErr w:type="gramEnd"/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 xml:space="preserve">При наличии уведомления о планируемом сносе, уведомления о завершении сноса указания о выдаче результатов оказания услуги через многофункциональный центр,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Уполномоченным органом и многофункциональным центром в порядке, утвержденном постановлением </w:t>
      </w:r>
      <w:r>
        <w:rPr>
          <w:sz w:val="28"/>
          <w:szCs w:val="28"/>
        </w:rPr>
        <w:lastRenderedPageBreak/>
        <w:t>Правительства Российской Федерации от 27 сентября 2011 г. № 797 "О взаимодействии между</w:t>
      </w:r>
      <w:proofErr w:type="gramEnd"/>
      <w:r>
        <w:rPr>
          <w:sz w:val="28"/>
          <w:szCs w:val="28"/>
        </w:rPr>
        <w:t xml:space="preserve">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CF698D" w:rsidRDefault="002A471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  <w:proofErr w:type="gramEnd"/>
    </w:p>
    <w:p w:rsidR="00CF698D" w:rsidRDefault="002A47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 многофункционального центра осуществляет следующие действия: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определяет статус исполнения </w:t>
      </w:r>
      <w:r>
        <w:rPr>
          <w:bCs/>
          <w:sz w:val="28"/>
          <w:szCs w:val="28"/>
        </w:rPr>
        <w:t>уведомления об окончании строительства</w:t>
      </w:r>
      <w:r>
        <w:rPr>
          <w:sz w:val="28"/>
          <w:szCs w:val="28"/>
        </w:rPr>
        <w:t xml:space="preserve"> в ГИС;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  <w:proofErr w:type="gramEnd"/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:rsidR="00CF698D" w:rsidRDefault="002A4718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CF698D" w:rsidRDefault="002A4718">
      <w:pPr>
        <w:tabs>
          <w:tab w:val="left" w:pos="792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запрашивает согласие заявителя на участие в </w:t>
      </w:r>
      <w:proofErr w:type="spellStart"/>
      <w:r>
        <w:rPr>
          <w:sz w:val="28"/>
          <w:szCs w:val="28"/>
        </w:rPr>
        <w:t>смс-опросе</w:t>
      </w:r>
      <w:proofErr w:type="spellEnd"/>
      <w:r>
        <w:rPr>
          <w:sz w:val="28"/>
          <w:szCs w:val="28"/>
        </w:rPr>
        <w:t xml:space="preserve"> для оценки качества предоставленных услуг многофункциональным центром.</w:t>
      </w:r>
    </w:p>
    <w:p w:rsidR="00CF698D" w:rsidRDefault="00CF698D">
      <w:pPr>
        <w:tabs>
          <w:tab w:val="left" w:pos="7920"/>
        </w:tabs>
        <w:ind w:firstLine="709"/>
        <w:jc w:val="both"/>
        <w:rPr>
          <w:sz w:val="28"/>
          <w:szCs w:val="28"/>
          <w:highlight w:val="yellow"/>
        </w:rPr>
      </w:pPr>
    </w:p>
    <w:p w:rsidR="00CF698D" w:rsidRDefault="00CF698D">
      <w:pPr>
        <w:ind w:firstLine="709"/>
        <w:jc w:val="both"/>
        <w:rPr>
          <w:sz w:val="28"/>
          <w:szCs w:val="28"/>
        </w:rPr>
      </w:pPr>
    </w:p>
    <w:p w:rsidR="00CF698D" w:rsidRDefault="002A4718">
      <w:pPr>
        <w:ind w:firstLine="709"/>
        <w:jc w:val="both"/>
        <w:rPr>
          <w:sz w:val="28"/>
          <w:szCs w:val="28"/>
        </w:rPr>
      </w:pPr>
      <w: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CF698D">
        <w:tc>
          <w:tcPr>
            <w:tcW w:w="4077" w:type="dxa"/>
          </w:tcPr>
          <w:p w:rsidR="00CF698D" w:rsidRDefault="00CF698D">
            <w:pPr>
              <w:pageBreakBefore/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CF698D" w:rsidRDefault="002A4718">
            <w:pPr>
              <w:widowControl w:val="0"/>
              <w:jc w:val="both"/>
            </w:pPr>
            <w:r>
              <w:t>Приложение 1</w:t>
            </w:r>
          </w:p>
          <w:p w:rsidR="00CF698D" w:rsidRDefault="002A4718" w:rsidP="00ED73ED">
            <w:pPr>
              <w:widowControl w:val="0"/>
              <w:jc w:val="both"/>
            </w:pPr>
            <w:r>
              <w:t xml:space="preserve">к Административному регламенту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на территории </w:t>
            </w:r>
            <w:proofErr w:type="spellStart"/>
            <w:r w:rsidR="00ED73ED">
              <w:t>Шарыповского</w:t>
            </w:r>
            <w:proofErr w:type="spellEnd"/>
            <w:r w:rsidR="00ED73ED">
              <w:t xml:space="preserve"> муниципального округа</w:t>
            </w:r>
            <w:r>
              <w:t xml:space="preserve"> Красноярского края</w:t>
            </w:r>
          </w:p>
        </w:tc>
      </w:tr>
    </w:tbl>
    <w:p w:rsidR="00825DA6" w:rsidRPr="00D91D91" w:rsidRDefault="00825DA6" w:rsidP="00825DA6">
      <w:pPr>
        <w:jc w:val="right"/>
        <w:rPr>
          <w:sz w:val="28"/>
          <w:szCs w:val="28"/>
        </w:rPr>
      </w:pPr>
      <w:r>
        <w:tab/>
      </w:r>
      <w:r>
        <w:rPr>
          <w:color w:val="000000"/>
          <w:sz w:val="28"/>
        </w:rPr>
        <w:t>ФОРМА</w:t>
      </w:r>
    </w:p>
    <w:p w:rsidR="00CF698D" w:rsidRDefault="00CF698D" w:rsidP="00825DA6">
      <w:pPr>
        <w:tabs>
          <w:tab w:val="left" w:pos="8225"/>
        </w:tabs>
      </w:pPr>
    </w:p>
    <w:p w:rsidR="00CF698D" w:rsidRDefault="002A4718">
      <w:pPr>
        <w:spacing w:line="240" w:lineRule="atLeast"/>
        <w:ind w:left="3261"/>
      </w:pPr>
      <w:r>
        <w:t>Кому ____________________________________</w:t>
      </w:r>
      <w:r w:rsidR="00514FD4">
        <w:t>_________</w:t>
      </w:r>
    </w:p>
    <w:p w:rsidR="00CF698D" w:rsidRDefault="002A4718">
      <w:pPr>
        <w:spacing w:line="240" w:lineRule="atLeast"/>
        <w:ind w:left="3969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</w:t>
      </w:r>
      <w:proofErr w:type="gramEnd"/>
    </w:p>
    <w:p w:rsidR="00CF698D" w:rsidRDefault="002A4718">
      <w:pPr>
        <w:spacing w:line="240" w:lineRule="atLeast"/>
        <w:ind w:left="3261"/>
      </w:pPr>
      <w:r>
        <w:t>_________________________________________</w:t>
      </w:r>
      <w:r w:rsidR="00514FD4">
        <w:t>_________</w:t>
      </w:r>
    </w:p>
    <w:p w:rsidR="00CF698D" w:rsidRDefault="002A4718">
      <w:pPr>
        <w:spacing w:line="240" w:lineRule="atLeast"/>
        <w:ind w:left="3261"/>
        <w:jc w:val="center"/>
        <w:rPr>
          <w:sz w:val="20"/>
        </w:rPr>
      </w:pPr>
      <w:r>
        <w:rPr>
          <w:sz w:val="20"/>
        </w:rPr>
        <w:t>почтовый индекс и адрес, телефон, адрес электронной почты застройщика)</w:t>
      </w:r>
    </w:p>
    <w:p w:rsidR="00CF698D" w:rsidRDefault="00CF698D"/>
    <w:p w:rsidR="00CF698D" w:rsidRDefault="00CF698D"/>
    <w:p w:rsidR="00CF698D" w:rsidRDefault="002A4718">
      <w:pPr>
        <w:spacing w:line="240" w:lineRule="atLeast"/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F698D" w:rsidRDefault="00CF698D">
      <w:pPr>
        <w:spacing w:line="120" w:lineRule="exact"/>
        <w:jc w:val="center"/>
        <w:rPr>
          <w:b/>
        </w:rPr>
      </w:pPr>
    </w:p>
    <w:p w:rsidR="00CF698D" w:rsidRDefault="002A4718">
      <w:pPr>
        <w:spacing w:line="240" w:lineRule="atLeast"/>
        <w:jc w:val="center"/>
        <w:rPr>
          <w:b/>
        </w:rPr>
      </w:pPr>
      <w:r>
        <w:rPr>
          <w:b/>
        </w:rPr>
        <w:t xml:space="preserve">об отказе в приеме документов </w:t>
      </w:r>
    </w:p>
    <w:p w:rsidR="00CF698D" w:rsidRDefault="00CF698D" w:rsidP="00825DA6">
      <w:pPr>
        <w:spacing w:line="240" w:lineRule="atLeast"/>
        <w:rPr>
          <w:b/>
        </w:rPr>
      </w:pPr>
    </w:p>
    <w:p w:rsidR="00CF698D" w:rsidRDefault="00825DA6">
      <w:r>
        <w:t>_____________________</w:t>
      </w:r>
      <w:r w:rsidR="002A4718">
        <w:t xml:space="preserve">_________________________________________________ </w:t>
      </w:r>
    </w:p>
    <w:p w:rsidR="00CF698D" w:rsidRDefault="002A4718">
      <w:pPr>
        <w:jc w:val="center"/>
      </w:pPr>
      <w:r>
        <w:rPr>
          <w:sz w:val="20"/>
        </w:rPr>
        <w:t>(наименование уполномоченного органа местного самоуправления)</w:t>
      </w:r>
    </w:p>
    <w:p w:rsidR="00CF698D" w:rsidRDefault="00CF698D">
      <w:pPr>
        <w:spacing w:line="240" w:lineRule="atLeast"/>
        <w:jc w:val="center"/>
        <w:rPr>
          <w:b/>
        </w:rPr>
      </w:pPr>
    </w:p>
    <w:p w:rsidR="00CF698D" w:rsidRDefault="002A4718">
      <w:pPr>
        <w:ind w:firstLine="567"/>
      </w:pPr>
      <w:r>
        <w:t xml:space="preserve">В приеме документов для предоставления услуги </w:t>
      </w:r>
      <w:r>
        <w:rPr>
          <w:rFonts w:eastAsia="Calibri"/>
        </w:rPr>
        <w:t>"Направление уведомления о планируемом сносе объекта капитального строительства и уведомления о завершении сноса объекта капитального строительства "</w:t>
      </w:r>
      <w:r w:rsidR="00ED73ED">
        <w:t>Вам отказано по следующим о</w:t>
      </w:r>
      <w:r>
        <w:t>снованиям:</w:t>
      </w:r>
    </w:p>
    <w:p w:rsidR="00CF698D" w:rsidRDefault="00CF698D"/>
    <w:tbl>
      <w:tblPr>
        <w:tblW w:w="5000" w:type="pct"/>
        <w:tblLayout w:type="fixed"/>
        <w:tblLook w:val="04A0"/>
      </w:tblPr>
      <w:tblGrid>
        <w:gridCol w:w="1864"/>
        <w:gridCol w:w="4088"/>
        <w:gridCol w:w="3618"/>
      </w:tblGrid>
      <w:tr w:rsidR="00CF698D">
        <w:trPr>
          <w:tblHeader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698D" w:rsidRDefault="002A4718">
            <w:pPr>
              <w:widowControl w:val="0"/>
              <w:spacing w:line="240" w:lineRule="atLeast"/>
              <w:jc w:val="center"/>
            </w:pPr>
            <w:r>
              <w:t>№ пункта</w:t>
            </w:r>
          </w:p>
          <w:p w:rsidR="00CF698D" w:rsidRDefault="002A4718">
            <w:pPr>
              <w:widowControl w:val="0"/>
              <w:spacing w:line="240" w:lineRule="atLeast"/>
              <w:jc w:val="center"/>
            </w:pPr>
            <w:r>
              <w:t>Административного регламента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698D" w:rsidRDefault="002A4718">
            <w:pPr>
              <w:widowControl w:val="0"/>
              <w:spacing w:line="240" w:lineRule="atLeast"/>
              <w:jc w:val="center"/>
            </w:pPr>
            <w: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698D" w:rsidRDefault="002A4718">
            <w:pPr>
              <w:widowControl w:val="0"/>
              <w:spacing w:line="240" w:lineRule="atLeast"/>
              <w:jc w:val="center"/>
            </w:pPr>
            <w:r>
              <w:t>Разъяснение причин отказа</w:t>
            </w:r>
          </w:p>
          <w:p w:rsidR="00CF698D" w:rsidRDefault="002A4718">
            <w:pPr>
              <w:widowControl w:val="0"/>
              <w:spacing w:line="240" w:lineRule="atLeast"/>
              <w:jc w:val="center"/>
            </w:pPr>
            <w:r>
              <w:t>в приеме документов</w:t>
            </w:r>
          </w:p>
        </w:tc>
      </w:tr>
      <w:tr w:rsidR="00CF698D"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>подпункт "а" пункта 2.13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rPr>
                <w:rFonts w:eastAsia="Calibri"/>
              </w:rPr>
              <w:t xml:space="preserve">Уведомление о сносе объекта капитального строительства и уведомление о завершении сноса объекта капитального строительства </w:t>
            </w:r>
            <w:r>
              <w:t>представлено в орган государственной власти, орган местного самоуправления, в полномочия которых не входит предоставление услуги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  <w:rPr>
                <w:i/>
              </w:rPr>
            </w:pPr>
            <w:r>
              <w:rPr>
                <w:i/>
              </w:rPr>
              <w:t>Указывается, какое ведомство предоставляет услугу, информация о его местонахождении</w:t>
            </w:r>
          </w:p>
        </w:tc>
      </w:tr>
      <w:tr w:rsidR="00CF698D"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>подпункт "б" пункта 2.13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 xml:space="preserve"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</w:t>
            </w:r>
            <w:r>
              <w:lastRenderedPageBreak/>
              <w:t>услуги указанным лицом)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  <w:rPr>
                <w:i/>
              </w:rPr>
            </w:pPr>
            <w:r>
              <w:rPr>
                <w:i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CF698D"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lastRenderedPageBreak/>
              <w:t>подпункт "в" пункта 2.13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>представленные документы содержат подчистки и исправления текста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  <w:rPr>
                <w:i/>
              </w:rPr>
            </w:pPr>
            <w:r>
              <w:rPr>
                <w:i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CF698D"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>подпункт "г" пункта 2.13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>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  <w:p w:rsidR="00CF698D" w:rsidRDefault="00CF698D">
            <w:pPr>
              <w:widowControl w:val="0"/>
              <w:spacing w:after="120" w:line="240" w:lineRule="atLeast"/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  <w:rPr>
                <w:i/>
              </w:rPr>
            </w:pPr>
            <w:r>
              <w:rPr>
                <w:i/>
              </w:rPr>
              <w:t>Указывается исчерпывающий перечень документов, содержащих повреждения</w:t>
            </w:r>
          </w:p>
        </w:tc>
      </w:tr>
      <w:tr w:rsidR="00CF698D"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>подпункт "</w:t>
            </w:r>
            <w:proofErr w:type="spellStart"/>
            <w:r>
              <w:t>д</w:t>
            </w:r>
            <w:proofErr w:type="spellEnd"/>
            <w:r>
              <w:t>" пункта 2.13</w:t>
            </w:r>
          </w:p>
        </w:tc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rPr>
                <w:rFonts w:eastAsia="Calibri"/>
              </w:rPr>
              <w:t xml:space="preserve">уведомления о планируемом сносе объекта капитального строительства и уведомления о завершении сноса объекта капитального строительства </w:t>
            </w:r>
            <w:r>
              <w:t>и документы, необходимые для предоставления услуги, поданы в электронной форме с нарушением требований, установленных пунктами 2.5-2.7 Административного регламента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  <w:rPr>
                <w:i/>
              </w:rPr>
            </w:pPr>
            <w:r>
              <w:rPr>
                <w:i/>
              </w:rPr>
              <w:t>Указывается исчерпывающий перечень документов, поданных с нарушением указанных требований, а также нарушенные требования</w:t>
            </w:r>
          </w:p>
        </w:tc>
      </w:tr>
      <w:tr w:rsidR="00CF698D"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>подпункт "е" пункта 2.13</w:t>
            </w:r>
          </w:p>
        </w:tc>
        <w:tc>
          <w:tcPr>
            <w:tcW w:w="39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</w:pPr>
            <w:r>
              <w:t>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698D" w:rsidRDefault="002A4718">
            <w:pPr>
              <w:widowControl w:val="0"/>
              <w:spacing w:after="120" w:line="240" w:lineRule="atLeast"/>
              <w:rPr>
                <w:i/>
              </w:rPr>
            </w:pPr>
            <w:r>
              <w:rPr>
                <w:i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CF698D" w:rsidRDefault="00CF698D"/>
    <w:p w:rsidR="00CF698D" w:rsidRDefault="002A4718">
      <w:pPr>
        <w:tabs>
          <w:tab w:val="right" w:leader="underscore" w:pos="9071"/>
        </w:tabs>
      </w:pPr>
      <w:r>
        <w:t xml:space="preserve">Дополнительно информируем: </w:t>
      </w:r>
      <w:r>
        <w:tab/>
      </w:r>
    </w:p>
    <w:p w:rsidR="00CF698D" w:rsidRDefault="002A4718">
      <w:pPr>
        <w:tabs>
          <w:tab w:val="right" w:leader="underscore" w:pos="9071"/>
        </w:tabs>
      </w:pPr>
      <w:r>
        <w:tab/>
        <w:t>.</w:t>
      </w:r>
    </w:p>
    <w:p w:rsidR="00CF698D" w:rsidRDefault="002A4718">
      <w:pPr>
        <w:tabs>
          <w:tab w:val="right" w:leader="underscore" w:pos="9071"/>
        </w:tabs>
        <w:spacing w:line="240" w:lineRule="atLeast"/>
        <w:jc w:val="center"/>
        <w:rPr>
          <w:sz w:val="20"/>
        </w:rPr>
      </w:pPr>
      <w:r>
        <w:rPr>
          <w:sz w:val="20"/>
        </w:rPr>
        <w:t>(указывается информация, необходимая для устранения оснований для отказа в приеме документов, необходимых для предоставления услуги, а также иная дополнительная информация при наличии)</w:t>
      </w:r>
    </w:p>
    <w:p w:rsidR="00CF698D" w:rsidRDefault="00CF698D">
      <w:pPr>
        <w:tabs>
          <w:tab w:val="right" w:leader="underscore" w:pos="9071"/>
        </w:tabs>
        <w:spacing w:line="120" w:lineRule="exact"/>
      </w:pPr>
    </w:p>
    <w:p w:rsidR="00CF698D" w:rsidRDefault="002A4718">
      <w:pPr>
        <w:tabs>
          <w:tab w:val="right" w:leader="underscore" w:pos="9071"/>
        </w:tabs>
      </w:pPr>
      <w:r>
        <w:t xml:space="preserve">Приложение: </w:t>
      </w:r>
      <w:r>
        <w:tab/>
      </w:r>
    </w:p>
    <w:p w:rsidR="00CF698D" w:rsidRDefault="002A4718">
      <w:pPr>
        <w:tabs>
          <w:tab w:val="right" w:leader="underscore" w:pos="9071"/>
        </w:tabs>
      </w:pPr>
      <w:r>
        <w:tab/>
        <w:t>.</w:t>
      </w:r>
    </w:p>
    <w:p w:rsidR="00CF698D" w:rsidRDefault="002A4718">
      <w:pPr>
        <w:tabs>
          <w:tab w:val="right" w:leader="underscore" w:pos="9071"/>
        </w:tabs>
        <w:spacing w:line="240" w:lineRule="atLeast"/>
        <w:jc w:val="center"/>
        <w:rPr>
          <w:sz w:val="20"/>
        </w:rPr>
      </w:pPr>
      <w:r>
        <w:rPr>
          <w:sz w:val="20"/>
        </w:rPr>
        <w:t>(прилагаются документы, представленные заявителем)</w:t>
      </w:r>
    </w:p>
    <w:p w:rsidR="00CF698D" w:rsidRDefault="00CF698D"/>
    <w:p w:rsidR="00CF698D" w:rsidRDefault="00CF698D"/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595"/>
        <w:gridCol w:w="1953"/>
        <w:gridCol w:w="598"/>
        <w:gridCol w:w="3205"/>
      </w:tblGrid>
      <w:tr w:rsidR="00CF698D"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CF698D" w:rsidRDefault="00CF698D">
            <w:pPr>
              <w:widowControl w:val="0"/>
            </w:pPr>
          </w:p>
        </w:tc>
        <w:tc>
          <w:tcPr>
            <w:tcW w:w="595" w:type="dxa"/>
            <w:vAlign w:val="bottom"/>
          </w:tcPr>
          <w:p w:rsidR="00CF698D" w:rsidRDefault="00CF698D">
            <w:pPr>
              <w:widowControl w:val="0"/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bottom"/>
          </w:tcPr>
          <w:p w:rsidR="00CF698D" w:rsidRDefault="00CF698D">
            <w:pPr>
              <w:widowControl w:val="0"/>
            </w:pPr>
          </w:p>
        </w:tc>
        <w:tc>
          <w:tcPr>
            <w:tcW w:w="598" w:type="dxa"/>
            <w:vAlign w:val="bottom"/>
          </w:tcPr>
          <w:p w:rsidR="00CF698D" w:rsidRDefault="00CF698D">
            <w:pPr>
              <w:widowControl w:val="0"/>
            </w:pPr>
          </w:p>
        </w:tc>
        <w:tc>
          <w:tcPr>
            <w:tcW w:w="3205" w:type="dxa"/>
            <w:tcBorders>
              <w:bottom w:val="single" w:sz="4" w:space="0" w:color="000000"/>
            </w:tcBorders>
            <w:vAlign w:val="bottom"/>
          </w:tcPr>
          <w:p w:rsidR="00CF698D" w:rsidRDefault="00CF698D">
            <w:pPr>
              <w:widowControl w:val="0"/>
            </w:pPr>
          </w:p>
        </w:tc>
      </w:tr>
      <w:tr w:rsidR="00CF698D">
        <w:tc>
          <w:tcPr>
            <w:tcW w:w="3119" w:type="dxa"/>
          </w:tcPr>
          <w:p w:rsidR="00CF698D" w:rsidRDefault="002A4718">
            <w:pPr>
              <w:widowControl w:val="0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  <w:tc>
          <w:tcPr>
            <w:tcW w:w="595" w:type="dxa"/>
          </w:tcPr>
          <w:p w:rsidR="00CF698D" w:rsidRDefault="00CF698D">
            <w:pPr>
              <w:widowControl w:val="0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53" w:type="dxa"/>
          </w:tcPr>
          <w:p w:rsidR="00CF698D" w:rsidRDefault="002A4718">
            <w:pPr>
              <w:widowControl w:val="0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598" w:type="dxa"/>
          </w:tcPr>
          <w:p w:rsidR="00CF698D" w:rsidRDefault="00CF698D">
            <w:pPr>
              <w:widowControl w:val="0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3205" w:type="dxa"/>
          </w:tcPr>
          <w:p w:rsidR="00CF698D" w:rsidRDefault="002A4718">
            <w:pPr>
              <w:widowControl w:val="0"/>
              <w:spacing w:line="240" w:lineRule="atLeast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(фамилия, имя, отчество</w:t>
            </w:r>
            <w:r>
              <w:rPr>
                <w:sz w:val="20"/>
              </w:rPr>
              <w:br/>
              <w:t>(при наличии)</w:t>
            </w:r>
            <w:proofErr w:type="gramEnd"/>
          </w:p>
        </w:tc>
      </w:tr>
    </w:tbl>
    <w:p w:rsidR="00CF698D" w:rsidRDefault="00CF698D">
      <w:pPr>
        <w:spacing w:line="240" w:lineRule="atLeast"/>
        <w:rPr>
          <w:szCs w:val="28"/>
        </w:rPr>
      </w:pPr>
    </w:p>
    <w:p w:rsidR="00CF698D" w:rsidRDefault="00CF698D">
      <w:pPr>
        <w:spacing w:line="240" w:lineRule="atLeast"/>
        <w:rPr>
          <w:szCs w:val="28"/>
        </w:rPr>
      </w:pPr>
    </w:p>
    <w:p w:rsidR="00CF698D" w:rsidRDefault="002A4718">
      <w:pPr>
        <w:spacing w:line="240" w:lineRule="atLeast"/>
        <w:rPr>
          <w:szCs w:val="28"/>
        </w:rPr>
      </w:pPr>
      <w:r>
        <w:rPr>
          <w:szCs w:val="28"/>
        </w:rPr>
        <w:t>Дата</w:t>
      </w:r>
    </w:p>
    <w:p w:rsidR="00CF698D" w:rsidRDefault="00CF698D">
      <w:pPr>
        <w:spacing w:line="240" w:lineRule="atLeast"/>
        <w:rPr>
          <w:szCs w:val="28"/>
        </w:rPr>
      </w:pPr>
    </w:p>
    <w:p w:rsidR="00CF698D" w:rsidRPr="002877F7" w:rsidRDefault="002A4718">
      <w:pPr>
        <w:rPr>
          <w:sz w:val="22"/>
          <w:szCs w:val="22"/>
        </w:rPr>
      </w:pPr>
      <w:r w:rsidRPr="002877F7">
        <w:rPr>
          <w:sz w:val="22"/>
          <w:szCs w:val="22"/>
        </w:rPr>
        <w:t>*Сведения об ИНН в отношении иностранного юридического лица не указываются.</w:t>
      </w:r>
    </w:p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CF698D"/>
    <w:p w:rsidR="00CF698D" w:rsidRDefault="002A4718">
      <w: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CF698D" w:rsidTr="00825DA6">
        <w:tc>
          <w:tcPr>
            <w:tcW w:w="4077" w:type="dxa"/>
          </w:tcPr>
          <w:p w:rsidR="00CF698D" w:rsidRDefault="00CF698D">
            <w:pPr>
              <w:pageBreakBefore/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CF698D" w:rsidRDefault="002A4718">
            <w:pPr>
              <w:widowControl w:val="0"/>
              <w:jc w:val="both"/>
            </w:pPr>
            <w:r>
              <w:t>Приложение 2</w:t>
            </w:r>
          </w:p>
          <w:p w:rsidR="00CF698D" w:rsidRDefault="002A4718" w:rsidP="00ED73ED">
            <w:pPr>
              <w:widowControl w:val="0"/>
              <w:jc w:val="both"/>
            </w:pPr>
            <w:r>
              <w:t xml:space="preserve">к Административному регламенту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на территории </w:t>
            </w:r>
            <w:proofErr w:type="spellStart"/>
            <w:r w:rsidR="00ED73ED">
              <w:t>Шарыповского</w:t>
            </w:r>
            <w:proofErr w:type="spellEnd"/>
            <w:r w:rsidR="00ED73ED">
              <w:t xml:space="preserve"> муниципального округа</w:t>
            </w:r>
            <w:r>
              <w:t xml:space="preserve"> Красноярского края</w:t>
            </w:r>
          </w:p>
        </w:tc>
      </w:tr>
    </w:tbl>
    <w:p w:rsidR="00CF698D" w:rsidRDefault="00825DA6" w:rsidP="002877F7">
      <w:pPr>
        <w:jc w:val="right"/>
        <w:rPr>
          <w:sz w:val="28"/>
          <w:szCs w:val="28"/>
        </w:rPr>
      </w:pPr>
      <w:r>
        <w:rPr>
          <w:color w:val="000000"/>
          <w:sz w:val="28"/>
        </w:rPr>
        <w:t>ФОРМА</w:t>
      </w:r>
    </w:p>
    <w:p w:rsidR="0038581F" w:rsidRDefault="0038581F" w:rsidP="0038581F">
      <w:pPr>
        <w:spacing w:line="240" w:lineRule="atLeast"/>
        <w:ind w:left="3261"/>
      </w:pPr>
      <w:r>
        <w:t>Кому _____________________________________________</w:t>
      </w:r>
    </w:p>
    <w:p w:rsidR="0038581F" w:rsidRDefault="0038581F" w:rsidP="0038581F">
      <w:pPr>
        <w:spacing w:line="240" w:lineRule="atLeast"/>
        <w:ind w:left="3969"/>
        <w:jc w:val="center"/>
        <w:rPr>
          <w:sz w:val="20"/>
        </w:rPr>
      </w:pPr>
      <w:proofErr w:type="gramStart"/>
      <w:r>
        <w:rPr>
          <w:sz w:val="20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</w:t>
      </w:r>
      <w:proofErr w:type="gramEnd"/>
    </w:p>
    <w:p w:rsidR="0038581F" w:rsidRDefault="0038581F" w:rsidP="0038581F">
      <w:pPr>
        <w:spacing w:line="240" w:lineRule="atLeast"/>
        <w:ind w:left="3261"/>
      </w:pPr>
      <w:r>
        <w:t>__________________________________________________</w:t>
      </w:r>
    </w:p>
    <w:p w:rsidR="0038581F" w:rsidRDefault="0038581F" w:rsidP="0038581F">
      <w:pPr>
        <w:spacing w:line="240" w:lineRule="atLeast"/>
        <w:ind w:left="3261"/>
        <w:jc w:val="center"/>
        <w:rPr>
          <w:sz w:val="20"/>
        </w:rPr>
      </w:pPr>
      <w:r>
        <w:rPr>
          <w:sz w:val="20"/>
        </w:rPr>
        <w:t>почтовый индекс и адрес, телефон, адрес электронной почты застройщика)</w:t>
      </w:r>
    </w:p>
    <w:p w:rsidR="00657BA3" w:rsidRDefault="00657BA3">
      <w:pPr>
        <w:pStyle w:val="Default"/>
        <w:jc w:val="right"/>
        <w:rPr>
          <w:sz w:val="16"/>
          <w:szCs w:val="16"/>
        </w:rPr>
      </w:pPr>
    </w:p>
    <w:p w:rsidR="00825DA6" w:rsidRDefault="00825DA6">
      <w:pPr>
        <w:pStyle w:val="Default"/>
        <w:jc w:val="right"/>
        <w:rPr>
          <w:sz w:val="16"/>
          <w:szCs w:val="16"/>
        </w:rPr>
      </w:pPr>
    </w:p>
    <w:p w:rsidR="00825DA6" w:rsidRDefault="00825DA6">
      <w:pPr>
        <w:pStyle w:val="Default"/>
        <w:jc w:val="right"/>
        <w:rPr>
          <w:sz w:val="16"/>
          <w:szCs w:val="16"/>
        </w:rPr>
      </w:pPr>
    </w:p>
    <w:p w:rsidR="00FD6D5C" w:rsidRDefault="00825DA6" w:rsidP="00825DA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="00FD6D5C">
        <w:rPr>
          <w:b/>
          <w:bCs/>
          <w:sz w:val="28"/>
          <w:szCs w:val="28"/>
        </w:rPr>
        <w:t>ЗВЕЩЕНИЕ</w:t>
      </w:r>
      <w:r w:rsidR="00657BA3">
        <w:rPr>
          <w:b/>
          <w:bCs/>
          <w:sz w:val="28"/>
          <w:szCs w:val="28"/>
        </w:rPr>
        <w:t xml:space="preserve"> </w:t>
      </w:r>
    </w:p>
    <w:p w:rsidR="00657BA3" w:rsidRPr="00825DA6" w:rsidRDefault="00657BA3" w:rsidP="00825DA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приеме уведомления о планируемом сносе объекта капитального строительства</w:t>
      </w:r>
      <w:r w:rsidR="00FD6D5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/ завершении сноса объекта капитального строительства</w:t>
      </w:r>
    </w:p>
    <w:p w:rsidR="00657BA3" w:rsidRDefault="00825DA6" w:rsidP="00657BA3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  <w:r w:rsidR="00657BA3">
        <w:rPr>
          <w:sz w:val="28"/>
          <w:szCs w:val="28"/>
        </w:rPr>
        <w:t>__________________________________</w:t>
      </w:r>
    </w:p>
    <w:p w:rsidR="00657BA3" w:rsidRDefault="00657BA3" w:rsidP="00657BA3">
      <w:pPr>
        <w:jc w:val="center"/>
      </w:pPr>
      <w:r>
        <w:rPr>
          <w:sz w:val="20"/>
        </w:rPr>
        <w:t>(наименование уполномоченного органа местного самоуправления)</w:t>
      </w:r>
    </w:p>
    <w:p w:rsidR="00657BA3" w:rsidRDefault="00657BA3">
      <w:pPr>
        <w:pStyle w:val="Default"/>
        <w:jc w:val="right"/>
        <w:rPr>
          <w:sz w:val="16"/>
          <w:szCs w:val="16"/>
        </w:rPr>
      </w:pPr>
    </w:p>
    <w:p w:rsidR="00CF698D" w:rsidRDefault="00CF698D">
      <w:pPr>
        <w:pStyle w:val="Default"/>
        <w:jc w:val="right"/>
        <w:rPr>
          <w:sz w:val="28"/>
          <w:szCs w:val="28"/>
        </w:rPr>
      </w:pPr>
    </w:p>
    <w:p w:rsidR="00CF698D" w:rsidRDefault="00CF698D">
      <w:pPr>
        <w:pStyle w:val="Default"/>
        <w:jc w:val="center"/>
        <w:rPr>
          <w:b/>
          <w:bCs/>
          <w:sz w:val="28"/>
          <w:szCs w:val="28"/>
        </w:rPr>
      </w:pPr>
    </w:p>
    <w:p w:rsidR="00CF698D" w:rsidRDefault="00CF698D">
      <w:pPr>
        <w:pStyle w:val="Default"/>
        <w:jc w:val="center"/>
        <w:rPr>
          <w:sz w:val="28"/>
          <w:szCs w:val="28"/>
        </w:rPr>
      </w:pPr>
    </w:p>
    <w:p w:rsidR="00CF698D" w:rsidRDefault="002A4718">
      <w:pPr>
        <w:pStyle w:val="Default"/>
        <w:jc w:val="center"/>
        <w:rPr>
          <w:sz w:val="23"/>
          <w:szCs w:val="23"/>
        </w:rPr>
      </w:pPr>
      <w:r>
        <w:rPr>
          <w:sz w:val="28"/>
          <w:szCs w:val="28"/>
        </w:rPr>
        <w:t>от «____» «_____________» 20___г.                                         № ___________</w:t>
      </w:r>
    </w:p>
    <w:p w:rsidR="00CF698D" w:rsidRDefault="00CF698D">
      <w:pPr>
        <w:pStyle w:val="Default"/>
        <w:rPr>
          <w:sz w:val="28"/>
          <w:szCs w:val="28"/>
        </w:rPr>
      </w:pPr>
    </w:p>
    <w:p w:rsidR="00CF698D" w:rsidRDefault="002A471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</w:t>
      </w:r>
      <w:r>
        <w:rPr>
          <w:bCs/>
          <w:sz w:val="28"/>
          <w:szCs w:val="28"/>
          <w:u w:val="single"/>
        </w:rPr>
        <w:t>уведомления о планируемом сносе объекта к</w:t>
      </w:r>
      <w:r>
        <w:rPr>
          <w:bCs/>
          <w:sz w:val="28"/>
          <w:szCs w:val="28"/>
          <w:u w:val="single"/>
        </w:rPr>
        <w:t>а</w:t>
      </w:r>
      <w:r>
        <w:rPr>
          <w:bCs/>
          <w:sz w:val="28"/>
          <w:szCs w:val="28"/>
          <w:u w:val="single"/>
        </w:rPr>
        <w:t>питального строительства/ завершении сноса объекта капитального стро</w:t>
      </w:r>
      <w:r>
        <w:rPr>
          <w:bCs/>
          <w:sz w:val="28"/>
          <w:szCs w:val="28"/>
          <w:u w:val="single"/>
        </w:rPr>
        <w:t>и</w:t>
      </w:r>
      <w:r>
        <w:rPr>
          <w:bCs/>
          <w:sz w:val="28"/>
          <w:szCs w:val="28"/>
          <w:u w:val="single"/>
        </w:rPr>
        <w:t>тельства</w:t>
      </w:r>
      <w:r>
        <w:rPr>
          <w:sz w:val="28"/>
          <w:szCs w:val="28"/>
        </w:rPr>
        <w:t xml:space="preserve">  от «____» «_____________» 20___г. № ___________, принято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о его приеме.</w:t>
      </w:r>
    </w:p>
    <w:p w:rsidR="00CF698D" w:rsidRDefault="00CF698D">
      <w:pPr>
        <w:pStyle w:val="Default"/>
        <w:jc w:val="both"/>
        <w:rPr>
          <w:sz w:val="28"/>
          <w:szCs w:val="28"/>
        </w:rPr>
      </w:pPr>
    </w:p>
    <w:p w:rsidR="00CF698D" w:rsidRDefault="002A47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Дополнительно информируем: </w:t>
      </w:r>
    </w:p>
    <w:p w:rsidR="00CF698D" w:rsidRDefault="002A47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F698D" w:rsidRDefault="00CF698D">
      <w:pPr>
        <w:pStyle w:val="Default"/>
        <w:rPr>
          <w:sz w:val="28"/>
          <w:szCs w:val="28"/>
        </w:rPr>
      </w:pPr>
    </w:p>
    <w:p w:rsidR="00CF698D" w:rsidRDefault="002A47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«____» «______________» 20____г.</w:t>
      </w:r>
    </w:p>
    <w:p w:rsidR="00D757EB" w:rsidRDefault="00D757EB" w:rsidP="00D757EB"/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595"/>
        <w:gridCol w:w="1953"/>
        <w:gridCol w:w="598"/>
        <w:gridCol w:w="3205"/>
      </w:tblGrid>
      <w:tr w:rsidR="00D757EB" w:rsidTr="008E00CE"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D757EB" w:rsidRDefault="00D757EB" w:rsidP="008E00CE">
            <w:pPr>
              <w:widowControl w:val="0"/>
            </w:pPr>
          </w:p>
        </w:tc>
        <w:tc>
          <w:tcPr>
            <w:tcW w:w="595" w:type="dxa"/>
            <w:vAlign w:val="bottom"/>
          </w:tcPr>
          <w:p w:rsidR="00D757EB" w:rsidRDefault="00D757EB" w:rsidP="008E00CE">
            <w:pPr>
              <w:widowControl w:val="0"/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bottom"/>
          </w:tcPr>
          <w:p w:rsidR="00D757EB" w:rsidRDefault="00D757EB" w:rsidP="008E00CE">
            <w:pPr>
              <w:widowControl w:val="0"/>
            </w:pPr>
          </w:p>
        </w:tc>
        <w:tc>
          <w:tcPr>
            <w:tcW w:w="598" w:type="dxa"/>
            <w:vAlign w:val="bottom"/>
          </w:tcPr>
          <w:p w:rsidR="00D757EB" w:rsidRDefault="00D757EB" w:rsidP="008E00CE">
            <w:pPr>
              <w:widowControl w:val="0"/>
            </w:pPr>
          </w:p>
        </w:tc>
        <w:tc>
          <w:tcPr>
            <w:tcW w:w="3205" w:type="dxa"/>
            <w:tcBorders>
              <w:bottom w:val="single" w:sz="4" w:space="0" w:color="000000"/>
            </w:tcBorders>
            <w:vAlign w:val="bottom"/>
          </w:tcPr>
          <w:p w:rsidR="00D757EB" w:rsidRDefault="00D757EB" w:rsidP="008E00CE">
            <w:pPr>
              <w:widowControl w:val="0"/>
            </w:pPr>
          </w:p>
        </w:tc>
      </w:tr>
      <w:tr w:rsidR="00D757EB" w:rsidTr="008E00CE">
        <w:tc>
          <w:tcPr>
            <w:tcW w:w="3119" w:type="dxa"/>
          </w:tcPr>
          <w:p w:rsidR="00D757EB" w:rsidRDefault="00D757EB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  <w:tc>
          <w:tcPr>
            <w:tcW w:w="595" w:type="dxa"/>
          </w:tcPr>
          <w:p w:rsidR="00D757EB" w:rsidRDefault="00D757EB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53" w:type="dxa"/>
          </w:tcPr>
          <w:p w:rsidR="00D757EB" w:rsidRDefault="00D757EB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598" w:type="dxa"/>
          </w:tcPr>
          <w:p w:rsidR="00D757EB" w:rsidRDefault="00D757EB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3205" w:type="dxa"/>
          </w:tcPr>
          <w:p w:rsidR="00D757EB" w:rsidRDefault="00D757EB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(фамилия, имя, отчество</w:t>
            </w:r>
            <w:r>
              <w:rPr>
                <w:sz w:val="20"/>
              </w:rPr>
              <w:br/>
              <w:t>(при наличии)</w:t>
            </w:r>
            <w:proofErr w:type="gramEnd"/>
          </w:p>
        </w:tc>
      </w:tr>
    </w:tbl>
    <w:p w:rsidR="00D757EB" w:rsidRDefault="00D757EB" w:rsidP="00D757EB">
      <w:pPr>
        <w:spacing w:line="240" w:lineRule="atLeast"/>
        <w:rPr>
          <w:szCs w:val="28"/>
        </w:rPr>
      </w:pPr>
    </w:p>
    <w:p w:rsidR="00D757EB" w:rsidRDefault="00D757EB" w:rsidP="00D757EB">
      <w:pPr>
        <w:spacing w:line="240" w:lineRule="atLeast"/>
        <w:rPr>
          <w:szCs w:val="28"/>
        </w:rPr>
      </w:pPr>
    </w:p>
    <w:p w:rsidR="00CF698D" w:rsidRDefault="00CF698D">
      <w:pPr>
        <w:pStyle w:val="Default"/>
        <w:rPr>
          <w:color w:val="auto"/>
        </w:rPr>
      </w:pPr>
    </w:p>
    <w:p w:rsidR="00FD6D5C" w:rsidRDefault="00FD6D5C">
      <w:pPr>
        <w:pStyle w:val="Default"/>
        <w:rPr>
          <w:color w:val="auto"/>
        </w:rPr>
      </w:pPr>
    </w:p>
    <w:tbl>
      <w:tblPr>
        <w:tblW w:w="9704" w:type="dxa"/>
        <w:tblLayout w:type="fixed"/>
        <w:tblLook w:val="04A0"/>
      </w:tblPr>
      <w:tblGrid>
        <w:gridCol w:w="4076"/>
        <w:gridCol w:w="124"/>
        <w:gridCol w:w="895"/>
        <w:gridCol w:w="3306"/>
        <w:gridCol w:w="1063"/>
        <w:gridCol w:w="240"/>
      </w:tblGrid>
      <w:tr w:rsidR="00CF698D" w:rsidTr="00D757EB">
        <w:trPr>
          <w:gridAfter w:val="1"/>
          <w:wAfter w:w="240" w:type="dxa"/>
        </w:trPr>
        <w:tc>
          <w:tcPr>
            <w:tcW w:w="5098" w:type="dxa"/>
            <w:gridSpan w:val="3"/>
            <w:shd w:val="clear" w:color="auto" w:fill="auto"/>
          </w:tcPr>
          <w:p w:rsidR="00CF698D" w:rsidRDefault="00CF698D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CF698D" w:rsidRDefault="00CF698D">
            <w:pPr>
              <w:widowControl w:val="0"/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CF698D" w:rsidTr="00D757EB">
        <w:trPr>
          <w:trHeight w:val="80"/>
        </w:trPr>
        <w:tc>
          <w:tcPr>
            <w:tcW w:w="4203" w:type="dxa"/>
            <w:gridSpan w:val="2"/>
          </w:tcPr>
          <w:p w:rsidR="00CF698D" w:rsidRDefault="00CF698D">
            <w:pPr>
              <w:pStyle w:val="Default"/>
              <w:widowControl w:val="0"/>
              <w:rPr>
                <w:sz w:val="23"/>
                <w:szCs w:val="23"/>
              </w:rPr>
            </w:pPr>
          </w:p>
        </w:tc>
        <w:tc>
          <w:tcPr>
            <w:tcW w:w="4202" w:type="dxa"/>
            <w:gridSpan w:val="2"/>
          </w:tcPr>
          <w:p w:rsidR="00CF698D" w:rsidRDefault="00CF698D">
            <w:pPr>
              <w:pStyle w:val="Default"/>
              <w:widowControl w:val="0"/>
              <w:rPr>
                <w:sz w:val="23"/>
                <w:szCs w:val="23"/>
              </w:rPr>
            </w:pPr>
          </w:p>
        </w:tc>
        <w:tc>
          <w:tcPr>
            <w:tcW w:w="1063" w:type="dxa"/>
          </w:tcPr>
          <w:p w:rsidR="00CF698D" w:rsidRDefault="00CF698D">
            <w:pPr>
              <w:widowControl w:val="0"/>
            </w:pPr>
          </w:p>
        </w:tc>
        <w:tc>
          <w:tcPr>
            <w:tcW w:w="236" w:type="dxa"/>
          </w:tcPr>
          <w:p w:rsidR="00CF698D" w:rsidRDefault="00CF698D">
            <w:pPr>
              <w:widowControl w:val="0"/>
            </w:pPr>
          </w:p>
        </w:tc>
      </w:tr>
      <w:tr w:rsidR="00CF698D" w:rsidTr="00D757EB">
        <w:tc>
          <w:tcPr>
            <w:tcW w:w="4079" w:type="dxa"/>
          </w:tcPr>
          <w:p w:rsidR="00CF698D" w:rsidRDefault="00CF698D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89" w:type="dxa"/>
            <w:gridSpan w:val="4"/>
          </w:tcPr>
          <w:p w:rsidR="00CF698D" w:rsidRDefault="002A4718">
            <w:pPr>
              <w:widowControl w:val="0"/>
              <w:jc w:val="both"/>
            </w:pPr>
            <w:r>
              <w:t>Приложение 3</w:t>
            </w:r>
          </w:p>
          <w:p w:rsidR="00CF698D" w:rsidRDefault="002A4718" w:rsidP="00D757EB">
            <w:pPr>
              <w:widowControl w:val="0"/>
              <w:jc w:val="both"/>
            </w:pPr>
            <w:r>
              <w:t xml:space="preserve">к Административному регламенту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на территории </w:t>
            </w:r>
            <w:proofErr w:type="spellStart"/>
            <w:r w:rsidR="00D757EB">
              <w:t>Шарыповского</w:t>
            </w:r>
            <w:proofErr w:type="spellEnd"/>
            <w:r w:rsidR="00D757EB">
              <w:t xml:space="preserve"> муниципального округа</w:t>
            </w:r>
            <w:r>
              <w:t xml:space="preserve"> Красноярского края</w:t>
            </w:r>
          </w:p>
        </w:tc>
        <w:tc>
          <w:tcPr>
            <w:tcW w:w="236" w:type="dxa"/>
          </w:tcPr>
          <w:p w:rsidR="00CF698D" w:rsidRDefault="00CF698D">
            <w:pPr>
              <w:widowControl w:val="0"/>
            </w:pPr>
          </w:p>
        </w:tc>
      </w:tr>
    </w:tbl>
    <w:p w:rsidR="00CF698D" w:rsidRDefault="00CF698D" w:rsidP="002877F7">
      <w:pPr>
        <w:shd w:val="clear" w:color="auto" w:fill="FFFFFF"/>
        <w:tabs>
          <w:tab w:val="center" w:pos="-2410"/>
        </w:tabs>
      </w:pPr>
    </w:p>
    <w:p w:rsidR="002877F7" w:rsidRPr="002877F7" w:rsidRDefault="002877F7" w:rsidP="002877F7">
      <w:pPr>
        <w:jc w:val="right"/>
        <w:rPr>
          <w:sz w:val="28"/>
          <w:szCs w:val="28"/>
        </w:rPr>
      </w:pPr>
      <w:r>
        <w:rPr>
          <w:color w:val="000000"/>
          <w:sz w:val="28"/>
        </w:rPr>
        <w:t>ФОРМА</w:t>
      </w:r>
    </w:p>
    <w:p w:rsidR="002877F7" w:rsidRDefault="002877F7" w:rsidP="002877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8B214A" w:rsidRDefault="008B214A" w:rsidP="008B214A">
      <w:pPr>
        <w:pStyle w:val="ConsPlusNonformat"/>
        <w:ind w:firstLine="3828"/>
        <w:jc w:val="both"/>
      </w:pPr>
      <w:r w:rsidRPr="008B214A">
        <w:rPr>
          <w:rFonts w:ascii="Times New Roman" w:hAnsi="Times New Roman" w:cs="Times New Roman"/>
          <w:sz w:val="24"/>
          <w:szCs w:val="24"/>
        </w:rPr>
        <w:t>Кому</w:t>
      </w:r>
      <w:r>
        <w:t xml:space="preserve"> ______________________________________</w:t>
      </w:r>
    </w:p>
    <w:p w:rsidR="008B214A" w:rsidRPr="008B214A" w:rsidRDefault="008B214A" w:rsidP="008B214A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</w:t>
      </w:r>
      <w:proofErr w:type="gramStart"/>
      <w:r w:rsidRPr="008B214A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8B214A" w:rsidRPr="008B214A" w:rsidRDefault="008B214A" w:rsidP="008B214A">
      <w:pPr>
        <w:pStyle w:val="ConsPlusNonformat"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8B214A">
        <w:rPr>
          <w:rFonts w:ascii="Times New Roman" w:hAnsi="Times New Roman" w:cs="Times New Roman"/>
        </w:rPr>
        <w:t>застройщика, ОГРНИП (для физического</w:t>
      </w:r>
      <w:r>
        <w:rPr>
          <w:rFonts w:ascii="Times New Roman" w:hAnsi="Times New Roman" w:cs="Times New Roman"/>
        </w:rPr>
        <w:t xml:space="preserve"> </w:t>
      </w:r>
      <w:r w:rsidRPr="008B214A">
        <w:rPr>
          <w:rFonts w:ascii="Times New Roman" w:hAnsi="Times New Roman" w:cs="Times New Roman"/>
        </w:rPr>
        <w:t>лица, зар</w:t>
      </w:r>
      <w:r w:rsidRPr="008B214A">
        <w:rPr>
          <w:rFonts w:ascii="Times New Roman" w:hAnsi="Times New Roman" w:cs="Times New Roman"/>
        </w:rPr>
        <w:t>е</w:t>
      </w:r>
      <w:r w:rsidRPr="008B214A">
        <w:rPr>
          <w:rFonts w:ascii="Times New Roman" w:hAnsi="Times New Roman" w:cs="Times New Roman"/>
        </w:rPr>
        <w:t>гистрированного в качестве</w:t>
      </w:r>
      <w:r>
        <w:rPr>
          <w:rFonts w:ascii="Times New Roman" w:hAnsi="Times New Roman" w:cs="Times New Roman"/>
        </w:rPr>
        <w:t xml:space="preserve"> </w:t>
      </w:r>
      <w:r w:rsidRPr="008B214A">
        <w:rPr>
          <w:rFonts w:ascii="Times New Roman" w:hAnsi="Times New Roman" w:cs="Times New Roman"/>
        </w:rPr>
        <w:t>индивидуального предпр</w:t>
      </w:r>
      <w:r w:rsidRPr="008B214A">
        <w:rPr>
          <w:rFonts w:ascii="Times New Roman" w:hAnsi="Times New Roman" w:cs="Times New Roman"/>
        </w:rPr>
        <w:t>и</w:t>
      </w:r>
      <w:r w:rsidRPr="008B214A">
        <w:rPr>
          <w:rFonts w:ascii="Times New Roman" w:hAnsi="Times New Roman" w:cs="Times New Roman"/>
        </w:rPr>
        <w:t xml:space="preserve">нимателя) </w:t>
      </w:r>
      <w:proofErr w:type="gramStart"/>
      <w:r w:rsidRPr="008B214A">
        <w:rPr>
          <w:rFonts w:ascii="Times New Roman" w:hAnsi="Times New Roman" w:cs="Times New Roman"/>
        </w:rPr>
        <w:t>-д</w:t>
      </w:r>
      <w:proofErr w:type="gramEnd"/>
      <w:r w:rsidRPr="008B214A">
        <w:rPr>
          <w:rFonts w:ascii="Times New Roman" w:hAnsi="Times New Roman" w:cs="Times New Roman"/>
        </w:rPr>
        <w:t>ля физического лица, полное</w:t>
      </w:r>
      <w:r>
        <w:rPr>
          <w:rFonts w:ascii="Times New Roman" w:hAnsi="Times New Roman" w:cs="Times New Roman"/>
        </w:rPr>
        <w:t xml:space="preserve"> </w:t>
      </w:r>
      <w:r w:rsidRPr="008B214A">
        <w:rPr>
          <w:rFonts w:ascii="Times New Roman" w:hAnsi="Times New Roman" w:cs="Times New Roman"/>
        </w:rPr>
        <w:t>наименование застройщика, ИНН &lt;*&gt;, ОГРН - для юридического лица</w:t>
      </w:r>
    </w:p>
    <w:p w:rsidR="008B214A" w:rsidRDefault="008B214A" w:rsidP="008B214A">
      <w:pPr>
        <w:pStyle w:val="ConsPlusNonformat"/>
        <w:jc w:val="both"/>
      </w:pPr>
      <w:r>
        <w:t xml:space="preserve">                                ___________________________________________</w:t>
      </w:r>
    </w:p>
    <w:p w:rsidR="008B214A" w:rsidRPr="008B214A" w:rsidRDefault="008B214A" w:rsidP="008B214A">
      <w:pPr>
        <w:pStyle w:val="ConsPlusNonformat"/>
        <w:ind w:left="4395"/>
        <w:jc w:val="both"/>
        <w:rPr>
          <w:rFonts w:ascii="Times New Roman" w:hAnsi="Times New Roman" w:cs="Times New Roman"/>
        </w:rPr>
      </w:pPr>
      <w:r>
        <w:t xml:space="preserve">      </w:t>
      </w:r>
      <w:r w:rsidRPr="008B214A">
        <w:rPr>
          <w:rFonts w:ascii="Times New Roman" w:hAnsi="Times New Roman" w:cs="Times New Roman"/>
        </w:rPr>
        <w:t>почтовый индекс и адрес, телефон, адрес</w:t>
      </w:r>
    </w:p>
    <w:p w:rsidR="008B214A" w:rsidRPr="008B214A" w:rsidRDefault="008B214A" w:rsidP="008B214A">
      <w:pPr>
        <w:pStyle w:val="ConsPlusNonformat"/>
        <w:ind w:left="4395"/>
        <w:jc w:val="both"/>
        <w:rPr>
          <w:rFonts w:ascii="Times New Roman" w:hAnsi="Times New Roman" w:cs="Times New Roman"/>
        </w:rPr>
      </w:pPr>
      <w:r w:rsidRPr="008B214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</w:t>
      </w:r>
      <w:r w:rsidRPr="008B214A">
        <w:rPr>
          <w:rFonts w:ascii="Times New Roman" w:hAnsi="Times New Roman" w:cs="Times New Roman"/>
        </w:rPr>
        <w:t xml:space="preserve"> электронной почты застройщика)</w:t>
      </w:r>
    </w:p>
    <w:p w:rsidR="008B214A" w:rsidRDefault="008B214A" w:rsidP="008B214A">
      <w:pPr>
        <w:pStyle w:val="ConsPlusNonformat"/>
        <w:jc w:val="both"/>
      </w:pPr>
    </w:p>
    <w:p w:rsidR="008B214A" w:rsidRPr="008B214A" w:rsidRDefault="008B214A" w:rsidP="008B214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490"/>
      <w:bookmarkEnd w:id="1"/>
      <w:r>
        <w:t xml:space="preserve">                                  </w:t>
      </w:r>
      <w:r w:rsidRPr="008B214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8B214A" w:rsidRPr="008B214A" w:rsidRDefault="008B214A" w:rsidP="008B21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B214A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</w:t>
      </w:r>
      <w:r w:rsidRPr="008B214A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8B214A" w:rsidRPr="008B214A" w:rsidRDefault="008B214A" w:rsidP="008B214A">
      <w:pPr>
        <w:pStyle w:val="ConsPlusNonformat"/>
        <w:jc w:val="both"/>
        <w:rPr>
          <w:rFonts w:ascii="Times New Roman" w:hAnsi="Times New Roman" w:cs="Times New Roman"/>
        </w:rPr>
      </w:pPr>
    </w:p>
    <w:p w:rsidR="008B214A" w:rsidRPr="00514FD4" w:rsidRDefault="008B214A" w:rsidP="008B21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proofErr w:type="gramStart"/>
      <w:r w:rsidRPr="00514FD4">
        <w:rPr>
          <w:rFonts w:ascii="Times New Roman" w:hAnsi="Times New Roman" w:cs="Times New Roman"/>
          <w:sz w:val="28"/>
          <w:szCs w:val="28"/>
        </w:rPr>
        <w:t>На  основании  поступившего  уведомления  о  планируемом  сносе об</w:t>
      </w:r>
      <w:r w:rsidRPr="00514FD4">
        <w:rPr>
          <w:rFonts w:ascii="Times New Roman" w:hAnsi="Times New Roman" w:cs="Times New Roman"/>
          <w:sz w:val="28"/>
          <w:szCs w:val="28"/>
        </w:rPr>
        <w:t>ъ</w:t>
      </w:r>
      <w:r w:rsidRPr="00514FD4">
        <w:rPr>
          <w:rFonts w:ascii="Times New Roman" w:hAnsi="Times New Roman" w:cs="Times New Roman"/>
          <w:sz w:val="28"/>
          <w:szCs w:val="28"/>
        </w:rPr>
        <w:t>екта</w:t>
      </w:r>
      <w:r w:rsidR="00514FD4">
        <w:rPr>
          <w:rFonts w:ascii="Times New Roman" w:hAnsi="Times New Roman" w:cs="Times New Roman"/>
          <w:sz w:val="28"/>
          <w:szCs w:val="28"/>
        </w:rPr>
        <w:t xml:space="preserve"> </w:t>
      </w:r>
      <w:r w:rsidRPr="00514FD4">
        <w:rPr>
          <w:rFonts w:ascii="Times New Roman" w:hAnsi="Times New Roman" w:cs="Times New Roman"/>
          <w:sz w:val="28"/>
          <w:szCs w:val="28"/>
        </w:rPr>
        <w:t>капитального   строительства/о   завершении   сноса   объекта  капитал</w:t>
      </w:r>
      <w:r w:rsidRPr="00514FD4">
        <w:rPr>
          <w:rFonts w:ascii="Times New Roman" w:hAnsi="Times New Roman" w:cs="Times New Roman"/>
          <w:sz w:val="28"/>
          <w:szCs w:val="28"/>
        </w:rPr>
        <w:t>ь</w:t>
      </w:r>
      <w:r w:rsidRPr="00514FD4">
        <w:rPr>
          <w:rFonts w:ascii="Times New Roman" w:hAnsi="Times New Roman" w:cs="Times New Roman"/>
          <w:sz w:val="28"/>
          <w:szCs w:val="28"/>
        </w:rPr>
        <w:t>ного</w:t>
      </w:r>
      <w:r w:rsidR="00514FD4">
        <w:rPr>
          <w:rFonts w:ascii="Times New Roman" w:hAnsi="Times New Roman" w:cs="Times New Roman"/>
          <w:sz w:val="28"/>
          <w:szCs w:val="28"/>
        </w:rPr>
        <w:t xml:space="preserve"> </w:t>
      </w:r>
      <w:r w:rsidRPr="00514FD4">
        <w:rPr>
          <w:rFonts w:ascii="Times New Roman" w:hAnsi="Times New Roman" w:cs="Times New Roman"/>
          <w:sz w:val="28"/>
          <w:szCs w:val="28"/>
        </w:rPr>
        <w:t>строительства (нужное подчеркнуть), зарегистрированного от "__" ________ г.</w:t>
      </w:r>
      <w:r w:rsidR="00514FD4">
        <w:rPr>
          <w:rFonts w:ascii="Times New Roman" w:hAnsi="Times New Roman" w:cs="Times New Roman"/>
          <w:sz w:val="28"/>
          <w:szCs w:val="28"/>
        </w:rPr>
        <w:t xml:space="preserve"> </w:t>
      </w:r>
      <w:r w:rsidRPr="00514FD4">
        <w:rPr>
          <w:rFonts w:ascii="Times New Roman" w:hAnsi="Times New Roman" w:cs="Times New Roman"/>
          <w:sz w:val="28"/>
          <w:szCs w:val="28"/>
        </w:rPr>
        <w:t>N ________, принято решение об отказе в предоставлении услуги на основании:</w:t>
      </w:r>
      <w:proofErr w:type="gramEnd"/>
    </w:p>
    <w:p w:rsidR="001B4C44" w:rsidRPr="001B4C44" w:rsidRDefault="001B4C44" w:rsidP="001B4C44">
      <w:pPr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="SimSun" w:cs="Times New Roman"/>
          <w:kern w:val="0"/>
          <w:lang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7"/>
        <w:gridCol w:w="3855"/>
        <w:gridCol w:w="2948"/>
      </w:tblGrid>
      <w:tr w:rsidR="001B4C44" w:rsidRPr="001B4C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N пункта Админ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и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стративного ре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г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ламента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Наименование основания для о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т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каза в соответствии с Админис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т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ративным регламентом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Разъяснение причин о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т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каза в приеме докуме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н</w:t>
            </w: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тов</w:t>
            </w:r>
          </w:p>
        </w:tc>
      </w:tr>
      <w:tr w:rsidR="001B4C44" w:rsidRPr="001B4C44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b/>
                <w:bCs/>
                <w:kern w:val="0"/>
                <w:lang w:bidi="ar-SA"/>
              </w:rPr>
              <w:t>В случае обращения за услугой "Направление уведомления о планируемом сносе объекта капитального строительства"</w:t>
            </w:r>
          </w:p>
        </w:tc>
      </w:tr>
      <w:tr w:rsidR="001B4C44" w:rsidRPr="001B4C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5C07D3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hyperlink r:id="rId16" w:history="1">
              <w:r w:rsidR="001B4C44" w:rsidRPr="001B4C44">
                <w:rPr>
                  <w:rFonts w:eastAsia="SimSun" w:cs="Times New Roman"/>
                  <w:color w:val="0000FF"/>
                  <w:kern w:val="0"/>
                  <w:lang w:bidi="ar-SA"/>
                </w:rPr>
                <w:t>подпункт "а" пункта 2.12.1</w:t>
              </w:r>
            </w:hyperlink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kern w:val="0"/>
                <w:lang w:bidi="ar-SA"/>
              </w:rPr>
              <w:t>документы (сведения), предста</w:t>
            </w:r>
            <w:r w:rsidRPr="001B4C44">
              <w:rPr>
                <w:rFonts w:eastAsia="SimSun" w:cs="Times New Roman"/>
                <w:kern w:val="0"/>
                <w:lang w:bidi="ar-SA"/>
              </w:rPr>
              <w:t>в</w:t>
            </w:r>
            <w:r w:rsidRPr="001B4C44">
              <w:rPr>
                <w:rFonts w:eastAsia="SimSun" w:cs="Times New Roman"/>
                <w:kern w:val="0"/>
                <w:lang w:bidi="ar-SA"/>
              </w:rPr>
              <w:t>ленные заявителем, противоречат документам (сведениям), получе</w:t>
            </w:r>
            <w:r w:rsidRPr="001B4C44">
              <w:rPr>
                <w:rFonts w:eastAsia="SimSun" w:cs="Times New Roman"/>
                <w:kern w:val="0"/>
                <w:lang w:bidi="ar-SA"/>
              </w:rPr>
              <w:t>н</w:t>
            </w:r>
            <w:r w:rsidRPr="001B4C44">
              <w:rPr>
                <w:rFonts w:eastAsia="SimSun" w:cs="Times New Roman"/>
                <w:kern w:val="0"/>
                <w:lang w:bidi="ar-SA"/>
              </w:rPr>
              <w:t>ным в рамках межведомственного взаимодействия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sz w:val="16"/>
                <w:szCs w:val="16"/>
                <w:lang w:bidi="ar-SA"/>
              </w:rPr>
            </w:pPr>
          </w:p>
        </w:tc>
      </w:tr>
      <w:tr w:rsidR="001B4C44" w:rsidRPr="001B4C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5C07D3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hyperlink r:id="rId17" w:history="1">
              <w:r w:rsidR="001B4C44" w:rsidRPr="001B4C44">
                <w:rPr>
                  <w:rFonts w:eastAsia="SimSun" w:cs="Times New Roman"/>
                  <w:color w:val="0000FF"/>
                  <w:kern w:val="0"/>
                  <w:lang w:bidi="ar-SA"/>
                </w:rPr>
                <w:t>подпункт "б" пункта 2.12.1</w:t>
              </w:r>
            </w:hyperlink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kern w:val="0"/>
                <w:lang w:bidi="ar-SA"/>
              </w:rPr>
              <w:t>отсутствие документов (сведений), предусмотренных нормативными правовыми актами Российской Ф</w:t>
            </w:r>
            <w:r w:rsidRPr="001B4C44">
              <w:rPr>
                <w:rFonts w:eastAsia="SimSun" w:cs="Times New Roman"/>
                <w:kern w:val="0"/>
                <w:lang w:bidi="ar-SA"/>
              </w:rPr>
              <w:t>е</w:t>
            </w:r>
            <w:r w:rsidRPr="001B4C44">
              <w:rPr>
                <w:rFonts w:eastAsia="SimSun" w:cs="Times New Roman"/>
                <w:kern w:val="0"/>
                <w:lang w:bidi="ar-SA"/>
              </w:rPr>
              <w:t>дерации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sz w:val="16"/>
                <w:szCs w:val="16"/>
                <w:lang w:bidi="ar-SA"/>
              </w:rPr>
            </w:pPr>
          </w:p>
        </w:tc>
      </w:tr>
      <w:tr w:rsidR="001B4C44" w:rsidRPr="001B4C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5C07D3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hyperlink r:id="rId18" w:history="1">
              <w:r w:rsidR="001B4C44" w:rsidRPr="001B4C44">
                <w:rPr>
                  <w:rFonts w:eastAsia="SimSun" w:cs="Times New Roman"/>
                  <w:color w:val="0000FF"/>
                  <w:kern w:val="0"/>
                  <w:lang w:bidi="ar-SA"/>
                </w:rPr>
                <w:t>подпункт "в" пункта 2.12.1</w:t>
              </w:r>
            </w:hyperlink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kern w:val="0"/>
                <w:lang w:bidi="ar-SA"/>
              </w:rPr>
              <w:t>заявитель не является правооблад</w:t>
            </w:r>
            <w:r w:rsidRPr="001B4C44">
              <w:rPr>
                <w:rFonts w:eastAsia="SimSun" w:cs="Times New Roman"/>
                <w:kern w:val="0"/>
                <w:lang w:bidi="ar-SA"/>
              </w:rPr>
              <w:t>а</w:t>
            </w:r>
            <w:r w:rsidRPr="001B4C44">
              <w:rPr>
                <w:rFonts w:eastAsia="SimSun" w:cs="Times New Roman"/>
                <w:kern w:val="0"/>
                <w:lang w:bidi="ar-SA"/>
              </w:rPr>
              <w:t>телем объекта капитального стро</w:t>
            </w:r>
            <w:r w:rsidRPr="001B4C44">
              <w:rPr>
                <w:rFonts w:eastAsia="SimSun" w:cs="Times New Roman"/>
                <w:kern w:val="0"/>
                <w:lang w:bidi="ar-SA"/>
              </w:rPr>
              <w:t>и</w:t>
            </w:r>
            <w:r w:rsidRPr="001B4C44">
              <w:rPr>
                <w:rFonts w:eastAsia="SimSun" w:cs="Times New Roman"/>
                <w:kern w:val="0"/>
                <w:lang w:bidi="ar-SA"/>
              </w:rPr>
              <w:t>тельства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sz w:val="16"/>
                <w:szCs w:val="16"/>
                <w:lang w:bidi="ar-SA"/>
              </w:rPr>
            </w:pPr>
          </w:p>
        </w:tc>
      </w:tr>
      <w:tr w:rsidR="001B4C44" w:rsidRPr="001B4C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kern w:val="0"/>
                <w:lang w:bidi="ar-SA"/>
              </w:rPr>
              <w:lastRenderedPageBreak/>
              <w:t>подпункт "4" пункта 2.12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kern w:val="0"/>
                <w:lang w:bidi="ar-SA"/>
              </w:rPr>
              <w:t>уведомление о сносе содержит св</w:t>
            </w:r>
            <w:r w:rsidRPr="001B4C44">
              <w:rPr>
                <w:rFonts w:eastAsia="SimSun" w:cs="Times New Roman"/>
                <w:kern w:val="0"/>
                <w:lang w:bidi="ar-SA"/>
              </w:rPr>
              <w:t>е</w:t>
            </w:r>
            <w:r w:rsidRPr="001B4C44">
              <w:rPr>
                <w:rFonts w:eastAsia="SimSun" w:cs="Times New Roman"/>
                <w:kern w:val="0"/>
                <w:lang w:bidi="ar-SA"/>
              </w:rPr>
              <w:t>дения об объекте, который не явл</w:t>
            </w:r>
            <w:r w:rsidRPr="001B4C44">
              <w:rPr>
                <w:rFonts w:eastAsia="SimSun" w:cs="Times New Roman"/>
                <w:kern w:val="0"/>
                <w:lang w:bidi="ar-SA"/>
              </w:rPr>
              <w:t>я</w:t>
            </w:r>
            <w:r w:rsidRPr="001B4C44">
              <w:rPr>
                <w:rFonts w:eastAsia="SimSun" w:cs="Times New Roman"/>
                <w:kern w:val="0"/>
                <w:lang w:bidi="ar-SA"/>
              </w:rPr>
              <w:t>ется объектом капитального стро</w:t>
            </w:r>
            <w:r w:rsidRPr="001B4C44">
              <w:rPr>
                <w:rFonts w:eastAsia="SimSun" w:cs="Times New Roman"/>
                <w:kern w:val="0"/>
                <w:lang w:bidi="ar-SA"/>
              </w:rPr>
              <w:t>и</w:t>
            </w:r>
            <w:r w:rsidRPr="001B4C44">
              <w:rPr>
                <w:rFonts w:eastAsia="SimSun" w:cs="Times New Roman"/>
                <w:kern w:val="0"/>
                <w:lang w:bidi="ar-SA"/>
              </w:rPr>
              <w:t>тельства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sz w:val="16"/>
                <w:szCs w:val="16"/>
                <w:lang w:bidi="ar-SA"/>
              </w:rPr>
            </w:pPr>
          </w:p>
        </w:tc>
      </w:tr>
      <w:tr w:rsidR="001B4C44" w:rsidRPr="001B4C44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kern w:val="0"/>
                <w:lang w:bidi="ar-SA"/>
              </w:rPr>
              <w:t>В случае обращения за услугой "Направление уведомления о завершении сноса объе</w:t>
            </w:r>
            <w:r w:rsidRPr="001B4C44">
              <w:rPr>
                <w:rFonts w:eastAsia="SimSun" w:cs="Times New Roman"/>
                <w:kern w:val="0"/>
                <w:lang w:bidi="ar-SA"/>
              </w:rPr>
              <w:t>к</w:t>
            </w:r>
            <w:r w:rsidRPr="001B4C44">
              <w:rPr>
                <w:rFonts w:eastAsia="SimSun" w:cs="Times New Roman"/>
                <w:kern w:val="0"/>
                <w:lang w:bidi="ar-SA"/>
              </w:rPr>
              <w:t>та капитального строительства"</w:t>
            </w:r>
          </w:p>
        </w:tc>
      </w:tr>
      <w:tr w:rsidR="001B4C44" w:rsidRPr="001B4C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5C07D3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hyperlink r:id="rId19" w:history="1">
              <w:r w:rsidR="001B4C44" w:rsidRPr="001B4C44">
                <w:rPr>
                  <w:rFonts w:eastAsia="SimSun" w:cs="Times New Roman"/>
                  <w:color w:val="0000FF"/>
                  <w:kern w:val="0"/>
                  <w:lang w:bidi="ar-SA"/>
                </w:rPr>
                <w:t>подпункт "а" пункта 2.12.2 пункта</w:t>
              </w:r>
            </w:hyperlink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kern w:val="0"/>
                <w:lang w:bidi="ar-SA"/>
              </w:rPr>
              <w:t>документы (сведения), предста</w:t>
            </w:r>
            <w:r w:rsidRPr="001B4C44">
              <w:rPr>
                <w:rFonts w:eastAsia="SimSun" w:cs="Times New Roman"/>
                <w:kern w:val="0"/>
                <w:lang w:bidi="ar-SA"/>
              </w:rPr>
              <w:t>в</w:t>
            </w:r>
            <w:r w:rsidRPr="001B4C44">
              <w:rPr>
                <w:rFonts w:eastAsia="SimSun" w:cs="Times New Roman"/>
                <w:kern w:val="0"/>
                <w:lang w:bidi="ar-SA"/>
              </w:rPr>
              <w:t>ленные заявителем, противоречат документам (сведениям), получе</w:t>
            </w:r>
            <w:r w:rsidRPr="001B4C44">
              <w:rPr>
                <w:rFonts w:eastAsia="SimSun" w:cs="Times New Roman"/>
                <w:kern w:val="0"/>
                <w:lang w:bidi="ar-SA"/>
              </w:rPr>
              <w:t>н</w:t>
            </w:r>
            <w:r w:rsidRPr="001B4C44">
              <w:rPr>
                <w:rFonts w:eastAsia="SimSun" w:cs="Times New Roman"/>
                <w:kern w:val="0"/>
                <w:lang w:bidi="ar-SA"/>
              </w:rPr>
              <w:t>ным в рамках межведомственного взаимодействия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sz w:val="16"/>
                <w:szCs w:val="16"/>
                <w:lang w:bidi="ar-SA"/>
              </w:rPr>
            </w:pPr>
          </w:p>
        </w:tc>
      </w:tr>
      <w:tr w:rsidR="001B4C44" w:rsidRPr="001B4C44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5C07D3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hyperlink r:id="rId20" w:history="1">
              <w:r w:rsidR="001B4C44" w:rsidRPr="001B4C44">
                <w:rPr>
                  <w:rFonts w:eastAsia="SimSun" w:cs="Times New Roman"/>
                  <w:color w:val="0000FF"/>
                  <w:kern w:val="0"/>
                  <w:lang w:bidi="ar-SA"/>
                </w:rPr>
                <w:t>подпункт "б" пункта 2.12.2</w:t>
              </w:r>
            </w:hyperlink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lang w:bidi="ar-SA"/>
              </w:rPr>
            </w:pPr>
            <w:r w:rsidRPr="001B4C44">
              <w:rPr>
                <w:rFonts w:eastAsia="SimSun" w:cs="Times New Roman"/>
                <w:kern w:val="0"/>
                <w:lang w:bidi="ar-SA"/>
              </w:rPr>
              <w:t>отсутствие документов (сведений), предусмотренных нормативными правовыми актами Российской Ф</w:t>
            </w:r>
            <w:r w:rsidRPr="001B4C44">
              <w:rPr>
                <w:rFonts w:eastAsia="SimSun" w:cs="Times New Roman"/>
                <w:kern w:val="0"/>
                <w:lang w:bidi="ar-SA"/>
              </w:rPr>
              <w:t>е</w:t>
            </w:r>
            <w:r w:rsidRPr="001B4C44">
              <w:rPr>
                <w:rFonts w:eastAsia="SimSun" w:cs="Times New Roman"/>
                <w:kern w:val="0"/>
                <w:lang w:bidi="ar-SA"/>
              </w:rPr>
              <w:t>дерации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C44" w:rsidRPr="001B4C44" w:rsidRDefault="001B4C44" w:rsidP="001B4C44">
            <w:pPr>
              <w:suppressAutoHyphens w:val="0"/>
              <w:autoSpaceDE w:val="0"/>
              <w:autoSpaceDN w:val="0"/>
              <w:adjustRightInd w:val="0"/>
              <w:rPr>
                <w:rFonts w:eastAsia="SimSun" w:cs="Times New Roman"/>
                <w:kern w:val="0"/>
                <w:sz w:val="16"/>
                <w:szCs w:val="16"/>
                <w:lang w:bidi="ar-SA"/>
              </w:rPr>
            </w:pPr>
          </w:p>
        </w:tc>
      </w:tr>
    </w:tbl>
    <w:p w:rsidR="001B4C44" w:rsidRPr="001B4C44" w:rsidRDefault="001B4C44" w:rsidP="001B4C44">
      <w:pPr>
        <w:suppressAutoHyphens w:val="0"/>
        <w:autoSpaceDE w:val="0"/>
        <w:autoSpaceDN w:val="0"/>
        <w:adjustRightInd w:val="0"/>
        <w:jc w:val="both"/>
        <w:rPr>
          <w:rFonts w:eastAsia="SimSun" w:cs="Times New Roman"/>
          <w:kern w:val="0"/>
          <w:sz w:val="16"/>
          <w:szCs w:val="16"/>
          <w:lang w:bidi="ar-SA"/>
        </w:rPr>
      </w:pPr>
    </w:p>
    <w:p w:rsidR="00CF698D" w:rsidRDefault="002A471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 информируем:</w:t>
      </w:r>
      <w:r w:rsidR="001B4C44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 xml:space="preserve"> </w:t>
      </w:r>
    </w:p>
    <w:p w:rsidR="001B4C44" w:rsidRDefault="001B4C4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CF698D" w:rsidRPr="001B4C44" w:rsidRDefault="001B4C44" w:rsidP="001B4C44">
      <w:pPr>
        <w:suppressAutoHyphens w:val="0"/>
        <w:autoSpaceDE w:val="0"/>
        <w:autoSpaceDN w:val="0"/>
        <w:adjustRightInd w:val="0"/>
        <w:jc w:val="both"/>
        <w:rPr>
          <w:rFonts w:eastAsia="SimSun" w:cs="Times New Roman"/>
          <w:kern w:val="0"/>
          <w:sz w:val="20"/>
          <w:szCs w:val="20"/>
          <w:lang w:bidi="ar-SA"/>
        </w:rPr>
      </w:pPr>
      <w:r>
        <w:rPr>
          <w:rFonts w:ascii="Courier New" w:eastAsia="SimSun" w:hAnsi="Courier New" w:cs="Courier New"/>
          <w:kern w:val="0"/>
          <w:sz w:val="20"/>
          <w:szCs w:val="20"/>
          <w:lang w:bidi="ar-SA"/>
        </w:rPr>
        <w:t xml:space="preserve"> </w:t>
      </w:r>
      <w:r w:rsidRPr="001B4C44">
        <w:rPr>
          <w:rFonts w:eastAsia="SimSun" w:cs="Times New Roman"/>
          <w:kern w:val="0"/>
          <w:sz w:val="20"/>
          <w:szCs w:val="20"/>
          <w:lang w:bidi="ar-SA"/>
        </w:rPr>
        <w:t>(указывается информация, необходимая для устранения оснований для отказа в приеме документов, нео</w:t>
      </w:r>
      <w:r w:rsidRPr="001B4C44">
        <w:rPr>
          <w:rFonts w:eastAsia="SimSun" w:cs="Times New Roman"/>
          <w:kern w:val="0"/>
          <w:sz w:val="20"/>
          <w:szCs w:val="20"/>
          <w:lang w:bidi="ar-SA"/>
        </w:rPr>
        <w:t>б</w:t>
      </w:r>
      <w:r w:rsidRPr="001B4C44">
        <w:rPr>
          <w:rFonts w:eastAsia="SimSun" w:cs="Times New Roman"/>
          <w:kern w:val="0"/>
          <w:sz w:val="20"/>
          <w:szCs w:val="20"/>
          <w:lang w:bidi="ar-SA"/>
        </w:rPr>
        <w:t>ходимых для предоставления услуги, а также иная дополнительная информация при наличии)</w:t>
      </w:r>
    </w:p>
    <w:p w:rsidR="00CF698D" w:rsidRDefault="002A471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в уполномоченный орган с заявлением о предоставлении услуги после устранения указанных нарушений. </w:t>
      </w:r>
    </w:p>
    <w:p w:rsidR="00CF698D" w:rsidRDefault="002A471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жалобы в уполномоченный орган, а также в судебном порядке.</w:t>
      </w:r>
    </w:p>
    <w:p w:rsidR="00CF698D" w:rsidRDefault="00CF698D">
      <w:pPr>
        <w:pStyle w:val="Default"/>
        <w:rPr>
          <w:sz w:val="28"/>
          <w:szCs w:val="28"/>
        </w:rPr>
      </w:pPr>
    </w:p>
    <w:p w:rsidR="002877F7" w:rsidRDefault="002877F7" w:rsidP="002877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«____» «______________» 20____г.</w:t>
      </w:r>
    </w:p>
    <w:p w:rsidR="002877F7" w:rsidRDefault="002877F7" w:rsidP="002877F7"/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595"/>
        <w:gridCol w:w="1953"/>
        <w:gridCol w:w="598"/>
        <w:gridCol w:w="3205"/>
      </w:tblGrid>
      <w:tr w:rsidR="002877F7" w:rsidTr="008E00CE">
        <w:tc>
          <w:tcPr>
            <w:tcW w:w="3119" w:type="dxa"/>
            <w:tcBorders>
              <w:bottom w:val="single" w:sz="4" w:space="0" w:color="000000"/>
            </w:tcBorders>
            <w:vAlign w:val="bottom"/>
          </w:tcPr>
          <w:p w:rsidR="002877F7" w:rsidRDefault="002877F7" w:rsidP="008E00CE">
            <w:pPr>
              <w:widowControl w:val="0"/>
            </w:pPr>
          </w:p>
        </w:tc>
        <w:tc>
          <w:tcPr>
            <w:tcW w:w="595" w:type="dxa"/>
            <w:vAlign w:val="bottom"/>
          </w:tcPr>
          <w:p w:rsidR="002877F7" w:rsidRDefault="002877F7" w:rsidP="008E00CE">
            <w:pPr>
              <w:widowControl w:val="0"/>
            </w:pPr>
          </w:p>
        </w:tc>
        <w:tc>
          <w:tcPr>
            <w:tcW w:w="1953" w:type="dxa"/>
            <w:tcBorders>
              <w:bottom w:val="single" w:sz="4" w:space="0" w:color="000000"/>
            </w:tcBorders>
            <w:vAlign w:val="bottom"/>
          </w:tcPr>
          <w:p w:rsidR="002877F7" w:rsidRDefault="002877F7" w:rsidP="008E00CE">
            <w:pPr>
              <w:widowControl w:val="0"/>
            </w:pPr>
          </w:p>
        </w:tc>
        <w:tc>
          <w:tcPr>
            <w:tcW w:w="598" w:type="dxa"/>
            <w:vAlign w:val="bottom"/>
          </w:tcPr>
          <w:p w:rsidR="002877F7" w:rsidRDefault="002877F7" w:rsidP="008E00CE">
            <w:pPr>
              <w:widowControl w:val="0"/>
            </w:pPr>
          </w:p>
        </w:tc>
        <w:tc>
          <w:tcPr>
            <w:tcW w:w="3205" w:type="dxa"/>
            <w:tcBorders>
              <w:bottom w:val="single" w:sz="4" w:space="0" w:color="000000"/>
            </w:tcBorders>
            <w:vAlign w:val="bottom"/>
          </w:tcPr>
          <w:p w:rsidR="002877F7" w:rsidRDefault="002877F7" w:rsidP="008E00CE">
            <w:pPr>
              <w:widowControl w:val="0"/>
            </w:pPr>
          </w:p>
        </w:tc>
      </w:tr>
      <w:tr w:rsidR="002877F7" w:rsidTr="008E00CE">
        <w:tc>
          <w:tcPr>
            <w:tcW w:w="3119" w:type="dxa"/>
          </w:tcPr>
          <w:p w:rsidR="002877F7" w:rsidRDefault="002877F7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(должность)</w:t>
            </w:r>
          </w:p>
        </w:tc>
        <w:tc>
          <w:tcPr>
            <w:tcW w:w="595" w:type="dxa"/>
          </w:tcPr>
          <w:p w:rsidR="002877F7" w:rsidRDefault="002877F7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1953" w:type="dxa"/>
          </w:tcPr>
          <w:p w:rsidR="002877F7" w:rsidRDefault="002877F7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598" w:type="dxa"/>
          </w:tcPr>
          <w:p w:rsidR="002877F7" w:rsidRDefault="002877F7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3205" w:type="dxa"/>
          </w:tcPr>
          <w:p w:rsidR="002877F7" w:rsidRDefault="002877F7" w:rsidP="008E00CE">
            <w:pPr>
              <w:widowControl w:val="0"/>
              <w:spacing w:line="240" w:lineRule="atLeast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(фамилия, имя, отчество</w:t>
            </w:r>
            <w:r>
              <w:rPr>
                <w:sz w:val="20"/>
              </w:rPr>
              <w:br/>
              <w:t>(при наличии)</w:t>
            </w:r>
            <w:proofErr w:type="gramEnd"/>
          </w:p>
        </w:tc>
      </w:tr>
    </w:tbl>
    <w:p w:rsidR="00CF698D" w:rsidRDefault="00CF698D">
      <w:pPr>
        <w:sectPr w:rsidR="00CF698D" w:rsidSect="00AF3FFD">
          <w:pgSz w:w="11906" w:h="16838"/>
          <w:pgMar w:top="1134" w:right="851" w:bottom="1134" w:left="1701" w:header="0" w:footer="0" w:gutter="0"/>
          <w:cols w:space="720"/>
          <w:formProt w:val="0"/>
          <w:docGrid w:linePitch="312" w:charSpace="-6145"/>
        </w:sectPr>
      </w:pPr>
    </w:p>
    <w:p w:rsidR="00C8495E" w:rsidRDefault="00C8495E" w:rsidP="00C8495E">
      <w:pPr>
        <w:widowControl w:val="0"/>
        <w:jc w:val="both"/>
      </w:pPr>
      <w:r>
        <w:lastRenderedPageBreak/>
        <w:t xml:space="preserve">           </w:t>
      </w:r>
      <w:r>
        <w:tab/>
        <w:t xml:space="preserve">                                                                                                                                             Приложение 4</w:t>
      </w:r>
    </w:p>
    <w:p w:rsidR="00C8495E" w:rsidRDefault="00C8495E" w:rsidP="00C8495E">
      <w:pPr>
        <w:widowControl w:val="0"/>
        <w:tabs>
          <w:tab w:val="left" w:pos="12580"/>
        </w:tabs>
        <w:ind w:left="9214"/>
        <w:jc w:val="both"/>
      </w:pPr>
      <w:r>
        <w:t xml:space="preserve">к Административному регламенту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на территории </w:t>
      </w:r>
      <w:proofErr w:type="spellStart"/>
      <w:r>
        <w:t>Шарыповского</w:t>
      </w:r>
      <w:proofErr w:type="spellEnd"/>
      <w:r>
        <w:t xml:space="preserve"> муниципального округа Красноярского края</w:t>
      </w:r>
    </w:p>
    <w:p w:rsidR="00C8495E" w:rsidRDefault="00C8495E" w:rsidP="00C8495E">
      <w:pPr>
        <w:jc w:val="right"/>
        <w:rPr>
          <w:rFonts w:cs="Times New Roman"/>
          <w:sz w:val="28"/>
          <w:szCs w:val="28"/>
        </w:rPr>
      </w:pPr>
      <w:r>
        <w:t>я</w:t>
      </w:r>
    </w:p>
    <w:p w:rsidR="00C8495E" w:rsidRPr="00C8495E" w:rsidRDefault="00C8495E" w:rsidP="00C8495E">
      <w:pPr>
        <w:rPr>
          <w:rFonts w:cs="Times New Roman"/>
          <w:sz w:val="28"/>
          <w:szCs w:val="28"/>
        </w:rPr>
      </w:pPr>
    </w:p>
    <w:p w:rsidR="00C8495E" w:rsidRDefault="00C8495E" w:rsidP="00C8495E">
      <w:pPr>
        <w:rPr>
          <w:rFonts w:cs="Times New Roman"/>
          <w:sz w:val="28"/>
          <w:szCs w:val="28"/>
        </w:rPr>
      </w:pPr>
    </w:p>
    <w:p w:rsidR="00CF698D" w:rsidRDefault="00C8495E" w:rsidP="00C8495E">
      <w:pPr>
        <w:tabs>
          <w:tab w:val="left" w:pos="5599"/>
        </w:tabs>
        <w:jc w:val="center"/>
        <w:rPr>
          <w:rFonts w:eastAsia="SimSun" w:cs="Times New Roman"/>
          <w:b/>
          <w:kern w:val="0"/>
          <w:lang w:bidi="ar-SA"/>
        </w:rPr>
      </w:pPr>
      <w:r w:rsidRPr="00C8495E">
        <w:rPr>
          <w:rFonts w:eastAsia="SimSun" w:cs="Times New Roman"/>
          <w:b/>
          <w:kern w:val="0"/>
          <w:lang w:bidi="ar-SA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</w:p>
    <w:p w:rsidR="00C8495E" w:rsidRPr="00C8495E" w:rsidRDefault="00C8495E" w:rsidP="00C8495E">
      <w:pPr>
        <w:tabs>
          <w:tab w:val="left" w:pos="5599"/>
        </w:tabs>
        <w:jc w:val="center"/>
        <w:rPr>
          <w:rFonts w:eastAsia="SimSun" w:cs="Times New Roman"/>
          <w:b/>
          <w:kern w:val="0"/>
          <w:lang w:bidi="ar-SA"/>
        </w:rPr>
      </w:pPr>
    </w:p>
    <w:tbl>
      <w:tblPr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63"/>
        <w:gridCol w:w="2552"/>
        <w:gridCol w:w="1752"/>
        <w:gridCol w:w="2164"/>
        <w:gridCol w:w="2268"/>
        <w:gridCol w:w="2509"/>
        <w:gridCol w:w="2415"/>
      </w:tblGrid>
      <w:tr w:rsidR="00C8495E" w:rsidRPr="00C8495E" w:rsidTr="00224C26">
        <w:tc>
          <w:tcPr>
            <w:tcW w:w="1763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Основание для начала административной процедуры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Содержание административных действий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Срок выполнения административных действий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действия, способ фиксации</w:t>
            </w:r>
          </w:p>
        </w:tc>
      </w:tr>
      <w:tr w:rsidR="00C8495E" w:rsidRPr="00C8495E" w:rsidTr="00224C26">
        <w:tc>
          <w:tcPr>
            <w:tcW w:w="1763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8495E" w:rsidRPr="00C8495E" w:rsidTr="00224C26">
        <w:tc>
          <w:tcPr>
            <w:tcW w:w="15423" w:type="dxa"/>
            <w:gridSpan w:val="7"/>
          </w:tcPr>
          <w:p w:rsidR="00C8495E" w:rsidRPr="00C8495E" w:rsidRDefault="00C8495E" w:rsidP="00224C2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1. Проверка документов и регистрация заявления</w:t>
            </w:r>
          </w:p>
        </w:tc>
      </w:tr>
      <w:tr w:rsidR="00C8495E" w:rsidRPr="00C8495E" w:rsidTr="00224C26">
        <w:tc>
          <w:tcPr>
            <w:tcW w:w="1763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Поступление уведомления и документов для предоставления муниципальной услуги в Уполномоченный орган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</w:t>
            </w:r>
            <w:hyperlink w:anchor="P159">
              <w:r w:rsidRPr="00C8495E">
                <w:rPr>
                  <w:rFonts w:ascii="Times New Roman" w:hAnsi="Times New Roman" w:cs="Times New Roman"/>
                  <w:sz w:val="24"/>
                  <w:szCs w:val="24"/>
                </w:rPr>
                <w:t>пунктом 2.13</w:t>
              </w:r>
            </w:hyperlink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1752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 1 рабочего дня</w:t>
            </w:r>
          </w:p>
        </w:tc>
        <w:tc>
          <w:tcPr>
            <w:tcW w:w="2164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68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орган/ГИС/ПГС</w:t>
            </w:r>
          </w:p>
        </w:tc>
        <w:tc>
          <w:tcPr>
            <w:tcW w:w="2509" w:type="dxa"/>
            <w:vMerge w:val="restart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 и документов в ГИС (присвоение номера и датирование);</w:t>
            </w:r>
          </w:p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должностного лица, ответственного за предоставление муниципальной </w:t>
            </w: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услуги, и передача ему документов</w:t>
            </w:r>
          </w:p>
        </w:tc>
      </w:tr>
      <w:tr w:rsidR="00C8495E" w:rsidRPr="00C8495E" w:rsidTr="00224C26">
        <w:tc>
          <w:tcPr>
            <w:tcW w:w="1763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1752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5E" w:rsidRPr="00C8495E" w:rsidTr="00224C26">
        <w:tc>
          <w:tcPr>
            <w:tcW w:w="1763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1752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</w:t>
            </w:r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5E" w:rsidRPr="00C8495E" w:rsidTr="00224C26">
        <w:tc>
          <w:tcPr>
            <w:tcW w:w="15423" w:type="dxa"/>
            <w:gridSpan w:val="7"/>
          </w:tcPr>
          <w:p w:rsidR="00C8495E" w:rsidRPr="00C8495E" w:rsidRDefault="00C8495E" w:rsidP="00224C2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2. Получение сведений посредством СМЭВ</w:t>
            </w:r>
          </w:p>
        </w:tc>
      </w:tr>
      <w:tr w:rsidR="00C8495E" w:rsidRPr="00C8495E" w:rsidTr="00224C26">
        <w:tc>
          <w:tcPr>
            <w:tcW w:w="1763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направление межведомственных запросов в органы и организации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в день регистрации заявления и документов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государственной (муниципальной) услуги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орган/ГИС/ПГС/СМЭВ</w:t>
            </w:r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отсутствие документов, необходимых для предоставления государственной (муниципальной) услуги, находящихся в распоряжении государственных органов (организаций)</w:t>
            </w: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w:anchor="P142">
              <w:r w:rsidRPr="00C8495E">
                <w:rPr>
                  <w:rFonts w:ascii="Times New Roman" w:hAnsi="Times New Roman" w:cs="Times New Roman"/>
                  <w:sz w:val="24"/>
                  <w:szCs w:val="24"/>
                </w:rPr>
                <w:t>пунктом 2.9</w:t>
              </w:r>
            </w:hyperlink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C8495E" w:rsidRPr="00C8495E" w:rsidTr="00224C26">
        <w:tc>
          <w:tcPr>
            <w:tcW w:w="1763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3 рабочих дня со дня направления межведомственного запроса в орган или </w:t>
            </w: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должностное лицо Уполномоченного органа, ответственное за предоставление муниципальной </w:t>
            </w: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Уполномоченный орган)/ГИС/ПГС/СМЭВ</w:t>
            </w:r>
            <w:proofErr w:type="gramEnd"/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документов (сведений), необходимых для предоставления муниципальной </w:t>
            </w: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</w:tr>
      <w:tr w:rsidR="00C8495E" w:rsidRPr="00C8495E" w:rsidTr="00224C26">
        <w:tc>
          <w:tcPr>
            <w:tcW w:w="15423" w:type="dxa"/>
            <w:gridSpan w:val="7"/>
          </w:tcPr>
          <w:p w:rsidR="00C8495E" w:rsidRPr="00C8495E" w:rsidRDefault="00C8495E" w:rsidP="00224C2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Рассмотрение документов и сведений</w:t>
            </w:r>
          </w:p>
        </w:tc>
      </w:tr>
      <w:tr w:rsidR="00C8495E" w:rsidRPr="00C8495E" w:rsidTr="00224C26">
        <w:tc>
          <w:tcPr>
            <w:tcW w:w="1763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 5 рабочих дней со дня регистрации заявления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орган)/ГИС/ПГС</w:t>
            </w:r>
            <w:proofErr w:type="gramEnd"/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отказа в предоставлении муниципальной услуги, предусмотренные </w:t>
            </w:r>
            <w:hyperlink w:anchor="P151">
              <w:r w:rsidRPr="00C8495E">
                <w:rPr>
                  <w:rFonts w:ascii="Times New Roman" w:hAnsi="Times New Roman" w:cs="Times New Roman"/>
                  <w:sz w:val="24"/>
                  <w:szCs w:val="24"/>
                </w:rPr>
                <w:t>пунктом 2.12.1</w:t>
              </w:r>
            </w:hyperlink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w:anchor="P156">
              <w:r w:rsidRPr="00C8495E">
                <w:rPr>
                  <w:rFonts w:ascii="Times New Roman" w:hAnsi="Times New Roman" w:cs="Times New Roman"/>
                  <w:sz w:val="24"/>
                  <w:szCs w:val="24"/>
                </w:rPr>
                <w:t>пунктом 2.12.2</w:t>
              </w:r>
            </w:hyperlink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проект результата предоставления муниципальной услуги</w:t>
            </w:r>
          </w:p>
        </w:tc>
      </w:tr>
      <w:tr w:rsidR="00C8495E" w:rsidRPr="00C8495E" w:rsidTr="00224C26">
        <w:tc>
          <w:tcPr>
            <w:tcW w:w="15423" w:type="dxa"/>
            <w:gridSpan w:val="7"/>
          </w:tcPr>
          <w:p w:rsidR="00C8495E" w:rsidRPr="00C8495E" w:rsidRDefault="00C8495E" w:rsidP="00224C2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4. Принятие решения</w:t>
            </w:r>
          </w:p>
        </w:tc>
      </w:tr>
      <w:tr w:rsidR="00C8495E" w:rsidRPr="00C8495E" w:rsidTr="00224C26">
        <w:tc>
          <w:tcPr>
            <w:tcW w:w="1763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проект результата предоставления муниципальной услуги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предоставления муниципальной услуги Формирование решения о предоставлении муниципальной услуги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 1 часа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услуги;</w:t>
            </w:r>
          </w:p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Уполномоченного органа) или иное уполномоченное им лицо</w:t>
            </w:r>
            <w:proofErr w:type="gramEnd"/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Уполномоченный орган)/ГИС/ПГС</w:t>
            </w:r>
            <w:proofErr w:type="gramEnd"/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подписанный усиленной квалифицированной подписью руководителем </w:t>
            </w: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Уполномоченного органа или иного уполномоченного им лица</w:t>
            </w:r>
          </w:p>
        </w:tc>
      </w:tr>
      <w:tr w:rsidR="00C8495E" w:rsidRPr="00C8495E" w:rsidTr="00224C26">
        <w:tc>
          <w:tcPr>
            <w:tcW w:w="1763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 в предоставлении услуги</w:t>
            </w:r>
          </w:p>
        </w:tc>
        <w:tc>
          <w:tcPr>
            <w:tcW w:w="1752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 w:val="restart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</w:tc>
      </w:tr>
      <w:tr w:rsidR="00C8495E" w:rsidRPr="00C8495E" w:rsidTr="00224C26">
        <w:tc>
          <w:tcPr>
            <w:tcW w:w="1763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Формирование решения об отказе в предоставлении муниципальной услуги</w:t>
            </w:r>
          </w:p>
        </w:tc>
        <w:tc>
          <w:tcPr>
            <w:tcW w:w="1752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5E" w:rsidRPr="00C8495E" w:rsidTr="00224C26">
        <w:tc>
          <w:tcPr>
            <w:tcW w:w="15423" w:type="dxa"/>
            <w:gridSpan w:val="7"/>
          </w:tcPr>
          <w:p w:rsidR="00C8495E" w:rsidRPr="00C8495E" w:rsidRDefault="00C8495E" w:rsidP="00224C2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5. Размещение Уведомления о планируемом </w:t>
            </w: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сносе</w:t>
            </w:r>
            <w:proofErr w:type="gramEnd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/о завершении сноса в информационной системе обеспечения градостроительной деятельности и уведомление о таком размещении органа регионального государственного строительного надзора</w:t>
            </w:r>
          </w:p>
        </w:tc>
      </w:tr>
      <w:tr w:rsidR="00C8495E" w:rsidRPr="00C8495E" w:rsidTr="00224C26">
        <w:tc>
          <w:tcPr>
            <w:tcW w:w="1763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услуги, подписанный усиленной квалифицированной подписью руководителем Уполномоченного органа или иного уполномоченного им лица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Уведомления о планируемом </w:t>
            </w: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сносе</w:t>
            </w:r>
            <w:proofErr w:type="gramEnd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/о завершении сноса в информационной системе обеспечения градостроительной деятельности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В течение 1 рабочего дня со дня принятия решения о предоставлении муниципальной услуги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орган)/ГИС/ПГС</w:t>
            </w:r>
            <w:proofErr w:type="gramEnd"/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Размещение сведений в ГИСОГД</w:t>
            </w:r>
          </w:p>
        </w:tc>
      </w:tr>
      <w:tr w:rsidR="00C8495E" w:rsidRPr="00C8495E" w:rsidTr="00106206">
        <w:trPr>
          <w:trHeight w:val="552"/>
        </w:trPr>
        <w:tc>
          <w:tcPr>
            <w:tcW w:w="1763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сведений в ГИСОГД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уведомление о размещении информации в ГИСОГД органа регионального государственного строительного надзора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В течение 1 рабочего дня со дня принятия решения о предоставлении муниципальной услуги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орган)/ГИС/ПГС</w:t>
            </w:r>
            <w:proofErr w:type="gramEnd"/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5E" w:rsidRPr="00C8495E" w:rsidTr="00224C26">
        <w:tc>
          <w:tcPr>
            <w:tcW w:w="1763" w:type="dxa"/>
            <w:vMerge w:val="restart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результата муниципальной услуги, указанного в </w:t>
            </w:r>
            <w:hyperlink w:anchor="P171">
              <w:r w:rsidRPr="00C8495E">
                <w:rPr>
                  <w:rFonts w:ascii="Times New Roman" w:hAnsi="Times New Roman" w:cs="Times New Roman"/>
                  <w:sz w:val="24"/>
                  <w:szCs w:val="24"/>
                </w:rPr>
                <w:t>пункте 2.17</w:t>
              </w:r>
            </w:hyperlink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Регистрация результата предоставления муниципальной услуги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после окончания процедуры принятия решения (в общий срок предоставления муниципальной услуги не включается)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орган)/ГИС</w:t>
            </w:r>
            <w:proofErr w:type="gramEnd"/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Внесение сведений о конечном результате предоставления муниципальной услуги</w:t>
            </w:r>
          </w:p>
        </w:tc>
      </w:tr>
      <w:tr w:rsidR="00C8495E" w:rsidRPr="00C8495E" w:rsidTr="00224C26">
        <w:tc>
          <w:tcPr>
            <w:tcW w:w="1763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в многофункциональный центр результата муниципальной услуги, указанного в </w:t>
            </w:r>
            <w:hyperlink w:anchor="P171">
              <w:r w:rsidRPr="00C8495E">
                <w:rPr>
                  <w:rFonts w:ascii="Times New Roman" w:hAnsi="Times New Roman" w:cs="Times New Roman"/>
                  <w:sz w:val="24"/>
                  <w:szCs w:val="24"/>
                </w:rPr>
                <w:t>пункте 2.17</w:t>
              </w:r>
            </w:hyperlink>
            <w:r w:rsidRPr="00C8495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</w:t>
            </w: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Уполномоченного органа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сроки, установленные соглашением о взаимодействии между Уполномоченным органом и многофункциональным центром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орган)/АИС МФЦ</w:t>
            </w:r>
            <w:proofErr w:type="gramEnd"/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многофункциональный центр</w:t>
            </w: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многофункционального центра</w:t>
            </w:r>
          </w:p>
        </w:tc>
      </w:tr>
      <w:tr w:rsidR="00C8495E" w:rsidRPr="00C8495E" w:rsidTr="00224C26">
        <w:tc>
          <w:tcPr>
            <w:tcW w:w="1763" w:type="dxa"/>
            <w:vMerge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заявителю результата предоставления муниципальной услуги в личный кабинет на Едином портале</w:t>
            </w:r>
          </w:p>
        </w:tc>
        <w:tc>
          <w:tcPr>
            <w:tcW w:w="1752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В день регистрации результата предоставления муниципальной услуги</w:t>
            </w:r>
          </w:p>
        </w:tc>
        <w:tc>
          <w:tcPr>
            <w:tcW w:w="2164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268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ГИС</w:t>
            </w:r>
          </w:p>
        </w:tc>
        <w:tc>
          <w:tcPr>
            <w:tcW w:w="2509" w:type="dxa"/>
          </w:tcPr>
          <w:p w:rsidR="00C8495E" w:rsidRPr="00C8495E" w:rsidRDefault="00C8495E" w:rsidP="00224C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C8495E" w:rsidRPr="00C8495E" w:rsidRDefault="00C8495E" w:rsidP="00224C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8495E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услуги, направленный заявителю в личный кабинет на Единый портал</w:t>
            </w:r>
          </w:p>
        </w:tc>
      </w:tr>
    </w:tbl>
    <w:p w:rsidR="00C8495E" w:rsidRPr="00C8495E" w:rsidRDefault="00C8495E" w:rsidP="00C849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495E" w:rsidRPr="00C8495E" w:rsidRDefault="00C8495E" w:rsidP="00C8495E">
      <w:pPr>
        <w:tabs>
          <w:tab w:val="left" w:pos="5599"/>
        </w:tabs>
        <w:jc w:val="center"/>
        <w:rPr>
          <w:rFonts w:cs="Times New Roman"/>
          <w:b/>
        </w:rPr>
      </w:pPr>
    </w:p>
    <w:sectPr w:rsidR="00C8495E" w:rsidRPr="00C8495E" w:rsidSect="00106206">
      <w:pgSz w:w="16838" w:h="11906" w:orient="landscape"/>
      <w:pgMar w:top="851" w:right="1134" w:bottom="851" w:left="1134" w:header="0" w:footer="0" w:gutter="0"/>
      <w:cols w:space="720"/>
      <w:formProt w:val="0"/>
      <w:docGrid w:linePitch="360" w:charSpace="573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78D" w:rsidRDefault="00A8678D" w:rsidP="00C8495E">
      <w:r>
        <w:separator/>
      </w:r>
    </w:p>
  </w:endnote>
  <w:endnote w:type="continuationSeparator" w:id="0">
    <w:p w:rsidR="00A8678D" w:rsidRDefault="00A8678D" w:rsidP="00C84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78D" w:rsidRDefault="00A8678D" w:rsidP="00C8495E">
      <w:r>
        <w:separator/>
      </w:r>
    </w:p>
  </w:footnote>
  <w:footnote w:type="continuationSeparator" w:id="0">
    <w:p w:rsidR="00A8678D" w:rsidRDefault="00A8678D" w:rsidP="00C84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26FD"/>
    <w:multiLevelType w:val="multilevel"/>
    <w:tmpl w:val="DC4CE310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5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">
    <w:nsid w:val="2E4C4948"/>
    <w:multiLevelType w:val="multilevel"/>
    <w:tmpl w:val="1398F0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F3072D5"/>
    <w:multiLevelType w:val="multilevel"/>
    <w:tmpl w:val="8DE049C2"/>
    <w:lvl w:ilvl="0">
      <w:start w:val="1"/>
      <w:numFmt w:val="upperRoman"/>
      <w:lvlText w:val="%1."/>
      <w:lvlJc w:val="left"/>
      <w:pPr>
        <w:tabs>
          <w:tab w:val="num" w:pos="0"/>
        </w:tabs>
        <w:ind w:left="1287" w:hanging="7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39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81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23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365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17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59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361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863" w:hanging="2160"/>
      </w:pPr>
      <w:rPr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F698D"/>
    <w:rsid w:val="00007FED"/>
    <w:rsid w:val="00012EFD"/>
    <w:rsid w:val="000148E3"/>
    <w:rsid w:val="0007234D"/>
    <w:rsid w:val="00076C30"/>
    <w:rsid w:val="000979DD"/>
    <w:rsid w:val="000F432E"/>
    <w:rsid w:val="00106206"/>
    <w:rsid w:val="00134729"/>
    <w:rsid w:val="00185F8A"/>
    <w:rsid w:val="00190D46"/>
    <w:rsid w:val="001B4C44"/>
    <w:rsid w:val="001D3B66"/>
    <w:rsid w:val="002073C3"/>
    <w:rsid w:val="00224C26"/>
    <w:rsid w:val="0027318C"/>
    <w:rsid w:val="00284E41"/>
    <w:rsid w:val="002877F7"/>
    <w:rsid w:val="002A34AB"/>
    <w:rsid w:val="002A4718"/>
    <w:rsid w:val="002C3E6E"/>
    <w:rsid w:val="002D601C"/>
    <w:rsid w:val="0038581F"/>
    <w:rsid w:val="00447B23"/>
    <w:rsid w:val="0049038C"/>
    <w:rsid w:val="004B0B7C"/>
    <w:rsid w:val="005117C1"/>
    <w:rsid w:val="00514FD4"/>
    <w:rsid w:val="00550430"/>
    <w:rsid w:val="00573B5B"/>
    <w:rsid w:val="005800AF"/>
    <w:rsid w:val="005C07D3"/>
    <w:rsid w:val="005D0AA4"/>
    <w:rsid w:val="00657BA3"/>
    <w:rsid w:val="006868DA"/>
    <w:rsid w:val="006A2155"/>
    <w:rsid w:val="006E7C37"/>
    <w:rsid w:val="00726728"/>
    <w:rsid w:val="007435AD"/>
    <w:rsid w:val="00754218"/>
    <w:rsid w:val="00780A85"/>
    <w:rsid w:val="007F1FD1"/>
    <w:rsid w:val="00825DA6"/>
    <w:rsid w:val="008323A0"/>
    <w:rsid w:val="00846A17"/>
    <w:rsid w:val="008B214A"/>
    <w:rsid w:val="008C3F04"/>
    <w:rsid w:val="008E00CE"/>
    <w:rsid w:val="009465E2"/>
    <w:rsid w:val="009D5246"/>
    <w:rsid w:val="00A77FFD"/>
    <w:rsid w:val="00A8678D"/>
    <w:rsid w:val="00AB78F4"/>
    <w:rsid w:val="00AD018E"/>
    <w:rsid w:val="00AF3FFD"/>
    <w:rsid w:val="00C44D7B"/>
    <w:rsid w:val="00C472DC"/>
    <w:rsid w:val="00C8495E"/>
    <w:rsid w:val="00CD0263"/>
    <w:rsid w:val="00CF3BA2"/>
    <w:rsid w:val="00CF698D"/>
    <w:rsid w:val="00D73B25"/>
    <w:rsid w:val="00D757EB"/>
    <w:rsid w:val="00D76D57"/>
    <w:rsid w:val="00DC266B"/>
    <w:rsid w:val="00E102CF"/>
    <w:rsid w:val="00ED73ED"/>
    <w:rsid w:val="00EF7267"/>
    <w:rsid w:val="00F45664"/>
    <w:rsid w:val="00F61AC5"/>
    <w:rsid w:val="00FD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semiHidden="0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DB"/>
    <w:rPr>
      <w:rFonts w:eastAsia="NSimSun" w:cs="Lucida Sans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B740DB"/>
    <w:rPr>
      <w:color w:val="000080"/>
      <w:u w:val="single"/>
      <w:lang w:val="zh-CN" w:eastAsia="zh-CN" w:bidi="zh-CN"/>
    </w:rPr>
  </w:style>
  <w:style w:type="character" w:customStyle="1" w:styleId="fontstyle01">
    <w:name w:val="fontstyle01"/>
    <w:qFormat/>
    <w:rsid w:val="00B740DB"/>
    <w:rPr>
      <w:rFonts w:ascii="TimesNewRomanPSMT" w:eastAsia="TimesNewRomanPSMT" w:hAnsi="TimesNewRomanPSMT" w:cs="TimesNewRomanPSMT"/>
      <w:color w:val="000000"/>
      <w:sz w:val="28"/>
      <w:szCs w:val="28"/>
    </w:rPr>
  </w:style>
  <w:style w:type="character" w:customStyle="1" w:styleId="a3">
    <w:name w:val="Основной текст Знак"/>
    <w:basedOn w:val="a0"/>
    <w:qFormat/>
    <w:rsid w:val="00FA4AD4"/>
    <w:rPr>
      <w:rFonts w:ascii="Times New Roman" w:hAnsi="Times New Roman" w:cs="Times New Roman"/>
      <w:sz w:val="24"/>
      <w:szCs w:val="24"/>
    </w:rPr>
  </w:style>
  <w:style w:type="paragraph" w:customStyle="1" w:styleId="a4">
    <w:name w:val="Заголовок"/>
    <w:basedOn w:val="a"/>
    <w:next w:val="a5"/>
    <w:qFormat/>
    <w:rsid w:val="00C5236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B740DB"/>
    <w:pPr>
      <w:spacing w:after="140" w:line="276" w:lineRule="auto"/>
    </w:pPr>
  </w:style>
  <w:style w:type="paragraph" w:styleId="a6">
    <w:name w:val="List"/>
    <w:basedOn w:val="a5"/>
    <w:rsid w:val="00B740DB"/>
  </w:style>
  <w:style w:type="paragraph" w:customStyle="1" w:styleId="Caption">
    <w:name w:val="Caption"/>
    <w:basedOn w:val="a"/>
    <w:qFormat/>
    <w:rsid w:val="00C5236E"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B740DB"/>
    <w:pPr>
      <w:suppressLineNumbers/>
    </w:pPr>
  </w:style>
  <w:style w:type="paragraph" w:customStyle="1" w:styleId="1">
    <w:name w:val="Заголовок1"/>
    <w:basedOn w:val="a"/>
    <w:next w:val="a5"/>
    <w:qFormat/>
    <w:rsid w:val="00B740D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10">
    <w:name w:val="Название объекта1"/>
    <w:basedOn w:val="a"/>
    <w:qFormat/>
    <w:rsid w:val="00B740DB"/>
    <w:pPr>
      <w:suppressLineNumbers/>
      <w:spacing w:before="120" w:after="120"/>
    </w:pPr>
    <w:rPr>
      <w:i/>
      <w:iCs/>
    </w:rPr>
  </w:style>
  <w:style w:type="paragraph" w:styleId="a8">
    <w:name w:val="caption"/>
    <w:basedOn w:val="a"/>
    <w:next w:val="a"/>
    <w:qFormat/>
    <w:rsid w:val="00B740DB"/>
    <w:pPr>
      <w:suppressLineNumbers/>
      <w:spacing w:before="120" w:after="120"/>
    </w:pPr>
    <w:rPr>
      <w:i/>
      <w:iCs/>
    </w:rPr>
  </w:style>
  <w:style w:type="paragraph" w:styleId="a9">
    <w:name w:val="Body Text Indent"/>
    <w:basedOn w:val="a"/>
    <w:qFormat/>
    <w:rsid w:val="00B740DB"/>
    <w:pPr>
      <w:spacing w:after="120"/>
      <w:ind w:left="283"/>
    </w:pPr>
    <w:rPr>
      <w:rFonts w:eastAsia="Times New Roman"/>
    </w:rPr>
  </w:style>
  <w:style w:type="paragraph" w:customStyle="1" w:styleId="11">
    <w:name w:val="Указатель1"/>
    <w:basedOn w:val="a"/>
    <w:qFormat/>
    <w:rsid w:val="00B740DB"/>
    <w:pPr>
      <w:suppressLineNumbers/>
    </w:pPr>
  </w:style>
  <w:style w:type="paragraph" w:styleId="aa">
    <w:name w:val="No Spacing"/>
    <w:qFormat/>
    <w:rsid w:val="00B740DB"/>
    <w:pPr>
      <w:widowControl w:val="0"/>
    </w:pPr>
    <w:rPr>
      <w:rFonts w:eastAsia="NSimSun"/>
      <w:kern w:val="2"/>
    </w:rPr>
  </w:style>
  <w:style w:type="paragraph" w:customStyle="1" w:styleId="12">
    <w:name w:val="Обычный1"/>
    <w:uiPriority w:val="99"/>
    <w:qFormat/>
    <w:rsid w:val="00B740DB"/>
    <w:rPr>
      <w:rFonts w:ascii="CG Times" w:eastAsia="Times New Roman" w:hAnsi="CG Times"/>
      <w:kern w:val="2"/>
    </w:rPr>
  </w:style>
  <w:style w:type="paragraph" w:customStyle="1" w:styleId="ab">
    <w:name w:val="Содержимое таблицы"/>
    <w:basedOn w:val="a"/>
    <w:qFormat/>
    <w:rsid w:val="00B740DB"/>
    <w:pPr>
      <w:suppressLineNumbers/>
    </w:pPr>
  </w:style>
  <w:style w:type="paragraph" w:customStyle="1" w:styleId="ConsPlusNormal">
    <w:name w:val="ConsPlusNormal"/>
    <w:qFormat/>
    <w:rsid w:val="00B740DB"/>
    <w:pPr>
      <w:widowControl w:val="0"/>
    </w:pPr>
    <w:rPr>
      <w:rFonts w:ascii="Arial" w:eastAsia="NSimSun" w:hAnsi="Arial" w:cs="Arial"/>
      <w:kern w:val="2"/>
    </w:rPr>
  </w:style>
  <w:style w:type="paragraph" w:customStyle="1" w:styleId="Default">
    <w:name w:val="Default"/>
    <w:qFormat/>
    <w:rsid w:val="00055D83"/>
    <w:pPr>
      <w:suppressAutoHyphens w:val="0"/>
    </w:pPr>
    <w:rPr>
      <w:rFonts w:eastAsia="Calibri"/>
      <w:color w:val="000000"/>
      <w:sz w:val="24"/>
      <w:szCs w:val="24"/>
      <w:lang w:eastAsia="ru-RU" w:bidi="ar-SA"/>
    </w:rPr>
  </w:style>
  <w:style w:type="table" w:styleId="ac">
    <w:name w:val="Table Grid"/>
    <w:basedOn w:val="a1"/>
    <w:rsid w:val="007658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2D601C"/>
    <w:rPr>
      <w:color w:val="0000FF" w:themeColor="hyperlink"/>
      <w:u w:val="single"/>
    </w:rPr>
  </w:style>
  <w:style w:type="paragraph" w:styleId="ae">
    <w:name w:val="Balloon Text"/>
    <w:basedOn w:val="a"/>
    <w:link w:val="af"/>
    <w:rsid w:val="00AF3FFD"/>
    <w:rPr>
      <w:rFonts w:ascii="Tahoma" w:hAnsi="Tahoma" w:cs="Mangal"/>
      <w:sz w:val="16"/>
      <w:szCs w:val="14"/>
    </w:rPr>
  </w:style>
  <w:style w:type="character" w:customStyle="1" w:styleId="af">
    <w:name w:val="Текст выноски Знак"/>
    <w:basedOn w:val="a0"/>
    <w:link w:val="ae"/>
    <w:rsid w:val="00AF3FFD"/>
    <w:rPr>
      <w:rFonts w:ascii="Tahoma" w:eastAsia="NSimSun" w:hAnsi="Tahoma" w:cs="Mangal"/>
      <w:kern w:val="2"/>
      <w:sz w:val="16"/>
      <w:szCs w:val="14"/>
    </w:rPr>
  </w:style>
  <w:style w:type="paragraph" w:styleId="af0">
    <w:name w:val="header"/>
    <w:basedOn w:val="a"/>
    <w:link w:val="af1"/>
    <w:semiHidden/>
    <w:unhideWhenUsed/>
    <w:rsid w:val="00C8495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Верхний колонтитул Знак"/>
    <w:basedOn w:val="a0"/>
    <w:link w:val="af0"/>
    <w:semiHidden/>
    <w:rsid w:val="00C8495E"/>
    <w:rPr>
      <w:rFonts w:eastAsia="NSimSun" w:cs="Mangal"/>
      <w:kern w:val="2"/>
      <w:sz w:val="24"/>
      <w:szCs w:val="21"/>
    </w:rPr>
  </w:style>
  <w:style w:type="paragraph" w:styleId="af2">
    <w:name w:val="footer"/>
    <w:basedOn w:val="a"/>
    <w:link w:val="af3"/>
    <w:semiHidden/>
    <w:unhideWhenUsed/>
    <w:rsid w:val="00C8495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3">
    <w:name w:val="Нижний колонтитул Знак"/>
    <w:basedOn w:val="a0"/>
    <w:link w:val="af2"/>
    <w:semiHidden/>
    <w:rsid w:val="00C8495E"/>
    <w:rPr>
      <w:rFonts w:eastAsia="NSimSun" w:cs="Mangal"/>
      <w:kern w:val="2"/>
      <w:sz w:val="24"/>
      <w:szCs w:val="21"/>
    </w:rPr>
  </w:style>
  <w:style w:type="paragraph" w:customStyle="1" w:styleId="ConsPlusNonformat">
    <w:name w:val="ConsPlusNonformat"/>
    <w:rsid w:val="008B214A"/>
    <w:pPr>
      <w:widowControl w:val="0"/>
      <w:suppressAutoHyphens w:val="0"/>
      <w:autoSpaceDE w:val="0"/>
      <w:autoSpaceDN w:val="0"/>
    </w:pPr>
    <w:rPr>
      <w:rFonts w:ascii="Courier New" w:eastAsiaTheme="minorEastAsia" w:hAnsi="Courier New" w:cs="Courier New"/>
      <w:szCs w:val="22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" Type="http://schemas.openxmlformats.org/officeDocument/2006/relationships/hyperlink" Target="consultantplus://offline/ref=1B3E02CFEBD170CC568D508D4DE31226EDDB82CDBE86EC51F6EAD9E4C1FAB8F7D8CA838B29C076A7A5CC9EBF5C20D69E51FFA2F82A5A42AFBABAF343s1u9D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D5E4B1E99B0C3D5663DF3D82D1A8D66B96421105C5ECB8CFB9F43FA0B8F829103978FB7AD1424A7458E6C60511175DFADw6FDE" TargetMode="External"/><Relationship Id="rId17" Type="http://schemas.openxmlformats.org/officeDocument/2006/relationships/hyperlink" Target="consultantplus://offline/ref=1B3E02CFEBD170CC568D508D4DE31226EDDB82CDBE86EC51F6EAD9E4C1FAB8F7D8CA838B29C076A7A5CC9EBF5B20D69E51FFA2F82A5A42AFBABAF343s1u9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1B3E02CFEBD170CC568D508D4DE31226EDDB82CDBE86EC51F6EAD9E4C1FAB8F7D8CA838B29C076A7A5CC9EBF5A20D69E51FFA2F82A5A42AFBABAF343s1u9D" TargetMode="External"/><Relationship Id="rId20" Type="http://schemas.openxmlformats.org/officeDocument/2006/relationships/hyperlink" Target="consultantplus://offline/ref=1B3E02CFEBD170CC568D508D4DE31226EDDB82CDBE86EC51F6EAD9E4C1FAB8F7D8CA838B29C076A7A5CC9EBF5020D69E51FFA2F82A5A42AFBABAF343s1u9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hr24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" Type="http://schemas.openxmlformats.org/officeDocument/2006/relationships/hyperlink" Target="consultantplus://offline/ref=5494E469EFBC98E000F62EFA95E468678524856BB3286685130A1D65BF7A50B1952B48EE9F62E35F1Fj3L" TargetMode="External"/><Relationship Id="rId19" Type="http://schemas.openxmlformats.org/officeDocument/2006/relationships/hyperlink" Target="consultantplus://offline/ref=1B3E02CFEBD170CC568D508D4DE31226EDDB82CDBE86EC51F6EAD9E4C1FAB8F7D8CA838B29C076A7A5CC9EBF5F20D69E51FFA2F82A5A42AFBABAF343s1u9D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F9D133-BDBB-43D8-8D8C-D31AB41D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38</Pages>
  <Words>12024</Words>
  <Characters>68543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g2603</dc:creator>
  <cp:lastModifiedBy>Ivanova</cp:lastModifiedBy>
  <cp:revision>17</cp:revision>
  <cp:lastPrinted>2023-11-27T09:32:00Z</cp:lastPrinted>
  <dcterms:created xsi:type="dcterms:W3CDTF">2022-12-21T04:54:00Z</dcterms:created>
  <dcterms:modified xsi:type="dcterms:W3CDTF">2023-12-25T03:49:00Z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3CE32AAB2E3043F9AAAA809D1CC1A28F</vt:lpwstr>
  </property>
  <property fmtid="{D5CDD505-2E9C-101B-9397-08002B2CF9AE}" pid="3" name="KSOProductBuildVer">
    <vt:lpwstr>1049-11.2.0.10443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