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57" w:rsidRDefault="00FD0C57" w:rsidP="00FD0C57">
      <w:pPr>
        <w:ind w:firstLine="709"/>
        <w:contextualSpacing/>
        <w:jc w:val="both"/>
        <w:rPr>
          <w:sz w:val="28"/>
          <w:szCs w:val="28"/>
        </w:rPr>
      </w:pPr>
    </w:p>
    <w:p w:rsidR="00FD0C57" w:rsidRPr="00FD0C57" w:rsidRDefault="00FD0C57" w:rsidP="00FD0C57">
      <w:pPr>
        <w:jc w:val="center"/>
        <w:textAlignment w:val="baseline"/>
        <w:outlineLvl w:val="1"/>
        <w:rPr>
          <w:rFonts w:ascii="Arial" w:hAnsi="Arial" w:cs="Arial"/>
          <w:b/>
          <w:bCs/>
          <w:sz w:val="28"/>
          <w:szCs w:val="28"/>
        </w:rPr>
      </w:pPr>
      <w:r w:rsidRPr="00FD0C57">
        <w:rPr>
          <w:rFonts w:ascii="Arial" w:hAnsi="Arial" w:cs="Arial"/>
          <w:b/>
          <w:bCs/>
          <w:sz w:val="28"/>
          <w:szCs w:val="28"/>
        </w:rPr>
        <w:t>Сведения</w:t>
      </w:r>
    </w:p>
    <w:p w:rsidR="00FD0C57" w:rsidRPr="00FD0C57" w:rsidRDefault="00FD0C57" w:rsidP="00FD0C57">
      <w:pPr>
        <w:jc w:val="center"/>
        <w:textAlignment w:val="baseline"/>
        <w:outlineLvl w:val="1"/>
        <w:rPr>
          <w:rFonts w:ascii="Arial" w:hAnsi="Arial" w:cs="Arial"/>
          <w:b/>
          <w:bCs/>
          <w:sz w:val="28"/>
          <w:szCs w:val="28"/>
        </w:rPr>
      </w:pPr>
      <w:r w:rsidRPr="00FD0C57">
        <w:rPr>
          <w:rFonts w:ascii="Arial" w:hAnsi="Arial" w:cs="Arial"/>
          <w:b/>
          <w:bCs/>
          <w:sz w:val="28"/>
          <w:szCs w:val="28"/>
        </w:rPr>
        <w:t>о порядке досудебного обжалования решений контрольного (надзорного) органа, действий (бездействия) его должностных лиц</w:t>
      </w:r>
    </w:p>
    <w:p w:rsidR="00FD0C57" w:rsidRDefault="00FD0C57" w:rsidP="00FD0C57">
      <w:pPr>
        <w:ind w:firstLine="709"/>
        <w:contextualSpacing/>
        <w:jc w:val="both"/>
        <w:rPr>
          <w:sz w:val="28"/>
          <w:szCs w:val="28"/>
        </w:rPr>
      </w:pPr>
    </w:p>
    <w:p w:rsidR="00FD0C57" w:rsidRDefault="00FD0C57" w:rsidP="00FD0C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1.Жалоба подается контролируемым лицом в уполномоченный на рассмотрение жалоб орган, в том числе и в электронном виде с использованием единого портала муниципальных услуг и (или) региональных порталов муниципальных услуг. При подаче жалобы гражданином она должна быть подписана простой электронн</w:t>
      </w:r>
      <w:bookmarkStart w:id="0" w:name="_GoBack"/>
      <w:bookmarkEnd w:id="0"/>
      <w:r>
        <w:rPr>
          <w:rFonts w:eastAsia="Calibri"/>
          <w:sz w:val="28"/>
          <w:szCs w:val="28"/>
        </w:rPr>
        <w:t>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D0C57" w:rsidRDefault="00FD0C57" w:rsidP="00FD0C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</w:t>
      </w:r>
      <w:r w:rsidRPr="00DC7728">
        <w:rPr>
          <w:rFonts w:eastAsia="Calibri"/>
          <w:sz w:val="28"/>
          <w:szCs w:val="28"/>
        </w:rPr>
        <w:t>алоба на решение администрации, действия (бездействие) его должностных лиц рассматривается главой Округа или уполномоченным заместителем главы  округа (далее - уполномоченный орган)</w:t>
      </w:r>
      <w:r>
        <w:rPr>
          <w:rFonts w:eastAsia="Calibri"/>
          <w:sz w:val="28"/>
          <w:szCs w:val="28"/>
        </w:rPr>
        <w:t>.</w:t>
      </w:r>
    </w:p>
    <w:p w:rsidR="00FD0C57" w:rsidRDefault="00FD0C57" w:rsidP="00FD0C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107">
        <w:rPr>
          <w:rFonts w:eastAsia="Calibri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Округа с предварительным информированием главы Округа о наличии в</w:t>
      </w:r>
      <w:r w:rsidRPr="00A44107">
        <w:rPr>
          <w:rFonts w:eastAsia="Calibri"/>
          <w:i/>
          <w:iCs/>
          <w:sz w:val="28"/>
          <w:szCs w:val="28"/>
        </w:rPr>
        <w:t xml:space="preserve"> </w:t>
      </w:r>
      <w:r w:rsidRPr="00A44107">
        <w:rPr>
          <w:rFonts w:eastAsia="Calibri"/>
          <w:sz w:val="28"/>
          <w:szCs w:val="28"/>
        </w:rPr>
        <w:t>жалобе (документах) сведений, составляющих государственную или иную охраняемую законом тайну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ab/>
      </w:r>
    </w:p>
    <w:p w:rsidR="00FD0C57" w:rsidRPr="00ED4F2B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Pr="00ED4F2B">
        <w:t xml:space="preserve"> </w:t>
      </w:r>
      <w:r w:rsidRPr="00DF5E52">
        <w:rPr>
          <w:sz w:val="28"/>
          <w:szCs w:val="28"/>
        </w:rPr>
        <w:t>к</w:t>
      </w:r>
      <w:r w:rsidRPr="00DF5E52">
        <w:rPr>
          <w:rFonts w:eastAsia="Calibri"/>
          <w:sz w:val="28"/>
          <w:szCs w:val="28"/>
        </w:rPr>
        <w:t>он</w:t>
      </w:r>
      <w:r w:rsidRPr="00ED4F2B">
        <w:rPr>
          <w:rFonts w:eastAsia="Calibri"/>
          <w:sz w:val="28"/>
          <w:szCs w:val="28"/>
        </w:rPr>
        <w:t>тролируемые лица, права и законные интересы которых, по их мнению, были непосредственно нарушены в рамках осуществления контроля, имеют право на досудебное обжалование:</w:t>
      </w:r>
    </w:p>
    <w:p w:rsidR="00FD0C57" w:rsidRPr="00ED4F2B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4F2B">
        <w:rPr>
          <w:rFonts w:eastAsia="Calibri"/>
          <w:sz w:val="28"/>
          <w:szCs w:val="28"/>
        </w:rPr>
        <w:t xml:space="preserve"> решений о проведении контрольных мероприятий;</w:t>
      </w:r>
    </w:p>
    <w:p w:rsidR="00FD0C57" w:rsidRPr="00ED4F2B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4F2B">
        <w:rPr>
          <w:rFonts w:eastAsia="Calibri"/>
          <w:sz w:val="28"/>
          <w:szCs w:val="28"/>
        </w:rPr>
        <w:t xml:space="preserve"> актов контрольных мероприятий, предписаний об устранении выявленных нарушений;</w:t>
      </w:r>
    </w:p>
    <w:p w:rsidR="00FD0C57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4F2B">
        <w:rPr>
          <w:rFonts w:eastAsia="Calibri"/>
          <w:sz w:val="28"/>
          <w:szCs w:val="28"/>
        </w:rPr>
        <w:t xml:space="preserve"> действий (бездействия) должностных лиц, уполномоченных осуществлять контроль, в рамках контрольных мероприятий.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FD0C57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Pr="00ED4F2B">
        <w:t xml:space="preserve"> </w:t>
      </w:r>
      <w:r w:rsidRPr="00DF5E52">
        <w:rPr>
          <w:sz w:val="28"/>
          <w:szCs w:val="28"/>
        </w:rPr>
        <w:t>ж</w:t>
      </w:r>
      <w:r w:rsidRPr="00DF5E52">
        <w:rPr>
          <w:rFonts w:eastAsia="Calibri"/>
          <w:sz w:val="28"/>
          <w:szCs w:val="28"/>
        </w:rPr>
        <w:t>ал</w:t>
      </w:r>
      <w:r w:rsidRPr="00ED4F2B">
        <w:rPr>
          <w:rFonts w:eastAsia="Calibri"/>
          <w:sz w:val="28"/>
          <w:szCs w:val="28"/>
        </w:rPr>
        <w:t xml:space="preserve">оба на решение </w:t>
      </w:r>
      <w:r>
        <w:rPr>
          <w:rFonts w:eastAsia="Calibri"/>
          <w:sz w:val="28"/>
          <w:szCs w:val="28"/>
        </w:rPr>
        <w:t>органа муниципального контроля</w:t>
      </w:r>
      <w:r w:rsidRPr="00ED4F2B">
        <w:rPr>
          <w:rFonts w:eastAsia="Calibri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D0C57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ж</w:t>
      </w:r>
      <w:r w:rsidRPr="00ED4F2B">
        <w:rPr>
          <w:rFonts w:eastAsia="Calibri"/>
          <w:sz w:val="28"/>
          <w:szCs w:val="28"/>
        </w:rPr>
        <w:t>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предписания.</w:t>
      </w:r>
    </w:p>
    <w:p w:rsidR="00FD0C57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Pr="00ED4F2B">
        <w:t xml:space="preserve"> </w:t>
      </w:r>
      <w:r>
        <w:rPr>
          <w:rFonts w:eastAsia="Calibri"/>
          <w:sz w:val="28"/>
          <w:szCs w:val="28"/>
        </w:rPr>
        <w:t>в</w:t>
      </w:r>
      <w:r w:rsidRPr="00ED4F2B">
        <w:rPr>
          <w:rFonts w:eastAsia="Calibri"/>
          <w:sz w:val="28"/>
          <w:szCs w:val="28"/>
        </w:rPr>
        <w:t xml:space="preserve"> случае пропуска по уважительной причине срока подачи жалобы этот срок по ходатайству контролируемого лица, подающего жалобу, может быть восстановлен </w:t>
      </w:r>
      <w:r>
        <w:rPr>
          <w:rFonts w:eastAsia="Calibri"/>
          <w:sz w:val="28"/>
          <w:szCs w:val="28"/>
        </w:rPr>
        <w:t>уполномоченным органом</w:t>
      </w:r>
      <w:r w:rsidRPr="00ED4F2B">
        <w:rPr>
          <w:rFonts w:eastAsia="Calibri"/>
          <w:sz w:val="28"/>
          <w:szCs w:val="28"/>
        </w:rPr>
        <w:t xml:space="preserve"> (должностным лицом, уполномоченным на рассмотрение жалобы).</w:t>
      </w:r>
    </w:p>
    <w:p w:rsidR="00FD0C57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6)</w:t>
      </w:r>
      <w:r w:rsidRPr="00156E2A">
        <w:t xml:space="preserve"> </w:t>
      </w:r>
      <w:r>
        <w:rPr>
          <w:rFonts w:eastAsia="Calibri"/>
          <w:sz w:val="28"/>
          <w:szCs w:val="28"/>
        </w:rPr>
        <w:t>л</w:t>
      </w:r>
      <w:r w:rsidRPr="00156E2A">
        <w:rPr>
          <w:rFonts w:eastAsia="Calibri"/>
          <w:sz w:val="28"/>
          <w:szCs w:val="28"/>
        </w:rPr>
        <w:t>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D0C57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Pr="00156E2A">
        <w:t xml:space="preserve"> </w:t>
      </w:r>
      <w:r>
        <w:rPr>
          <w:rFonts w:eastAsia="Calibri"/>
          <w:sz w:val="28"/>
          <w:szCs w:val="28"/>
        </w:rPr>
        <w:t>ж</w:t>
      </w:r>
      <w:r w:rsidRPr="00156E2A">
        <w:rPr>
          <w:rFonts w:eastAsia="Calibri"/>
          <w:sz w:val="28"/>
          <w:szCs w:val="28"/>
        </w:rPr>
        <w:t xml:space="preserve">алоба может содержать ходатайство о приостановлении исполнения обжалуемого решения </w:t>
      </w:r>
      <w:r>
        <w:rPr>
          <w:rFonts w:eastAsia="Calibri"/>
          <w:sz w:val="28"/>
          <w:szCs w:val="28"/>
        </w:rPr>
        <w:t>органа муниципального контроля</w:t>
      </w:r>
      <w:r w:rsidRPr="00156E2A">
        <w:rPr>
          <w:rFonts w:eastAsia="Calibri"/>
          <w:sz w:val="28"/>
          <w:szCs w:val="28"/>
        </w:rPr>
        <w:t>.</w:t>
      </w:r>
    </w:p>
    <w:p w:rsidR="00FD0C57" w:rsidRPr="00156E2A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</w:t>
      </w:r>
      <w:r w:rsidRPr="00156E2A">
        <w:t xml:space="preserve"> </w:t>
      </w:r>
      <w:r>
        <w:rPr>
          <w:rFonts w:eastAsia="Calibri"/>
          <w:sz w:val="28"/>
          <w:szCs w:val="28"/>
        </w:rPr>
        <w:t>у</w:t>
      </w:r>
      <w:r w:rsidRPr="00156E2A">
        <w:rPr>
          <w:rFonts w:eastAsia="Calibri"/>
          <w:sz w:val="28"/>
          <w:szCs w:val="28"/>
        </w:rPr>
        <w:t>полномоченный на рассмотрение жалобы орган в срок не позднее двух рабочих дней со дня регистрации жалобы принимает решение:</w:t>
      </w:r>
    </w:p>
    <w:p w:rsidR="00FD0C57" w:rsidRPr="00156E2A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56E2A">
        <w:rPr>
          <w:rFonts w:eastAsia="Calibri"/>
          <w:sz w:val="28"/>
          <w:szCs w:val="28"/>
        </w:rPr>
        <w:t xml:space="preserve"> о приостановлении исполнения обжалуемого решения </w:t>
      </w:r>
      <w:r>
        <w:rPr>
          <w:rFonts w:eastAsia="Calibri"/>
          <w:sz w:val="28"/>
          <w:szCs w:val="28"/>
        </w:rPr>
        <w:t>органа муниципального контроля;</w:t>
      </w:r>
    </w:p>
    <w:p w:rsidR="00FD0C57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56E2A">
        <w:rPr>
          <w:rFonts w:eastAsia="Calibri"/>
          <w:sz w:val="28"/>
          <w:szCs w:val="28"/>
        </w:rPr>
        <w:t xml:space="preserve"> об отказе в приостановлении исполнения обжалуемого решения </w:t>
      </w:r>
      <w:r>
        <w:rPr>
          <w:rFonts w:eastAsia="Calibri"/>
          <w:sz w:val="28"/>
          <w:szCs w:val="28"/>
        </w:rPr>
        <w:t>органа  муниципального контроля</w:t>
      </w:r>
    </w:p>
    <w:p w:rsidR="00FD0C57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</w:t>
      </w:r>
      <w:r w:rsidRPr="00326938">
        <w:t xml:space="preserve"> </w:t>
      </w:r>
      <w:r w:rsidRPr="00326938">
        <w:rPr>
          <w:rFonts w:eastAsia="Calibri"/>
          <w:sz w:val="28"/>
          <w:szCs w:val="28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FD0C57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0C57" w:rsidRDefault="00FD0C57" w:rsidP="00FD0C5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43.2.</w:t>
      </w:r>
      <w:r w:rsidRPr="00326938">
        <w:t xml:space="preserve"> </w:t>
      </w:r>
      <w:r w:rsidRPr="00326938">
        <w:rPr>
          <w:rFonts w:eastAsia="Calibri"/>
          <w:sz w:val="28"/>
          <w:szCs w:val="28"/>
        </w:rPr>
        <w:t>Форма и содержание жалобы</w:t>
      </w:r>
    </w:p>
    <w:p w:rsidR="00FD0C57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26938">
        <w:rPr>
          <w:rFonts w:eastAsia="Calibri"/>
          <w:sz w:val="28"/>
          <w:szCs w:val="28"/>
        </w:rPr>
        <w:t>Жалоба должна содержать:</w:t>
      </w:r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</w:t>
      </w:r>
      <w:r w:rsidRPr="00326938">
        <w:rPr>
          <w:rFonts w:eastAsia="Calibri"/>
          <w:sz w:val="28"/>
          <w:szCs w:val="28"/>
        </w:rPr>
        <w:t xml:space="preserve"> наименование </w:t>
      </w:r>
      <w:r>
        <w:rPr>
          <w:rFonts w:eastAsia="Calibri"/>
          <w:sz w:val="28"/>
          <w:szCs w:val="28"/>
        </w:rPr>
        <w:t>органа муниципального контроля</w:t>
      </w:r>
      <w:r w:rsidRPr="00326938">
        <w:rPr>
          <w:rFonts w:eastAsia="Calibri"/>
          <w:sz w:val="28"/>
          <w:szCs w:val="28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</w:t>
      </w:r>
      <w:r w:rsidRPr="00326938">
        <w:rPr>
          <w:rFonts w:eastAsia="Calibri"/>
          <w:sz w:val="28"/>
          <w:szCs w:val="28"/>
        </w:rPr>
        <w:t xml:space="preserve">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32693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)</w:t>
      </w:r>
      <w:r w:rsidRPr="00326938">
        <w:rPr>
          <w:rFonts w:eastAsia="Calibri"/>
          <w:sz w:val="28"/>
          <w:szCs w:val="28"/>
        </w:rPr>
        <w:t xml:space="preserve">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326938">
        <w:rPr>
          <w:rFonts w:eastAsia="Calibri"/>
          <w:sz w:val="28"/>
          <w:szCs w:val="28"/>
        </w:rPr>
        <w:t xml:space="preserve">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Pr="00326938">
        <w:rPr>
          <w:rFonts w:eastAsia="Calibri"/>
          <w:sz w:val="28"/>
          <w:szCs w:val="28"/>
        </w:rPr>
        <w:t xml:space="preserve"> требования лица, подавшего жалобу;</w:t>
      </w:r>
    </w:p>
    <w:p w:rsidR="00FD0C57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26938">
        <w:rPr>
          <w:rFonts w:eastAsia="Calibri"/>
          <w:sz w:val="28"/>
          <w:szCs w:val="28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FD0C57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Pr="00326938">
        <w:t xml:space="preserve"> </w:t>
      </w:r>
      <w:r>
        <w:rPr>
          <w:rFonts w:eastAsia="Calibri"/>
          <w:sz w:val="28"/>
          <w:szCs w:val="28"/>
        </w:rPr>
        <w:t>ж</w:t>
      </w:r>
      <w:r w:rsidRPr="00326938">
        <w:rPr>
          <w:rFonts w:eastAsia="Calibri"/>
          <w:sz w:val="28"/>
          <w:szCs w:val="28"/>
        </w:rPr>
        <w:t>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</w:t>
      </w:r>
      <w:r w:rsidRPr="00326938">
        <w:t xml:space="preserve"> </w:t>
      </w:r>
      <w:r>
        <w:rPr>
          <w:rFonts w:eastAsia="Calibri"/>
          <w:sz w:val="28"/>
          <w:szCs w:val="28"/>
        </w:rPr>
        <w:t>п</w:t>
      </w:r>
      <w:r w:rsidRPr="00326938">
        <w:rPr>
          <w:rFonts w:eastAsia="Calibri"/>
          <w:sz w:val="28"/>
          <w:szCs w:val="28"/>
        </w:rPr>
        <w:t>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326938">
        <w:rPr>
          <w:rFonts w:eastAsia="Calibri"/>
          <w:sz w:val="28"/>
          <w:szCs w:val="28"/>
        </w:rPr>
        <w:t>ии и ау</w:t>
      </w:r>
      <w:proofErr w:type="gramEnd"/>
      <w:r w:rsidRPr="00326938">
        <w:rPr>
          <w:rFonts w:eastAsia="Calibri"/>
          <w:sz w:val="28"/>
          <w:szCs w:val="28"/>
        </w:rPr>
        <w:t>тентификации".</w:t>
      </w:r>
    </w:p>
    <w:p w:rsidR="00FD0C57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к</w:t>
      </w:r>
      <w:r w:rsidRPr="00326938">
        <w:rPr>
          <w:rFonts w:eastAsia="Calibri"/>
          <w:sz w:val="28"/>
          <w:szCs w:val="28"/>
        </w:rPr>
        <w:t xml:space="preserve">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326938">
        <w:rPr>
          <w:rFonts w:eastAsia="Calibri"/>
          <w:sz w:val="28"/>
          <w:szCs w:val="28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326938">
        <w:rPr>
          <w:rFonts w:eastAsia="Calibri"/>
          <w:sz w:val="28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FD0C57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0C57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43.3.</w:t>
      </w:r>
      <w:r w:rsidRPr="00326938">
        <w:rPr>
          <w:rFonts w:eastAsia="Calibri"/>
          <w:sz w:val="28"/>
          <w:szCs w:val="28"/>
        </w:rPr>
        <w:t xml:space="preserve"> Отказ в рассмотрении жалобы</w:t>
      </w:r>
    </w:p>
    <w:p w:rsidR="00FD0C57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0C57" w:rsidRPr="00326938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326938">
        <w:t xml:space="preserve"> </w:t>
      </w:r>
      <w:r w:rsidRPr="00326938">
        <w:rPr>
          <w:rFonts w:eastAsia="Calibri"/>
          <w:sz w:val="28"/>
          <w:szCs w:val="28"/>
        </w:rPr>
        <w:t>Уполномоченный орган принимает решение об отказе в рассмотрении жалобы в течение пяти рабочих дней со дня получения жалобы, если:</w:t>
      </w:r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6938">
        <w:rPr>
          <w:rFonts w:eastAsia="Calibri"/>
          <w:sz w:val="28"/>
          <w:szCs w:val="28"/>
        </w:rPr>
        <w:t xml:space="preserve"> жалоба подана после </w:t>
      </w:r>
      <w:r>
        <w:rPr>
          <w:rFonts w:eastAsia="Calibri"/>
          <w:sz w:val="28"/>
          <w:szCs w:val="28"/>
        </w:rPr>
        <w:t xml:space="preserve">истечения сроков подачи жалобы </w:t>
      </w:r>
      <w:r w:rsidRPr="00326938">
        <w:rPr>
          <w:rFonts w:eastAsia="Calibri"/>
          <w:sz w:val="28"/>
          <w:szCs w:val="28"/>
        </w:rPr>
        <w:t>и не содержит ходатайства о восстановлении пропущенного срока на подачу жалобы;</w:t>
      </w:r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6938">
        <w:rPr>
          <w:rFonts w:eastAsia="Calibri"/>
          <w:sz w:val="28"/>
          <w:szCs w:val="28"/>
        </w:rPr>
        <w:t xml:space="preserve"> в удовлетворении ходатайства о восстановлении пропущенного срока на подачу жалобы отказано;</w:t>
      </w:r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6938">
        <w:rPr>
          <w:rFonts w:eastAsia="Calibri"/>
          <w:sz w:val="28"/>
          <w:szCs w:val="28"/>
        </w:rPr>
        <w:t xml:space="preserve"> до принятия решения по жалобе от контролируемого лица, ее подавшего, поступило заявление об отзыве жалобы;</w:t>
      </w:r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6938">
        <w:rPr>
          <w:rFonts w:eastAsia="Calibri"/>
          <w:sz w:val="28"/>
          <w:szCs w:val="28"/>
        </w:rPr>
        <w:t xml:space="preserve"> имеется решение суда по вопросам, поставленным в жалобе;</w:t>
      </w:r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6938">
        <w:rPr>
          <w:rFonts w:eastAsia="Calibri"/>
          <w:sz w:val="28"/>
          <w:szCs w:val="28"/>
        </w:rPr>
        <w:t xml:space="preserve"> ранее в уполномоченный орган была подана другая жалоба от того же контролируемого лица по тем же основаниям;</w:t>
      </w:r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6938">
        <w:rPr>
          <w:rFonts w:eastAsia="Calibri"/>
          <w:sz w:val="28"/>
          <w:szCs w:val="28"/>
        </w:rPr>
        <w:t xml:space="preserve">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6938">
        <w:rPr>
          <w:rFonts w:eastAsia="Calibri"/>
          <w:sz w:val="28"/>
          <w:szCs w:val="28"/>
        </w:rPr>
        <w:t xml:space="preserve">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6938">
        <w:rPr>
          <w:rFonts w:eastAsia="Calibri"/>
          <w:sz w:val="28"/>
          <w:szCs w:val="28"/>
        </w:rPr>
        <w:t xml:space="preserve"> жалоба подана в ненадлежащий уполномоченный орган;</w:t>
      </w:r>
    </w:p>
    <w:p w:rsidR="00FD0C57" w:rsidRPr="0032693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26938">
        <w:rPr>
          <w:rFonts w:eastAsia="Calibri"/>
          <w:sz w:val="28"/>
          <w:szCs w:val="28"/>
        </w:rPr>
        <w:t xml:space="preserve">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FD0C57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Pr="00326938">
        <w:rPr>
          <w:rFonts w:eastAsia="Calibri"/>
          <w:sz w:val="28"/>
          <w:szCs w:val="28"/>
        </w:rPr>
        <w:t xml:space="preserve"> Отказ в рассмотрении жалобы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FD0C57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0C57" w:rsidRDefault="00FD0C57" w:rsidP="00FD0C5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43.4. Порядок рассмотрения жалоб</w:t>
      </w:r>
    </w:p>
    <w:p w:rsidR="00FD0C57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0C57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3C4328">
        <w:t xml:space="preserve"> </w:t>
      </w:r>
      <w:r w:rsidRPr="003C4328">
        <w:rPr>
          <w:rFonts w:eastAsia="Calibri"/>
          <w:sz w:val="28"/>
          <w:szCs w:val="28"/>
        </w:rPr>
        <w:t>Уполномоченный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FD0C57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Pr="003C4328">
        <w:t xml:space="preserve"> </w:t>
      </w:r>
      <w:r>
        <w:rPr>
          <w:rFonts w:eastAsia="Calibri"/>
          <w:sz w:val="28"/>
          <w:szCs w:val="28"/>
        </w:rPr>
        <w:t>уполномоченный</w:t>
      </w:r>
      <w:r w:rsidRPr="003C43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 должен</w:t>
      </w:r>
      <w:r w:rsidRPr="003C4328">
        <w:rPr>
          <w:rFonts w:eastAsia="Calibri"/>
          <w:sz w:val="28"/>
          <w:szCs w:val="28"/>
        </w:rPr>
        <w:t xml:space="preserve">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FD0C57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Pr="003C4328">
        <w:t xml:space="preserve"> </w:t>
      </w:r>
      <w:r w:rsidRPr="00DF5E52">
        <w:rPr>
          <w:sz w:val="28"/>
          <w:szCs w:val="28"/>
        </w:rPr>
        <w:t>у</w:t>
      </w:r>
      <w:r w:rsidRPr="00DF5E52">
        <w:rPr>
          <w:rFonts w:eastAsia="Calibri"/>
          <w:sz w:val="28"/>
          <w:szCs w:val="28"/>
        </w:rPr>
        <w:t>по</w:t>
      </w:r>
      <w:r w:rsidRPr="003C4328">
        <w:rPr>
          <w:rFonts w:eastAsia="Calibri"/>
          <w:sz w:val="28"/>
          <w:szCs w:val="28"/>
        </w:rPr>
        <w:t>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</w:t>
      </w:r>
      <w:r>
        <w:rPr>
          <w:rFonts w:eastAsia="Calibri"/>
          <w:sz w:val="28"/>
          <w:szCs w:val="28"/>
        </w:rPr>
        <w:t>.</w:t>
      </w:r>
    </w:p>
    <w:p w:rsidR="00FD0C57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3C4328">
        <w:t xml:space="preserve"> </w:t>
      </w:r>
      <w:r>
        <w:rPr>
          <w:rFonts w:eastAsia="Calibri"/>
          <w:sz w:val="28"/>
          <w:szCs w:val="28"/>
        </w:rPr>
        <w:t>н</w:t>
      </w:r>
      <w:r w:rsidRPr="003C4328">
        <w:rPr>
          <w:rFonts w:eastAsia="Calibri"/>
          <w:sz w:val="28"/>
          <w:szCs w:val="28"/>
        </w:rPr>
        <w:t>е допускается запрашивать у контролируемого лица, подавшего жалобу, информацию и документы, которые находятся в распоряжении органов местного самоуправления либо подведомственных им организаций.</w:t>
      </w:r>
    </w:p>
    <w:p w:rsidR="00FD0C57" w:rsidRPr="003C4328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Pr="003C4328">
        <w:t xml:space="preserve"> </w:t>
      </w:r>
      <w:r>
        <w:rPr>
          <w:rFonts w:eastAsia="Calibri"/>
          <w:sz w:val="28"/>
          <w:szCs w:val="28"/>
        </w:rPr>
        <w:t>о</w:t>
      </w:r>
      <w:r w:rsidRPr="003C4328">
        <w:rPr>
          <w:rFonts w:eastAsia="Calibri"/>
          <w:sz w:val="28"/>
          <w:szCs w:val="28"/>
        </w:rPr>
        <w:t xml:space="preserve">бязанность доказывания законности и обоснованности принятого решения и (или) совершенного действия (бездействия) возлагается на </w:t>
      </w:r>
      <w:r>
        <w:rPr>
          <w:rFonts w:eastAsia="Calibri"/>
          <w:sz w:val="28"/>
          <w:szCs w:val="28"/>
        </w:rPr>
        <w:t>орган муниципального контроля</w:t>
      </w:r>
      <w:r w:rsidRPr="003C4328">
        <w:rPr>
          <w:rFonts w:eastAsia="Calibri"/>
          <w:sz w:val="28"/>
          <w:szCs w:val="28"/>
        </w:rPr>
        <w:t>, решение и (или) действие (бездействие) должностного лица которого обжалуются.</w:t>
      </w:r>
    </w:p>
    <w:p w:rsidR="00FD0C57" w:rsidRPr="003C4328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</w:t>
      </w:r>
      <w:r w:rsidRPr="003C4328">
        <w:rPr>
          <w:rFonts w:eastAsia="Calibri"/>
          <w:sz w:val="28"/>
          <w:szCs w:val="28"/>
        </w:rPr>
        <w:t>о итогам рассмотрения жалобы уполномоченный орган принимает одно из следующих решений:</w:t>
      </w:r>
    </w:p>
    <w:p w:rsidR="00FD0C57" w:rsidRPr="003C432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4328">
        <w:rPr>
          <w:rFonts w:eastAsia="Calibri"/>
          <w:sz w:val="28"/>
          <w:szCs w:val="28"/>
        </w:rPr>
        <w:t xml:space="preserve"> оставляет жалобу без удовлетворения;</w:t>
      </w:r>
    </w:p>
    <w:p w:rsidR="00FD0C57" w:rsidRPr="003C432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</w:t>
      </w:r>
      <w:r w:rsidRPr="003C4328">
        <w:rPr>
          <w:rFonts w:eastAsia="Calibri"/>
          <w:sz w:val="28"/>
          <w:szCs w:val="28"/>
        </w:rPr>
        <w:t xml:space="preserve"> отменяет решение контрольного (надзорного) органа полностью или частично;</w:t>
      </w:r>
    </w:p>
    <w:p w:rsidR="00FD0C57" w:rsidRPr="003C432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4328">
        <w:rPr>
          <w:rFonts w:eastAsia="Calibri"/>
          <w:sz w:val="28"/>
          <w:szCs w:val="28"/>
        </w:rPr>
        <w:t>отменяет решение контрольного (надзорного) органа полностью и принимает новое решение;</w:t>
      </w:r>
    </w:p>
    <w:p w:rsidR="00FD0C57" w:rsidRPr="003C4328" w:rsidRDefault="00FD0C57" w:rsidP="00FD0C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4328">
        <w:rPr>
          <w:rFonts w:eastAsia="Calibri"/>
          <w:sz w:val="28"/>
          <w:szCs w:val="28"/>
        </w:rPr>
        <w:t xml:space="preserve"> признает действия (бездействие) должностных лиц </w:t>
      </w:r>
      <w:r>
        <w:rPr>
          <w:rFonts w:eastAsia="Calibri"/>
          <w:sz w:val="28"/>
          <w:szCs w:val="28"/>
        </w:rPr>
        <w:t>контрольных органов</w:t>
      </w:r>
      <w:r w:rsidRPr="003C4328">
        <w:rPr>
          <w:rFonts w:eastAsia="Calibri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FD0C57" w:rsidRPr="00ED4F2B" w:rsidRDefault="00FD0C57" w:rsidP="00FD0C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3C4328">
        <w:rPr>
          <w:rFonts w:eastAsia="Calibri"/>
          <w:sz w:val="28"/>
          <w:szCs w:val="28"/>
        </w:rPr>
        <w:t>Решение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муниципальных услуг и (или) региональном портале муниципальных услуг в срок не позднее одного р</w:t>
      </w:r>
      <w:r>
        <w:rPr>
          <w:rFonts w:eastAsia="Calibri"/>
          <w:sz w:val="28"/>
          <w:szCs w:val="28"/>
        </w:rPr>
        <w:t>абочего дня со дня его принятия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</w:p>
    <w:p w:rsidR="00B60015" w:rsidRDefault="00B60015"/>
    <w:sectPr w:rsidR="00B60015" w:rsidSect="00226823">
      <w:pgSz w:w="11906" w:h="16838"/>
      <w:pgMar w:top="1134" w:right="851" w:bottom="1134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C0"/>
    <w:rsid w:val="00226823"/>
    <w:rsid w:val="005D16C0"/>
    <w:rsid w:val="00B60015"/>
    <w:rsid w:val="00F525C3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2023-02-13T02:48:00Z</dcterms:created>
  <dcterms:modified xsi:type="dcterms:W3CDTF">2023-02-13T02:49:00Z</dcterms:modified>
</cp:coreProperties>
</file>