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0C5" w:rsidRDefault="00EB20C5" w:rsidP="00EB20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20C5" w:rsidRDefault="00155D1B" w:rsidP="00EB20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 реализации п</w:t>
      </w:r>
      <w:r w:rsidR="00EB20C5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B20C5">
        <w:rPr>
          <w:rFonts w:ascii="Times New Roman" w:hAnsi="Times New Roman" w:cs="Times New Roman"/>
          <w:sz w:val="28"/>
          <w:szCs w:val="28"/>
        </w:rPr>
        <w:t xml:space="preserve"> мероприятий по росту доходов, оптимизации расходов и совершенствованию долговой политики Шарыповского района</w:t>
      </w:r>
    </w:p>
    <w:p w:rsidR="00EB20C5" w:rsidRDefault="00EB20C5" w:rsidP="00EB2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24" w:type="dxa"/>
        <w:tblLook w:val="04A0" w:firstRow="1" w:lastRow="0" w:firstColumn="1" w:lastColumn="0" w:noHBand="0" w:noVBand="1"/>
      </w:tblPr>
      <w:tblGrid>
        <w:gridCol w:w="2196"/>
        <w:gridCol w:w="2783"/>
        <w:gridCol w:w="3902"/>
        <w:gridCol w:w="2191"/>
        <w:gridCol w:w="4052"/>
      </w:tblGrid>
      <w:tr w:rsidR="00EB20C5" w:rsidRPr="00251634" w:rsidTr="003C257F">
        <w:trPr>
          <w:trHeight w:val="655"/>
          <w:tblHeader/>
        </w:trPr>
        <w:tc>
          <w:tcPr>
            <w:tcW w:w="2196" w:type="dxa"/>
            <w:vAlign w:val="center"/>
          </w:tcPr>
          <w:p w:rsidR="00EB20C5" w:rsidRPr="00251634" w:rsidRDefault="00EB20C5" w:rsidP="003C2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83" w:type="dxa"/>
            <w:vAlign w:val="center"/>
          </w:tcPr>
          <w:p w:rsidR="00EB20C5" w:rsidRPr="00251634" w:rsidRDefault="00EB20C5" w:rsidP="003C2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3902" w:type="dxa"/>
            <w:vAlign w:val="center"/>
          </w:tcPr>
          <w:p w:rsidR="00EB20C5" w:rsidRPr="00251634" w:rsidRDefault="00EB20C5" w:rsidP="003C2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91" w:type="dxa"/>
            <w:vAlign w:val="center"/>
          </w:tcPr>
          <w:p w:rsidR="00EB20C5" w:rsidRPr="00251634" w:rsidRDefault="00EB20C5" w:rsidP="003C2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4052" w:type="dxa"/>
            <w:vAlign w:val="center"/>
          </w:tcPr>
          <w:p w:rsidR="00EB20C5" w:rsidRPr="00251634" w:rsidRDefault="00EB20C5" w:rsidP="000F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C5"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проведенной работе по состоянию на 01.0</w:t>
            </w:r>
            <w:r w:rsidR="000F18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B20C5">
              <w:rPr>
                <w:rFonts w:ascii="Times New Roman" w:hAnsi="Times New Roman" w:cs="Times New Roman"/>
                <w:sz w:val="24"/>
                <w:szCs w:val="24"/>
              </w:rPr>
              <w:t>.2014г. (полученный эффект, в том числе в денежном выражении)</w:t>
            </w:r>
          </w:p>
        </w:tc>
      </w:tr>
      <w:tr w:rsidR="00EB20C5" w:rsidRPr="00251634" w:rsidTr="003C257F">
        <w:trPr>
          <w:trHeight w:val="344"/>
        </w:trPr>
        <w:tc>
          <w:tcPr>
            <w:tcW w:w="15124" w:type="dxa"/>
            <w:gridSpan w:val="5"/>
            <w:vAlign w:val="center"/>
          </w:tcPr>
          <w:p w:rsidR="00EB20C5" w:rsidRPr="00660419" w:rsidRDefault="00EB20C5" w:rsidP="003C2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419">
              <w:rPr>
                <w:rFonts w:ascii="Times New Roman" w:hAnsi="Times New Roman" w:cs="Times New Roman"/>
                <w:b/>
                <w:sz w:val="24"/>
                <w:szCs w:val="24"/>
              </w:rPr>
              <w:t>РОСТ ДОХОДОВ</w:t>
            </w:r>
          </w:p>
        </w:tc>
      </w:tr>
      <w:tr w:rsidR="00EB20C5" w:rsidRPr="00251634" w:rsidTr="003C257F">
        <w:trPr>
          <w:trHeight w:val="369"/>
        </w:trPr>
        <w:tc>
          <w:tcPr>
            <w:tcW w:w="2196" w:type="dxa"/>
            <w:vAlign w:val="center"/>
          </w:tcPr>
          <w:p w:rsidR="00EB20C5" w:rsidRPr="003317F1" w:rsidRDefault="00EB20C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7F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2928" w:type="dxa"/>
            <w:gridSpan w:val="4"/>
            <w:vAlign w:val="center"/>
          </w:tcPr>
          <w:p w:rsidR="00EB20C5" w:rsidRPr="003317F1" w:rsidRDefault="00EB20C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7F1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качества планирования бюджета Шарыповского района</w:t>
            </w:r>
          </w:p>
        </w:tc>
      </w:tr>
      <w:tr w:rsidR="004862C6" w:rsidRPr="00F31AD8" w:rsidTr="003C257F">
        <w:tc>
          <w:tcPr>
            <w:tcW w:w="2196" w:type="dxa"/>
            <w:vMerge w:val="restart"/>
          </w:tcPr>
          <w:p w:rsidR="004862C6" w:rsidRPr="00F31AD8" w:rsidRDefault="004862C6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  <w:p w:rsidR="004862C6" w:rsidRPr="00F31AD8" w:rsidRDefault="004862C6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2C6" w:rsidRPr="00F31AD8" w:rsidRDefault="004862C6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2C6" w:rsidRPr="00F31AD8" w:rsidRDefault="004862C6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2C6" w:rsidRPr="00F31AD8" w:rsidRDefault="004862C6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2C6" w:rsidRPr="00F31AD8" w:rsidRDefault="004862C6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2C6" w:rsidRPr="00F31AD8" w:rsidRDefault="004862C6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2C6" w:rsidRPr="00F31AD8" w:rsidRDefault="004862C6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2C6" w:rsidRPr="00F31AD8" w:rsidRDefault="004862C6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2C6" w:rsidRPr="00F31AD8" w:rsidRDefault="004862C6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2C6" w:rsidRPr="00F31AD8" w:rsidRDefault="004862C6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2C6" w:rsidRPr="00F31AD8" w:rsidRDefault="004862C6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2C6" w:rsidRPr="00F31AD8" w:rsidRDefault="004862C6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2C6" w:rsidRPr="00F31AD8" w:rsidRDefault="004862C6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2C6" w:rsidRPr="00F31AD8" w:rsidRDefault="004862C6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2C6" w:rsidRPr="00F31AD8" w:rsidRDefault="004862C6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2C6" w:rsidRPr="00F31AD8" w:rsidRDefault="004862C6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2C6" w:rsidRPr="00F31AD8" w:rsidRDefault="004862C6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2C6" w:rsidRPr="00F31AD8" w:rsidRDefault="004862C6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2C6" w:rsidRPr="00F31AD8" w:rsidRDefault="004862C6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2C6" w:rsidRPr="00F31AD8" w:rsidRDefault="004862C6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2C6" w:rsidRPr="00F31AD8" w:rsidRDefault="004862C6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3" w:type="dxa"/>
            <w:vMerge w:val="restart"/>
          </w:tcPr>
          <w:p w:rsidR="004862C6" w:rsidRPr="00F31AD8" w:rsidRDefault="004862C6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взаимосвязи между стратегическим и бюджетным планированием</w:t>
            </w:r>
          </w:p>
          <w:p w:rsidR="004862C6" w:rsidRPr="00F31AD8" w:rsidRDefault="004862C6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2C6" w:rsidRPr="00F31AD8" w:rsidRDefault="004862C6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2C6" w:rsidRPr="00F31AD8" w:rsidRDefault="004862C6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2C6" w:rsidRPr="00F31AD8" w:rsidRDefault="004862C6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2C6" w:rsidRPr="00F31AD8" w:rsidRDefault="004862C6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2C6" w:rsidRPr="00F31AD8" w:rsidRDefault="004862C6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2C6" w:rsidRPr="00F31AD8" w:rsidRDefault="004862C6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2C6" w:rsidRPr="00F31AD8" w:rsidRDefault="004862C6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2C6" w:rsidRPr="00F31AD8" w:rsidRDefault="004862C6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2C6" w:rsidRPr="00F31AD8" w:rsidRDefault="004862C6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2C6" w:rsidRPr="00F31AD8" w:rsidRDefault="004862C6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2C6" w:rsidRPr="00F31AD8" w:rsidRDefault="004862C6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2C6" w:rsidRPr="00F31AD8" w:rsidRDefault="004862C6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2C6" w:rsidRPr="00F31AD8" w:rsidRDefault="004862C6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2C6" w:rsidRPr="00F31AD8" w:rsidRDefault="004862C6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2C6" w:rsidRPr="00F31AD8" w:rsidRDefault="004862C6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2C6" w:rsidRPr="00F31AD8" w:rsidRDefault="004862C6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2C6" w:rsidRPr="00F31AD8" w:rsidRDefault="004862C6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2" w:type="dxa"/>
          </w:tcPr>
          <w:p w:rsidR="004862C6" w:rsidRPr="00F31AD8" w:rsidRDefault="004862C6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1.  Внесение изменений и дополнений в комплексную программу социально-экономического развития Шарыповского района на период до 2020 года</w:t>
            </w:r>
          </w:p>
        </w:tc>
        <w:tc>
          <w:tcPr>
            <w:tcW w:w="2191" w:type="dxa"/>
          </w:tcPr>
          <w:p w:rsidR="004862C6" w:rsidRPr="00F31AD8" w:rsidRDefault="004862C6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01.09.2014</w:t>
            </w:r>
          </w:p>
        </w:tc>
        <w:tc>
          <w:tcPr>
            <w:tcW w:w="4052" w:type="dxa"/>
          </w:tcPr>
          <w:p w:rsidR="004862C6" w:rsidRPr="00F31AD8" w:rsidRDefault="004862C6" w:rsidP="006C2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В соответствии с письмом министерства экономики и регионального развития Красноярского края от 30.05.2014 №85-1147 проведение очередной централизованной корректировки муниципальных программ края  планируется в конце 2014 – начале 2015 года в связи с этим начало работы по данному мероприятию планируется в ноябре текущего года</w:t>
            </w:r>
          </w:p>
        </w:tc>
      </w:tr>
      <w:tr w:rsidR="004862C6" w:rsidRPr="00F31AD8" w:rsidTr="003C257F">
        <w:tc>
          <w:tcPr>
            <w:tcW w:w="2196" w:type="dxa"/>
            <w:vMerge/>
          </w:tcPr>
          <w:p w:rsidR="004862C6" w:rsidRPr="00F31AD8" w:rsidRDefault="004862C6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4862C6" w:rsidRPr="00F31AD8" w:rsidRDefault="004862C6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4862C6" w:rsidRPr="00F31AD8" w:rsidRDefault="004862C6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2. Принятие инвестиционной декларации муниципального образования</w:t>
            </w:r>
          </w:p>
        </w:tc>
        <w:tc>
          <w:tcPr>
            <w:tcW w:w="2191" w:type="dxa"/>
          </w:tcPr>
          <w:p w:rsidR="004862C6" w:rsidRPr="00F31AD8" w:rsidRDefault="004862C6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01.05.2014</w:t>
            </w:r>
          </w:p>
        </w:tc>
        <w:tc>
          <w:tcPr>
            <w:tcW w:w="4052" w:type="dxa"/>
          </w:tcPr>
          <w:p w:rsidR="004862C6" w:rsidRPr="00F31AD8" w:rsidRDefault="004862C6" w:rsidP="00F30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Инвестиционная декларация муниципального образования Шарыповский район утверждена Постановлением №441-п от 09.06.2014г.</w:t>
            </w:r>
          </w:p>
        </w:tc>
      </w:tr>
      <w:tr w:rsidR="004862C6" w:rsidRPr="00F31AD8" w:rsidTr="003C257F">
        <w:tc>
          <w:tcPr>
            <w:tcW w:w="2196" w:type="dxa"/>
            <w:vMerge/>
          </w:tcPr>
          <w:p w:rsidR="004862C6" w:rsidRPr="00F31AD8" w:rsidRDefault="004862C6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4862C6" w:rsidRPr="00F31AD8" w:rsidRDefault="004862C6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4862C6" w:rsidRPr="00F31AD8" w:rsidRDefault="004862C6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3. Разработка и принятие инвестиционной стратегии муниципального района</w:t>
            </w:r>
          </w:p>
        </w:tc>
        <w:tc>
          <w:tcPr>
            <w:tcW w:w="2191" w:type="dxa"/>
          </w:tcPr>
          <w:p w:rsidR="004862C6" w:rsidRPr="00F31AD8" w:rsidRDefault="004862C6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01.05.2014</w:t>
            </w:r>
          </w:p>
        </w:tc>
        <w:tc>
          <w:tcPr>
            <w:tcW w:w="4052" w:type="dxa"/>
          </w:tcPr>
          <w:p w:rsidR="004862C6" w:rsidRPr="00F31AD8" w:rsidRDefault="004862C6" w:rsidP="00D4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Проект инвестиционной стратегии находится в стадии согласования с органами администрации района</w:t>
            </w:r>
            <w:r w:rsidR="00D42655" w:rsidRPr="00F31AD8">
              <w:rPr>
                <w:rFonts w:ascii="Times New Roman" w:hAnsi="Times New Roman" w:cs="Times New Roman"/>
                <w:sz w:val="24"/>
                <w:szCs w:val="24"/>
              </w:rPr>
              <w:t>, завершение работы планируется 10 октября 2014 года</w:t>
            </w:r>
          </w:p>
        </w:tc>
      </w:tr>
      <w:tr w:rsidR="004862C6" w:rsidRPr="00F31AD8" w:rsidTr="003C257F">
        <w:tc>
          <w:tcPr>
            <w:tcW w:w="2196" w:type="dxa"/>
            <w:vMerge/>
          </w:tcPr>
          <w:p w:rsidR="004862C6" w:rsidRPr="00F31AD8" w:rsidRDefault="004862C6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4862C6" w:rsidRPr="00F31AD8" w:rsidRDefault="004862C6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4862C6" w:rsidRPr="00F31AD8" w:rsidRDefault="004862C6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4. Утверждение инвестиционного паспорта муниципального образования Шарыповский района</w:t>
            </w:r>
          </w:p>
        </w:tc>
        <w:tc>
          <w:tcPr>
            <w:tcW w:w="2191" w:type="dxa"/>
          </w:tcPr>
          <w:p w:rsidR="004862C6" w:rsidRPr="00F31AD8" w:rsidRDefault="004862C6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20.08.2014</w:t>
            </w:r>
          </w:p>
        </w:tc>
        <w:tc>
          <w:tcPr>
            <w:tcW w:w="4052" w:type="dxa"/>
          </w:tcPr>
          <w:p w:rsidR="004862C6" w:rsidRPr="00F31AD8" w:rsidRDefault="004862C6" w:rsidP="003A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Работа по данному мероприятию планируется в июле текущего года</w:t>
            </w:r>
          </w:p>
        </w:tc>
      </w:tr>
      <w:tr w:rsidR="004862C6" w:rsidRPr="00F31AD8" w:rsidTr="006B2039">
        <w:trPr>
          <w:trHeight w:val="3864"/>
        </w:trPr>
        <w:tc>
          <w:tcPr>
            <w:tcW w:w="2196" w:type="dxa"/>
            <w:vMerge/>
            <w:tcBorders>
              <w:bottom w:val="single" w:sz="4" w:space="0" w:color="auto"/>
            </w:tcBorders>
          </w:tcPr>
          <w:p w:rsidR="004862C6" w:rsidRPr="00F31AD8" w:rsidRDefault="004862C6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bottom w:val="single" w:sz="4" w:space="0" w:color="auto"/>
            </w:tcBorders>
          </w:tcPr>
          <w:p w:rsidR="004862C6" w:rsidRPr="00F31AD8" w:rsidRDefault="004862C6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tcBorders>
              <w:bottom w:val="single" w:sz="4" w:space="0" w:color="auto"/>
            </w:tcBorders>
          </w:tcPr>
          <w:p w:rsidR="004862C6" w:rsidRPr="00F31AD8" w:rsidRDefault="004862C6" w:rsidP="00EB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3. Интеграция документов, содержащих нормативно-правовую основу формирования районного бюджета:</w:t>
            </w:r>
          </w:p>
          <w:p w:rsidR="004862C6" w:rsidRPr="00F31AD8" w:rsidRDefault="004862C6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2C6" w:rsidRPr="00F31AD8" w:rsidRDefault="004862C6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5FEE6EA0" wp14:editId="5916DEA5">
                      <wp:simplePos x="0" y="0"/>
                      <wp:positionH relativeFrom="column">
                        <wp:posOffset>555019</wp:posOffset>
                      </wp:positionH>
                      <wp:positionV relativeFrom="paragraph">
                        <wp:posOffset>73109</wp:posOffset>
                      </wp:positionV>
                      <wp:extent cx="605652" cy="45719"/>
                      <wp:effectExtent l="0" t="0" r="23495" b="12065"/>
                      <wp:wrapNone/>
                      <wp:docPr id="6" name="Двойная стрелка влево/вправо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5652" cy="45719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Двойная стрелка влево/вправо 6" o:spid="_x0000_s1026" type="#_x0000_t69" style="position:absolute;margin-left:43.7pt;margin-top:5.75pt;width:47.7pt;height:3.6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" adj="815" fillcolor="#4f81bd [3204]" strokecolor="#243f60 [1604]" strokeweight="2pt"/>
                  </w:pict>
                </mc:Fallback>
              </mc:AlternateContent>
            </w: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КПСЭР                    </w:t>
            </w:r>
            <w:r w:rsidR="00A343A6" w:rsidRPr="00F31A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нвестиционная </w:t>
            </w:r>
          </w:p>
          <w:p w:rsidR="004862C6" w:rsidRPr="00F31AD8" w:rsidRDefault="004862C6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стратегия</w:t>
            </w:r>
          </w:p>
          <w:p w:rsidR="004862C6" w:rsidRPr="00F31AD8" w:rsidRDefault="004862C6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D6836B5" wp14:editId="0207A4A2">
                      <wp:simplePos x="0" y="0"/>
                      <wp:positionH relativeFrom="column">
                        <wp:posOffset>604520</wp:posOffset>
                      </wp:positionH>
                      <wp:positionV relativeFrom="paragraph">
                        <wp:posOffset>40640</wp:posOffset>
                      </wp:positionV>
                      <wp:extent cx="444500" cy="189230"/>
                      <wp:effectExtent l="89535" t="5715" r="121285" b="0"/>
                      <wp:wrapNone/>
                      <wp:docPr id="5" name="Стрелка вправо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7993247" flipV="1">
                                <a:off x="0" y="0"/>
                                <a:ext cx="444500" cy="18923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5" o:spid="_x0000_s1026" type="#_x0000_t13" style="position:absolute;margin-left:47.6pt;margin-top:3.2pt;width:35pt;height:14.9pt;rotation:-8730757fd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" adj="17002" fillcolor="#4f81bd [3204]" strokecolor="#243f60 [1604]" strokeweight="2pt"/>
                  </w:pict>
                </mc:Fallback>
              </mc:AlternateContent>
            </w:r>
            <w:r w:rsidRPr="00F31AD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A439D62" wp14:editId="0EF9C433">
                      <wp:simplePos x="0" y="0"/>
                      <wp:positionH relativeFrom="column">
                        <wp:posOffset>225107</wp:posOffset>
                      </wp:positionH>
                      <wp:positionV relativeFrom="paragraph">
                        <wp:posOffset>-1256</wp:posOffset>
                      </wp:positionV>
                      <wp:extent cx="274955" cy="137160"/>
                      <wp:effectExtent l="11748" t="7302" r="41592" b="41593"/>
                      <wp:wrapNone/>
                      <wp:docPr id="1" name="Стрелка вправо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74955" cy="13716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1" o:spid="_x0000_s1026" type="#_x0000_t13" style="position:absolute;margin-left:17.7pt;margin-top:-.1pt;width:21.65pt;height:10.8pt;rotation:9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" adj="16212" fillcolor="#4f81bd [3204]" strokecolor="#243f60 [1604]" strokeweight="2pt"/>
                  </w:pict>
                </mc:Fallback>
              </mc:AlternateContent>
            </w:r>
          </w:p>
          <w:p w:rsidR="004862C6" w:rsidRPr="00F31AD8" w:rsidRDefault="004862C6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2C6" w:rsidRPr="00F31AD8" w:rsidRDefault="004862C6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EE88BDB" wp14:editId="5A4A144B">
                      <wp:simplePos x="0" y="0"/>
                      <wp:positionH relativeFrom="column">
                        <wp:posOffset>928370</wp:posOffset>
                      </wp:positionH>
                      <wp:positionV relativeFrom="paragraph">
                        <wp:posOffset>21921</wp:posOffset>
                      </wp:positionV>
                      <wp:extent cx="233101" cy="135173"/>
                      <wp:effectExtent l="0" t="19050" r="33655" b="36830"/>
                      <wp:wrapNone/>
                      <wp:docPr id="2" name="Стрелка вправо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33101" cy="135173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2" o:spid="_x0000_s1026" type="#_x0000_t13" style="position:absolute;margin-left:73.1pt;margin-top:1.75pt;width:18.35pt;height:10.65pt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" adj="15337" fillcolor="#4f81bd [3204]" strokecolor="#243f60 [1604]" strokeweight="2pt"/>
                  </w:pict>
                </mc:Fallback>
              </mc:AlternateContent>
            </w: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Прогноз СЭР          МП </w:t>
            </w:r>
          </w:p>
          <w:p w:rsidR="004862C6" w:rsidRPr="00F31AD8" w:rsidRDefault="004862C6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6F962E0" wp14:editId="08531F38">
                      <wp:simplePos x="0" y="0"/>
                      <wp:positionH relativeFrom="column">
                        <wp:posOffset>1225763</wp:posOffset>
                      </wp:positionH>
                      <wp:positionV relativeFrom="paragraph">
                        <wp:posOffset>70119</wp:posOffset>
                      </wp:positionV>
                      <wp:extent cx="485775" cy="174322"/>
                      <wp:effectExtent l="98743" t="0" r="146367" b="0"/>
                      <wp:wrapNone/>
                      <wp:docPr id="3" name="Стрелка вправо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7993247" flipV="1">
                                <a:off x="0" y="0"/>
                                <a:ext cx="485775" cy="174322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3" o:spid="_x0000_s1026" type="#_x0000_t13" style="position:absolute;margin-left:96.5pt;margin-top:5.5pt;width:38.25pt;height:13.75pt;rotation:-8730757fd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" adj="17724" fillcolor="#4f81bd [3204]" strokecolor="#243f60 [1604]" strokeweight="2pt"/>
                  </w:pict>
                </mc:Fallback>
              </mc:AlternateContent>
            </w:r>
            <w:r w:rsidRPr="00F31AD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7E153C6" wp14:editId="1A57C81F">
                      <wp:simplePos x="0" y="0"/>
                      <wp:positionH relativeFrom="column">
                        <wp:posOffset>374348</wp:posOffset>
                      </wp:positionH>
                      <wp:positionV relativeFrom="paragraph">
                        <wp:posOffset>78975</wp:posOffset>
                      </wp:positionV>
                      <wp:extent cx="287267" cy="178791"/>
                      <wp:effectExtent l="0" t="2858" r="33973" b="33972"/>
                      <wp:wrapNone/>
                      <wp:docPr id="4" name="Стрелка вправо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87267" cy="178791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4" o:spid="_x0000_s1026" type="#_x0000_t13" style="position:absolute;margin-left:29.5pt;margin-top:6.2pt;width:22.6pt;height:14.1pt;rotation:9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" adj="14878" fillcolor="#4f81bd [3204]" strokecolor="#243f60 [1604]" strokeweight="2pt"/>
                  </w:pict>
                </mc:Fallback>
              </mc:AlternateContent>
            </w:r>
          </w:p>
          <w:p w:rsidR="004862C6" w:rsidRPr="00F31AD8" w:rsidRDefault="004862C6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2C6" w:rsidRPr="00F31AD8" w:rsidRDefault="004862C6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191" w:type="dxa"/>
            <w:tcBorders>
              <w:bottom w:val="single" w:sz="4" w:space="0" w:color="auto"/>
            </w:tcBorders>
          </w:tcPr>
          <w:p w:rsidR="004862C6" w:rsidRPr="00F31AD8" w:rsidRDefault="004862C6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01.11.2014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4862C6" w:rsidRPr="00F31AD8" w:rsidRDefault="004862C6" w:rsidP="0041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Начало работы по данному мероприятию планируется в августе текущего года</w:t>
            </w:r>
          </w:p>
        </w:tc>
      </w:tr>
      <w:tr w:rsidR="000C61AD" w:rsidRPr="00F31AD8" w:rsidTr="00F33AA0">
        <w:tc>
          <w:tcPr>
            <w:tcW w:w="2196" w:type="dxa"/>
            <w:vMerge w:val="restart"/>
          </w:tcPr>
          <w:p w:rsidR="000C61AD" w:rsidRPr="00F31AD8" w:rsidRDefault="000C61AD" w:rsidP="00251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2783" w:type="dxa"/>
            <w:vMerge w:val="restart"/>
          </w:tcPr>
          <w:p w:rsidR="000C61AD" w:rsidRPr="00F31AD8" w:rsidRDefault="000C61AD" w:rsidP="00251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главными администраторами</w:t>
            </w:r>
          </w:p>
        </w:tc>
        <w:tc>
          <w:tcPr>
            <w:tcW w:w="3902" w:type="dxa"/>
          </w:tcPr>
          <w:p w:rsidR="000C61AD" w:rsidRPr="00F31AD8" w:rsidRDefault="000C61AD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1. Разработать методические рекомендации по планированию доходов, администрируемых органами администрации района, доведение соответствующих рекомендаций до главных администраторов</w:t>
            </w:r>
          </w:p>
        </w:tc>
        <w:tc>
          <w:tcPr>
            <w:tcW w:w="2191" w:type="dxa"/>
          </w:tcPr>
          <w:p w:rsidR="000C61AD" w:rsidRPr="00F31AD8" w:rsidRDefault="000C61AD" w:rsidP="000C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01.08.2014</w:t>
            </w:r>
          </w:p>
        </w:tc>
        <w:tc>
          <w:tcPr>
            <w:tcW w:w="4052" w:type="dxa"/>
          </w:tcPr>
          <w:p w:rsidR="000C61AD" w:rsidRPr="00F31AD8" w:rsidRDefault="005B3648" w:rsidP="00306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>Ведется работа</w:t>
            </w:r>
            <w:r w:rsidRPr="00F31AD8">
              <w:t xml:space="preserve"> </w:t>
            </w:r>
            <w:r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подготовке МПА «Об утверждении </w:t>
            </w: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Методических рекомендаций по планированию доходов, администрируемых органами администрации района</w:t>
            </w:r>
            <w:r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AE6E5E" w:rsidRPr="00F31AD8" w:rsidTr="00F33AA0">
        <w:tc>
          <w:tcPr>
            <w:tcW w:w="2196" w:type="dxa"/>
            <w:vMerge/>
          </w:tcPr>
          <w:p w:rsidR="00AE6E5E" w:rsidRPr="00F31AD8" w:rsidRDefault="00AE6E5E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AE6E5E" w:rsidRPr="00F31AD8" w:rsidRDefault="00AE6E5E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AE6E5E" w:rsidRPr="00F31AD8" w:rsidRDefault="00AE6E5E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2. Установить обязанность главных администраторов доходов районного бюджета обеспечить ежеквартальное предоставление информации об исполнении администрируемых доходов</w:t>
            </w:r>
          </w:p>
        </w:tc>
        <w:tc>
          <w:tcPr>
            <w:tcW w:w="2191" w:type="dxa"/>
          </w:tcPr>
          <w:p w:rsidR="00AE6E5E" w:rsidRPr="00F31AD8" w:rsidRDefault="00AE6E5E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01.07.2014</w:t>
            </w:r>
          </w:p>
        </w:tc>
        <w:tc>
          <w:tcPr>
            <w:tcW w:w="4052" w:type="dxa"/>
          </w:tcPr>
          <w:p w:rsidR="00AE6E5E" w:rsidRPr="00F31AD8" w:rsidRDefault="005B3648" w:rsidP="00306EBC">
            <w:pPr>
              <w:pStyle w:val="1"/>
              <w:outlineLvl w:val="0"/>
              <w:rPr>
                <w:bCs/>
                <w:sz w:val="24"/>
              </w:rPr>
            </w:pPr>
            <w:r w:rsidRPr="00F31AD8">
              <w:rPr>
                <w:bCs/>
                <w:sz w:val="24"/>
              </w:rPr>
              <w:t>Ведется работа по подготовке МПА «О мерах по реализации Решения Шарыповского районного                                             Совета депутатов от 05 декабря 2013 года  № 44/515р «О районном бюджете на 2014 год и плановый период 2015-2016 годов»»</w:t>
            </w:r>
          </w:p>
        </w:tc>
      </w:tr>
      <w:tr w:rsidR="000C61AD" w:rsidRPr="00F31AD8" w:rsidTr="00F33AA0">
        <w:tc>
          <w:tcPr>
            <w:tcW w:w="2196" w:type="dxa"/>
          </w:tcPr>
          <w:p w:rsidR="000C61AD" w:rsidRPr="00F31AD8" w:rsidRDefault="000C61AD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2928" w:type="dxa"/>
            <w:gridSpan w:val="4"/>
          </w:tcPr>
          <w:p w:rsidR="000C61AD" w:rsidRPr="00F31AD8" w:rsidRDefault="000C61AD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Достижение параметров районного бюджета на 2014-2016 годы</w:t>
            </w:r>
          </w:p>
        </w:tc>
      </w:tr>
      <w:tr w:rsidR="00446281" w:rsidRPr="00F31AD8" w:rsidTr="00F33AA0">
        <w:tc>
          <w:tcPr>
            <w:tcW w:w="2196" w:type="dxa"/>
            <w:vMerge w:val="restart"/>
          </w:tcPr>
          <w:p w:rsidR="00446281" w:rsidRPr="00F31AD8" w:rsidRDefault="00446281" w:rsidP="00251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2783" w:type="dxa"/>
            <w:vMerge w:val="restart"/>
          </w:tcPr>
          <w:p w:rsidR="00446281" w:rsidRPr="00F31AD8" w:rsidRDefault="00446281" w:rsidP="00251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главными администраторами</w:t>
            </w:r>
          </w:p>
        </w:tc>
        <w:tc>
          <w:tcPr>
            <w:tcW w:w="3902" w:type="dxa"/>
          </w:tcPr>
          <w:p w:rsidR="00446281" w:rsidRPr="00F31AD8" w:rsidRDefault="00E94D67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46281" w:rsidRPr="00F31AD8">
              <w:rPr>
                <w:rFonts w:ascii="Times New Roman" w:hAnsi="Times New Roman" w:cs="Times New Roman"/>
                <w:sz w:val="24"/>
                <w:szCs w:val="24"/>
              </w:rPr>
              <w:t>Доведение плана налоговых и неналоговых платежей и сборов на 2014 год до главных администраторов</w:t>
            </w:r>
          </w:p>
        </w:tc>
        <w:tc>
          <w:tcPr>
            <w:tcW w:w="2191" w:type="dxa"/>
          </w:tcPr>
          <w:p w:rsidR="00446281" w:rsidRPr="00F31AD8" w:rsidRDefault="00446281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14.02.2014</w:t>
            </w:r>
          </w:p>
        </w:tc>
        <w:tc>
          <w:tcPr>
            <w:tcW w:w="4052" w:type="dxa"/>
          </w:tcPr>
          <w:p w:rsidR="00446281" w:rsidRPr="00F31AD8" w:rsidRDefault="00EB20C5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План налоговых и неналоговых платежей и сборов на 2014 год доведен письмом финансово-экономического управления администрации Шарыповского </w:t>
            </w:r>
            <w:r w:rsidRPr="00F31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№ 03/81 от 28.02.2014</w:t>
            </w:r>
            <w:r w:rsidR="00171CF5"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B3648" w:rsidRPr="00F31AD8" w:rsidTr="00F33AA0">
        <w:tc>
          <w:tcPr>
            <w:tcW w:w="2196" w:type="dxa"/>
            <w:vMerge/>
          </w:tcPr>
          <w:p w:rsidR="005B3648" w:rsidRPr="00F31AD8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5B3648" w:rsidRPr="00F31AD8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5B3648" w:rsidRPr="00F31AD8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2. Проведение совещаний в администрации района по реализации и исполнению плана налоговых платежей и сборов на 2014 год</w:t>
            </w:r>
          </w:p>
        </w:tc>
        <w:tc>
          <w:tcPr>
            <w:tcW w:w="2191" w:type="dxa"/>
          </w:tcPr>
          <w:p w:rsidR="005B3648" w:rsidRPr="00F31AD8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15 число месяца, следующего за отчетным кварталом</w:t>
            </w:r>
          </w:p>
        </w:tc>
        <w:tc>
          <w:tcPr>
            <w:tcW w:w="4052" w:type="dxa"/>
          </w:tcPr>
          <w:p w:rsidR="005B3648" w:rsidRPr="00F31AD8" w:rsidRDefault="005B3648" w:rsidP="006C21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в администрации района проводятся совещания по вопросу выполнения плана доходов бюджета за отчетный период. Так, за прошедший период было проведено 5 совещаний. Ежемесячно план по доходам в целом выполняется, за исключением  ЕНВД, план по которому выполнен на </w:t>
            </w:r>
            <w:r w:rsidR="002E42FC" w:rsidRPr="00F31AD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%. Это обусловлено снижением численности индивидуальных предпринимателей, в связи с   изменением  Федерального Законодательства по страховым взносам во внебюджетные фонды. Также на совещаниях рассматривается вопрос  о наличии имеющейся задолженности предприятий по платежам в бюджеты всех уровней. </w:t>
            </w:r>
            <w:proofErr w:type="gramStart"/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По результатам майского совещания по ООО «</w:t>
            </w:r>
            <w:proofErr w:type="spellStart"/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Термоэлектро</w:t>
            </w:r>
            <w:proofErr w:type="spellEnd"/>
            <w:r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», имеющего задолженность по НДФЛ за 6 месяцев 2013 года в консолидированный бюджет Красноярского края в сумме 46,7 млн. рублей, было принято решение обратиться в налоговую инспекцию с целью проведения проверки налогоплательщика и принятия мер по взысканию указанной задолженности, а также к заказчику, являющемуся основным кредитором </w:t>
            </w:r>
            <w:r w:rsidRPr="00F31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этого предприятия</w:t>
            </w:r>
            <w:r w:rsidR="006C212D"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 («Э.ОН Инжиниринг»)</w:t>
            </w: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, с целью обеспечения</w:t>
            </w:r>
            <w:proofErr w:type="gramEnd"/>
            <w:r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 ООО «</w:t>
            </w:r>
            <w:proofErr w:type="spellStart"/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Термоэлектро</w:t>
            </w:r>
            <w:proofErr w:type="spellEnd"/>
            <w:r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» налоговых обязательств перед бюджетом. Подготовлены и направлены соответствующие письма. </w:t>
            </w:r>
          </w:p>
          <w:p w:rsidR="006C212D" w:rsidRPr="00F31AD8" w:rsidRDefault="005B3648" w:rsidP="006C21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Получены ответы</w:t>
            </w:r>
            <w:r w:rsidR="006C212D" w:rsidRPr="00F31A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C212D" w:rsidRPr="00F31AD8" w:rsidRDefault="006C212D" w:rsidP="006C21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– 26.05.2014 г.</w:t>
            </w:r>
            <w:r w:rsidR="005B3648"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 от налогового органа о </w:t>
            </w: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планируемом </w:t>
            </w:r>
            <w:r w:rsidR="005B3648" w:rsidRPr="00F31AD8"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B3648"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контрольных мероприятий по обеспечению поступлений</w:t>
            </w: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 НДФЛ;</w:t>
            </w:r>
          </w:p>
          <w:p w:rsidR="006C212D" w:rsidRPr="00F31AD8" w:rsidRDefault="006C212D" w:rsidP="006C21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– 05.06.2014 г. ООО «</w:t>
            </w:r>
            <w:proofErr w:type="spellStart"/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Термоэлектро</w:t>
            </w:r>
            <w:proofErr w:type="spellEnd"/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» представили график погашения задолженности;</w:t>
            </w:r>
          </w:p>
          <w:p w:rsidR="00A743DF" w:rsidRPr="00F31AD8" w:rsidRDefault="006C212D" w:rsidP="00DC02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– 11.06.2014 г.</w:t>
            </w:r>
            <w:r w:rsidR="005B3648"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«Э.ОН Инжиниринг»</w:t>
            </w:r>
            <w:r w:rsidR="005B3648"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о принятии соответствующих мер по обеспечению выполнения ООО «</w:t>
            </w:r>
            <w:proofErr w:type="spellStart"/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Термоэлектро</w:t>
            </w:r>
            <w:proofErr w:type="spellEnd"/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» налоговых обязательств перед бюджетом.</w:t>
            </w:r>
          </w:p>
        </w:tc>
      </w:tr>
      <w:tr w:rsidR="005B3648" w:rsidRPr="00F31AD8" w:rsidTr="00F33AA0">
        <w:tc>
          <w:tcPr>
            <w:tcW w:w="2196" w:type="dxa"/>
            <w:vMerge w:val="restart"/>
          </w:tcPr>
          <w:p w:rsidR="005B3648" w:rsidRPr="00F31AD8" w:rsidRDefault="005B3648" w:rsidP="00251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783" w:type="dxa"/>
            <w:vMerge w:val="restart"/>
          </w:tcPr>
          <w:p w:rsidR="005B3648" w:rsidRPr="00F31AD8" w:rsidRDefault="005B3648" w:rsidP="00251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крупнейшими налогоплательщиками</w:t>
            </w:r>
          </w:p>
        </w:tc>
        <w:tc>
          <w:tcPr>
            <w:tcW w:w="3902" w:type="dxa"/>
          </w:tcPr>
          <w:p w:rsidR="005B3648" w:rsidRPr="00F31AD8" w:rsidRDefault="005B3648" w:rsidP="0044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1. Взаимодействие с налогоплательщиками по вопросам прогнозирования налоговых платежей </w:t>
            </w:r>
          </w:p>
        </w:tc>
        <w:tc>
          <w:tcPr>
            <w:tcW w:w="2191" w:type="dxa"/>
          </w:tcPr>
          <w:p w:rsidR="005B3648" w:rsidRPr="00F31AD8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052" w:type="dxa"/>
          </w:tcPr>
          <w:p w:rsidR="005B3648" w:rsidRPr="00F31AD8" w:rsidRDefault="005B3648" w:rsidP="00C54B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В январе – феврале текущего года получены ответы на запросы по уточнению планов налоговых поступлений в бюджет 2014 года с разбивкой по месяцам от 7 крупнейших налогоплательщиков, на долю которых приходится 98% налоговых и неналоговых доходов бюджета района. Эти данные используются для составления кассового плана по доходам и текущего контроля выполнения плана поступлений.</w:t>
            </w:r>
            <w:r w:rsidR="00C54B59"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 Также </w:t>
            </w:r>
            <w:r w:rsidR="00C54B59" w:rsidRPr="00F31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 с плательщиками проводится работа по уточнению сумм налоговых платежей.</w:t>
            </w:r>
          </w:p>
        </w:tc>
      </w:tr>
      <w:tr w:rsidR="005B3648" w:rsidRPr="00F31AD8" w:rsidTr="00C54B59">
        <w:trPr>
          <w:trHeight w:val="3293"/>
        </w:trPr>
        <w:tc>
          <w:tcPr>
            <w:tcW w:w="2196" w:type="dxa"/>
            <w:vMerge/>
          </w:tcPr>
          <w:p w:rsidR="005B3648" w:rsidRPr="00F31AD8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5B3648" w:rsidRPr="00F31AD8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5B3648" w:rsidRPr="00F31AD8" w:rsidRDefault="005B3648" w:rsidP="0044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2. Мониторинг уплаты налогов с использованием информационного ресурса ФНС, а также путем непосредственного взаимодействия </w:t>
            </w:r>
          </w:p>
        </w:tc>
        <w:tc>
          <w:tcPr>
            <w:tcW w:w="2191" w:type="dxa"/>
          </w:tcPr>
          <w:p w:rsidR="005B3648" w:rsidRPr="00F31AD8" w:rsidRDefault="005B3648" w:rsidP="0044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4052" w:type="dxa"/>
          </w:tcPr>
          <w:p w:rsidR="005B3648" w:rsidRPr="00F31AD8" w:rsidRDefault="005B3648" w:rsidP="00B77F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Проводится ежемесячный мониторинг уплаты налогов крупными налогоплательщиками с использованием информационного ресурса ФНС. Также с плательщиками проводится работа по уточнению сумм налогов, ожидаемых к поступлению в следующем месяце с целью дальнейшей корректировки кассового плана по доходам районного бюджета</w:t>
            </w:r>
            <w:r w:rsidR="00B77F4D" w:rsidRPr="00F31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3648" w:rsidRPr="00F31AD8" w:rsidTr="00F33AA0">
        <w:tc>
          <w:tcPr>
            <w:tcW w:w="2196" w:type="dxa"/>
            <w:vMerge/>
          </w:tcPr>
          <w:p w:rsidR="005B3648" w:rsidRPr="00F31AD8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5B3648" w:rsidRPr="00F31AD8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5B3648" w:rsidRPr="00F31AD8" w:rsidRDefault="005B3648" w:rsidP="0044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3. Мониторинг отдельных производственных и экономических показателей</w:t>
            </w:r>
          </w:p>
        </w:tc>
        <w:tc>
          <w:tcPr>
            <w:tcW w:w="2191" w:type="dxa"/>
          </w:tcPr>
          <w:p w:rsidR="005B3648" w:rsidRPr="00F31AD8" w:rsidRDefault="005B3648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4052" w:type="dxa"/>
          </w:tcPr>
          <w:p w:rsidR="005B3648" w:rsidRPr="00F31AD8" w:rsidRDefault="00640B78" w:rsidP="0091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На основе</w:t>
            </w:r>
            <w:r w:rsidR="005B3648"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 ежемесячн</w:t>
            </w: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134DB"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 анализа</w:t>
            </w:r>
            <w:r w:rsidR="005B3648"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</w:t>
            </w:r>
            <w:r w:rsidR="00B77F4D" w:rsidRPr="00F31AD8">
              <w:rPr>
                <w:rFonts w:ascii="Times New Roman" w:hAnsi="Times New Roman" w:cs="Times New Roman"/>
                <w:sz w:val="24"/>
                <w:szCs w:val="24"/>
              </w:rPr>
              <w:t>ных и экономических показателей</w:t>
            </w:r>
            <w:r w:rsidR="005B3648"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 наблюдается </w:t>
            </w:r>
            <w:r w:rsidR="009134DB" w:rsidRPr="00F31AD8">
              <w:rPr>
                <w:rFonts w:ascii="Times New Roman" w:hAnsi="Times New Roman" w:cs="Times New Roman"/>
                <w:sz w:val="24"/>
                <w:szCs w:val="24"/>
              </w:rPr>
              <w:t>рост по добыче угля, производству муки, мяса и хлеба к предыдущему месяцу. За пять месяцев текущего года сохраняется отрицательная динамика</w:t>
            </w:r>
            <w:r w:rsidR="005B3648"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показателей по сравнению с аналогичным периодом прошлого года</w:t>
            </w:r>
            <w:r w:rsidR="00C83052" w:rsidRPr="00F31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3648" w:rsidRPr="00F31AD8" w:rsidTr="00F33AA0">
        <w:tc>
          <w:tcPr>
            <w:tcW w:w="2196" w:type="dxa"/>
            <w:vMerge/>
          </w:tcPr>
          <w:p w:rsidR="005B3648" w:rsidRPr="00F31AD8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5B3648" w:rsidRPr="00F31AD8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5B3648" w:rsidRPr="00F31AD8" w:rsidRDefault="005B3648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4. Организация и проведение рабочих встреч </w:t>
            </w:r>
          </w:p>
        </w:tc>
        <w:tc>
          <w:tcPr>
            <w:tcW w:w="2191" w:type="dxa"/>
          </w:tcPr>
          <w:p w:rsidR="005B3648" w:rsidRPr="00F31AD8" w:rsidRDefault="005B3648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52" w:type="dxa"/>
          </w:tcPr>
          <w:p w:rsidR="005B3648" w:rsidRPr="00F31AD8" w:rsidRDefault="005B3648" w:rsidP="006C2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28.05.2014 года </w:t>
            </w:r>
            <w:r w:rsidR="006C212D"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Главой района совместно с МИФНС </w:t>
            </w: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проведено совещание с руководством ООО Угольный разрез «Ново-</w:t>
            </w:r>
            <w:proofErr w:type="spellStart"/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Алтатский</w:t>
            </w:r>
            <w:proofErr w:type="spellEnd"/>
            <w:r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» по вопросу погашения задолженности в бюджеты в размере 1,2 </w:t>
            </w:r>
            <w:proofErr w:type="spellStart"/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. В настоящее время в ООО Угольный разрез «Ново-</w:t>
            </w:r>
            <w:proofErr w:type="spellStart"/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Алтатский</w:t>
            </w:r>
            <w:proofErr w:type="spellEnd"/>
            <w:r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» проводится выездная </w:t>
            </w:r>
            <w:r w:rsidRPr="00F31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МИФНС.</w:t>
            </w:r>
          </w:p>
          <w:p w:rsidR="005B3648" w:rsidRPr="00F31AD8" w:rsidRDefault="005B3648" w:rsidP="00DC3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17.06.2014 года </w:t>
            </w:r>
            <w:r w:rsidR="006C212D"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Главой района </w:t>
            </w: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="006C212D" w:rsidRPr="00F31A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12D" w:rsidRPr="00F31AD8"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 с руководством ООО "ТРЭНЭКС" </w:t>
            </w:r>
            <w:proofErr w:type="gramStart"/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 "Шарыповский АПК" по вопросу </w:t>
            </w:r>
            <w:r w:rsidR="006C212D" w:rsidRPr="00F31AD8">
              <w:rPr>
                <w:rFonts w:ascii="Times New Roman" w:hAnsi="Times New Roman" w:cs="Times New Roman"/>
                <w:sz w:val="24"/>
                <w:szCs w:val="24"/>
              </w:rPr>
              <w:t>погашения задолж</w:t>
            </w:r>
            <w:r w:rsidR="00DC343B"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енности по НДФЛ за декабрь 2013 года и </w:t>
            </w: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своевременности уплаты текущих платежей</w:t>
            </w:r>
            <w:r w:rsidR="00DC343B" w:rsidRPr="00F31AD8">
              <w:rPr>
                <w:rFonts w:ascii="Times New Roman" w:hAnsi="Times New Roman" w:cs="Times New Roman"/>
                <w:sz w:val="24"/>
                <w:szCs w:val="24"/>
              </w:rPr>
              <w:t>, в результате принято решение о необходимости представления графика погашения задолженности.</w:t>
            </w:r>
            <w:r w:rsidR="00F918F3"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126E" w:rsidRPr="00F31AD8" w:rsidRDefault="002D729C" w:rsidP="001D6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На 01.07.2014 год</w:t>
            </w:r>
            <w:proofErr w:type="gramStart"/>
            <w:r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BC22DB" w:rsidRPr="00F31AD8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gramEnd"/>
            <w:r w:rsidR="00BC22DB"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 "ТРЭНЭКС" предоставил подтверждающие документы об оплате задолженности за период</w:t>
            </w:r>
            <w:r w:rsidR="00625A77"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 2011 – 2013 </w:t>
            </w:r>
            <w:proofErr w:type="spellStart"/>
            <w:r w:rsidR="00625A77" w:rsidRPr="00F31AD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D69AB" w:rsidRPr="00F31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5A77" w:rsidRPr="00F31AD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="001D69AB" w:rsidRPr="00F31AD8">
              <w:rPr>
                <w:rFonts w:ascii="Times New Roman" w:hAnsi="Times New Roman" w:cs="Times New Roman"/>
                <w:sz w:val="24"/>
                <w:szCs w:val="24"/>
              </w:rPr>
              <w:t>., текущие платежи осуществляются своевременно</w:t>
            </w:r>
            <w:r w:rsidR="00BC22DB"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B3648" w:rsidRPr="00F31AD8" w:rsidTr="00F33AA0">
        <w:tc>
          <w:tcPr>
            <w:tcW w:w="2196" w:type="dxa"/>
            <w:vMerge/>
          </w:tcPr>
          <w:p w:rsidR="005B3648" w:rsidRPr="00F31AD8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5B3648" w:rsidRPr="00F31AD8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5B3648" w:rsidRPr="00F31AD8" w:rsidRDefault="005B3648" w:rsidP="00113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5. Мониторинг отдельных производственных и экономических показателей субподрядных организаций, осуществляющих свою деятельность в рамках завершения строительства третьего энергоблока Березовской ГРЭС</w:t>
            </w:r>
          </w:p>
        </w:tc>
        <w:tc>
          <w:tcPr>
            <w:tcW w:w="2191" w:type="dxa"/>
          </w:tcPr>
          <w:p w:rsidR="005B3648" w:rsidRPr="00F31AD8" w:rsidRDefault="005B3648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052" w:type="dxa"/>
          </w:tcPr>
          <w:p w:rsidR="005B3648" w:rsidRPr="00F31AD8" w:rsidRDefault="005B3648" w:rsidP="006C2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По данным мониторинга за 1 квартал из  4 основных субподрядных организаций, занятых в строительстве третьего энергоблока Березовской ГРЭС, по 2 организациям наблюдается снижение среднесписочной численности работников на 13% по сравнению с аналогичным периодом прошлого года, что обусловлено переходом на завершающий этап строительства. Данное снижение численности было учтено при формировании бюджета на 2014 год</w:t>
            </w:r>
            <w:r w:rsidR="004636C1" w:rsidRPr="00F31AD8">
              <w:rPr>
                <w:rFonts w:ascii="Times New Roman" w:hAnsi="Times New Roman" w:cs="Times New Roman"/>
                <w:sz w:val="24"/>
                <w:szCs w:val="24"/>
              </w:rPr>
              <w:t>. Мониторинг за 2 квартал будет проведен в июле 2014г.</w:t>
            </w:r>
          </w:p>
        </w:tc>
      </w:tr>
      <w:tr w:rsidR="005B3648" w:rsidRPr="00F31AD8" w:rsidTr="00F33AA0">
        <w:tc>
          <w:tcPr>
            <w:tcW w:w="2196" w:type="dxa"/>
            <w:vMerge/>
          </w:tcPr>
          <w:p w:rsidR="005B3648" w:rsidRPr="00F31AD8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5B3648" w:rsidRPr="00F31AD8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5B3648" w:rsidRPr="00F31AD8" w:rsidRDefault="005B3648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6. Получение/обновление согласий на предоставление сведений налоговой статистики от УФНС</w:t>
            </w:r>
          </w:p>
        </w:tc>
        <w:tc>
          <w:tcPr>
            <w:tcW w:w="2191" w:type="dxa"/>
          </w:tcPr>
          <w:p w:rsidR="005B3648" w:rsidRPr="00F31AD8" w:rsidRDefault="005B3648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1 полугодие 2014 года</w:t>
            </w:r>
          </w:p>
        </w:tc>
        <w:tc>
          <w:tcPr>
            <w:tcW w:w="4052" w:type="dxa"/>
          </w:tcPr>
          <w:p w:rsidR="005B3648" w:rsidRPr="00F31AD8" w:rsidRDefault="005B3648" w:rsidP="006C2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Руководителям 4 базовых предприятий направлены письма от 08.04.2014 г. № 37-ГК для получения согласий на предоставление сведений налоговой статистики от УФНС</w:t>
            </w:r>
          </w:p>
        </w:tc>
      </w:tr>
      <w:tr w:rsidR="005B3648" w:rsidRPr="00F31AD8" w:rsidTr="00F33AA0">
        <w:tc>
          <w:tcPr>
            <w:tcW w:w="2196" w:type="dxa"/>
            <w:vMerge/>
          </w:tcPr>
          <w:p w:rsidR="005B3648" w:rsidRPr="00F31AD8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5B3648" w:rsidRPr="00F31AD8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5B3648" w:rsidRPr="00F31AD8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7. Получение прогноза платежей и отдель</w:t>
            </w:r>
            <w:r w:rsidR="0058126E" w:rsidRPr="00F31AD8">
              <w:rPr>
                <w:rFonts w:ascii="Times New Roman" w:hAnsi="Times New Roman" w:cs="Times New Roman"/>
                <w:sz w:val="24"/>
                <w:szCs w:val="24"/>
              </w:rPr>
              <w:t>ных показателей ФХД в 2015-2017</w:t>
            </w: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2191" w:type="dxa"/>
          </w:tcPr>
          <w:p w:rsidR="005B3648" w:rsidRPr="00F31AD8" w:rsidRDefault="005B3648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1 полугодие 2014 года</w:t>
            </w:r>
          </w:p>
        </w:tc>
        <w:tc>
          <w:tcPr>
            <w:tcW w:w="4052" w:type="dxa"/>
          </w:tcPr>
          <w:p w:rsidR="005B3648" w:rsidRPr="00F31AD8" w:rsidRDefault="003E2458" w:rsidP="003E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Руководителям 7</w:t>
            </w:r>
            <w:r w:rsidR="0058126E"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 базовых предприятий направлены письма от </w:t>
            </w: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19.06.2014</w:t>
            </w:r>
            <w:r w:rsidR="0058126E"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r w:rsidR="0058126E" w:rsidRPr="00F31AD8">
              <w:rPr>
                <w:rFonts w:ascii="Times New Roman" w:hAnsi="Times New Roman" w:cs="Times New Roman"/>
                <w:sz w:val="24"/>
                <w:szCs w:val="24"/>
              </w:rPr>
              <w:t>- ГК для получения прогноза платежей и отдельных показателей ФХД в 2015-2017</w:t>
            </w:r>
            <w:r w:rsidR="0046005F"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126E" w:rsidRPr="00F31AD8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</w:tr>
      <w:tr w:rsidR="005B3648" w:rsidRPr="00F31AD8" w:rsidTr="00F33AA0">
        <w:tc>
          <w:tcPr>
            <w:tcW w:w="2196" w:type="dxa"/>
          </w:tcPr>
          <w:p w:rsidR="005B3648" w:rsidRPr="00F31AD8" w:rsidRDefault="005B3648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928" w:type="dxa"/>
            <w:gridSpan w:val="4"/>
          </w:tcPr>
          <w:p w:rsidR="005B3648" w:rsidRPr="00F31AD8" w:rsidRDefault="005B3648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b/>
                <w:sz w:val="24"/>
                <w:szCs w:val="24"/>
              </w:rPr>
              <w:t>Увеличение налогового потенциала и доходов консолидированного бюджета района</w:t>
            </w:r>
          </w:p>
        </w:tc>
      </w:tr>
      <w:tr w:rsidR="005B3648" w:rsidRPr="00F31AD8" w:rsidTr="00F33AA0">
        <w:tc>
          <w:tcPr>
            <w:tcW w:w="2196" w:type="dxa"/>
            <w:vMerge w:val="restart"/>
          </w:tcPr>
          <w:p w:rsidR="005B3648" w:rsidRPr="00F31AD8" w:rsidRDefault="005B3648" w:rsidP="00251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2783" w:type="dxa"/>
            <w:vMerge w:val="restart"/>
          </w:tcPr>
          <w:p w:rsidR="005B3648" w:rsidRPr="00F31AD8" w:rsidRDefault="005B3648" w:rsidP="00251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Эффективное управление инвестициями</w:t>
            </w:r>
          </w:p>
        </w:tc>
        <w:tc>
          <w:tcPr>
            <w:tcW w:w="3902" w:type="dxa"/>
          </w:tcPr>
          <w:p w:rsidR="005B3648" w:rsidRPr="00F31AD8" w:rsidRDefault="005B3648" w:rsidP="00F1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1. Утверждение состава общественного инвестиционного Совета Шарыповского района и Положения о Совете</w:t>
            </w:r>
          </w:p>
        </w:tc>
        <w:tc>
          <w:tcPr>
            <w:tcW w:w="2191" w:type="dxa"/>
          </w:tcPr>
          <w:p w:rsidR="005B3648" w:rsidRPr="00F31AD8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01.03.2014</w:t>
            </w:r>
          </w:p>
        </w:tc>
        <w:tc>
          <w:tcPr>
            <w:tcW w:w="4052" w:type="dxa"/>
          </w:tcPr>
          <w:p w:rsidR="005B3648" w:rsidRPr="00F31AD8" w:rsidRDefault="005B3648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/>
                <w:sz w:val="24"/>
                <w:szCs w:val="24"/>
              </w:rPr>
              <w:t>Принято Постановление администрации Шарыповского района от 12.02.2014г. № 77-п "О создании общественного инвестиционн</w:t>
            </w:r>
            <w:r w:rsidR="0058126E" w:rsidRPr="00F31AD8">
              <w:rPr>
                <w:rFonts w:ascii="Times New Roman" w:hAnsi="Times New Roman"/>
                <w:sz w:val="24"/>
                <w:szCs w:val="24"/>
              </w:rPr>
              <w:t>ого Совета Шарыповского района"</w:t>
            </w:r>
          </w:p>
        </w:tc>
      </w:tr>
      <w:tr w:rsidR="005B3648" w:rsidRPr="00F31AD8" w:rsidTr="00F33AA0">
        <w:tc>
          <w:tcPr>
            <w:tcW w:w="2196" w:type="dxa"/>
            <w:vMerge/>
          </w:tcPr>
          <w:p w:rsidR="005B3648" w:rsidRPr="00F31AD8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5B3648" w:rsidRPr="00F31AD8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5B3648" w:rsidRPr="00F31AD8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2. Разработка и утверждение плана мероприятий по реализации инвестиционной политики Шарыповского района</w:t>
            </w:r>
          </w:p>
        </w:tc>
        <w:tc>
          <w:tcPr>
            <w:tcW w:w="2191" w:type="dxa"/>
          </w:tcPr>
          <w:p w:rsidR="005B3648" w:rsidRPr="00F31AD8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10.06.2014</w:t>
            </w:r>
          </w:p>
        </w:tc>
        <w:tc>
          <w:tcPr>
            <w:tcW w:w="4052" w:type="dxa"/>
          </w:tcPr>
          <w:p w:rsidR="005B3648" w:rsidRPr="00F31AD8" w:rsidRDefault="005B3648" w:rsidP="00B90BD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План мероприятий по реализации инвестиционной политики Шарыповского района</w:t>
            </w:r>
            <w:r w:rsidRPr="00F31A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находится в стадии согласования</w:t>
            </w:r>
          </w:p>
        </w:tc>
      </w:tr>
      <w:tr w:rsidR="005B3648" w:rsidRPr="00F31AD8" w:rsidTr="00F33AA0">
        <w:tc>
          <w:tcPr>
            <w:tcW w:w="2196" w:type="dxa"/>
            <w:vMerge/>
          </w:tcPr>
          <w:p w:rsidR="005B3648" w:rsidRPr="00F31AD8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5B3648" w:rsidRPr="00F31AD8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5B3648" w:rsidRPr="00F31AD8" w:rsidRDefault="005B3648" w:rsidP="00A3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3. Создание раздела «Инвестиционная деятельность» на официальном сайте Шарыповского района</w:t>
            </w:r>
          </w:p>
        </w:tc>
        <w:tc>
          <w:tcPr>
            <w:tcW w:w="2191" w:type="dxa"/>
          </w:tcPr>
          <w:p w:rsidR="005B3648" w:rsidRPr="00F31AD8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01.03.2014</w:t>
            </w:r>
          </w:p>
        </w:tc>
        <w:tc>
          <w:tcPr>
            <w:tcW w:w="4052" w:type="dxa"/>
          </w:tcPr>
          <w:p w:rsidR="005B3648" w:rsidRPr="00F31AD8" w:rsidRDefault="005B3648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/>
                <w:sz w:val="24"/>
                <w:szCs w:val="24"/>
              </w:rPr>
              <w:t>Создан раздел на официальном сайте Шарыповского района, где размещена информация о Совете, инвес</w:t>
            </w:r>
            <w:r w:rsidR="0058126E" w:rsidRPr="00F31AD8">
              <w:rPr>
                <w:rFonts w:ascii="Times New Roman" w:hAnsi="Times New Roman"/>
                <w:sz w:val="24"/>
                <w:szCs w:val="24"/>
              </w:rPr>
              <w:t>тиционное послание Главы района</w:t>
            </w:r>
          </w:p>
        </w:tc>
      </w:tr>
      <w:tr w:rsidR="005B3648" w:rsidRPr="00F31AD8" w:rsidTr="00F33AA0">
        <w:tc>
          <w:tcPr>
            <w:tcW w:w="2196" w:type="dxa"/>
            <w:vMerge w:val="restart"/>
          </w:tcPr>
          <w:p w:rsidR="005B3648" w:rsidRPr="00F31AD8" w:rsidRDefault="005B3648" w:rsidP="00251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2783" w:type="dxa"/>
            <w:vMerge w:val="restart"/>
          </w:tcPr>
          <w:p w:rsidR="005B3648" w:rsidRPr="00F31AD8" w:rsidRDefault="005B3648" w:rsidP="00251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инвестиционной привлекательности</w:t>
            </w:r>
          </w:p>
        </w:tc>
        <w:tc>
          <w:tcPr>
            <w:tcW w:w="3902" w:type="dxa"/>
          </w:tcPr>
          <w:p w:rsidR="005B3648" w:rsidRPr="00F31AD8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1. Анализ проблем и подготовка предложений по повышению инвестиционной привлекательности района</w:t>
            </w:r>
          </w:p>
        </w:tc>
        <w:tc>
          <w:tcPr>
            <w:tcW w:w="2191" w:type="dxa"/>
          </w:tcPr>
          <w:p w:rsidR="005B3648" w:rsidRPr="00F31AD8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15.04.2014</w:t>
            </w:r>
          </w:p>
        </w:tc>
        <w:tc>
          <w:tcPr>
            <w:tcW w:w="4052" w:type="dxa"/>
          </w:tcPr>
          <w:p w:rsidR="005B3648" w:rsidRPr="00F31AD8" w:rsidRDefault="005B3648" w:rsidP="00D8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В 2014 году реализуются три </w:t>
            </w:r>
            <w:proofErr w:type="spellStart"/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инвест</w:t>
            </w:r>
            <w:proofErr w:type="gramStart"/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роекта</w:t>
            </w:r>
            <w:proofErr w:type="spellEnd"/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, внесенные  в краевой реестр: "Организация мукомольного и макаронного производства на базе ОАО "</w:t>
            </w:r>
            <w:proofErr w:type="spellStart"/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Шарыповское</w:t>
            </w:r>
            <w:proofErr w:type="spellEnd"/>
            <w:r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 ХПП";   "Завершение </w:t>
            </w:r>
            <w:r w:rsidRPr="00F31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 третьего энергоблока на базе ПСУ - 800  филиала "Березовская ГРЭС" ОАО "ОГК-4" - январь 2015 года; "Организация птицефабрики по производству мяса цыплят бройлеров ООО "</w:t>
            </w:r>
            <w:proofErr w:type="spellStart"/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Шарыповское</w:t>
            </w:r>
            <w:proofErr w:type="spellEnd"/>
            <w:r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 АПК" В настоящее время ведется работа  по подготовке к реализации  перспективных  </w:t>
            </w:r>
            <w:proofErr w:type="spellStart"/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инвест</w:t>
            </w:r>
            <w:proofErr w:type="gramStart"/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роектов</w:t>
            </w:r>
            <w:proofErr w:type="spellEnd"/>
            <w:r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, по следующим  направлениям:                                    1) туристическая деятельность (2 проекта);                                                                                                 2) </w:t>
            </w:r>
            <w:proofErr w:type="spellStart"/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селькохозяйственная</w:t>
            </w:r>
            <w:proofErr w:type="spellEnd"/>
            <w:r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(4 проекта);                                                          3) строительная деятельность (2 проекта).  Основными  проблемами по реализации этих проектов  является отсутствие дорожной  и коммунальной инфраструктуры,  затрудняющее реализацию туристических  и строительных проектов. Для снижения финансовой нагрузки необходимо участвовать в государственных программах   министерства строительства и архитектуры Красноярского края и министерства  энергетики и жилищно-коммунального хозяйства Красноярского края. В целях  повышения  привлекательности района в области туризма  создан перечень перспективных земельных участков, для организации </w:t>
            </w:r>
            <w:r w:rsidRPr="00F31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туристического кластера на территории основных зон отдыха. Для привлечения инвесторов на территории Шарыповского района реализуется муниципальная программа «Управление муниципальным имуществом и земельными ресурсами и развитие предпринимательства Шарыповского района» на 2014-2016 годы, подпрограмма </w:t>
            </w:r>
            <w:r w:rsidRPr="00F31AD8">
              <w:rPr>
                <w:bCs/>
                <w:sz w:val="28"/>
                <w:szCs w:val="28"/>
              </w:rPr>
              <w:t>«</w:t>
            </w: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субъектов малого и среднего предпринимательства в Шарыповском районе» с планируемым финансированием 868 </w:t>
            </w:r>
            <w:proofErr w:type="spellStart"/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. на три года.</w:t>
            </w:r>
          </w:p>
        </w:tc>
      </w:tr>
      <w:tr w:rsidR="005B3648" w:rsidRPr="00F31AD8" w:rsidTr="00F33AA0">
        <w:tc>
          <w:tcPr>
            <w:tcW w:w="2196" w:type="dxa"/>
            <w:vMerge/>
          </w:tcPr>
          <w:p w:rsidR="005B3648" w:rsidRPr="00F31AD8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5B3648" w:rsidRPr="00F31AD8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5B3648" w:rsidRPr="00F31AD8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2. Разработка и заключение Соглашений о реализации инвестиционных проектов между администрацией района и инвесторами</w:t>
            </w:r>
          </w:p>
        </w:tc>
        <w:tc>
          <w:tcPr>
            <w:tcW w:w="2191" w:type="dxa"/>
          </w:tcPr>
          <w:p w:rsidR="005B3648" w:rsidRPr="00F31AD8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01.07.2014</w:t>
            </w:r>
          </w:p>
        </w:tc>
        <w:tc>
          <w:tcPr>
            <w:tcW w:w="4052" w:type="dxa"/>
          </w:tcPr>
          <w:p w:rsidR="005B3648" w:rsidRPr="00F31AD8" w:rsidRDefault="005B3648" w:rsidP="00021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>В настоящие время проект</w:t>
            </w:r>
            <w:r w:rsidR="0002128E"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Соглашени</w:t>
            </w:r>
            <w:r w:rsidR="0002128E"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42655"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>с инвесторами разработан</w:t>
            </w:r>
            <w:r w:rsidR="0002128E"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="00D42655"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наход</w:t>
            </w:r>
            <w:r w:rsidR="0002128E"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D42655"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>тся на согласовании</w:t>
            </w:r>
          </w:p>
        </w:tc>
      </w:tr>
      <w:tr w:rsidR="005B3648" w:rsidRPr="00F31AD8" w:rsidTr="00F33AA0">
        <w:tc>
          <w:tcPr>
            <w:tcW w:w="2196" w:type="dxa"/>
            <w:vMerge/>
          </w:tcPr>
          <w:p w:rsidR="005B3648" w:rsidRPr="00F31AD8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5B3648" w:rsidRPr="00F31AD8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5B3648" w:rsidRPr="00F31AD8" w:rsidRDefault="005B3648" w:rsidP="00113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3. Разработка и утверждение плана мероприятий по обеспечению благоприятного инвестиционного климата</w:t>
            </w:r>
          </w:p>
        </w:tc>
        <w:tc>
          <w:tcPr>
            <w:tcW w:w="2191" w:type="dxa"/>
          </w:tcPr>
          <w:p w:rsidR="005B3648" w:rsidRPr="00F31AD8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01.08.2014</w:t>
            </w:r>
          </w:p>
        </w:tc>
        <w:tc>
          <w:tcPr>
            <w:tcW w:w="4052" w:type="dxa"/>
          </w:tcPr>
          <w:p w:rsidR="005B3648" w:rsidRPr="00F31AD8" w:rsidRDefault="005B3648" w:rsidP="00501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План мероприятий по обеспечению благоприятного инвестиционного климата находится в стадии разработки</w:t>
            </w:r>
          </w:p>
        </w:tc>
      </w:tr>
      <w:tr w:rsidR="005B3648" w:rsidRPr="00F31AD8" w:rsidTr="00F33AA0">
        <w:tc>
          <w:tcPr>
            <w:tcW w:w="2196" w:type="dxa"/>
            <w:vMerge/>
          </w:tcPr>
          <w:p w:rsidR="005B3648" w:rsidRPr="00F31AD8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5B3648" w:rsidRPr="00F31AD8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5B3648" w:rsidRPr="00F31AD8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4. Создание реестра инвестиционных проектов муниципального района</w:t>
            </w:r>
          </w:p>
        </w:tc>
        <w:tc>
          <w:tcPr>
            <w:tcW w:w="2191" w:type="dxa"/>
          </w:tcPr>
          <w:p w:rsidR="005B3648" w:rsidRPr="00F31AD8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01.08.2014</w:t>
            </w:r>
          </w:p>
        </w:tc>
        <w:tc>
          <w:tcPr>
            <w:tcW w:w="4052" w:type="dxa"/>
          </w:tcPr>
          <w:p w:rsidR="005B3648" w:rsidRPr="00F31AD8" w:rsidRDefault="005B3648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Шарыповского района создан раздел «Реестр инвестиционных проектов Шарыповского района»</w:t>
            </w:r>
          </w:p>
        </w:tc>
      </w:tr>
      <w:tr w:rsidR="005B3648" w:rsidRPr="00F31AD8" w:rsidTr="00F33AA0">
        <w:tc>
          <w:tcPr>
            <w:tcW w:w="2196" w:type="dxa"/>
            <w:vMerge/>
          </w:tcPr>
          <w:p w:rsidR="005B3648" w:rsidRPr="00F31AD8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5B3648" w:rsidRPr="00F31AD8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5B3648" w:rsidRPr="00F31AD8" w:rsidRDefault="005B3648" w:rsidP="00113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5. Возложение обязанности по ведению реестра инвестиционных проектов на</w:t>
            </w:r>
            <w:r w:rsidRPr="00F31A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31AD8">
              <w:rPr>
                <w:rFonts w:ascii="Times New Roman" w:hAnsi="Times New Roman"/>
                <w:sz w:val="24"/>
                <w:szCs w:val="24"/>
              </w:rPr>
              <w:t xml:space="preserve">отдел инвестиций, инноваций, развития предпринимательства и </w:t>
            </w:r>
            <w:r w:rsidRPr="00F31AD8">
              <w:rPr>
                <w:rFonts w:ascii="Times New Roman" w:hAnsi="Times New Roman"/>
                <w:sz w:val="24"/>
                <w:szCs w:val="24"/>
              </w:rPr>
              <w:lastRenderedPageBreak/>
              <w:t>размещения муниципального заказа</w:t>
            </w:r>
          </w:p>
        </w:tc>
        <w:tc>
          <w:tcPr>
            <w:tcW w:w="2191" w:type="dxa"/>
          </w:tcPr>
          <w:p w:rsidR="005B3648" w:rsidRPr="00F31AD8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01.08.2014</w:t>
            </w:r>
          </w:p>
        </w:tc>
        <w:tc>
          <w:tcPr>
            <w:tcW w:w="4052" w:type="dxa"/>
          </w:tcPr>
          <w:p w:rsidR="005B3648" w:rsidRPr="00F31AD8" w:rsidRDefault="005B3648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данному мероприятию ведется отделом </w:t>
            </w:r>
            <w:r w:rsidRPr="00F31AD8">
              <w:rPr>
                <w:rFonts w:ascii="Times New Roman" w:hAnsi="Times New Roman"/>
                <w:sz w:val="24"/>
                <w:szCs w:val="24"/>
              </w:rPr>
              <w:t>инвестиций, инноваций, развития предпринимательства и размещения муниципального заказа</w:t>
            </w:r>
          </w:p>
        </w:tc>
      </w:tr>
      <w:tr w:rsidR="005B3648" w:rsidRPr="00F31AD8" w:rsidTr="00F33AA0">
        <w:tc>
          <w:tcPr>
            <w:tcW w:w="2196" w:type="dxa"/>
            <w:vMerge/>
          </w:tcPr>
          <w:p w:rsidR="005B3648" w:rsidRPr="00F31AD8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5B3648" w:rsidRPr="00F31AD8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5B3648" w:rsidRPr="00F31AD8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6. Координация работы отделов, управлений и учреждений по ведению реестра инвестиционных проектов</w:t>
            </w:r>
          </w:p>
        </w:tc>
        <w:tc>
          <w:tcPr>
            <w:tcW w:w="2191" w:type="dxa"/>
          </w:tcPr>
          <w:p w:rsidR="005B3648" w:rsidRPr="00F31AD8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052" w:type="dxa"/>
          </w:tcPr>
          <w:p w:rsidR="005B3648" w:rsidRPr="00F31AD8" w:rsidRDefault="005B3648" w:rsidP="00B9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>При непосредственном участии отделов, курирующих отрасли, сформированы реестры действующих и перспективных инвестиционных проектов</w:t>
            </w:r>
          </w:p>
        </w:tc>
      </w:tr>
      <w:tr w:rsidR="005B3648" w:rsidRPr="00F31AD8" w:rsidTr="00F33AA0">
        <w:tc>
          <w:tcPr>
            <w:tcW w:w="2196" w:type="dxa"/>
            <w:vMerge/>
          </w:tcPr>
          <w:p w:rsidR="005B3648" w:rsidRPr="00F31AD8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5B3648" w:rsidRPr="00F31AD8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5B3648" w:rsidRPr="00F31AD8" w:rsidRDefault="005B3648" w:rsidP="00113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7. Мониторинг реализации инвестиционных проектов и формирование  информации о ходе реализации</w:t>
            </w:r>
          </w:p>
        </w:tc>
        <w:tc>
          <w:tcPr>
            <w:tcW w:w="2191" w:type="dxa"/>
          </w:tcPr>
          <w:p w:rsidR="005B3648" w:rsidRPr="00F31AD8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052" w:type="dxa"/>
          </w:tcPr>
          <w:p w:rsidR="005B3648" w:rsidRPr="00F31AD8" w:rsidRDefault="005B3648" w:rsidP="00F30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>Работа</w:t>
            </w:r>
            <w:r w:rsidRPr="00F31AD8">
              <w:t xml:space="preserve"> </w:t>
            </w:r>
            <w:r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данному мероприятию не ведется, планируется формирование </w:t>
            </w: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 ходе реализации проектов с </w:t>
            </w:r>
            <w:r w:rsidR="00F30F19" w:rsidRPr="00F31A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 квартала</w:t>
            </w:r>
            <w:r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E45B3"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>2014 года</w:t>
            </w:r>
          </w:p>
        </w:tc>
      </w:tr>
      <w:tr w:rsidR="005B3648" w:rsidRPr="00F31AD8" w:rsidTr="00F33AA0">
        <w:tc>
          <w:tcPr>
            <w:tcW w:w="2196" w:type="dxa"/>
            <w:vMerge w:val="restart"/>
          </w:tcPr>
          <w:p w:rsidR="005B3648" w:rsidRPr="00F31AD8" w:rsidRDefault="005B3648" w:rsidP="00251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b/>
                <w:sz w:val="24"/>
                <w:szCs w:val="24"/>
              </w:rPr>
              <w:t>3.3.</w:t>
            </w:r>
          </w:p>
        </w:tc>
        <w:tc>
          <w:tcPr>
            <w:tcW w:w="2783" w:type="dxa"/>
            <w:vMerge w:val="restart"/>
          </w:tcPr>
          <w:p w:rsidR="005B3648" w:rsidRPr="00F31AD8" w:rsidRDefault="005B3648" w:rsidP="00251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налоговой политики Шарыповского района</w:t>
            </w:r>
          </w:p>
        </w:tc>
        <w:tc>
          <w:tcPr>
            <w:tcW w:w="3902" w:type="dxa"/>
          </w:tcPr>
          <w:p w:rsidR="005B3648" w:rsidRPr="00F31AD8" w:rsidRDefault="005B3648" w:rsidP="00532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1. Проведение оценки эффективности действующих налоговых льгот (по налогу на имущество физических лиц, земельному налогу)  и разработка предложений Совету депутатов поселений об оптимизации значений действующих налоговых льгот с точки зрения их оптимизации и выявления резервов</w:t>
            </w:r>
          </w:p>
        </w:tc>
        <w:tc>
          <w:tcPr>
            <w:tcW w:w="2191" w:type="dxa"/>
          </w:tcPr>
          <w:p w:rsidR="005B3648" w:rsidRPr="00F31AD8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ежегодно до 01 августа</w:t>
            </w:r>
          </w:p>
        </w:tc>
        <w:tc>
          <w:tcPr>
            <w:tcW w:w="4052" w:type="dxa"/>
          </w:tcPr>
          <w:p w:rsidR="005B3648" w:rsidRPr="00F31AD8" w:rsidRDefault="009E29E6" w:rsidP="00921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данному мероприятию </w:t>
            </w:r>
            <w:r w:rsidR="00CF0D96"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</w:t>
            </w:r>
            <w:r w:rsidR="00EE1987"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оценка </w:t>
            </w:r>
            <w:r w:rsidR="00CF0D96"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>эффективности налоговых льгот, предоставленных нормативными правовыми актами органов местного самоуправления</w:t>
            </w:r>
            <w:r w:rsidR="00D80F55"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поселений</w:t>
            </w:r>
            <w:r w:rsidR="00CF0D96"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земельному налогу и налогу на имущество физических лиц</w:t>
            </w:r>
            <w:r w:rsidR="00EE1987"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 результате </w:t>
            </w:r>
            <w:r w:rsidR="00921E64"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>чего</w:t>
            </w:r>
            <w:r w:rsidR="00181143"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выявлена необходимость</w:t>
            </w:r>
            <w:r w:rsidR="00EE1987"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81143"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>внест</w:t>
            </w:r>
            <w:r w:rsidR="00921E64"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>и изменения в перечень категорий</w:t>
            </w:r>
            <w:r w:rsidR="00181143"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налогоплательщиков, имеющих льготы </w:t>
            </w:r>
            <w:r w:rsidR="00181143" w:rsidRPr="00F31AD8">
              <w:rPr>
                <w:rFonts w:ascii="Times New Roman" w:hAnsi="Times New Roman" w:cs="Times New Roman"/>
                <w:sz w:val="24"/>
                <w:szCs w:val="24"/>
              </w:rPr>
              <w:t>по данным налогам</w:t>
            </w:r>
            <w:r w:rsidR="00181143"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5B3648" w:rsidRPr="00F31AD8" w:rsidTr="00F33AA0">
        <w:tc>
          <w:tcPr>
            <w:tcW w:w="2196" w:type="dxa"/>
            <w:vMerge/>
          </w:tcPr>
          <w:p w:rsidR="005B3648" w:rsidRPr="00F31AD8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5B3648" w:rsidRPr="00F31AD8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5B3648" w:rsidRPr="00F31AD8" w:rsidRDefault="005B3648" w:rsidP="0026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2. Отражение результатов проведенной оценки эффективности налоговых льгот в материалах к проекту решения о бюджете поселения на очередной финансовый год и плановый период</w:t>
            </w:r>
          </w:p>
        </w:tc>
        <w:tc>
          <w:tcPr>
            <w:tcW w:w="2191" w:type="dxa"/>
          </w:tcPr>
          <w:p w:rsidR="005B3648" w:rsidRPr="00F31AD8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ежегодно с 01.11.2014</w:t>
            </w:r>
          </w:p>
        </w:tc>
        <w:tc>
          <w:tcPr>
            <w:tcW w:w="4052" w:type="dxa"/>
          </w:tcPr>
          <w:p w:rsidR="005B3648" w:rsidRPr="00F31AD8" w:rsidRDefault="005B3648" w:rsidP="004F0C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>Работа</w:t>
            </w:r>
            <w:r w:rsidRPr="00F31AD8">
              <w:t xml:space="preserve"> </w:t>
            </w:r>
            <w:r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>по данному мероприятию не ведется в виду отдаленности срока  его исполнения</w:t>
            </w:r>
          </w:p>
          <w:p w:rsidR="005B3648" w:rsidRPr="00F31AD8" w:rsidRDefault="005B3648" w:rsidP="004F0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648" w:rsidRPr="00F31AD8" w:rsidTr="00F33AA0">
        <w:tc>
          <w:tcPr>
            <w:tcW w:w="2196" w:type="dxa"/>
            <w:vMerge/>
          </w:tcPr>
          <w:p w:rsidR="005B3648" w:rsidRPr="00F31AD8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5B3648" w:rsidRPr="00F31AD8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5B3648" w:rsidRPr="00F31AD8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3. Совершенствование методики оценки эффективности налоговых льгот: </w:t>
            </w:r>
          </w:p>
          <w:p w:rsidR="005B3648" w:rsidRPr="00F31AD8" w:rsidRDefault="005B3648" w:rsidP="00936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подготовка макета МПА о </w:t>
            </w:r>
            <w:r w:rsidRPr="00F31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внесении дополнений и изменений в порядок оценки эффективности предоставленных и планируемых к предоставлению льгот по местным налогам;</w:t>
            </w:r>
          </w:p>
          <w:p w:rsidR="005B3648" w:rsidRPr="00F31AD8" w:rsidRDefault="005B3648" w:rsidP="00936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- подготовка и принятие проекта постановления о внесении дополнений и изменений в порядок оценки эффективности предоставленных и планируемых к предоставлению льгот по местным налогам</w:t>
            </w:r>
          </w:p>
        </w:tc>
        <w:tc>
          <w:tcPr>
            <w:tcW w:w="2191" w:type="dxa"/>
          </w:tcPr>
          <w:p w:rsidR="005B3648" w:rsidRPr="00F31AD8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01.05.2014</w:t>
            </w:r>
          </w:p>
          <w:p w:rsidR="005B3648" w:rsidRPr="00F31AD8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648" w:rsidRPr="00F31AD8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648" w:rsidRPr="00F31AD8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648" w:rsidRPr="00F31AD8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648" w:rsidRPr="00F31AD8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648" w:rsidRPr="00F31AD8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648" w:rsidRPr="00F31AD8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648" w:rsidRPr="00F31AD8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648" w:rsidRPr="00F31AD8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01.06.2014</w:t>
            </w:r>
          </w:p>
        </w:tc>
        <w:tc>
          <w:tcPr>
            <w:tcW w:w="4052" w:type="dxa"/>
          </w:tcPr>
          <w:p w:rsidR="005B3648" w:rsidRPr="00F31AD8" w:rsidRDefault="005B3648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Подготовлен макет МПА о внесении дополнений и изменений в порядок оценки эффективности предоставленных и планируемых к </w:t>
            </w:r>
            <w:r w:rsidRPr="00F31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предоставлению льгот по местным налогам</w:t>
            </w:r>
          </w:p>
          <w:p w:rsidR="005B3648" w:rsidRPr="00F31AD8" w:rsidRDefault="005B3648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648" w:rsidRPr="00F31AD8" w:rsidRDefault="005B3648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648" w:rsidRPr="00F31AD8" w:rsidRDefault="005B3648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648" w:rsidRPr="00F31AD8" w:rsidRDefault="005B3648" w:rsidP="007405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Ведется работа по подготовке МПА </w:t>
            </w:r>
          </w:p>
          <w:p w:rsidR="005B3648" w:rsidRPr="00F31AD8" w:rsidRDefault="005B3648" w:rsidP="0039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«О внесении дополнений и изменений в порядок оценки эффективности предоставленных и планируемых к предоставлению льгот по местным налогам»</w:t>
            </w:r>
            <w:r w:rsidR="00390D71" w:rsidRPr="00F31AD8">
              <w:rPr>
                <w:rFonts w:ascii="Times New Roman" w:hAnsi="Times New Roman" w:cs="Times New Roman"/>
                <w:sz w:val="24"/>
                <w:szCs w:val="24"/>
              </w:rPr>
              <w:t>. Проводится анализ эффективности применяемой методики. Завершение работы планируется в августе текущего года.</w:t>
            </w:r>
          </w:p>
        </w:tc>
      </w:tr>
      <w:tr w:rsidR="005B3648" w:rsidRPr="00F31AD8" w:rsidTr="00F33AA0">
        <w:tc>
          <w:tcPr>
            <w:tcW w:w="2196" w:type="dxa"/>
            <w:vMerge w:val="restart"/>
          </w:tcPr>
          <w:p w:rsidR="005B3648" w:rsidRPr="00F31AD8" w:rsidRDefault="005B3648" w:rsidP="00251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3.4.</w:t>
            </w:r>
          </w:p>
        </w:tc>
        <w:tc>
          <w:tcPr>
            <w:tcW w:w="2783" w:type="dxa"/>
            <w:vMerge w:val="restart"/>
          </w:tcPr>
          <w:p w:rsidR="005B3648" w:rsidRPr="00F31AD8" w:rsidRDefault="005B3648" w:rsidP="00251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роли имущественных налогов в формировании доходов консолидированного бюджета Шарыповского района</w:t>
            </w:r>
          </w:p>
        </w:tc>
        <w:tc>
          <w:tcPr>
            <w:tcW w:w="3902" w:type="dxa"/>
          </w:tcPr>
          <w:p w:rsidR="005B3648" w:rsidRPr="00F31AD8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1. Создание межведомственной комиссии по координации мероприятий, направленных на повышение роли имущественных налогов в формировании доходов консолидированного бюджета Шарыповского района</w:t>
            </w:r>
          </w:p>
        </w:tc>
        <w:tc>
          <w:tcPr>
            <w:tcW w:w="2191" w:type="dxa"/>
          </w:tcPr>
          <w:p w:rsidR="005B3648" w:rsidRPr="00F31AD8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20.02.2014</w:t>
            </w:r>
          </w:p>
        </w:tc>
        <w:tc>
          <w:tcPr>
            <w:tcW w:w="4052" w:type="dxa"/>
          </w:tcPr>
          <w:p w:rsidR="005B3648" w:rsidRPr="00F31AD8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Утверждено положение о межведомственной комиссии по координации   направленных на повышение роли имущественных налогов в формировании доходов консолидированного бюджета Шарыповского района                                                                                     (постановление № 120-п от 28.02.2014 г.);                                                                   Создана межведомственная комиссия по координации мероприятий, направленных на повышение роли имущественных налогов в формировании доходов консолидированного бюджета Шарыповского района  (распоряжение № 99-р от 31.03.2014 г).</w:t>
            </w:r>
          </w:p>
        </w:tc>
      </w:tr>
      <w:tr w:rsidR="005B3648" w:rsidRPr="00F31AD8" w:rsidTr="00F33AA0">
        <w:tc>
          <w:tcPr>
            <w:tcW w:w="2196" w:type="dxa"/>
            <w:vMerge/>
          </w:tcPr>
          <w:p w:rsidR="005B3648" w:rsidRPr="00F31AD8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5B3648" w:rsidRPr="00F31AD8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5B3648" w:rsidRPr="00F31AD8" w:rsidRDefault="005B3648" w:rsidP="0011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2. Утверждение плана мероприятий </w:t>
            </w:r>
            <w:r w:rsidRPr="00F31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повышению роли имущественных налогов в формировании доходов консолидированного бюджета Шарыповского района (в том числе в части организации работы по введению налога на недвижимость с 2015 года)</w:t>
            </w:r>
          </w:p>
        </w:tc>
        <w:tc>
          <w:tcPr>
            <w:tcW w:w="2191" w:type="dxa"/>
          </w:tcPr>
          <w:p w:rsidR="005B3648" w:rsidRPr="00F31AD8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28.02.2014</w:t>
            </w:r>
          </w:p>
        </w:tc>
        <w:tc>
          <w:tcPr>
            <w:tcW w:w="4052" w:type="dxa"/>
          </w:tcPr>
          <w:p w:rsidR="005B3648" w:rsidRPr="00F31AD8" w:rsidRDefault="005B3648" w:rsidP="00C1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по повышению </w:t>
            </w:r>
            <w:r w:rsidRPr="00F31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роли имущественных налогов в формировании доходов консолидированного бюджета Шарыповского района утвержден Распоряжением администрации Шарыповского района от 08.05.2014 года  № 202-р</w:t>
            </w:r>
          </w:p>
        </w:tc>
      </w:tr>
      <w:tr w:rsidR="005B3648" w:rsidRPr="00F31AD8" w:rsidTr="00F33AA0">
        <w:tc>
          <w:tcPr>
            <w:tcW w:w="2196" w:type="dxa"/>
            <w:vMerge/>
          </w:tcPr>
          <w:p w:rsidR="005B3648" w:rsidRPr="00F31AD8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5B3648" w:rsidRPr="00F31AD8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5B3648" w:rsidRPr="00F31AD8" w:rsidRDefault="005B3648" w:rsidP="00AC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Реализация плана мероприятий по повышению роли имущественных налогов в формировании доходов консолидированного бюджета Шарыповского района и подведение итогов на заседаниях рабочей группы по переходу на программный бюджет, формированию и реализации плана мероприятий по росту доходов, оптимизации расходов и совершенствованию долговой политики Шарыповского района и по реализации Федерального закона от 08.05.2010 года № 83-ФЗ на территории Шарыповского района</w:t>
            </w:r>
            <w:proofErr w:type="gramEnd"/>
          </w:p>
        </w:tc>
        <w:tc>
          <w:tcPr>
            <w:tcW w:w="2191" w:type="dxa"/>
          </w:tcPr>
          <w:p w:rsidR="005B3648" w:rsidRPr="00F31AD8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4052" w:type="dxa"/>
          </w:tcPr>
          <w:p w:rsidR="005B3648" w:rsidRPr="00F31AD8" w:rsidRDefault="003A4EDF" w:rsidP="003A4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планом мероприятий по повышению роли имущественных налогов на 01.07.2014 года </w:t>
            </w:r>
            <w:r w:rsidR="0056062E"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заслушана информация о результатах работы Ивановского сельсовета. Уточнены сведения о почтовых адресах 8 земельных участков, оценочная сумма налога составит 1,5 </w:t>
            </w:r>
            <w:proofErr w:type="spellStart"/>
            <w:r w:rsidR="0056062E" w:rsidRPr="00F31AD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56062E" w:rsidRPr="00F31AD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56062E" w:rsidRPr="00F31AD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56062E" w:rsidRPr="00F31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062E" w:rsidRPr="00F31AD8">
              <w:rPr>
                <w:rFonts w:ascii="Times New Roman" w:hAnsi="Times New Roman" w:cs="Times New Roman"/>
                <w:sz w:val="24"/>
                <w:szCs w:val="24"/>
              </w:rPr>
              <w:t>Прекращено право постоянного бессрочного пользования на 11 земельных участков (основание- свидетельство о смерти умерших владельцев) с целью дальнейшего оформления прав наследниками.</w:t>
            </w: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56062E"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 июне месяце проведено 5 проверок  </w:t>
            </w:r>
            <w:r w:rsidR="00711C8D"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с целью осуществления </w:t>
            </w:r>
            <w:r w:rsidR="0056062E" w:rsidRPr="00F31AD8">
              <w:rPr>
                <w:rFonts w:ascii="Times New Roman" w:hAnsi="Times New Roman" w:cs="Times New Roman"/>
                <w:sz w:val="24"/>
                <w:szCs w:val="24"/>
              </w:rPr>
              <w:t>муниципального земельного контроля. Нарушений не выявлено.</w:t>
            </w:r>
          </w:p>
        </w:tc>
      </w:tr>
      <w:tr w:rsidR="005B3648" w:rsidRPr="00F31AD8" w:rsidTr="00F33AA0">
        <w:tc>
          <w:tcPr>
            <w:tcW w:w="2196" w:type="dxa"/>
            <w:vMerge w:val="restart"/>
          </w:tcPr>
          <w:p w:rsidR="005B3648" w:rsidRPr="00F31AD8" w:rsidRDefault="005B3648" w:rsidP="00251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b/>
                <w:sz w:val="24"/>
                <w:szCs w:val="24"/>
              </w:rPr>
              <w:t>3.5.</w:t>
            </w:r>
          </w:p>
        </w:tc>
        <w:tc>
          <w:tcPr>
            <w:tcW w:w="2783" w:type="dxa"/>
            <w:vMerge w:val="restart"/>
          </w:tcPr>
          <w:p w:rsidR="005B3648" w:rsidRPr="00F31AD8" w:rsidRDefault="005B3648" w:rsidP="00251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использования имущества, находящегося в муниципальной собственности </w:t>
            </w:r>
            <w:r w:rsidRPr="00F31A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Шарыповского района</w:t>
            </w:r>
          </w:p>
        </w:tc>
        <w:tc>
          <w:tcPr>
            <w:tcW w:w="3902" w:type="dxa"/>
          </w:tcPr>
          <w:p w:rsidR="005B3648" w:rsidRPr="00F31AD8" w:rsidRDefault="005B3648" w:rsidP="00401C92">
            <w:pPr>
              <w:pStyle w:val="a5"/>
              <w:spacing w:line="240" w:lineRule="auto"/>
              <w:ind w:right="113"/>
              <w:jc w:val="both"/>
              <w:rPr>
                <w:rFonts w:eastAsiaTheme="minorHAnsi"/>
                <w:b w:val="0"/>
                <w:bCs w:val="0"/>
                <w:sz w:val="24"/>
                <w:lang w:eastAsia="en-US"/>
              </w:rPr>
            </w:pPr>
            <w:r w:rsidRPr="00F31AD8">
              <w:rPr>
                <w:rFonts w:eastAsiaTheme="minorHAnsi"/>
                <w:b w:val="0"/>
                <w:bCs w:val="0"/>
                <w:sz w:val="24"/>
                <w:lang w:eastAsia="en-US"/>
              </w:rPr>
              <w:lastRenderedPageBreak/>
              <w:t xml:space="preserve">1. Внесение изменений в постановление администрации района от 03.02.2011 года  № 54-п  «О комиссии по вопросам социально-экономического развития Шарыповского района и по бюджетным проектировкам на </w:t>
            </w:r>
            <w:r w:rsidRPr="00F31AD8">
              <w:rPr>
                <w:rFonts w:eastAsiaTheme="minorHAnsi"/>
                <w:b w:val="0"/>
                <w:bCs w:val="0"/>
                <w:sz w:val="24"/>
                <w:lang w:eastAsia="en-US"/>
              </w:rPr>
              <w:lastRenderedPageBreak/>
              <w:t>очередной финансовый год и плановый период» в части дополнения функцией комиссии рассмотрения проекта решения о прогнозном плане (программе) приватизации муниципального имущества</w:t>
            </w:r>
          </w:p>
          <w:p w:rsidR="00711C8D" w:rsidRPr="00F31AD8" w:rsidRDefault="00711C8D" w:rsidP="00AB3E68">
            <w:pPr>
              <w:pStyle w:val="a5"/>
              <w:spacing w:line="240" w:lineRule="auto"/>
              <w:ind w:right="113"/>
              <w:jc w:val="both"/>
              <w:rPr>
                <w:rFonts w:eastAsiaTheme="minorHAnsi"/>
                <w:b w:val="0"/>
                <w:bCs w:val="0"/>
                <w:sz w:val="24"/>
                <w:lang w:eastAsia="en-US"/>
              </w:rPr>
            </w:pPr>
          </w:p>
          <w:p w:rsidR="00711C8D" w:rsidRPr="00F31AD8" w:rsidRDefault="00711C8D" w:rsidP="00AB3E68">
            <w:pPr>
              <w:pStyle w:val="a5"/>
              <w:spacing w:line="240" w:lineRule="auto"/>
              <w:ind w:right="113"/>
              <w:jc w:val="both"/>
              <w:rPr>
                <w:rFonts w:eastAsiaTheme="minorHAnsi"/>
                <w:b w:val="0"/>
                <w:bCs w:val="0"/>
                <w:sz w:val="24"/>
                <w:lang w:eastAsia="en-US"/>
              </w:rPr>
            </w:pPr>
          </w:p>
          <w:p w:rsidR="00711C8D" w:rsidRPr="00F31AD8" w:rsidRDefault="00711C8D" w:rsidP="00AB3E68">
            <w:pPr>
              <w:pStyle w:val="a5"/>
              <w:spacing w:line="240" w:lineRule="auto"/>
              <w:ind w:right="113"/>
              <w:jc w:val="both"/>
              <w:rPr>
                <w:rFonts w:eastAsiaTheme="minorHAnsi"/>
                <w:b w:val="0"/>
                <w:bCs w:val="0"/>
                <w:sz w:val="24"/>
                <w:lang w:eastAsia="en-US"/>
              </w:rPr>
            </w:pPr>
          </w:p>
          <w:p w:rsidR="00711C8D" w:rsidRPr="00F31AD8" w:rsidRDefault="00711C8D" w:rsidP="00AB3E68">
            <w:pPr>
              <w:pStyle w:val="a5"/>
              <w:spacing w:line="240" w:lineRule="auto"/>
              <w:ind w:right="113"/>
              <w:jc w:val="both"/>
              <w:rPr>
                <w:rFonts w:eastAsiaTheme="minorHAnsi"/>
                <w:b w:val="0"/>
                <w:bCs w:val="0"/>
                <w:sz w:val="24"/>
                <w:lang w:eastAsia="en-US"/>
              </w:rPr>
            </w:pPr>
          </w:p>
          <w:p w:rsidR="00711C8D" w:rsidRPr="00F31AD8" w:rsidRDefault="00711C8D" w:rsidP="00AB3E68">
            <w:pPr>
              <w:pStyle w:val="a5"/>
              <w:spacing w:line="240" w:lineRule="auto"/>
              <w:ind w:right="113"/>
              <w:jc w:val="both"/>
              <w:rPr>
                <w:rFonts w:eastAsiaTheme="minorHAnsi"/>
                <w:b w:val="0"/>
                <w:bCs w:val="0"/>
                <w:sz w:val="24"/>
                <w:lang w:eastAsia="en-US"/>
              </w:rPr>
            </w:pPr>
          </w:p>
          <w:p w:rsidR="00711C8D" w:rsidRPr="00F31AD8" w:rsidRDefault="00711C8D" w:rsidP="00AB3E68">
            <w:pPr>
              <w:pStyle w:val="a5"/>
              <w:spacing w:line="240" w:lineRule="auto"/>
              <w:ind w:right="113"/>
              <w:jc w:val="both"/>
              <w:rPr>
                <w:rFonts w:eastAsiaTheme="minorHAnsi"/>
                <w:b w:val="0"/>
                <w:bCs w:val="0"/>
                <w:sz w:val="24"/>
                <w:lang w:eastAsia="en-US"/>
              </w:rPr>
            </w:pPr>
          </w:p>
          <w:p w:rsidR="005B3648" w:rsidRPr="00F31AD8" w:rsidRDefault="005B3648" w:rsidP="00AB3E68">
            <w:pPr>
              <w:pStyle w:val="a5"/>
              <w:spacing w:line="240" w:lineRule="auto"/>
              <w:ind w:right="113"/>
              <w:jc w:val="both"/>
              <w:rPr>
                <w:sz w:val="24"/>
              </w:rPr>
            </w:pPr>
            <w:r w:rsidRPr="00F31AD8">
              <w:rPr>
                <w:rFonts w:eastAsiaTheme="minorHAnsi"/>
                <w:b w:val="0"/>
                <w:bCs w:val="0"/>
                <w:sz w:val="24"/>
                <w:lang w:eastAsia="en-US"/>
              </w:rPr>
              <w:t>Рассмотрение на заседании комиссии проекта решения о прогнозном плане (программе) приватизации муниципального имущества</w:t>
            </w:r>
          </w:p>
        </w:tc>
        <w:tc>
          <w:tcPr>
            <w:tcW w:w="2191" w:type="dxa"/>
          </w:tcPr>
          <w:p w:rsidR="005B3648" w:rsidRPr="00F31AD8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17.02.2014</w:t>
            </w:r>
          </w:p>
          <w:p w:rsidR="005B3648" w:rsidRPr="00F31AD8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648" w:rsidRPr="00F31AD8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648" w:rsidRPr="00F31AD8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648" w:rsidRPr="00F31AD8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648" w:rsidRPr="00F31AD8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648" w:rsidRPr="00F31AD8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648" w:rsidRPr="00F31AD8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648" w:rsidRPr="00F31AD8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648" w:rsidRPr="00F31AD8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648" w:rsidRPr="00F31AD8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648" w:rsidRPr="00F31AD8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648" w:rsidRPr="00F31AD8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648" w:rsidRPr="00F31AD8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C8D" w:rsidRPr="00F31AD8" w:rsidRDefault="00711C8D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C8D" w:rsidRPr="00F31AD8" w:rsidRDefault="00711C8D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C8D" w:rsidRPr="00F31AD8" w:rsidRDefault="00711C8D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C8D" w:rsidRPr="00F31AD8" w:rsidRDefault="00711C8D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C8D" w:rsidRPr="00F31AD8" w:rsidRDefault="00711C8D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C8D" w:rsidRPr="00F31AD8" w:rsidRDefault="00711C8D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648" w:rsidRPr="00F31AD8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01.08.2014</w:t>
            </w:r>
          </w:p>
          <w:p w:rsidR="005B3648" w:rsidRPr="00F31AD8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:rsidR="005B3648" w:rsidRPr="00F31AD8" w:rsidRDefault="005B3648" w:rsidP="000F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Постановлением № 59-п от 05.02.2014г. "О внесении изменений в Постановление администрации района от 03.02.2011 года  № 54-п  «О комиссии по вопросам социально-экономического развития Шарыповского района и по </w:t>
            </w:r>
            <w:r w:rsidRPr="00F31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бюджетным проектировкам на очередной финансовый год и плановый период» внесены следующие изменения и дополнения: пункт 4 дополнен подпунктом «н» следующего содержания:</w:t>
            </w:r>
          </w:p>
          <w:p w:rsidR="005B3648" w:rsidRPr="00F31AD8" w:rsidRDefault="005B3648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«н) рассматривает и согласовывает проект решения о прогнозном плане (программе) приватизации муниципального имущества</w:t>
            </w:r>
            <w:proofErr w:type="gramStart"/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</w:p>
          <w:p w:rsidR="005B3648" w:rsidRPr="00F31AD8" w:rsidRDefault="005B3648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648" w:rsidRPr="00F31AD8" w:rsidRDefault="005B3648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648" w:rsidRPr="00F31AD8" w:rsidRDefault="005B3648" w:rsidP="00740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Работа по данному мероприятию не ведется в виду отдаленности срока  его исполнения</w:t>
            </w:r>
          </w:p>
          <w:p w:rsidR="005B3648" w:rsidRPr="00F31AD8" w:rsidRDefault="005B3648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648" w:rsidRPr="00F31AD8" w:rsidRDefault="005B3648" w:rsidP="00AB3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648" w:rsidRPr="00F31AD8" w:rsidTr="00F33AA0">
        <w:tc>
          <w:tcPr>
            <w:tcW w:w="2196" w:type="dxa"/>
            <w:vMerge/>
          </w:tcPr>
          <w:p w:rsidR="005B3648" w:rsidRPr="00F31AD8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5B3648" w:rsidRPr="00F31AD8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5B3648" w:rsidRPr="00F31AD8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2. Осуществление выездных и документальных проверок использования имущества</w:t>
            </w:r>
          </w:p>
        </w:tc>
        <w:tc>
          <w:tcPr>
            <w:tcW w:w="2191" w:type="dxa"/>
          </w:tcPr>
          <w:p w:rsidR="005B3648" w:rsidRPr="00F31AD8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4052" w:type="dxa"/>
          </w:tcPr>
          <w:p w:rsidR="005B3648" w:rsidRPr="00F31AD8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Работа по данному мероприятию запланирована на третий квартал</w:t>
            </w:r>
          </w:p>
        </w:tc>
      </w:tr>
      <w:tr w:rsidR="005B3648" w:rsidRPr="00F31AD8" w:rsidTr="00F33AA0">
        <w:tc>
          <w:tcPr>
            <w:tcW w:w="2196" w:type="dxa"/>
            <w:vMerge/>
          </w:tcPr>
          <w:p w:rsidR="005B3648" w:rsidRPr="00F31AD8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5B3648" w:rsidRPr="00F31AD8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5B3648" w:rsidRPr="00F31AD8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3. Проведение инвентаризации имущества и анализ фактического использования имущества</w:t>
            </w:r>
          </w:p>
        </w:tc>
        <w:tc>
          <w:tcPr>
            <w:tcW w:w="2191" w:type="dxa"/>
          </w:tcPr>
          <w:p w:rsidR="005B3648" w:rsidRPr="00F31AD8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ежегодно, по отдельному графику</w:t>
            </w:r>
          </w:p>
        </w:tc>
        <w:tc>
          <w:tcPr>
            <w:tcW w:w="4052" w:type="dxa"/>
          </w:tcPr>
          <w:p w:rsidR="005B3648" w:rsidRPr="00F31AD8" w:rsidRDefault="005B3648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Работа по данному мероприятию запланирована на третий квартал</w:t>
            </w:r>
          </w:p>
        </w:tc>
      </w:tr>
      <w:tr w:rsidR="005B3648" w:rsidRPr="00F31AD8" w:rsidTr="00F33AA0">
        <w:tc>
          <w:tcPr>
            <w:tcW w:w="2196" w:type="dxa"/>
            <w:vMerge/>
          </w:tcPr>
          <w:p w:rsidR="005B3648" w:rsidRPr="00F31AD8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5B3648" w:rsidRPr="00F31AD8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5B3648" w:rsidRPr="00F31AD8" w:rsidRDefault="005B3648" w:rsidP="00AC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4. Проведение инвентаризации имущества, находящегося в муниципальной собственности с целью выявления неиспользованного (бесхозного) и установления направления эффективного его использования</w:t>
            </w:r>
          </w:p>
        </w:tc>
        <w:tc>
          <w:tcPr>
            <w:tcW w:w="2191" w:type="dxa"/>
          </w:tcPr>
          <w:p w:rsidR="005B3648" w:rsidRPr="00F31AD8" w:rsidRDefault="005B3648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ежегодно, в течение года</w:t>
            </w:r>
          </w:p>
        </w:tc>
        <w:tc>
          <w:tcPr>
            <w:tcW w:w="4052" w:type="dxa"/>
          </w:tcPr>
          <w:p w:rsidR="005B3648" w:rsidRPr="00F31AD8" w:rsidRDefault="005B3648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Выявлено 4 бесхозных объекта, проведена их оценка.</w:t>
            </w:r>
            <w:proofErr w:type="gramEnd"/>
            <w:r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 В дальнейшем планируется сдача объектов в аренду, либо реализация по плану приватизации.</w:t>
            </w:r>
            <w:r w:rsidR="00715721"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 В июне выявлена 1 неиспользуемая квартира, проведена оценочная рыночная стоимость аренды, заключен договор найма по данной квартире на 11 месяцев. За данный период арендная плата </w:t>
            </w:r>
            <w:r w:rsidR="00715721" w:rsidRPr="00F31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составит 34,6 </w:t>
            </w:r>
            <w:proofErr w:type="spellStart"/>
            <w:r w:rsidR="00715721" w:rsidRPr="00F31AD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715721" w:rsidRPr="00F31AD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715721" w:rsidRPr="00F31AD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715721" w:rsidRPr="00F31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3648" w:rsidRPr="00F31AD8" w:rsidTr="00F33AA0">
        <w:tc>
          <w:tcPr>
            <w:tcW w:w="2196" w:type="dxa"/>
            <w:vMerge/>
          </w:tcPr>
          <w:p w:rsidR="005B3648" w:rsidRPr="00F31AD8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5B3648" w:rsidRPr="00F31AD8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5B3648" w:rsidRPr="00F31AD8" w:rsidRDefault="005B3648" w:rsidP="00AC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5. Подготовка предложения о включении в прогнозный план (программу) приватизации муниципального имущества на очередной финансовый год и плановый период неиспользуемого имущества</w:t>
            </w:r>
          </w:p>
        </w:tc>
        <w:tc>
          <w:tcPr>
            <w:tcW w:w="2191" w:type="dxa"/>
          </w:tcPr>
          <w:p w:rsidR="005B3648" w:rsidRPr="00F31AD8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01.06.2014</w:t>
            </w:r>
          </w:p>
        </w:tc>
        <w:tc>
          <w:tcPr>
            <w:tcW w:w="4052" w:type="dxa"/>
          </w:tcPr>
          <w:p w:rsidR="005B3648" w:rsidRPr="00F31AD8" w:rsidRDefault="00DA03B8" w:rsidP="00DA0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Предложения рассмотрены, </w:t>
            </w:r>
            <w:r w:rsidR="00D446D6" w:rsidRPr="00F31AD8">
              <w:rPr>
                <w:rFonts w:ascii="Times New Roman" w:hAnsi="Times New Roman" w:cs="Times New Roman"/>
                <w:sz w:val="24"/>
                <w:szCs w:val="24"/>
              </w:rPr>
              <w:t>ведется работа по утверждению перечня муниципального имущества, планируемого к приватизации.</w:t>
            </w:r>
          </w:p>
        </w:tc>
      </w:tr>
      <w:tr w:rsidR="005B3648" w:rsidRPr="00F31AD8" w:rsidTr="00F33AA0">
        <w:tc>
          <w:tcPr>
            <w:tcW w:w="2196" w:type="dxa"/>
            <w:vMerge/>
          </w:tcPr>
          <w:p w:rsidR="005B3648" w:rsidRPr="00F31AD8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5B3648" w:rsidRPr="00F31AD8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5B3648" w:rsidRPr="00F31AD8" w:rsidRDefault="005B3648" w:rsidP="00CE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6. Подготовка проекта прогнозного плана (программы) приватизации муниципального имущества на очередной финансовый год и плановый период неиспользуемого имущества</w:t>
            </w:r>
          </w:p>
        </w:tc>
        <w:tc>
          <w:tcPr>
            <w:tcW w:w="2191" w:type="dxa"/>
          </w:tcPr>
          <w:p w:rsidR="005B3648" w:rsidRPr="00F31AD8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15.08.2014</w:t>
            </w:r>
          </w:p>
        </w:tc>
        <w:tc>
          <w:tcPr>
            <w:tcW w:w="4052" w:type="dxa"/>
          </w:tcPr>
          <w:p w:rsidR="005B3648" w:rsidRPr="00F31AD8" w:rsidRDefault="00DA03B8" w:rsidP="007405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Ведется работа по подготовке </w:t>
            </w: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проекта прогнозного плана (программы) приватизации муниципального имущества на очередной финансовый год и плановый период неиспользуемого имущества.</w:t>
            </w:r>
          </w:p>
          <w:p w:rsidR="005B3648" w:rsidRPr="00F31AD8" w:rsidRDefault="005B3648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648" w:rsidRPr="00F31AD8" w:rsidTr="00F33AA0">
        <w:tc>
          <w:tcPr>
            <w:tcW w:w="2196" w:type="dxa"/>
            <w:vMerge/>
          </w:tcPr>
          <w:p w:rsidR="005B3648" w:rsidRPr="00F31AD8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5B3648" w:rsidRPr="00F31AD8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5B3648" w:rsidRPr="00F31AD8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7. Подготовка предложений и принятие решений по изъятию из оперативного управления муниципальных учреждений в казну района излишнего, неиспользуемого имущества, используемого не по назначению имущества</w:t>
            </w:r>
          </w:p>
        </w:tc>
        <w:tc>
          <w:tcPr>
            <w:tcW w:w="2191" w:type="dxa"/>
          </w:tcPr>
          <w:p w:rsidR="005B3648" w:rsidRPr="00F31AD8" w:rsidRDefault="005B3648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ежегодно, в течение года</w:t>
            </w:r>
          </w:p>
        </w:tc>
        <w:tc>
          <w:tcPr>
            <w:tcW w:w="4052" w:type="dxa"/>
          </w:tcPr>
          <w:p w:rsidR="005B3648" w:rsidRPr="00F31AD8" w:rsidRDefault="005B3648" w:rsidP="0095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Работа по данному мероприятию ведется. У учреждений, изымается излишне неиспользуемое имущество и передается в оперативное управление учреждениям, которым оно более необходимо. Изъятие имущества с постановкой на казну за текущий период не осуществлялось</w:t>
            </w:r>
          </w:p>
        </w:tc>
      </w:tr>
      <w:tr w:rsidR="005B3648" w:rsidRPr="00F31AD8" w:rsidTr="00F33AA0">
        <w:tc>
          <w:tcPr>
            <w:tcW w:w="2196" w:type="dxa"/>
            <w:vMerge/>
          </w:tcPr>
          <w:p w:rsidR="005B3648" w:rsidRPr="00F31AD8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5B3648" w:rsidRPr="00F31AD8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5B3648" w:rsidRPr="00F31AD8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8. Проведение анализа ставок арендной платы по действующим договорам аренды на предмет их соответствия рыночным</w:t>
            </w:r>
          </w:p>
        </w:tc>
        <w:tc>
          <w:tcPr>
            <w:tcW w:w="2191" w:type="dxa"/>
          </w:tcPr>
          <w:p w:rsidR="005B3648" w:rsidRPr="00F31AD8" w:rsidRDefault="005B3648" w:rsidP="00AC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01.05.2014</w:t>
            </w:r>
          </w:p>
        </w:tc>
        <w:tc>
          <w:tcPr>
            <w:tcW w:w="4052" w:type="dxa"/>
          </w:tcPr>
          <w:p w:rsidR="005B3648" w:rsidRPr="00F31AD8" w:rsidRDefault="005B3648" w:rsidP="0063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Действующих договоров аренды нет.</w:t>
            </w:r>
          </w:p>
        </w:tc>
      </w:tr>
      <w:tr w:rsidR="005B3648" w:rsidRPr="00F31AD8" w:rsidTr="00F33AA0">
        <w:tc>
          <w:tcPr>
            <w:tcW w:w="2196" w:type="dxa"/>
            <w:vMerge/>
          </w:tcPr>
          <w:p w:rsidR="005B3648" w:rsidRPr="00F31AD8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5B3648" w:rsidRPr="00F31AD8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5B3648" w:rsidRPr="00F31AD8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9. Доведение размера ставок арендной платы за пользование районным казенным имуществом до размера, не ниже рыночных ставок</w:t>
            </w:r>
          </w:p>
        </w:tc>
        <w:tc>
          <w:tcPr>
            <w:tcW w:w="2191" w:type="dxa"/>
          </w:tcPr>
          <w:p w:rsidR="005B3648" w:rsidRPr="00F31AD8" w:rsidRDefault="005B3648" w:rsidP="00AC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01.06.2014</w:t>
            </w:r>
          </w:p>
        </w:tc>
        <w:tc>
          <w:tcPr>
            <w:tcW w:w="4052" w:type="dxa"/>
          </w:tcPr>
          <w:p w:rsidR="005B3648" w:rsidRPr="00F31AD8" w:rsidRDefault="005B3648" w:rsidP="006C2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Действующих договоров аренды нет.</w:t>
            </w:r>
          </w:p>
        </w:tc>
      </w:tr>
      <w:tr w:rsidR="00EF7A05" w:rsidRPr="00F31AD8" w:rsidTr="00F33AA0">
        <w:tc>
          <w:tcPr>
            <w:tcW w:w="2196" w:type="dxa"/>
            <w:vMerge/>
          </w:tcPr>
          <w:p w:rsidR="00EF7A05" w:rsidRPr="00F31AD8" w:rsidRDefault="00EF7A05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EF7A05" w:rsidRPr="00F31AD8" w:rsidRDefault="00EF7A05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EF7A05" w:rsidRPr="00F31AD8" w:rsidRDefault="00EF7A05" w:rsidP="00B11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10. Доведение размера ставок </w:t>
            </w:r>
            <w:r w:rsidRPr="00F31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арендной платы за пользование муниципальным имуществом, закрепленным на праве оперативного управления за муниципальными казенными учреждениями, до размера, не ниже рыночных ставок</w:t>
            </w:r>
          </w:p>
        </w:tc>
        <w:tc>
          <w:tcPr>
            <w:tcW w:w="2191" w:type="dxa"/>
          </w:tcPr>
          <w:p w:rsidR="00EF7A05" w:rsidRPr="00F31AD8" w:rsidRDefault="00EF7A05" w:rsidP="00AC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01.06.2014</w:t>
            </w:r>
          </w:p>
        </w:tc>
        <w:tc>
          <w:tcPr>
            <w:tcW w:w="4052" w:type="dxa"/>
          </w:tcPr>
          <w:p w:rsidR="00EF7A05" w:rsidRPr="00F31AD8" w:rsidRDefault="00EF7A05" w:rsidP="00AA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Действующих договоров аренды нет.</w:t>
            </w:r>
          </w:p>
        </w:tc>
      </w:tr>
      <w:tr w:rsidR="00EF7A05" w:rsidRPr="00F31AD8" w:rsidTr="00F33AA0">
        <w:tc>
          <w:tcPr>
            <w:tcW w:w="2196" w:type="dxa"/>
            <w:vMerge/>
          </w:tcPr>
          <w:p w:rsidR="00EF7A05" w:rsidRPr="00F31AD8" w:rsidRDefault="00EF7A05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EF7A05" w:rsidRPr="00F31AD8" w:rsidRDefault="00EF7A05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EF7A05" w:rsidRPr="00F31AD8" w:rsidRDefault="00EF7A05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11. Проведение анализа условий действующих договоров аренды на предмет возможности ежегодного пересмотра арендной платы с учетом темпов инфляции</w:t>
            </w:r>
          </w:p>
        </w:tc>
        <w:tc>
          <w:tcPr>
            <w:tcW w:w="2191" w:type="dxa"/>
          </w:tcPr>
          <w:p w:rsidR="00EF7A05" w:rsidRPr="00F31AD8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01.05.2014</w:t>
            </w:r>
          </w:p>
        </w:tc>
        <w:tc>
          <w:tcPr>
            <w:tcW w:w="4052" w:type="dxa"/>
            <w:vMerge w:val="restart"/>
          </w:tcPr>
          <w:p w:rsidR="00EF7A05" w:rsidRPr="00F31AD8" w:rsidRDefault="00EF7A05" w:rsidP="0063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Проведен анализ условий действующего договора аренды, в результате планировалось внесение соответствующих дополнений в договор, но в связи с расторжением данного договора, внесение изменений не осуществлено</w:t>
            </w:r>
          </w:p>
        </w:tc>
      </w:tr>
      <w:tr w:rsidR="00EF7A05" w:rsidRPr="00F31AD8" w:rsidTr="00F33AA0">
        <w:tc>
          <w:tcPr>
            <w:tcW w:w="2196" w:type="dxa"/>
            <w:vMerge/>
          </w:tcPr>
          <w:p w:rsidR="00EF7A05" w:rsidRPr="00F31AD8" w:rsidRDefault="00EF7A05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EF7A05" w:rsidRPr="00F31AD8" w:rsidRDefault="00EF7A05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EF7A05" w:rsidRPr="00F31AD8" w:rsidRDefault="00EF7A05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12. В случае отсутствия в договорах аренды положения о ежегодном изменении размера арендной платы с учетом темпов инфляции – внесение соответствующих дополнений в договоры</w:t>
            </w:r>
          </w:p>
        </w:tc>
        <w:tc>
          <w:tcPr>
            <w:tcW w:w="2191" w:type="dxa"/>
          </w:tcPr>
          <w:p w:rsidR="00EF7A05" w:rsidRPr="00F31AD8" w:rsidRDefault="00EF7A05" w:rsidP="00AC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01.06.2014</w:t>
            </w:r>
          </w:p>
        </w:tc>
        <w:tc>
          <w:tcPr>
            <w:tcW w:w="4052" w:type="dxa"/>
            <w:vMerge/>
          </w:tcPr>
          <w:p w:rsidR="00EF7A05" w:rsidRPr="00F31AD8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05" w:rsidRPr="00F31AD8" w:rsidTr="00F33AA0">
        <w:tc>
          <w:tcPr>
            <w:tcW w:w="2196" w:type="dxa"/>
            <w:vMerge/>
          </w:tcPr>
          <w:p w:rsidR="00EF7A05" w:rsidRPr="00F31AD8" w:rsidRDefault="00EF7A05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EF7A05" w:rsidRPr="00F31AD8" w:rsidRDefault="00EF7A05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EF7A05" w:rsidRPr="00F31AD8" w:rsidRDefault="00EF7A05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13. Определение и утверждение перечня сдаваемого в аренду имущества </w:t>
            </w:r>
          </w:p>
        </w:tc>
        <w:tc>
          <w:tcPr>
            <w:tcW w:w="2191" w:type="dxa"/>
          </w:tcPr>
          <w:p w:rsidR="00EF7A05" w:rsidRPr="00F31AD8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01.06.2014</w:t>
            </w:r>
          </w:p>
        </w:tc>
        <w:tc>
          <w:tcPr>
            <w:tcW w:w="4052" w:type="dxa"/>
          </w:tcPr>
          <w:p w:rsidR="00EF7A05" w:rsidRPr="00F31AD8" w:rsidRDefault="00004BBB" w:rsidP="00CB7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Принято</w:t>
            </w:r>
            <w:r w:rsidR="00CB737E"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Распоряжение администрации Шарыповского района от 01.07.2014г.</w:t>
            </w:r>
            <w:r w:rsidR="00584424"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№269-р</w:t>
            </w:r>
            <w:r w:rsidR="00CB737E"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F7A05"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«Об утверждении </w:t>
            </w:r>
            <w:r w:rsidR="00EF7A05"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Перечня имущества, находящегося в собственности </w:t>
            </w:r>
            <w:r w:rsidR="00CB737E" w:rsidRPr="00F31AD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r w:rsidR="00EF7A05" w:rsidRPr="00F31AD8">
              <w:rPr>
                <w:rFonts w:ascii="Times New Roman" w:hAnsi="Times New Roman" w:cs="Times New Roman"/>
                <w:sz w:val="24"/>
                <w:szCs w:val="24"/>
              </w:rPr>
              <w:t>Шарыповск</w:t>
            </w:r>
            <w:r w:rsidR="00CB737E" w:rsidRPr="00F31AD8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EF7A05"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EF7A05"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B77F4D"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>, планируемого для предоставления в аренду».</w:t>
            </w:r>
          </w:p>
        </w:tc>
      </w:tr>
      <w:tr w:rsidR="00EF7A05" w:rsidRPr="00F31AD8" w:rsidTr="00F33AA0">
        <w:tc>
          <w:tcPr>
            <w:tcW w:w="2196" w:type="dxa"/>
            <w:vMerge/>
          </w:tcPr>
          <w:p w:rsidR="00EF7A05" w:rsidRPr="00F31AD8" w:rsidRDefault="00EF7A05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EF7A05" w:rsidRPr="00F31AD8" w:rsidRDefault="00EF7A05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EF7A05" w:rsidRPr="00F31AD8" w:rsidRDefault="00EF7A05" w:rsidP="00AC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14. Проведение мероприятий по выявлению собственников земельных участков и привлечение их к налогообложению</w:t>
            </w:r>
          </w:p>
        </w:tc>
        <w:tc>
          <w:tcPr>
            <w:tcW w:w="2191" w:type="dxa"/>
          </w:tcPr>
          <w:p w:rsidR="00EF7A05" w:rsidRPr="00F31AD8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ежегодно, в течение года</w:t>
            </w:r>
          </w:p>
        </w:tc>
        <w:tc>
          <w:tcPr>
            <w:tcW w:w="4052" w:type="dxa"/>
          </w:tcPr>
          <w:p w:rsidR="00EF7A05" w:rsidRPr="00F31AD8" w:rsidRDefault="00EF7A05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В 1-ом квартале идентифицировано 18 земельных участков, в результате чего уточнены сведения о 2 собственниках земельных участков. Оценочная сумма налога 4,09 тыс. руб.</w:t>
            </w:r>
            <w:r w:rsidR="00EA7435"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7A05" w:rsidRPr="00F31AD8" w:rsidTr="00F33AA0">
        <w:tc>
          <w:tcPr>
            <w:tcW w:w="2196" w:type="dxa"/>
            <w:vMerge/>
          </w:tcPr>
          <w:p w:rsidR="00EF7A05" w:rsidRPr="00F31AD8" w:rsidRDefault="00EF7A05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EF7A05" w:rsidRPr="00F31AD8" w:rsidRDefault="00EF7A05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EF7A05" w:rsidRPr="00F31AD8" w:rsidRDefault="00EF7A05" w:rsidP="00AC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15. Содействие в оформлении прав собственности на земельные участки</w:t>
            </w:r>
          </w:p>
        </w:tc>
        <w:tc>
          <w:tcPr>
            <w:tcW w:w="2191" w:type="dxa"/>
          </w:tcPr>
          <w:p w:rsidR="00EF7A05" w:rsidRPr="00F31AD8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ежегодно, в течение года</w:t>
            </w:r>
          </w:p>
        </w:tc>
        <w:tc>
          <w:tcPr>
            <w:tcW w:w="4052" w:type="dxa"/>
          </w:tcPr>
          <w:p w:rsidR="00EF7A05" w:rsidRPr="00F31AD8" w:rsidRDefault="00EF7A05" w:rsidP="00EA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Оказано содействие 11 гражданам в оформлении прав на земельные участки. Прекращено право  постоянного (бессрочного пользования) на 11 земельных участков, с целью дальнейшего оформления права собственности гражданами, фактически использующими данные земельные участки. Оценочная сумма налога 2,3 тыс. руб.</w:t>
            </w:r>
            <w:r w:rsidR="00EA7435"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 В июне прекращено право постоянного бессрочного пользования на 11 земельных участков (основание - свидетельство о смерти умерших владельцев) с целью дальнейшего оформления прав наследниками. Оценочная сумма налога 5,4 тыс. руб.</w:t>
            </w:r>
          </w:p>
        </w:tc>
      </w:tr>
      <w:tr w:rsidR="00EF7A05" w:rsidRPr="00F31AD8" w:rsidTr="00F33AA0">
        <w:tc>
          <w:tcPr>
            <w:tcW w:w="2196" w:type="dxa"/>
            <w:vMerge/>
          </w:tcPr>
          <w:p w:rsidR="00EF7A05" w:rsidRPr="00F31AD8" w:rsidRDefault="00EF7A05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EF7A05" w:rsidRPr="00F31AD8" w:rsidRDefault="00EF7A05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EF7A05" w:rsidRPr="00F31AD8" w:rsidRDefault="00EF7A05" w:rsidP="00AC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16. Взаимодействия с органами </w:t>
            </w:r>
            <w:proofErr w:type="spellStart"/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 по выявлению неучтенных земельных участков, уточнению сведений о категории и виде разрешенного использования земельных участков для дальнейшего оформления прав собственности или права аренды с целью пополнения налогооблагаемой базы и получения дохода от аренды  </w:t>
            </w:r>
          </w:p>
        </w:tc>
        <w:tc>
          <w:tcPr>
            <w:tcW w:w="2191" w:type="dxa"/>
          </w:tcPr>
          <w:p w:rsidR="00EF7A05" w:rsidRPr="00F31AD8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ежегодно, в течение года</w:t>
            </w:r>
          </w:p>
        </w:tc>
        <w:tc>
          <w:tcPr>
            <w:tcW w:w="4052" w:type="dxa"/>
          </w:tcPr>
          <w:p w:rsidR="00EF7A05" w:rsidRPr="00F31AD8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В 1-ом квартале уточены сведения о категории и виде разрешенного использования 45 земельных участков. Принято и направлено в </w:t>
            </w:r>
            <w:proofErr w:type="spellStart"/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  <w:proofErr w:type="spellEnd"/>
            <w:r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администрации района от 27.03.2014 г. № 193-п "Об уточнении сведений о категории и разрешенном использовании земельных участков", с целью определения кадастровой стоимости данных земельных участков и обложения налогом. Оценочная сумма налога 31,8 тыс. руб.</w:t>
            </w:r>
          </w:p>
        </w:tc>
      </w:tr>
      <w:tr w:rsidR="00EF7A05" w:rsidRPr="00F31AD8" w:rsidTr="00F33AA0">
        <w:tc>
          <w:tcPr>
            <w:tcW w:w="2196" w:type="dxa"/>
            <w:vMerge/>
          </w:tcPr>
          <w:p w:rsidR="00EF7A05" w:rsidRPr="00F31AD8" w:rsidRDefault="00EF7A05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EF7A05" w:rsidRPr="00F31AD8" w:rsidRDefault="00EF7A05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EF7A05" w:rsidRPr="00F31AD8" w:rsidRDefault="00EF7A05" w:rsidP="0086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17. Проведение работ по оформлению права аренды и права </w:t>
            </w:r>
            <w:r w:rsidRPr="00F31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 на земельные участки и имущество</w:t>
            </w:r>
            <w:r w:rsidR="00861597"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1" w:type="dxa"/>
          </w:tcPr>
          <w:p w:rsidR="00EF7A05" w:rsidRPr="00F31AD8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ежегодно, в течение года</w:t>
            </w:r>
          </w:p>
        </w:tc>
        <w:tc>
          <w:tcPr>
            <w:tcW w:w="4052" w:type="dxa"/>
          </w:tcPr>
          <w:p w:rsidR="00EF7A05" w:rsidRPr="00F31AD8" w:rsidRDefault="00EF7A05" w:rsidP="0027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741BD" w:rsidRPr="00F31AD8">
              <w:rPr>
                <w:rFonts w:ascii="Times New Roman" w:hAnsi="Times New Roman" w:cs="Times New Roman"/>
                <w:sz w:val="24"/>
                <w:szCs w:val="24"/>
              </w:rPr>
              <w:t>июне</w:t>
            </w: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 текущего года заключено </w:t>
            </w:r>
            <w:r w:rsidR="002741BD" w:rsidRPr="00F31A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 купли-продажи и </w:t>
            </w:r>
            <w:r w:rsidR="002741BD" w:rsidRPr="00F31A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договоров аренды на земельные участки. Сумма доходов от продажи участков в </w:t>
            </w:r>
            <w:r w:rsidR="002741BD" w:rsidRPr="00F31AD8">
              <w:rPr>
                <w:rFonts w:ascii="Times New Roman" w:hAnsi="Times New Roman" w:cs="Times New Roman"/>
                <w:sz w:val="24"/>
                <w:szCs w:val="24"/>
              </w:rPr>
              <w:t>июне</w:t>
            </w:r>
            <w:r w:rsidR="008A0C5E"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</w:t>
            </w: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41BD" w:rsidRPr="00F31AD8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., от аренды – </w:t>
            </w:r>
            <w:r w:rsidR="002741BD" w:rsidRPr="00F31AD8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D79AD" w:rsidRPr="00F31AD8">
              <w:rPr>
                <w:rFonts w:ascii="Times New Roman" w:hAnsi="Times New Roman" w:cs="Times New Roman"/>
                <w:sz w:val="24"/>
                <w:szCs w:val="24"/>
              </w:rPr>
              <w:t>За 6 месяцев</w:t>
            </w:r>
            <w:r w:rsidR="00861597"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заключено 59 договоров купли-про</w:t>
            </w:r>
            <w:r w:rsidR="007E0EE7"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дажи, доход от которых составил 281,1 </w:t>
            </w:r>
            <w:proofErr w:type="spellStart"/>
            <w:r w:rsidR="007E0EE7" w:rsidRPr="00F31AD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7E0EE7"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. и 136 договоров аренды, доход по которым составит 677,2 </w:t>
            </w:r>
            <w:proofErr w:type="spellStart"/>
            <w:r w:rsidR="007E0EE7" w:rsidRPr="00F31AD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7E0EE7" w:rsidRPr="00F31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81A95"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Оформлены права собственности по обращению граждан в оказании содействия в приватизации на 10 объектов недвижимости. Оценочная сумма налога составит 11 </w:t>
            </w:r>
            <w:proofErr w:type="spellStart"/>
            <w:r w:rsidR="00181A95" w:rsidRPr="00F31AD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181A95" w:rsidRPr="00F31AD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81A95" w:rsidRPr="00F31AD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181A95" w:rsidRPr="00F31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7A05" w:rsidRPr="00F31AD8" w:rsidTr="00F33AA0">
        <w:tc>
          <w:tcPr>
            <w:tcW w:w="2196" w:type="dxa"/>
            <w:vMerge/>
          </w:tcPr>
          <w:p w:rsidR="00EF7A05" w:rsidRPr="00F31AD8" w:rsidRDefault="00EF7A05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EF7A05" w:rsidRPr="00F31AD8" w:rsidRDefault="00EF7A05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EF7A05" w:rsidRPr="00F31AD8" w:rsidRDefault="00EF7A05" w:rsidP="006F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18. Проведение анализа и актуализация значений действующих коэффициентов К</w:t>
            </w:r>
            <w:proofErr w:type="gramStart"/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 и К2 (оптимизация значений коэффициентов с точки зрения исключения потерь бюджета и усиления соразмерной нагрузки на арендаторов)</w:t>
            </w:r>
          </w:p>
        </w:tc>
        <w:tc>
          <w:tcPr>
            <w:tcW w:w="2191" w:type="dxa"/>
          </w:tcPr>
          <w:p w:rsidR="00EF7A05" w:rsidRPr="00F31AD8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01.04.2014</w:t>
            </w:r>
          </w:p>
        </w:tc>
        <w:tc>
          <w:tcPr>
            <w:tcW w:w="4052" w:type="dxa"/>
          </w:tcPr>
          <w:p w:rsidR="00EF7A05" w:rsidRPr="00F31AD8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Действующие коэффициенты К</w:t>
            </w:r>
            <w:proofErr w:type="gramStart"/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 и К2 являются актуальными на сегодняшний день.  При установлении значений коэффициентов учитывается величина кадастровой стоимости земель по их категориям и видам разрешенного использования, категория арендатора. Учитывая, что  ежегодно, с 2012 по 2014 гг. изменяется в сторону увеличения кадастровая стоимость земель различных категорий, действующие коэффициенты не приводят к ухудшению экономического состояния арендаторов и не снижают собираемость арендных платежей в бюджет, что подтверждается положительной динамикой поступлений арендных платежей </w:t>
            </w:r>
            <w:r w:rsidRPr="00F31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(2011 год - 23,3 </w:t>
            </w:r>
            <w:proofErr w:type="spellStart"/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., 2012 год - 23,8 </w:t>
            </w:r>
            <w:proofErr w:type="spellStart"/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млн.руб</w:t>
            </w:r>
            <w:proofErr w:type="spellEnd"/>
            <w:r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., 2013 год - 28,5 </w:t>
            </w:r>
            <w:proofErr w:type="spellStart"/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млн.руб</w:t>
            </w:r>
            <w:proofErr w:type="spellEnd"/>
            <w:r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.; план на 2014 год - 29 </w:t>
            </w:r>
            <w:proofErr w:type="spellStart"/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</w:tr>
      <w:tr w:rsidR="00EF7A05" w:rsidRPr="00F31AD8" w:rsidTr="00F33AA0">
        <w:tc>
          <w:tcPr>
            <w:tcW w:w="2196" w:type="dxa"/>
            <w:vMerge/>
          </w:tcPr>
          <w:p w:rsidR="00EF7A05" w:rsidRPr="00F31AD8" w:rsidRDefault="00EF7A05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EF7A05" w:rsidRPr="00F31AD8" w:rsidRDefault="00EF7A05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EF7A05" w:rsidRPr="00F31AD8" w:rsidRDefault="00EF7A05" w:rsidP="0035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19. Организация и проведение работы по принудительному взысканию задолженности по арендной плате, расторжению договоров аренды земельных участков, с целью их дальнейшей передачи в аренду другим лицам</w:t>
            </w:r>
          </w:p>
          <w:p w:rsidR="00861597" w:rsidRPr="00F31AD8" w:rsidRDefault="00861597" w:rsidP="00351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EF7A05" w:rsidRPr="00F31AD8" w:rsidRDefault="00EF7A05" w:rsidP="0029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01.03.2014, в течение года</w:t>
            </w:r>
          </w:p>
        </w:tc>
        <w:tc>
          <w:tcPr>
            <w:tcW w:w="4052" w:type="dxa"/>
          </w:tcPr>
          <w:p w:rsidR="00EF7A05" w:rsidRPr="00F31AD8" w:rsidRDefault="00EF7A05" w:rsidP="0030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Главным администратором доходов районного бюджета отделом земельных отношений, архитектуры, градостроительства и охраны окружающей среды подготовлены и направлены претензионные письма о задолженности по арендным платежам 4-м предприятиям, сроки уплаты по которым предусмотрены во втором квартале 2014 года: </w:t>
            </w:r>
            <w:proofErr w:type="spellStart"/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КомплексСтрой</w:t>
            </w:r>
            <w:proofErr w:type="spellEnd"/>
            <w:r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proofErr w:type="spellStart"/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ООО"Красный</w:t>
            </w:r>
            <w:proofErr w:type="spellEnd"/>
            <w:r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 кирпич</w:t>
            </w:r>
            <w:r w:rsidR="006B2039" w:rsidRPr="00F31AD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, ООО "АПК", ЗАО "Угольный разрез "Ново-</w:t>
            </w:r>
            <w:proofErr w:type="spellStart"/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Алтатский</w:t>
            </w:r>
            <w:proofErr w:type="spellEnd"/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».  В апреле погашена задолженность ООО «</w:t>
            </w:r>
            <w:proofErr w:type="spellStart"/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КомплексСтрой</w:t>
            </w:r>
            <w:proofErr w:type="spellEnd"/>
            <w:r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» в размере 280 </w:t>
            </w:r>
            <w:proofErr w:type="spellStart"/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2039"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, в июне – 145,9 </w:t>
            </w:r>
            <w:proofErr w:type="spellStart"/>
            <w:r w:rsidR="006B2039" w:rsidRPr="00F31AD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6B2039" w:rsidRPr="00F31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7A05" w:rsidRPr="00F31AD8" w:rsidTr="00F33AA0">
        <w:tc>
          <w:tcPr>
            <w:tcW w:w="2196" w:type="dxa"/>
          </w:tcPr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2928" w:type="dxa"/>
            <w:gridSpan w:val="4"/>
          </w:tcPr>
          <w:p w:rsidR="00EF7A05" w:rsidRPr="00F31AD8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b/>
                <w:sz w:val="24"/>
                <w:szCs w:val="24"/>
              </w:rPr>
              <w:t>Снижение задолженности, в том числе проведение мероприятий по легализации заработной платы</w:t>
            </w:r>
          </w:p>
        </w:tc>
      </w:tr>
      <w:tr w:rsidR="00EF7A05" w:rsidRPr="00F31AD8" w:rsidTr="00F33AA0">
        <w:tc>
          <w:tcPr>
            <w:tcW w:w="2196" w:type="dxa"/>
          </w:tcPr>
          <w:p w:rsidR="00EF7A05" w:rsidRPr="00F31AD8" w:rsidRDefault="00EF7A05" w:rsidP="00251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6685" w:type="dxa"/>
            <w:gridSpan w:val="2"/>
          </w:tcPr>
          <w:p w:rsidR="00EF7A05" w:rsidRPr="00F31AD8" w:rsidRDefault="00EF7A05" w:rsidP="00251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работы в рамках межведомственной комиссии по легализации «теневой» заработной платы и исполнения плательщиками обязанности по уплате  налогов, сборов в бюджеты и страховых взносов в государственные внебюджетные фонды РФ администрации Шарыповского района</w:t>
            </w:r>
          </w:p>
        </w:tc>
        <w:tc>
          <w:tcPr>
            <w:tcW w:w="2191" w:type="dxa"/>
          </w:tcPr>
          <w:p w:rsidR="00EF7A05" w:rsidRPr="00F31AD8" w:rsidRDefault="00EF7A05" w:rsidP="007E4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По плану работы межведомственной комиссии </w:t>
            </w:r>
          </w:p>
        </w:tc>
        <w:tc>
          <w:tcPr>
            <w:tcW w:w="4052" w:type="dxa"/>
          </w:tcPr>
          <w:p w:rsidR="00EF7A05" w:rsidRPr="00F31AD8" w:rsidRDefault="00DD0180" w:rsidP="006D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По состоянию на 0</w:t>
            </w:r>
            <w:r w:rsidR="00EE1987" w:rsidRPr="00F31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.07.2014 года проведено 4 заседания комиссии, по результатам работы которых:                                                                                  </w:t>
            </w:r>
            <w:proofErr w:type="gramStart"/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зыскано 4,03 </w:t>
            </w:r>
            <w:proofErr w:type="spellStart"/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млн.руб</w:t>
            </w:r>
            <w:proofErr w:type="spellEnd"/>
            <w:r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. в консолидированный бюджет Красноярского края, из них 1,3 </w:t>
            </w:r>
            <w:proofErr w:type="spellStart"/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млн.руб</w:t>
            </w:r>
            <w:proofErr w:type="spellEnd"/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. - в местный бюджет;                                                                  -рассмотрено 24 организаци</w:t>
            </w:r>
            <w:r w:rsidR="006D680E" w:rsidRPr="00F31A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, выплачивающих заработную плату работникам ниже прожиточного минимума (из них 16 организаций представили обоснованные </w:t>
            </w:r>
            <w:r w:rsidRPr="00F31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пояснения выплаты низкой заработной платы, 4 организации повысили заработную плату). Кроме того, 4 ИП не явились на заседание комиссии, по ним материалы переданы в прокуратуру.</w:t>
            </w:r>
          </w:p>
        </w:tc>
      </w:tr>
      <w:tr w:rsidR="00EF7A05" w:rsidRPr="00F31AD8" w:rsidTr="003C257F">
        <w:tc>
          <w:tcPr>
            <w:tcW w:w="15124" w:type="dxa"/>
            <w:gridSpan w:val="5"/>
          </w:tcPr>
          <w:p w:rsidR="00EF7A05" w:rsidRPr="00F31AD8" w:rsidRDefault="00EF7A05" w:rsidP="00F33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ОПТИМИЗАЦИЯ РАСХОДОВ</w:t>
            </w:r>
          </w:p>
        </w:tc>
      </w:tr>
      <w:tr w:rsidR="00EF7A05" w:rsidRPr="00F31AD8" w:rsidTr="003C257F">
        <w:tc>
          <w:tcPr>
            <w:tcW w:w="2196" w:type="dxa"/>
            <w:vAlign w:val="center"/>
          </w:tcPr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2928" w:type="dxa"/>
            <w:gridSpan w:val="4"/>
            <w:vAlign w:val="center"/>
          </w:tcPr>
          <w:p w:rsidR="00EF7A05" w:rsidRPr="00F31AD8" w:rsidRDefault="00EF7A05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Оптимизация расходов на содержание органов местного самоуправления района и казенных учреждений созданных для осуществления муниципальных функций  в целях </w:t>
            </w:r>
            <w:proofErr w:type="gramStart"/>
            <w:r w:rsidRPr="00F31AD8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обеспечения реализации полномочий администрации района</w:t>
            </w:r>
            <w:proofErr w:type="gramEnd"/>
            <w:r w:rsidRPr="00F31A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F7A05" w:rsidRPr="00F31AD8" w:rsidTr="00F33AA0">
        <w:tc>
          <w:tcPr>
            <w:tcW w:w="2196" w:type="dxa"/>
          </w:tcPr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b/>
                <w:sz w:val="24"/>
                <w:szCs w:val="24"/>
              </w:rPr>
              <w:t>5.1.</w:t>
            </w:r>
          </w:p>
        </w:tc>
        <w:tc>
          <w:tcPr>
            <w:tcW w:w="2783" w:type="dxa"/>
          </w:tcPr>
          <w:p w:rsidR="00EF7A05" w:rsidRPr="00F31AD8" w:rsidRDefault="00EF7A05" w:rsidP="003C25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анализа расходов на текущее содержание органов местного самоуправления района и казенных учреждений созданных для осуществления муниципальных функций в целях </w:t>
            </w:r>
            <w:proofErr w:type="gramStart"/>
            <w:r w:rsidRPr="00F31AD8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обеспечения реализации полномочий администрации района</w:t>
            </w:r>
            <w:proofErr w:type="gramEnd"/>
          </w:p>
        </w:tc>
        <w:tc>
          <w:tcPr>
            <w:tcW w:w="3902" w:type="dxa"/>
          </w:tcPr>
          <w:p w:rsidR="00EF7A05" w:rsidRPr="00F31AD8" w:rsidRDefault="00EF7A05" w:rsidP="003C2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1.Подготовка предложений по оптимизации расходов на текущее содержание органов местного самоуправления района и казенных учреждений, созданных для осуществления муниципальных функций  в целях обеспечения реализации полномочий администрации района, в том числе: </w:t>
            </w:r>
          </w:p>
          <w:p w:rsidR="00EF7A05" w:rsidRPr="00F31AD8" w:rsidRDefault="00EF7A05" w:rsidP="003C2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- сокращение количества служебных командировок и связанных с ними командировочных расходов;</w:t>
            </w:r>
          </w:p>
          <w:p w:rsidR="00EF7A05" w:rsidRPr="00F31AD8" w:rsidRDefault="00EF7A05" w:rsidP="003C2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- сокращение объема подписки на периодические издания;</w:t>
            </w:r>
          </w:p>
          <w:p w:rsidR="00EF7A05" w:rsidRPr="00F31AD8" w:rsidRDefault="00EF7A05" w:rsidP="003C2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- сокращение расходов на оплату связи путем пересмотр тарифа на связь и услуги Интернета;</w:t>
            </w:r>
          </w:p>
          <w:p w:rsidR="00EF7A05" w:rsidRPr="00F31AD8" w:rsidRDefault="00EF7A05" w:rsidP="003C2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- уменьшение количества муниципальных служащих, допущенных к работе со </w:t>
            </w:r>
            <w:proofErr w:type="gramStart"/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сведениями</w:t>
            </w:r>
            <w:proofErr w:type="gramEnd"/>
            <w:r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составляющими государственную тайну</w:t>
            </w:r>
          </w:p>
        </w:tc>
        <w:tc>
          <w:tcPr>
            <w:tcW w:w="2191" w:type="dxa"/>
          </w:tcPr>
          <w:p w:rsidR="00EF7A05" w:rsidRPr="00F31AD8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01.04.2014</w:t>
            </w:r>
          </w:p>
        </w:tc>
        <w:tc>
          <w:tcPr>
            <w:tcW w:w="4052" w:type="dxa"/>
          </w:tcPr>
          <w:p w:rsidR="00EF7A05" w:rsidRPr="00F31AD8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Главными распорядителями бюджетных средств при планировании районного бюджета на 2014-2016 годы и в ходе исполнения районного бюджета на 2014 год были проанализированы расходы районного бюджета и разработаны предложения по оптимизации расходов на общую сумму 3 251,1 </w:t>
            </w:r>
            <w:proofErr w:type="spellStart"/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., включающие 14 направлений расходования средств. Из них оптимизированы расходы по органам местного самоуправления  и казенным учреждениям района в сумме 520,2 </w:t>
            </w:r>
            <w:proofErr w:type="spellStart"/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., по бюджетным и автономным учреждениям 2 730,9 </w:t>
            </w:r>
            <w:proofErr w:type="spellStart"/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7A05" w:rsidRPr="00F31AD8" w:rsidTr="003C257F">
        <w:trPr>
          <w:trHeight w:val="6194"/>
        </w:trPr>
        <w:tc>
          <w:tcPr>
            <w:tcW w:w="2196" w:type="dxa"/>
            <w:vMerge w:val="restart"/>
          </w:tcPr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5.2.</w:t>
            </w: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3" w:type="dxa"/>
            <w:vMerge w:val="restart"/>
          </w:tcPr>
          <w:p w:rsidR="00EF7A05" w:rsidRPr="00F31AD8" w:rsidRDefault="00EF7A05" w:rsidP="003C25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повышению качества управления муниципальными финансами</w:t>
            </w:r>
          </w:p>
          <w:p w:rsidR="00EF7A05" w:rsidRPr="00F31AD8" w:rsidRDefault="00EF7A05" w:rsidP="003C25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2" w:type="dxa"/>
          </w:tcPr>
          <w:p w:rsidR="00EF7A05" w:rsidRPr="00F31AD8" w:rsidRDefault="00EF7A05" w:rsidP="003C2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1.Проведение </w:t>
            </w:r>
            <w:proofErr w:type="gramStart"/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оценки качества финансового менеджмента главных распорядителей средств районного бюджета</w:t>
            </w:r>
            <w:proofErr w:type="gramEnd"/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7A05" w:rsidRPr="00F31AD8" w:rsidRDefault="00EF7A05" w:rsidP="003C2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Опубликование на официальном сайте Шарыповского района в сети Интернет и направление главным распорядителям средств районного бюджета с рекомендациями по улучшению качества финансового менеджмента</w:t>
            </w:r>
          </w:p>
        </w:tc>
        <w:tc>
          <w:tcPr>
            <w:tcW w:w="2191" w:type="dxa"/>
          </w:tcPr>
          <w:p w:rsidR="00EF7A05" w:rsidRPr="00F31AD8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25.03.2014</w:t>
            </w:r>
          </w:p>
        </w:tc>
        <w:tc>
          <w:tcPr>
            <w:tcW w:w="4052" w:type="dxa"/>
          </w:tcPr>
          <w:p w:rsidR="00EF7A05" w:rsidRPr="00F31AD8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До 10 марта 2014 года была проведена оценка </w:t>
            </w:r>
            <w:proofErr w:type="gramStart"/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качества финансового менеджмента главных распорядителей средств районного бюджета</w:t>
            </w:r>
            <w:proofErr w:type="gramEnd"/>
            <w:r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. Письмом </w:t>
            </w:r>
            <w:proofErr w:type="gramStart"/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Финансов-экономического</w:t>
            </w:r>
            <w:proofErr w:type="gramEnd"/>
            <w:r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администрации Шарыповского района от 14.03.2014 г №02/94 были доведены результаты проведенной оценки и направлены рекомендации для повышения качества финансового менеджмента главным распорядителям бюджетных средств района. Сводный рейтинг главных распорядителей бюджетных средств районного бюджета размещен на официальном сайте Шарыповского района по ссылке: </w:t>
            </w: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http://www.shr24.ru/index.php</w:t>
            </w:r>
            <w:r w:rsidRPr="00F31AD8">
              <w:rPr>
                <w:lang w:val="en-US"/>
              </w:rPr>
              <w:t xml:space="preserve"> </w:t>
            </w:r>
            <w:r w:rsidRPr="00F31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?option</w:t>
            </w: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F31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com_content&amp;view</w:t>
            </w:r>
            <w:proofErr w:type="spellEnd"/>
            <w:r w:rsidRPr="00F31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F31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article&amp;id</w:t>
            </w:r>
            <w:proofErr w:type="spellEnd"/>
            <w:r w:rsidRPr="00F31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=28</w:t>
            </w:r>
            <w:r w:rsidRPr="00F31AD8">
              <w:rPr>
                <w:lang w:val="en-US"/>
              </w:rPr>
              <w:t xml:space="preserve"> </w:t>
            </w:r>
            <w:r w:rsidRPr="00F31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57:</w:t>
            </w:r>
            <w:r w:rsidRPr="00F31AD8">
              <w:rPr>
                <w:lang w:val="en-US"/>
              </w:rPr>
              <w:t xml:space="preserve"> </w:t>
            </w:r>
            <w:r w:rsidRPr="00F31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2014-04-03-02-53-29</w:t>
            </w:r>
            <w:r w:rsidRPr="00F31AD8">
              <w:rPr>
                <w:lang w:val="en-US"/>
              </w:rPr>
              <w:t xml:space="preserve"> </w:t>
            </w:r>
            <w:r w:rsidRPr="00F31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proofErr w:type="spellStart"/>
            <w:r w:rsidRPr="00F31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catid</w:t>
            </w:r>
            <w:proofErr w:type="spellEnd"/>
            <w:r w:rsidRPr="00F31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=178:-83&amp;Itemid=88</w:t>
            </w:r>
          </w:p>
        </w:tc>
      </w:tr>
      <w:tr w:rsidR="00EF7A05" w:rsidRPr="00F31AD8" w:rsidTr="003C257F">
        <w:trPr>
          <w:trHeight w:val="6194"/>
        </w:trPr>
        <w:tc>
          <w:tcPr>
            <w:tcW w:w="2196" w:type="dxa"/>
            <w:vMerge/>
          </w:tcPr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783" w:type="dxa"/>
            <w:vMerge/>
          </w:tcPr>
          <w:p w:rsidR="00EF7A05" w:rsidRPr="00F31AD8" w:rsidRDefault="00EF7A05" w:rsidP="003C25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902" w:type="dxa"/>
          </w:tcPr>
          <w:p w:rsidR="00EF7A05" w:rsidRPr="00F31AD8" w:rsidRDefault="00EF7A05" w:rsidP="003C2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2. Внесение изменений в постановление администрации Шарыповского района от 07.12.2012 №1095-п «Об утверждении </w:t>
            </w:r>
            <w:proofErr w:type="gramStart"/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Порядка проведения оценки качества финансового менеджмента главных распорядителей бюджетных средств</w:t>
            </w:r>
            <w:proofErr w:type="gramEnd"/>
            <w:r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 Шарыповского района и Методики оценки качества финансового менеджмента главных распорядителей бюджетных средств» в части совершенствования методики оценки качества финансового менеджмента главных распорядителей средств районного бюджета»</w:t>
            </w:r>
          </w:p>
        </w:tc>
        <w:tc>
          <w:tcPr>
            <w:tcW w:w="2191" w:type="dxa"/>
          </w:tcPr>
          <w:p w:rsidR="00EF7A05" w:rsidRPr="00F31AD8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4052" w:type="dxa"/>
          </w:tcPr>
          <w:p w:rsidR="00EF7A05" w:rsidRPr="00F31AD8" w:rsidRDefault="00EF7A05" w:rsidP="00F260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>Работа</w:t>
            </w:r>
            <w:r w:rsidRPr="00F31AD8">
              <w:t xml:space="preserve"> </w:t>
            </w:r>
            <w:r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>по данному мероприятию не ведется в виду отдаленности срока  его исполнения</w:t>
            </w: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05" w:rsidRPr="00F31AD8" w:rsidTr="003C257F">
        <w:tc>
          <w:tcPr>
            <w:tcW w:w="2196" w:type="dxa"/>
          </w:tcPr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2928" w:type="dxa"/>
            <w:gridSpan w:val="4"/>
          </w:tcPr>
          <w:p w:rsidR="00EF7A05" w:rsidRPr="00F31AD8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</w:t>
            </w:r>
            <w:proofErr w:type="gramStart"/>
            <w:r w:rsidRPr="00F31AD8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эффективности деятельности сети муниципальных учреждений района</w:t>
            </w:r>
            <w:proofErr w:type="gramEnd"/>
          </w:p>
        </w:tc>
      </w:tr>
      <w:tr w:rsidR="00EF7A05" w:rsidRPr="00F31AD8" w:rsidTr="00F33AA0">
        <w:tc>
          <w:tcPr>
            <w:tcW w:w="2196" w:type="dxa"/>
            <w:vMerge w:val="restart"/>
          </w:tcPr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b/>
                <w:sz w:val="24"/>
                <w:szCs w:val="24"/>
              </w:rPr>
              <w:t>6.1.</w:t>
            </w: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3" w:type="dxa"/>
            <w:vMerge w:val="restart"/>
          </w:tcPr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Повышение качества оказания муниципальных услуг    </w:t>
            </w: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</w:p>
        </w:tc>
        <w:tc>
          <w:tcPr>
            <w:tcW w:w="3902" w:type="dxa"/>
          </w:tcPr>
          <w:p w:rsidR="00EF7A05" w:rsidRPr="00F31AD8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1.Проведение выборочного анализа и аудита сети муниципальных учреждений на предмет:</w:t>
            </w: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- соответствия полномочиям, возложенным на район;</w:t>
            </w: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- соблюдения норм обеспеченности населения соответствующими услугами;</w:t>
            </w: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- эффективности и целесообразности расходов, направляемых в форме субсидий на </w:t>
            </w:r>
            <w:r w:rsidRPr="00F31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муниципальных заданий, в форме субсидий на иные цели;</w:t>
            </w: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- наличия остатков на лицевых счетах учреждений;</w:t>
            </w: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- реализации «майских» указов Президента РФ.</w:t>
            </w: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повышению эффективности деятельности учреждений, оптимизации бюджетной сети</w:t>
            </w:r>
          </w:p>
        </w:tc>
        <w:tc>
          <w:tcPr>
            <w:tcW w:w="2191" w:type="dxa"/>
          </w:tcPr>
          <w:p w:rsidR="00EF7A05" w:rsidRPr="00F31AD8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 течение года</w:t>
            </w:r>
          </w:p>
        </w:tc>
        <w:tc>
          <w:tcPr>
            <w:tcW w:w="4052" w:type="dxa"/>
          </w:tcPr>
          <w:p w:rsidR="00EF7A05" w:rsidRPr="00F31AD8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Контрольно-счетным органом Шарыповского района согласно плану работы, утвержденного председателем 20.12.2013 года, за первый квартал 2014 года был проведен выборочный анализ деятельности трех муниципальных учреждений района: МАОУ «Шарыповский районный межшкольный учебный комбинат», МБУК «Березовская ЦКС», МКУ </w:t>
            </w:r>
            <w:r w:rsidRPr="00F31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«Управление службы заказчика» в части реализации районной программы пассажирских перевозок по внутрирайонным маршрутам на 2013 год по </w:t>
            </w:r>
            <w:proofErr w:type="spellStart"/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Шарыповскому</w:t>
            </w:r>
            <w:proofErr w:type="spellEnd"/>
            <w:r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 району. По результатам проверки предложено:                                                                                                                      • главным распорядителям бюджетных средств и органам, осуществляющим функции и полномочия учредителя, осуществлять внутренний финансовый контроль по подведомственным муниципальным учреждениям по соблюдению составления и исполнения бюджета, по повышению экономности и результативности использования бюджетных средств, а также разработать порядок и осуществлять оценку качества финансового менеджмента подведомственных учреждений;                                                                                        • </w:t>
            </w:r>
            <w:proofErr w:type="gramStart"/>
            <w:r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МАОУ «Шарыповский районный межшкольный учебный комбинат», МБУК «Березовская ЦКС» повысить ответственность при планировании планов финансово-хозяйственной деятельности, при внесении изменений плановых назначений, при оформлении соглашений по финансированию;                                                                                                                 • МАОУ «Шарыповский районный межшкольный учебный комбинат» </w:t>
            </w:r>
            <w:r w:rsidRPr="00F31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пересмотреть нормы расходов материальных запасов для производства готовой продукции;                                                                                                          • МАОУ «Шарыповский районный межшкольный учебный комбинат» привести в соответствии с нормативно-правовыми актами штатное расписание;</w:t>
            </w:r>
            <w:proofErr w:type="gramEnd"/>
            <w:r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• МКУ «Управление службы заказчика» Шарыповского района проводить мониторинг выполнения программы пассажирских перевозок по маршрутам, по наполняемости автотранспорта.</w:t>
            </w:r>
          </w:p>
          <w:p w:rsidR="004B0016" w:rsidRPr="00F31AD8" w:rsidRDefault="004B0016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           МКУ «Управление культуры» создан Общественный совет, который будет проводить работу по  независимой оценке качества деятельности учреждений</w:t>
            </w:r>
            <w:r w:rsidR="005D2A87" w:rsidRPr="00F31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77E2" w:rsidRPr="00F31AD8" w:rsidRDefault="00D077E2" w:rsidP="0011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243357" w:rsidRPr="00F31AD8">
              <w:rPr>
                <w:rFonts w:ascii="Times New Roman" w:hAnsi="Times New Roman" w:cs="Times New Roman"/>
                <w:sz w:val="24"/>
                <w:szCs w:val="24"/>
              </w:rPr>
              <w:t>Ежемесячно проводится внутриведомственный контроль за целевым и эффективным использованием финансовых ресурсов муниципальных учреждений, анализ наличия остатков на лицевых счетах учреждений</w:t>
            </w:r>
            <w:r w:rsidR="002F4400" w:rsidRPr="00F31AD8">
              <w:rPr>
                <w:rFonts w:ascii="Times New Roman" w:hAnsi="Times New Roman" w:cs="Times New Roman"/>
                <w:sz w:val="24"/>
                <w:szCs w:val="24"/>
              </w:rPr>
              <w:t>, в результате которого наблюдается положительная динамика: на 31.03.201</w:t>
            </w:r>
            <w:r w:rsidR="006606B1" w:rsidRPr="00F31A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F4400"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 года – 16 592 </w:t>
            </w:r>
            <w:proofErr w:type="spellStart"/>
            <w:r w:rsidR="002F4400" w:rsidRPr="00F31AD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2F4400" w:rsidRPr="00F31AD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2F4400" w:rsidRPr="00F31AD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2F4400"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., на 30.06.2014 – 9160 </w:t>
            </w:r>
            <w:proofErr w:type="spellStart"/>
            <w:r w:rsidR="002F4400" w:rsidRPr="00F31AD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2F4400" w:rsidRPr="00F31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5FA6"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 w:rsidR="006606B1"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утверждении кассового плана на очередной месяц </w:t>
            </w:r>
            <w:r w:rsidR="00115FA6"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учитываются остатки на лицевых счетах муниципальных учреждений. </w:t>
            </w:r>
          </w:p>
          <w:p w:rsidR="00063DB3" w:rsidRPr="00F31AD8" w:rsidRDefault="00D077E2" w:rsidP="00D0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Ежемесячно проводится анализ </w:t>
            </w:r>
            <w:proofErr w:type="gramStart"/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результатов повышения оплаты труда отдельных категорий работников</w:t>
            </w:r>
            <w:proofErr w:type="gramEnd"/>
            <w:r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указ</w:t>
            </w:r>
            <w:r w:rsidR="008067C5" w:rsidRPr="00F31AD8">
              <w:rPr>
                <w:rFonts w:ascii="Times New Roman" w:hAnsi="Times New Roman" w:cs="Times New Roman"/>
                <w:sz w:val="24"/>
                <w:szCs w:val="24"/>
              </w:rPr>
              <w:t>ом Президента с целью недопущения ее снижения.</w:t>
            </w: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43357"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7A05" w:rsidRPr="00F31AD8" w:rsidTr="00F33AA0">
        <w:tc>
          <w:tcPr>
            <w:tcW w:w="2196" w:type="dxa"/>
            <w:vMerge/>
          </w:tcPr>
          <w:p w:rsidR="00EF7A05" w:rsidRPr="00F31AD8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EF7A05" w:rsidRPr="00F31AD8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EF7A05" w:rsidRPr="00F31AD8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2.Проведение финансового </w:t>
            </w:r>
            <w:proofErr w:type="gramStart"/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муниципальных учреждений и подготовка предложений по повышению эффективности использования финансовых средств</w:t>
            </w:r>
          </w:p>
        </w:tc>
        <w:tc>
          <w:tcPr>
            <w:tcW w:w="2191" w:type="dxa"/>
          </w:tcPr>
          <w:p w:rsidR="00EF7A05" w:rsidRPr="00F31AD8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проверок</w:t>
            </w:r>
          </w:p>
        </w:tc>
        <w:tc>
          <w:tcPr>
            <w:tcW w:w="4052" w:type="dxa"/>
          </w:tcPr>
          <w:p w:rsidR="00EF7A05" w:rsidRPr="00F31AD8" w:rsidRDefault="006606B1" w:rsidP="0066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="00EF7A05"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Планом </w:t>
            </w: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проверок проведение </w:t>
            </w:r>
            <w:r w:rsidR="00D51CD8" w:rsidRPr="00F31AD8">
              <w:rPr>
                <w:rFonts w:ascii="Times New Roman" w:hAnsi="Times New Roman" w:cs="Times New Roman"/>
                <w:sz w:val="24"/>
                <w:szCs w:val="24"/>
              </w:rPr>
              <w:t>финансового</w:t>
            </w:r>
            <w:r w:rsidR="008C3900"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51CD8" w:rsidRPr="00F31AD8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D51CD8"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муниципальных учреждений </w:t>
            </w:r>
            <w:r w:rsidR="008C3900"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предусмотрено во втором полугодии текущего года. </w:t>
            </w:r>
          </w:p>
        </w:tc>
      </w:tr>
      <w:tr w:rsidR="00EF7A05" w:rsidRPr="00F31AD8" w:rsidTr="00F33AA0">
        <w:tc>
          <w:tcPr>
            <w:tcW w:w="2196" w:type="dxa"/>
            <w:vMerge/>
          </w:tcPr>
          <w:p w:rsidR="00EF7A05" w:rsidRPr="00F31AD8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EF7A05" w:rsidRPr="00F31AD8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EF7A05" w:rsidRPr="00F31AD8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3. Заслушивание отчетов руководителей учреждений о результатах деятельности учреждений в отчетном году.</w:t>
            </w: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Подготовка рекомендаций по повышению эффективности деятельности проверяемых учреждений, оптимизации сети</w:t>
            </w:r>
          </w:p>
        </w:tc>
        <w:tc>
          <w:tcPr>
            <w:tcW w:w="2191" w:type="dxa"/>
          </w:tcPr>
          <w:p w:rsidR="00EF7A05" w:rsidRPr="00F31AD8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В течение 2014 года по отдельному графику</w:t>
            </w:r>
          </w:p>
        </w:tc>
        <w:tc>
          <w:tcPr>
            <w:tcW w:w="4052" w:type="dxa"/>
          </w:tcPr>
          <w:p w:rsidR="00EF7A05" w:rsidRPr="00F31AD8" w:rsidRDefault="00EF7A05" w:rsidP="004034C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График утвержден протоколом заседания Рабочей группы </w:t>
            </w:r>
          </w:p>
          <w:p w:rsidR="007870CD" w:rsidRPr="00F31AD8" w:rsidRDefault="00EF7A05" w:rsidP="007870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06.05.2014 №5 в </w:t>
            </w:r>
            <w:proofErr w:type="gramStart"/>
            <w:r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соответствии</w:t>
            </w:r>
            <w:proofErr w:type="gramEnd"/>
            <w:r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которым заслушивание руководител</w:t>
            </w:r>
            <w:r w:rsidR="00C468A5"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>ей</w:t>
            </w:r>
            <w:r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468A5"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муниципальных </w:t>
            </w:r>
            <w:r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</w:t>
            </w:r>
            <w:r w:rsidR="00C468A5"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планируется </w:t>
            </w:r>
            <w:r w:rsidR="00C468A5"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июн</w:t>
            </w:r>
            <w:r w:rsidR="00A24899"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468A5"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>текущего года</w:t>
            </w:r>
            <w:r w:rsidR="001F2052"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В июне месяце были заслушаны </w:t>
            </w:r>
            <w:r w:rsidR="00D51CD8"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доклады </w:t>
            </w:r>
            <w:r w:rsidR="001F2052"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>2 руководител</w:t>
            </w:r>
            <w:r w:rsidR="00D51CD8"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>ей</w:t>
            </w:r>
            <w:r w:rsidR="007870CD"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муниципальных учреждений</w:t>
            </w:r>
            <w:r w:rsidR="001F2052"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D51CD8"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результате проведенных мер</w:t>
            </w:r>
            <w:r w:rsidR="007870CD"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>оприятий по оптимизации расходов:</w:t>
            </w:r>
          </w:p>
          <w:p w:rsidR="006E2AD5" w:rsidRPr="00F31AD8" w:rsidRDefault="007870CD" w:rsidP="006E2A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>- у</w:t>
            </w:r>
            <w:r w:rsidR="00D51CD8"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чреждением </w:t>
            </w:r>
            <w:r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D51CD8"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>МБОУ Ивановск</w:t>
            </w:r>
            <w:r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>ая</w:t>
            </w:r>
            <w:r w:rsidR="00D51CD8"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 №2</w:t>
            </w:r>
            <w:r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D51CD8"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5 месяцев 2014 года получена экономия по расходам на текущее содержание учреждения в сумме 118,8 </w:t>
            </w:r>
            <w:proofErr w:type="spellStart"/>
            <w:r w:rsidR="00D51CD8"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>тыс</w:t>
            </w:r>
            <w:proofErr w:type="gramStart"/>
            <w:r w:rsidR="00D51CD8"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="00D51CD8"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>уб</w:t>
            </w:r>
            <w:proofErr w:type="spellEnd"/>
            <w:r w:rsidR="00D51CD8"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6E2AD5"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>С целью обмена опытом и применения форм и методов работы данного учреждения по оптимизации расходов в других образовательных учреждениях района д</w:t>
            </w:r>
            <w:r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оклад </w:t>
            </w:r>
            <w:r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директора </w:t>
            </w:r>
            <w:r w:rsidR="006E2AD5"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учреждения был заслушан </w:t>
            </w:r>
            <w:r w:rsidR="00DF1FDD"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совещании руководителей образовательных учреждений </w:t>
            </w:r>
          </w:p>
          <w:p w:rsidR="00EF7A05" w:rsidRPr="00F31AD8" w:rsidRDefault="006E2AD5" w:rsidP="00EB51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>- учреждением</w:t>
            </w:r>
            <w:r w:rsidR="00DF1FDD"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МБУК «Муниципальная библиотечная система» </w:t>
            </w:r>
            <w:r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>при формировании бюджета на 2014 год был</w:t>
            </w:r>
            <w:r w:rsidR="00EB510F"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обеспечено повышение </w:t>
            </w:r>
            <w:r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F1FDD"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ФОТ на 10% с 01.01.2014 года </w:t>
            </w:r>
            <w:r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>в сумме 980,т.р.</w:t>
            </w:r>
            <w:r w:rsidR="00EB510F"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без увеличения общей суммы расходов на содержание учреждения.</w:t>
            </w:r>
            <w:r w:rsidR="00A149EB"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>.  По результатам доклада МКУ «Управление культуры» рекомендова</w:t>
            </w:r>
            <w:r w:rsidR="00EB510F"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A149EB"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>о директору проанализировать расходы по филиалам библиотечной системы</w:t>
            </w:r>
            <w:r w:rsidR="00C0450E"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провести совещание с руководителями филиалов</w:t>
            </w:r>
            <w:r w:rsidR="00A149EB"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0450E"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 о результатах их деятельности.</w:t>
            </w:r>
            <w:proofErr w:type="gramEnd"/>
          </w:p>
        </w:tc>
      </w:tr>
      <w:tr w:rsidR="00EF7A05" w:rsidRPr="00F31AD8" w:rsidTr="00F33AA0">
        <w:tc>
          <w:tcPr>
            <w:tcW w:w="2196" w:type="dxa"/>
            <w:vMerge w:val="restart"/>
          </w:tcPr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6.2.</w:t>
            </w: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3" w:type="dxa"/>
            <w:vMerge w:val="restart"/>
          </w:tcPr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Приведение нормативных правовых  актов района в соответствие с федеральным законодательством</w:t>
            </w: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2" w:type="dxa"/>
          </w:tcPr>
          <w:p w:rsidR="00EF7A05" w:rsidRPr="00F31AD8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1.Внесение изменений в постановление администрации Шарыповского района от 19.10.2010г. № 700-п «Об утверждении Порядка формирования и финансового обеспечения выполнения муниципального задания районными муниципальными учреждениями» в части утверждения Порядка формирования, ведения и утверждения ведомственных перечней муниципальных услуг </w:t>
            </w:r>
            <w:r w:rsidRPr="00F31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(работ), оказываемых и выполняемых муниципальными учреждениями района на основании базовых перечней услуг (работ)</w:t>
            </w: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91" w:type="dxa"/>
          </w:tcPr>
          <w:p w:rsidR="00EF7A05" w:rsidRPr="00F31AD8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01.01.2016</w:t>
            </w:r>
          </w:p>
        </w:tc>
        <w:tc>
          <w:tcPr>
            <w:tcW w:w="4052" w:type="dxa"/>
          </w:tcPr>
          <w:p w:rsidR="00EF7A05" w:rsidRPr="00F31AD8" w:rsidRDefault="00EF7A05" w:rsidP="0092326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>Работа</w:t>
            </w:r>
            <w:r w:rsidRPr="00F31AD8">
              <w:t xml:space="preserve"> </w:t>
            </w:r>
            <w:r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>по данному мероприятию не ведется в виду отдаленности срока  его исполнения</w:t>
            </w: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05" w:rsidRPr="00F31AD8" w:rsidTr="00F33AA0">
        <w:tc>
          <w:tcPr>
            <w:tcW w:w="2196" w:type="dxa"/>
            <w:vMerge/>
          </w:tcPr>
          <w:p w:rsidR="00EF7A05" w:rsidRPr="00F31AD8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EF7A05" w:rsidRPr="00F31AD8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EF7A05" w:rsidRPr="00F31AD8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2.Утверждение ведомственных перечней услуг (работ) на основании базовых перечней услуг (работ)</w:t>
            </w:r>
          </w:p>
        </w:tc>
        <w:tc>
          <w:tcPr>
            <w:tcW w:w="2191" w:type="dxa"/>
          </w:tcPr>
          <w:p w:rsidR="00EF7A05" w:rsidRPr="00F31AD8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01.01.2016 </w:t>
            </w:r>
          </w:p>
        </w:tc>
        <w:tc>
          <w:tcPr>
            <w:tcW w:w="4052" w:type="dxa"/>
          </w:tcPr>
          <w:p w:rsidR="00EF7A05" w:rsidRPr="00F31AD8" w:rsidRDefault="00EF7A05" w:rsidP="0092326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>Работа</w:t>
            </w:r>
            <w:r w:rsidRPr="00F31AD8">
              <w:t xml:space="preserve"> </w:t>
            </w:r>
            <w:r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>по данному мероприятию не ведется в виду отдаленности срока  его исполнения</w:t>
            </w:r>
          </w:p>
          <w:p w:rsidR="00EF7A05" w:rsidRPr="00F31AD8" w:rsidRDefault="00EF7A05" w:rsidP="00923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05" w:rsidRPr="00F31AD8" w:rsidTr="00F33AA0">
        <w:tc>
          <w:tcPr>
            <w:tcW w:w="2196" w:type="dxa"/>
            <w:vMerge/>
          </w:tcPr>
          <w:p w:rsidR="00EF7A05" w:rsidRPr="00F31AD8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EF7A05" w:rsidRPr="00F31AD8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EF7A05" w:rsidRPr="00F31AD8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3.Расчет нормативов затрат и доведение муниципальных заданий учреждениям в соответствии с новыми ведомственными перечнями услуг (работ)</w:t>
            </w:r>
          </w:p>
        </w:tc>
        <w:tc>
          <w:tcPr>
            <w:tcW w:w="2191" w:type="dxa"/>
          </w:tcPr>
          <w:p w:rsidR="00EF7A05" w:rsidRPr="00F31AD8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4052" w:type="dxa"/>
          </w:tcPr>
          <w:p w:rsidR="00EF7A05" w:rsidRPr="00F31AD8" w:rsidRDefault="00EF7A05" w:rsidP="0092326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>Работа</w:t>
            </w:r>
            <w:r w:rsidRPr="00F31AD8">
              <w:t xml:space="preserve"> </w:t>
            </w:r>
            <w:r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>по данному мероприятию не ведется в виду отдаленности срока  его исполнения</w:t>
            </w:r>
          </w:p>
          <w:p w:rsidR="00EF7A05" w:rsidRPr="00F31AD8" w:rsidRDefault="00EF7A05" w:rsidP="00923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05" w:rsidRPr="00F31AD8" w:rsidTr="00F33AA0">
        <w:tc>
          <w:tcPr>
            <w:tcW w:w="2196" w:type="dxa"/>
            <w:vMerge/>
          </w:tcPr>
          <w:p w:rsidR="00EF7A05" w:rsidRPr="00F31AD8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EF7A05" w:rsidRPr="00F31AD8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EF7A05" w:rsidRPr="00F31AD8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4.Подготовка и утверждение постановления администрации района об утверждении Порядка осуществления внутреннего финансового контроля и финансового аудита</w:t>
            </w:r>
          </w:p>
        </w:tc>
        <w:tc>
          <w:tcPr>
            <w:tcW w:w="2191" w:type="dxa"/>
          </w:tcPr>
          <w:p w:rsidR="00EF7A05" w:rsidRPr="00F31AD8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01.05.2014</w:t>
            </w:r>
          </w:p>
        </w:tc>
        <w:tc>
          <w:tcPr>
            <w:tcW w:w="4052" w:type="dxa"/>
          </w:tcPr>
          <w:p w:rsidR="00EF7A05" w:rsidRPr="00F31AD8" w:rsidRDefault="00EF7A05" w:rsidP="00EB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Подготовлен проект нормативно-правового акта, устанавливающего порядок осуществления внутреннего финансового контроля в администрации района, который находится на согласовании</w:t>
            </w:r>
            <w:r w:rsidR="00EB510F"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 в прокуратуре</w:t>
            </w: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7A05" w:rsidRPr="00F31AD8" w:rsidTr="00F33AA0">
        <w:tc>
          <w:tcPr>
            <w:tcW w:w="2196" w:type="dxa"/>
            <w:vMerge w:val="restart"/>
          </w:tcPr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b/>
                <w:sz w:val="24"/>
                <w:szCs w:val="24"/>
              </w:rPr>
              <w:t>6.3.</w:t>
            </w: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3" w:type="dxa"/>
            <w:vMerge w:val="restart"/>
          </w:tcPr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Формирование расходов на оплату труда работников муниципальных учреждений с учетом системы критериев и показателей эффективности деятельности </w:t>
            </w: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2" w:type="dxa"/>
          </w:tcPr>
          <w:p w:rsidR="00EF7A05" w:rsidRPr="00F31AD8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1.Внесение изменений в нормативные правовые акты администрации района, казенных учреждений, созданных для осуществления муниципальных функций  в целях обеспечения реализации полномочий администрации района, регулирующие оплату труда подведомственных учреждений, в части актуализации критериев эффективности деятельности </w:t>
            </w:r>
            <w:r w:rsidRPr="00F31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учреждений, показателей результативности и качества труда работников</w:t>
            </w:r>
          </w:p>
        </w:tc>
        <w:tc>
          <w:tcPr>
            <w:tcW w:w="2191" w:type="dxa"/>
          </w:tcPr>
          <w:p w:rsidR="00EF7A05" w:rsidRPr="00F31AD8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01.07.2014, далее ежегодно по мере необходимости</w:t>
            </w:r>
          </w:p>
        </w:tc>
        <w:tc>
          <w:tcPr>
            <w:tcW w:w="4052" w:type="dxa"/>
          </w:tcPr>
          <w:p w:rsidR="00EF7A05" w:rsidRPr="00F31AD8" w:rsidRDefault="00EF7A05" w:rsidP="005153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Решением рабочей группы 06.05.2014г был установлен конкретный срок исполнения мероприятия до 01.07.2014г (ранее  было ежегодно).</w:t>
            </w:r>
          </w:p>
          <w:p w:rsidR="00785BBD" w:rsidRPr="00F31AD8" w:rsidRDefault="00EF7A05" w:rsidP="00C6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Главными распорядителями бюджетных средств района проводится анализ показателей </w:t>
            </w: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результативности и качества труда работников</w:t>
            </w:r>
            <w:r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внесению изменений в НПА.</w:t>
            </w:r>
            <w:r w:rsidR="003972C2"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gramStart"/>
            <w:r w:rsidR="003972C2"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основании </w:t>
            </w:r>
            <w:r w:rsidR="00EB510F"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решения, принятого </w:t>
            </w:r>
            <w:r w:rsidR="003972C2"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B510F"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3972C2"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>абочей групп</w:t>
            </w:r>
            <w:r w:rsidR="00EB510F"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>ой</w:t>
            </w:r>
            <w:r w:rsidR="003972C2"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</w:t>
            </w:r>
            <w:r w:rsidR="003972C2"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подготовке предложений по совершенствованию оплаты труда работников бюджетной сферы Красноярского края </w:t>
            </w:r>
            <w:r w:rsidR="00EB510F"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</w:t>
            </w:r>
            <w:r w:rsidR="003972C2"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>30.05.2014 года</w:t>
            </w:r>
            <w:r w:rsidR="00EB510F"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3972C2"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совершенствования оплаты труда работников муниципальных учреждений, главными распорядителями бюджетных средств района разрабатываются проекты </w:t>
            </w:r>
            <w:proofErr w:type="spellStart"/>
            <w:r w:rsidR="00C617D5"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>НПА</w:t>
            </w:r>
            <w:r w:rsidR="003972C2"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spellEnd"/>
            <w:r w:rsidR="003972C2"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внесении изменений в нормативно-правовые акты, регламентирующи</w:t>
            </w:r>
            <w:r w:rsidR="00C617D5"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3972C2"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систему оплаты труда</w:t>
            </w:r>
            <w:r w:rsidR="00C617D5"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соответствующих отраслях в части </w:t>
            </w:r>
            <w:r w:rsidR="003972C2"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42C9B"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>пересмотр</w:t>
            </w:r>
            <w:r w:rsidR="00C617D5"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242C9B"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структуры фонда оплаты труда с учетом актуализации критериев эффективности деятельности</w:t>
            </w:r>
            <w:proofErr w:type="gramEnd"/>
            <w:r w:rsidR="00242C9B"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учреждений, показателей результативности и качества труда работников</w:t>
            </w:r>
            <w:r w:rsidR="00C617D5"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242C9B"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617D5"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Данную работу планируется завершить </w:t>
            </w:r>
            <w:r w:rsidR="00242C9B"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>до 01.10.2014 года.</w:t>
            </w:r>
          </w:p>
        </w:tc>
      </w:tr>
      <w:tr w:rsidR="00EF7A05" w:rsidRPr="00F31AD8" w:rsidTr="00F33AA0">
        <w:tc>
          <w:tcPr>
            <w:tcW w:w="2196" w:type="dxa"/>
            <w:vMerge/>
          </w:tcPr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2" w:type="dxa"/>
          </w:tcPr>
          <w:p w:rsidR="00EF7A05" w:rsidRPr="00F31AD8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2.Проведение работы по оформлению дополнительных соглашений к трудовым договорам с работниками учреждений в связи с введением эффективного контракта</w:t>
            </w:r>
          </w:p>
        </w:tc>
        <w:tc>
          <w:tcPr>
            <w:tcW w:w="2191" w:type="dxa"/>
          </w:tcPr>
          <w:p w:rsidR="00EF7A05" w:rsidRPr="00F31AD8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Ежегодно, в течение года</w:t>
            </w:r>
          </w:p>
        </w:tc>
        <w:tc>
          <w:tcPr>
            <w:tcW w:w="4052" w:type="dxa"/>
          </w:tcPr>
          <w:p w:rsidR="00EF7A05" w:rsidRPr="00F31AD8" w:rsidRDefault="00EF7A05" w:rsidP="009F11B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Решением рабочей группы установлена форма отчетности по исполнения мероприятия, которая утверждена протоколом от 06.05.2014г №5. </w:t>
            </w:r>
            <w:r w:rsidR="00BE7910"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>Таким образом</w:t>
            </w:r>
            <w:r w:rsidR="00C617D5"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BE7910"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апреля </w:t>
            </w:r>
            <w:r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проводится мониторинг плановых и фактических показателей заключенных соглашений с работниками. По состоянию на 01.0</w:t>
            </w:r>
            <w:r w:rsidR="006B0845"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>.2014г</w:t>
            </w:r>
            <w:r w:rsidR="00BE7910"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1013 работников, с которыми</w:t>
            </w:r>
            <w:r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E7910"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необходимо </w:t>
            </w:r>
            <w:r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>заключ</w:t>
            </w:r>
            <w:r w:rsidR="00BE7910"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>ить</w:t>
            </w:r>
            <w:r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дополнительны</w:t>
            </w:r>
            <w:r w:rsidR="00BE7910"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соглашени</w:t>
            </w:r>
            <w:r w:rsidR="00BE7910"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A33E2C"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E7910"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фактически  заключено </w:t>
            </w:r>
            <w:r w:rsidR="00BE7910"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 </w:t>
            </w:r>
            <w:r w:rsidR="006B0845"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работник</w:t>
            </w:r>
            <w:r w:rsidR="006B0845"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>ом</w:t>
            </w:r>
            <w:r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C617D5"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 данном направлении приостановлена в связи  актуализацией НПА в сфере оплаты труда</w:t>
            </w:r>
          </w:p>
          <w:p w:rsidR="00EF7A05" w:rsidRPr="00F31AD8" w:rsidRDefault="00EF7A05" w:rsidP="00C61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05" w:rsidRPr="00F31AD8" w:rsidTr="00F33AA0">
        <w:tc>
          <w:tcPr>
            <w:tcW w:w="2196" w:type="dxa"/>
            <w:vMerge/>
          </w:tcPr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2" w:type="dxa"/>
          </w:tcPr>
          <w:p w:rsidR="00EF7A05" w:rsidRPr="00F31AD8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3.Проведение </w:t>
            </w:r>
            <w:proofErr w:type="gramStart"/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анализа структуры фонда оплаты труда работников муниципальных учреждений</w:t>
            </w:r>
            <w:proofErr w:type="gramEnd"/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установлению минимальной доли стимулирующих выплат в фонде оплаты труда работников учреждений, представление их на обсуждение</w:t>
            </w:r>
            <w:r w:rsidRPr="00F31AD8">
              <w:t xml:space="preserve"> </w:t>
            </w: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Рабочей группе по переходу на программный бюджет, формированию и реализации плана мероприятий по росту доходов, оптимизации расходов и совершенствованию долговой политики Шарыповского района и по реализации Федерального закона от 08.05.2010 года № 83-ФЗ на территории Шарыповского района.</w:t>
            </w:r>
            <w:proofErr w:type="gramEnd"/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согласованных предложений подготовка проекта решения о внесении изменений в Решение Шарыповского районного Совета депутатов от 23.06.2011 № 17/178р «О системах оплаты труда работников муниципальных учреждений Шарыповского района» </w:t>
            </w:r>
          </w:p>
        </w:tc>
        <w:tc>
          <w:tcPr>
            <w:tcW w:w="2191" w:type="dxa"/>
          </w:tcPr>
          <w:p w:rsidR="00EF7A05" w:rsidRPr="00F31AD8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01.04.2016</w:t>
            </w:r>
          </w:p>
        </w:tc>
        <w:tc>
          <w:tcPr>
            <w:tcW w:w="4052" w:type="dxa"/>
          </w:tcPr>
          <w:p w:rsidR="00EF7A05" w:rsidRPr="00F31AD8" w:rsidRDefault="00EF7A05" w:rsidP="0092326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>Работа</w:t>
            </w:r>
            <w:r w:rsidRPr="00F31AD8">
              <w:t xml:space="preserve"> </w:t>
            </w:r>
            <w:r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>по данному мероприятию не ведется в виду отдаленности срока  его исполнения</w:t>
            </w:r>
          </w:p>
          <w:p w:rsidR="00EF7A05" w:rsidRPr="00F31AD8" w:rsidRDefault="00EF7A05" w:rsidP="00923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05" w:rsidRPr="00F31AD8" w:rsidTr="00F33AA0">
        <w:tc>
          <w:tcPr>
            <w:tcW w:w="2196" w:type="dxa"/>
            <w:vMerge/>
          </w:tcPr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2" w:type="dxa"/>
          </w:tcPr>
          <w:p w:rsidR="00EF7A05" w:rsidRPr="00F31AD8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4.Проведение </w:t>
            </w:r>
            <w:proofErr w:type="gramStart"/>
            <w:r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анализа структуры </w:t>
            </w:r>
            <w:r w:rsidRPr="00F31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численности муниципальных учреждений района</w:t>
            </w:r>
            <w:proofErr w:type="gramEnd"/>
            <w:r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 в целях определения фактического соотношения численности основного и прочего персонала.</w:t>
            </w: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установлению оптимального соотношения численности основного и прочего персонала в муниципальных учреждениях, предельной доли расходов на оплату труда административно-управленческого и вспомогательного персонала</w:t>
            </w:r>
            <w:r w:rsidRPr="00F31AD8">
              <w:t xml:space="preserve"> </w:t>
            </w: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на рассмотрение Рабочей группе по переходу на программный бюджет, формированию и реализации плана мероприятий по росту доходов, оптимизации расходов и совершенствованию долговой политики Шарыповского района и по реализации Федерального закона от 08.05.2010 года № 83-ФЗ на территории</w:t>
            </w:r>
            <w:proofErr w:type="gramEnd"/>
            <w:r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 Шарыповского района.</w:t>
            </w:r>
          </w:p>
        </w:tc>
        <w:tc>
          <w:tcPr>
            <w:tcW w:w="2191" w:type="dxa"/>
          </w:tcPr>
          <w:p w:rsidR="00EF7A05" w:rsidRPr="00F31AD8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01.01.2017</w:t>
            </w:r>
          </w:p>
        </w:tc>
        <w:tc>
          <w:tcPr>
            <w:tcW w:w="4052" w:type="dxa"/>
          </w:tcPr>
          <w:p w:rsidR="00EF7A05" w:rsidRPr="00F31AD8" w:rsidRDefault="00EF7A05" w:rsidP="0092326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>Работа</w:t>
            </w:r>
            <w:r w:rsidRPr="00F31AD8">
              <w:t xml:space="preserve"> </w:t>
            </w:r>
            <w:r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данному мероприятию не </w:t>
            </w:r>
            <w:r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ведется в виду отдаленности срока  его исполнения</w:t>
            </w:r>
          </w:p>
          <w:p w:rsidR="00EF7A05" w:rsidRPr="00F31AD8" w:rsidRDefault="00EF7A05" w:rsidP="00923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05" w:rsidRPr="00F31AD8" w:rsidTr="00F33AA0">
        <w:tc>
          <w:tcPr>
            <w:tcW w:w="2196" w:type="dxa"/>
            <w:vMerge/>
          </w:tcPr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2" w:type="dxa"/>
          </w:tcPr>
          <w:p w:rsidR="00EF7A05" w:rsidRPr="00F31AD8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6.Мониторинг соблюдения соотношений расходов на оплату труда административно-управленческого и вспомогательного персонала в фонде оплаты труда учреждения</w:t>
            </w:r>
          </w:p>
        </w:tc>
        <w:tc>
          <w:tcPr>
            <w:tcW w:w="2191" w:type="dxa"/>
          </w:tcPr>
          <w:p w:rsidR="00EF7A05" w:rsidRPr="00F31AD8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Ежеквартально начиная с 2017 года, до 20 числа месяца, следующего за отчетным кварталом</w:t>
            </w:r>
          </w:p>
        </w:tc>
        <w:tc>
          <w:tcPr>
            <w:tcW w:w="4052" w:type="dxa"/>
          </w:tcPr>
          <w:p w:rsidR="00EF7A05" w:rsidRPr="00F31AD8" w:rsidRDefault="00EF7A05" w:rsidP="0092326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>Работа</w:t>
            </w:r>
            <w:r w:rsidRPr="00F31AD8">
              <w:t xml:space="preserve"> </w:t>
            </w:r>
            <w:r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>по данному мероприятию не ведется в виду отдаленности срока  его исполнения</w:t>
            </w:r>
          </w:p>
          <w:p w:rsidR="00EF7A05" w:rsidRPr="00F31AD8" w:rsidRDefault="00EF7A05" w:rsidP="00923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05" w:rsidRPr="00F31AD8" w:rsidTr="003C257F">
        <w:tc>
          <w:tcPr>
            <w:tcW w:w="2196" w:type="dxa"/>
          </w:tcPr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2928" w:type="dxa"/>
            <w:gridSpan w:val="4"/>
          </w:tcPr>
          <w:p w:rsidR="00EF7A05" w:rsidRPr="00F31AD8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 предоставления средств районного бюджета организациям  и физическим лицам  на компенсацию расходов, связанных с социально-значимыми перевозками </w:t>
            </w:r>
          </w:p>
        </w:tc>
      </w:tr>
      <w:tr w:rsidR="00EF7A05" w:rsidRPr="00F31AD8" w:rsidTr="00F33AA0">
        <w:tc>
          <w:tcPr>
            <w:tcW w:w="2196" w:type="dxa"/>
          </w:tcPr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7.1.</w:t>
            </w:r>
          </w:p>
        </w:tc>
        <w:tc>
          <w:tcPr>
            <w:tcW w:w="2783" w:type="dxa"/>
          </w:tcPr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</w:t>
            </w:r>
            <w:proofErr w:type="gramStart"/>
            <w:r w:rsidRPr="00F31AD8">
              <w:rPr>
                <w:rFonts w:ascii="Times New Roman" w:hAnsi="Times New Roman" w:cs="Times New Roman"/>
                <w:b/>
                <w:sz w:val="24"/>
                <w:szCs w:val="24"/>
              </w:rPr>
              <w:t>анализа эффективности предоставления средств районного бюджета</w:t>
            </w:r>
            <w:proofErr w:type="gramEnd"/>
            <w:r w:rsidRPr="00F31A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организациям  и физическим лицам  на компенсацию расходов, связанных с социально-значимыми перевозками</w:t>
            </w:r>
          </w:p>
        </w:tc>
        <w:tc>
          <w:tcPr>
            <w:tcW w:w="3902" w:type="dxa"/>
          </w:tcPr>
          <w:p w:rsidR="00EF7A05" w:rsidRPr="00F31AD8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1. Проведение </w:t>
            </w:r>
            <w:proofErr w:type="gramStart"/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анализа эффективности предоставления средств районного бюджета</w:t>
            </w:r>
            <w:proofErr w:type="gramEnd"/>
            <w:r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  в форме субсидий организациям  и физическим лицам  на компенсацию расходов, связанных с социально-значимыми перевозками </w:t>
            </w: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2. Разработка плана мероприятий по оптимизации расходов на компенсацию расходов, возникающих в результате небольшой интенсивности пассажиропотоков по внутрирайонным маршрутам.</w:t>
            </w:r>
          </w:p>
        </w:tc>
        <w:tc>
          <w:tcPr>
            <w:tcW w:w="2191" w:type="dxa"/>
          </w:tcPr>
          <w:p w:rsidR="00EF7A05" w:rsidRPr="00F31AD8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01.04.2014</w:t>
            </w: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:rsidR="00EF7A05" w:rsidRPr="00F31AD8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Контрольно-счетным органом Шарыповского района была проведена проверка целевого и эффективного использования субсидии организацией, получающей компенсацию расходов, связанных с социально-значимыми перевозками в рамках утвержденной программы пассажирских перевозок.</w:t>
            </w: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проведенной проверки внесены изменения в утвержденную программу пассажирских перевозок в части изменения видов транспортных средств и маршрутов с целью оптимизации перевозок и расходов, связанных с их осуществлением.</w:t>
            </w:r>
          </w:p>
        </w:tc>
      </w:tr>
      <w:tr w:rsidR="00EF7A05" w:rsidRPr="00F31AD8" w:rsidTr="003C257F">
        <w:tc>
          <w:tcPr>
            <w:tcW w:w="2196" w:type="dxa"/>
          </w:tcPr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2928" w:type="dxa"/>
            <w:gridSpan w:val="4"/>
          </w:tcPr>
          <w:p w:rsidR="00EF7A05" w:rsidRPr="00F31AD8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расходов капитального характера и оптимизация инициативных расходов </w:t>
            </w:r>
          </w:p>
        </w:tc>
      </w:tr>
      <w:tr w:rsidR="00EF7A05" w:rsidRPr="00F31AD8" w:rsidTr="00F33AA0">
        <w:tc>
          <w:tcPr>
            <w:tcW w:w="2196" w:type="dxa"/>
            <w:vMerge w:val="restart"/>
          </w:tcPr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b/>
                <w:sz w:val="24"/>
                <w:szCs w:val="24"/>
              </w:rPr>
              <w:t>8.1.</w:t>
            </w: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3" w:type="dxa"/>
            <w:vMerge w:val="restart"/>
          </w:tcPr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оптимизации расходов на капитальное строительство и проведение капитальных ремонтов</w:t>
            </w: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2" w:type="dxa"/>
          </w:tcPr>
          <w:p w:rsidR="00EF7A05" w:rsidRPr="00F31AD8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1.Подготовка предложений по оптимизации расходов на строительство (реконструкцию) объектов капитального строительства</w:t>
            </w:r>
          </w:p>
        </w:tc>
        <w:tc>
          <w:tcPr>
            <w:tcW w:w="2191" w:type="dxa"/>
          </w:tcPr>
          <w:p w:rsidR="00EF7A05" w:rsidRPr="00F31AD8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15.02.2014</w:t>
            </w:r>
          </w:p>
        </w:tc>
        <w:tc>
          <w:tcPr>
            <w:tcW w:w="4052" w:type="dxa"/>
          </w:tcPr>
          <w:p w:rsidR="00EF7A05" w:rsidRPr="00F31AD8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Расходы на строительство (реконструкцию) объектов капитального строительства в районном бюджете на 2014 год не предусмотрены.</w:t>
            </w:r>
          </w:p>
        </w:tc>
      </w:tr>
      <w:tr w:rsidR="00EF7A05" w:rsidRPr="00F31AD8" w:rsidTr="00F33AA0">
        <w:tc>
          <w:tcPr>
            <w:tcW w:w="2196" w:type="dxa"/>
            <w:vMerge/>
          </w:tcPr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2" w:type="dxa"/>
          </w:tcPr>
          <w:p w:rsidR="00EF7A05" w:rsidRPr="00F31AD8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2. Проведение анализа разработанных, планируемых к разработке ПСД на предмет целесообразности и эффективности начала строительства (реконструкции) объектов в соответствии с </w:t>
            </w:r>
            <w:proofErr w:type="gramStart"/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разработанными</w:t>
            </w:r>
            <w:proofErr w:type="gramEnd"/>
            <w:r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 ПСД</w:t>
            </w:r>
          </w:p>
        </w:tc>
        <w:tc>
          <w:tcPr>
            <w:tcW w:w="2191" w:type="dxa"/>
          </w:tcPr>
          <w:p w:rsidR="00EF7A05" w:rsidRPr="00F31AD8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15.02.2014</w:t>
            </w:r>
          </w:p>
        </w:tc>
        <w:tc>
          <w:tcPr>
            <w:tcW w:w="4052" w:type="dxa"/>
          </w:tcPr>
          <w:p w:rsidR="00EF7A05" w:rsidRPr="00F31AD8" w:rsidRDefault="00EF7A05" w:rsidP="00FB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анализ разработанных ПСД на 5 объектов общей сметной стоимостью 35,6 </w:t>
            </w:r>
            <w:proofErr w:type="spellStart"/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. Данная проектная документация разработана в целях устранения предписаний надзорных органов и устранению нарушений </w:t>
            </w:r>
            <w:proofErr w:type="spellStart"/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. В 2014 году будут поданы заявки на получение финансирования в рамках реализации краевых государственных программ. В 2014 </w:t>
            </w:r>
            <w:r w:rsidRPr="00F31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году планируется разработка ПСД на 2 объекта: пристройка к </w:t>
            </w:r>
            <w:proofErr w:type="spellStart"/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Парнинскому</w:t>
            </w:r>
            <w:proofErr w:type="spellEnd"/>
            <w:r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 детскому саду и строительство физкультурно-оздоровительного комплекса в с. </w:t>
            </w:r>
            <w:proofErr w:type="spellStart"/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Новоа</w:t>
            </w:r>
            <w:r w:rsidR="00AA67B1" w:rsidRPr="00F31AD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татка</w:t>
            </w:r>
            <w:proofErr w:type="spellEnd"/>
            <w:r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 на общую сумму 1410,2 </w:t>
            </w:r>
            <w:proofErr w:type="spellStart"/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7A05" w:rsidRPr="00F31AD8" w:rsidTr="00F33AA0">
        <w:tc>
          <w:tcPr>
            <w:tcW w:w="2196" w:type="dxa"/>
            <w:vMerge/>
          </w:tcPr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2" w:type="dxa"/>
          </w:tcPr>
          <w:p w:rsidR="00EF7A05" w:rsidRPr="00F31AD8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3.Оценка неотложного характера проведения капитальных ремонтов, расходы на которые предусматриваются  в районном бюджете на 2014 год и плановый период 2015-2016 годов по каждому объекту капитального ремонта.</w:t>
            </w: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оптимизации расходов на проведение капитальных ремонтов</w:t>
            </w:r>
          </w:p>
        </w:tc>
        <w:tc>
          <w:tcPr>
            <w:tcW w:w="2191" w:type="dxa"/>
          </w:tcPr>
          <w:p w:rsidR="00EF7A05" w:rsidRPr="00F31AD8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15.03.2014</w:t>
            </w:r>
          </w:p>
        </w:tc>
        <w:tc>
          <w:tcPr>
            <w:tcW w:w="4052" w:type="dxa"/>
          </w:tcPr>
          <w:p w:rsidR="00EF7A05" w:rsidRPr="00F31AD8" w:rsidRDefault="00EF7A05" w:rsidP="0080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В районном бюджете на 2014 год предусмотрены расходы на проведение капитальных ремонтов в сумме 4 110 </w:t>
            </w:r>
            <w:proofErr w:type="spellStart"/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., которые будут направлены на устранение предписаний надзорных органов. Распоряжение</w:t>
            </w:r>
            <w:r w:rsidR="00960345" w:rsidRPr="00F31AD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Шарыповского района от 14.02.2014 №40-р выполнение данных работ </w:t>
            </w:r>
            <w:r w:rsidR="0056186B"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в 1 полугодии 2014 г. </w:t>
            </w: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приостановлено до особого распоряжения.</w:t>
            </w:r>
            <w:r w:rsidR="00804C0A"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 По распоряжению администрации Шарып</w:t>
            </w:r>
            <w:r w:rsidR="00C54B59" w:rsidRPr="00F31A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04C0A" w:rsidRPr="00F31AD8">
              <w:rPr>
                <w:rFonts w:ascii="Times New Roman" w:hAnsi="Times New Roman" w:cs="Times New Roman"/>
                <w:sz w:val="24"/>
                <w:szCs w:val="24"/>
              </w:rPr>
              <w:t>вского района расходы капитального характера распределены на 4 квартал 2014 года, конкурсы, аукционы, запросы котировок, заключение контрактов, договоров на проведение работ по строительству, реконструкции, капитальному ремонту, разработке проектно-сметной документации, приобретению основных сре</w:t>
            </w:r>
            <w:proofErr w:type="gramStart"/>
            <w:r w:rsidR="00804C0A" w:rsidRPr="00F31AD8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="00804C0A" w:rsidRPr="00F31AD8">
              <w:rPr>
                <w:rFonts w:ascii="Times New Roman" w:hAnsi="Times New Roman" w:cs="Times New Roman"/>
                <w:sz w:val="24"/>
                <w:szCs w:val="24"/>
              </w:rPr>
              <w:t>оводятся только после согласования с руководителем администрации района», с учетом аварийности и сохранения безопасности объектов.</w:t>
            </w:r>
          </w:p>
        </w:tc>
      </w:tr>
      <w:tr w:rsidR="00EF7A05" w:rsidRPr="00F31AD8" w:rsidTr="00F33AA0">
        <w:tc>
          <w:tcPr>
            <w:tcW w:w="2196" w:type="dxa"/>
          </w:tcPr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8.2.</w:t>
            </w:r>
          </w:p>
        </w:tc>
        <w:tc>
          <w:tcPr>
            <w:tcW w:w="2783" w:type="dxa"/>
          </w:tcPr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анализу расходных обязательств Шарыповского района  по финансированию полномочий</w:t>
            </w:r>
            <w:proofErr w:type="gramStart"/>
            <w:r w:rsidRPr="00F31A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F31A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 отнесенных федеральным законодательством к полномочиям муниципальных районов (далее – инициативные расходы)</w:t>
            </w:r>
          </w:p>
        </w:tc>
        <w:tc>
          <w:tcPr>
            <w:tcW w:w="3902" w:type="dxa"/>
          </w:tcPr>
          <w:p w:rsidR="00EF7A05" w:rsidRPr="00F31AD8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1.Проведение анализа расходов районного бюджета на предмет наличия инициативных расходов.</w:t>
            </w: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2.Подготовка предложений по оптимизации инициативных расходов</w:t>
            </w:r>
          </w:p>
        </w:tc>
        <w:tc>
          <w:tcPr>
            <w:tcW w:w="2191" w:type="dxa"/>
          </w:tcPr>
          <w:p w:rsidR="00EF7A05" w:rsidRPr="00F31AD8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15.07.2014</w:t>
            </w: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15.03.2014</w:t>
            </w: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15.03.2014</w:t>
            </w:r>
          </w:p>
        </w:tc>
        <w:tc>
          <w:tcPr>
            <w:tcW w:w="4052" w:type="dxa"/>
          </w:tcPr>
          <w:p w:rsidR="00EF7A05" w:rsidRPr="00F31AD8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В районном бюджете на 2014 год предусмотрены инициативные расходы на предоставление единовременной адресной материальной помощи в сумме 500 </w:t>
            </w:r>
            <w:proofErr w:type="spellStart"/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., на реализацию отдельных государственных полномочий по решению вопросов поддержки сельскохозяйственного производства в сумме 516,1 </w:t>
            </w:r>
            <w:proofErr w:type="spellStart"/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. и на создание условий для развития туризма на общую сумму  150 </w:t>
            </w:r>
            <w:proofErr w:type="spellStart"/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7A05" w:rsidRPr="00F31AD8" w:rsidRDefault="00EF7A05" w:rsidP="00FB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На этапе формирования бюджета на 2014 год проведена оптимизация следующих расходов:</w:t>
            </w:r>
          </w:p>
          <w:p w:rsidR="00EF7A05" w:rsidRPr="00F31AD8" w:rsidRDefault="00EF7A05" w:rsidP="00FB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- в сфере развития туризма оптимизированы расходы в сумме 66 000,00 рублей за счет снижения загрязнения окружающей среды, повышения привлекательности мест отдыха, т.к. часть работ будет проведена с помощью волонтеров и предпринимателей Шарыповского района на безвозмездной основе;</w:t>
            </w:r>
          </w:p>
          <w:p w:rsidR="00EF7A05" w:rsidRPr="00F31AD8" w:rsidRDefault="00EF7A05" w:rsidP="00FB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- на содержание транспорта обслуживающего отдел сельского хозяйства в сумме 37,1 </w:t>
            </w:r>
            <w:proofErr w:type="spellStart"/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A67B1" w:rsidRPr="00F31AD8">
              <w:rPr>
                <w:rFonts w:ascii="Times New Roman" w:hAnsi="Times New Roman" w:cs="Times New Roman"/>
                <w:sz w:val="24"/>
                <w:szCs w:val="24"/>
              </w:rPr>
              <w:t>за счет</w:t>
            </w: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 сокращения расходов на ремонт и техобслуживание автомобиля. </w:t>
            </w:r>
          </w:p>
          <w:p w:rsidR="00EF7A05" w:rsidRPr="00F31AD8" w:rsidRDefault="00EF7A05" w:rsidP="00FB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по оптимизации инициативных расходов по мерам социальной поддержки в соответствии с настоящим планом </w:t>
            </w:r>
            <w:r w:rsidRPr="00F31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будут разработаны до 15.07.2014г.</w:t>
            </w:r>
          </w:p>
        </w:tc>
      </w:tr>
      <w:tr w:rsidR="00EF7A05" w:rsidRPr="00F31AD8" w:rsidTr="003C257F">
        <w:tc>
          <w:tcPr>
            <w:tcW w:w="2196" w:type="dxa"/>
          </w:tcPr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12928" w:type="dxa"/>
            <w:gridSpan w:val="4"/>
          </w:tcPr>
          <w:p w:rsidR="00EF7A05" w:rsidRPr="00F31AD8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межбюджетных отношений  в Шарыповском районе, организация на работы по росту доходов, оптимизации расходов на уровне поселений, входящих в состав района </w:t>
            </w:r>
          </w:p>
        </w:tc>
      </w:tr>
      <w:tr w:rsidR="00EF7A05" w:rsidRPr="00F31AD8" w:rsidTr="00F33AA0">
        <w:tc>
          <w:tcPr>
            <w:tcW w:w="2196" w:type="dxa"/>
            <w:vMerge w:val="restart"/>
          </w:tcPr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b/>
                <w:sz w:val="24"/>
                <w:szCs w:val="24"/>
              </w:rPr>
              <w:t>9.1.</w:t>
            </w: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3" w:type="dxa"/>
            <w:vMerge w:val="restart"/>
          </w:tcPr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работы по совершенствованию методики распределения районного фонда финансовой поддержки (РФФП)</w:t>
            </w:r>
          </w:p>
        </w:tc>
        <w:tc>
          <w:tcPr>
            <w:tcW w:w="3902" w:type="dxa"/>
          </w:tcPr>
          <w:p w:rsidR="00EF7A05" w:rsidRPr="00F31AD8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1.Анализ влияния показателей, используемых при расчете РФФП, на объем </w:t>
            </w:r>
            <w:proofErr w:type="gramStart"/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дотаций</w:t>
            </w:r>
            <w:proofErr w:type="gramEnd"/>
            <w:r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предоставляемых поселениям </w:t>
            </w: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EF7A05" w:rsidRPr="00F31AD8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01.07.2014</w:t>
            </w:r>
          </w:p>
        </w:tc>
        <w:tc>
          <w:tcPr>
            <w:tcW w:w="4052" w:type="dxa"/>
          </w:tcPr>
          <w:p w:rsidR="00EF7A05" w:rsidRPr="00F31AD8" w:rsidRDefault="00B313A0" w:rsidP="0092326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 анализ показателе</w:t>
            </w:r>
            <w:r w:rsidR="00147B31"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>й используемых при расчете РФФП.</w:t>
            </w:r>
            <w:r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47B31"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>редполагается внести изменения в методику определения расчетного объема дотации на выравнивание бюджетной обеспеченности бюджетов поселений в</w:t>
            </w:r>
            <w:r w:rsidR="007D5256"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части замены показателя при расчете и</w:t>
            </w:r>
            <w:r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>ндекс</w:t>
            </w:r>
            <w:r w:rsidR="00FC27DE"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7D5256"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>налогового потенциала</w:t>
            </w:r>
            <w:r w:rsidR="007D5256"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F7A05" w:rsidRPr="00F31AD8" w:rsidRDefault="00EF7A05" w:rsidP="00923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05" w:rsidRPr="00F31AD8" w:rsidTr="00F33AA0">
        <w:tc>
          <w:tcPr>
            <w:tcW w:w="2196" w:type="dxa"/>
            <w:vMerge/>
          </w:tcPr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2" w:type="dxa"/>
          </w:tcPr>
          <w:p w:rsidR="00EF7A05" w:rsidRPr="00F31AD8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2.Подготовка и внесение в Шарыповский районный Совет депутатов проекта решения «Об утверждении Порядка</w:t>
            </w: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объема районного фонда </w:t>
            </w:r>
            <w:proofErr w:type="gramStart"/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финансовой</w:t>
            </w:r>
            <w:proofErr w:type="gramEnd"/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поддержки поселений и распределения дотаций</w:t>
            </w: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из указанного фонда»</w:t>
            </w:r>
          </w:p>
        </w:tc>
        <w:tc>
          <w:tcPr>
            <w:tcW w:w="2191" w:type="dxa"/>
          </w:tcPr>
          <w:p w:rsidR="00EF7A05" w:rsidRPr="00F31AD8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01.09.2014</w:t>
            </w:r>
          </w:p>
        </w:tc>
        <w:tc>
          <w:tcPr>
            <w:tcW w:w="4052" w:type="dxa"/>
          </w:tcPr>
          <w:p w:rsidR="00EF7A05" w:rsidRPr="00F31AD8" w:rsidRDefault="00EF7A05" w:rsidP="0092326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>Работа</w:t>
            </w:r>
            <w:r w:rsidRPr="00F31AD8">
              <w:t xml:space="preserve"> </w:t>
            </w:r>
            <w:r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>по данному мероприятию будет проведена после завершения мероприятия 9.1.1</w:t>
            </w:r>
          </w:p>
          <w:p w:rsidR="00EF7A05" w:rsidRPr="00F31AD8" w:rsidRDefault="00EF7A05" w:rsidP="00923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05" w:rsidRPr="00F31AD8" w:rsidTr="00F33AA0">
        <w:tc>
          <w:tcPr>
            <w:tcW w:w="2196" w:type="dxa"/>
            <w:vMerge w:val="restart"/>
          </w:tcPr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b/>
                <w:sz w:val="24"/>
                <w:szCs w:val="24"/>
              </w:rPr>
              <w:t>9.2.</w:t>
            </w: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3" w:type="dxa"/>
            <w:vMerge w:val="restart"/>
          </w:tcPr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по мониторингу реализации планов мероприятий по росту доходов, оптимизации расходов поселений, входящих в состав района</w:t>
            </w: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2" w:type="dxa"/>
          </w:tcPr>
          <w:p w:rsidR="00EF7A05" w:rsidRPr="00F31AD8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1.Мониторинг  утверждения  и реализации планов мероприятий по росту доходов, оптимизации расходов поселений, входящих в состав района</w:t>
            </w:r>
          </w:p>
        </w:tc>
        <w:tc>
          <w:tcPr>
            <w:tcW w:w="2191" w:type="dxa"/>
          </w:tcPr>
          <w:p w:rsidR="00EF7A05" w:rsidRPr="00F31AD8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Ежеквартально начиная с 2014 года, до 20 числа месяца, следующего за отчетным кварталом</w:t>
            </w:r>
          </w:p>
        </w:tc>
        <w:tc>
          <w:tcPr>
            <w:tcW w:w="4052" w:type="dxa"/>
          </w:tcPr>
          <w:p w:rsidR="00147B31" w:rsidRPr="00F31AD8" w:rsidRDefault="00AA67B1" w:rsidP="0014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В январе 2014 года всеми поселениями были приняты и утверждены планы мероприятий по росту доходов, оптимизации расходов и совершенствованию долговой политики. В апреле текущего года ФЭУ был проведен  мониторинг планов всех поселений, п</w:t>
            </w:r>
            <w:r w:rsidR="00EF7A05"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результатам </w:t>
            </w: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которого</w:t>
            </w:r>
            <w:r w:rsidR="00EF7A05"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 было установлено, что поселениями использованы не все имеющиеся резервы по обеспече</w:t>
            </w: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нию </w:t>
            </w:r>
            <w:r w:rsidRPr="00F31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сбалансированности бюджетов</w:t>
            </w:r>
            <w:r w:rsidR="00EF7A05"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,  в </w:t>
            </w:r>
            <w:proofErr w:type="gramStart"/>
            <w:r w:rsidR="00EF7A05" w:rsidRPr="00F31AD8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proofErr w:type="gramEnd"/>
            <w:r w:rsidR="00EF7A05"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 с чем им </w:t>
            </w: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было </w:t>
            </w:r>
            <w:r w:rsidR="00EF7A05" w:rsidRPr="00F31AD8">
              <w:rPr>
                <w:rFonts w:ascii="Times New Roman" w:hAnsi="Times New Roman" w:cs="Times New Roman"/>
                <w:sz w:val="24"/>
                <w:szCs w:val="24"/>
              </w:rPr>
              <w:t>рекомендовано доработать планы мероприятий по росту доходов, оптимизации расходов и совершенствованию долговой политики</w:t>
            </w: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направлено соответствующее письмо</w:t>
            </w:r>
            <w:r w:rsidR="00EF7A05"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 Всеми поселениями созданы рабочие группы по реализации планов мероприятий</w:t>
            </w:r>
            <w:r w:rsidR="00147B31"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. В июне </w:t>
            </w: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A05" w:rsidRPr="00F31AD8">
              <w:rPr>
                <w:rFonts w:ascii="Times New Roman" w:hAnsi="Times New Roman" w:cs="Times New Roman"/>
                <w:sz w:val="24"/>
                <w:szCs w:val="24"/>
              </w:rPr>
              <w:t>внесен</w:t>
            </w:r>
            <w:r w:rsidR="005A4A14" w:rsidRPr="00F31AD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F7A05"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изменени</w:t>
            </w:r>
            <w:r w:rsidR="005A4A14" w:rsidRPr="00F31AD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A05"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A4A14"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утвержденные </w:t>
            </w:r>
            <w:r w:rsidR="00EF7A05" w:rsidRPr="00F31AD8">
              <w:rPr>
                <w:rFonts w:ascii="Times New Roman" w:hAnsi="Times New Roman" w:cs="Times New Roman"/>
                <w:sz w:val="24"/>
                <w:szCs w:val="24"/>
              </w:rPr>
              <w:t>планы мероприятий по росту доходов, оптимизации расходов и сове</w:t>
            </w:r>
            <w:r w:rsidR="008D7161" w:rsidRPr="00F31AD8">
              <w:rPr>
                <w:rFonts w:ascii="Times New Roman" w:hAnsi="Times New Roman" w:cs="Times New Roman"/>
                <w:sz w:val="24"/>
                <w:szCs w:val="24"/>
              </w:rPr>
              <w:t>ршенствованию долговой политики</w:t>
            </w:r>
            <w:r w:rsidR="00147B31" w:rsidRPr="00F31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27DE"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 В планы были включены мероприятия по повышению эффективности деятельности </w:t>
            </w:r>
            <w:r w:rsidR="00D66FDE"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подведомственных </w:t>
            </w:r>
            <w:r w:rsidR="00FC27DE" w:rsidRPr="00F31AD8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="00D66FDE" w:rsidRPr="00F31AD8">
              <w:rPr>
                <w:rFonts w:ascii="Times New Roman" w:hAnsi="Times New Roman" w:cs="Times New Roman"/>
                <w:sz w:val="24"/>
                <w:szCs w:val="24"/>
              </w:rPr>
              <w:t>й культуры</w:t>
            </w:r>
            <w:r w:rsidR="00FC27DE" w:rsidRPr="00F31A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B4B04"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FC27DE"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FDE" w:rsidRPr="00F31AD8">
              <w:rPr>
                <w:rFonts w:ascii="Times New Roman" w:hAnsi="Times New Roman" w:cs="Times New Roman"/>
                <w:sz w:val="24"/>
                <w:szCs w:val="24"/>
              </w:rPr>
              <w:t>оптимизации</w:t>
            </w:r>
            <w:r w:rsidR="00FC27DE"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капитального характера. Внесены изменения в мероприятия оптимизации расходов на содержание органов местного самоуправления в части добавления предложения по приведению численности работников </w:t>
            </w:r>
            <w:r w:rsidR="00DB4B04" w:rsidRPr="00F31AD8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самоуправления, в соответствии с предельной численностью.</w:t>
            </w:r>
          </w:p>
          <w:p w:rsidR="00EF7A05" w:rsidRPr="00F31AD8" w:rsidRDefault="00AD22DB" w:rsidP="0014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Плана мероприятий по росту доходов, оптимизации расходов и совершенствованию долговой политики</w:t>
            </w:r>
            <w:r w:rsidR="00903455"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предоставляется </w:t>
            </w:r>
            <w:r w:rsidRPr="00F31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</w:t>
            </w:r>
            <w:r w:rsidR="00903455" w:rsidRPr="00F31A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3455" w:rsidRPr="00F31AD8">
              <w:rPr>
                <w:rFonts w:ascii="Times New Roman" w:hAnsi="Times New Roman" w:cs="Times New Roman"/>
                <w:sz w:val="24"/>
                <w:szCs w:val="24"/>
              </w:rPr>
              <w:t>до 15 числа.</w:t>
            </w:r>
          </w:p>
        </w:tc>
      </w:tr>
      <w:tr w:rsidR="00EF7A05" w:rsidRPr="00F31AD8" w:rsidTr="00F33AA0">
        <w:tc>
          <w:tcPr>
            <w:tcW w:w="2196" w:type="dxa"/>
            <w:vMerge/>
          </w:tcPr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2" w:type="dxa"/>
          </w:tcPr>
          <w:p w:rsidR="00EF7A05" w:rsidRPr="00F31AD8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2. Заключение соглашений с поселениями района о мерах по повышению эффективности использования бюджетных средств и увеличению поступлений налоговых и неналоговых доходов местных бюджетов</w:t>
            </w:r>
          </w:p>
        </w:tc>
        <w:tc>
          <w:tcPr>
            <w:tcW w:w="2191" w:type="dxa"/>
          </w:tcPr>
          <w:p w:rsidR="00EF7A05" w:rsidRPr="00F31AD8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 До 01.02.2014</w:t>
            </w:r>
          </w:p>
        </w:tc>
        <w:tc>
          <w:tcPr>
            <w:tcW w:w="4052" w:type="dxa"/>
          </w:tcPr>
          <w:p w:rsidR="00EF7A05" w:rsidRPr="00F31AD8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В 2013 году заключены соглашения о мерах по повышению эффективности использования бюджетных средств и увеличению поступлений налоговых и неналоговых доходов местных бюджетов со всеми поселения района, в </w:t>
            </w:r>
            <w:proofErr w:type="spellStart"/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.: с Березовским  сельсоветом от 23.12.2013 №02/08, с Ивановским сельсоветом №02/09 от 23.12.2013, с </w:t>
            </w:r>
            <w:proofErr w:type="spellStart"/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Новоалтатским</w:t>
            </w:r>
            <w:proofErr w:type="spellEnd"/>
            <w:r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сельсоветом №02/10 от 23.12.2013, с </w:t>
            </w:r>
            <w:proofErr w:type="spellStart"/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Парнинским</w:t>
            </w:r>
            <w:proofErr w:type="spellEnd"/>
            <w:r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сельсоветом №02/11 от 23.12.2013, с Шушенским сельсоветом</w:t>
            </w:r>
            <w:proofErr w:type="gramEnd"/>
            <w:r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 №02/12 от 23.12.2013, с Холмогорским сельсоветом №02/13 от 23.12.2013, с Родниковским сельсоветом №02/14 от 23.12.2013</w:t>
            </w:r>
          </w:p>
        </w:tc>
      </w:tr>
      <w:tr w:rsidR="00EF7A05" w:rsidRPr="00F31AD8" w:rsidTr="00F33AA0">
        <w:tc>
          <w:tcPr>
            <w:tcW w:w="2196" w:type="dxa"/>
            <w:vMerge/>
          </w:tcPr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2" w:type="dxa"/>
          </w:tcPr>
          <w:p w:rsidR="00EF7A05" w:rsidRPr="00F31AD8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31AD8">
              <w:t xml:space="preserve"> </w:t>
            </w: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Заслушивание глав поселений района по реализации</w:t>
            </w:r>
            <w:r w:rsidRPr="00F31AD8">
              <w:t xml:space="preserve"> </w:t>
            </w: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планов мероприятий по росту доходов, оптимизации расходов на</w:t>
            </w:r>
            <w:r w:rsidRPr="00F31AD8">
              <w:t xml:space="preserve"> </w:t>
            </w: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Рабочей группе по переходу на программный бюджет, формированию и реализации плана мероприятий по росту доходов, оптимизации расходов и совершенствованию долговой политики Шарыповского района и по реализации Федерального закона от 08.05.2010 года № 83-ФЗ на территории Шарыповского района</w:t>
            </w:r>
          </w:p>
        </w:tc>
        <w:tc>
          <w:tcPr>
            <w:tcW w:w="2191" w:type="dxa"/>
          </w:tcPr>
          <w:p w:rsidR="00EF7A05" w:rsidRPr="00F31AD8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В течение 2014 года по отдельному графику</w:t>
            </w:r>
          </w:p>
        </w:tc>
        <w:tc>
          <w:tcPr>
            <w:tcW w:w="4052" w:type="dxa"/>
          </w:tcPr>
          <w:p w:rsidR="00EF7A05" w:rsidRPr="00F31AD8" w:rsidRDefault="00EF7A05" w:rsidP="00B7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График утвержден Постановлением администрации Шарыповского района от 28.01.2014 № 29-п. В мае месяце был заслушан глава Холмогорского сельсовета о ходе реализации Плана мероприятий за первый квартал 2014 года. По результатам </w:t>
            </w:r>
            <w:r w:rsidR="00431B13" w:rsidRPr="00F31AD8">
              <w:rPr>
                <w:rFonts w:ascii="Times New Roman" w:hAnsi="Times New Roman" w:cs="Times New Roman"/>
                <w:sz w:val="24"/>
                <w:szCs w:val="24"/>
              </w:rPr>
              <w:t>Рабочей групп</w:t>
            </w:r>
            <w:r w:rsidR="00EB4597" w:rsidRPr="00F31AD8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431B13"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7B1"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предложено привести численность работников органов местного самоуправления в </w:t>
            </w:r>
            <w:r w:rsidR="00EB4597" w:rsidRPr="00F31AD8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r w:rsidR="00AA67B1"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 с предельной численностью, подготовить предложения по сокращению текущих расходов на содержание органов местного </w:t>
            </w:r>
            <w:r w:rsidR="00AA67B1" w:rsidRPr="00F31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</w:t>
            </w:r>
            <w:r w:rsidR="00956B5D"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, повысить эффективность деятельности муниципального учреждения и </w:t>
            </w: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доработать план мероприяти</w:t>
            </w:r>
            <w:r w:rsidR="00431B13" w:rsidRPr="00F31AD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4597"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 В июне месяце был заслушан глава </w:t>
            </w:r>
            <w:proofErr w:type="spellStart"/>
            <w:r w:rsidR="00EB4597" w:rsidRPr="00F31AD8">
              <w:rPr>
                <w:rFonts w:ascii="Times New Roman" w:hAnsi="Times New Roman" w:cs="Times New Roman"/>
                <w:sz w:val="24"/>
                <w:szCs w:val="24"/>
              </w:rPr>
              <w:t>Новоалтатского</w:t>
            </w:r>
            <w:proofErr w:type="spellEnd"/>
            <w:r w:rsidR="00EB4597"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о ходе реализации Плана мероприятий за </w:t>
            </w:r>
            <w:r w:rsidR="00B76691" w:rsidRPr="00F31AD8">
              <w:rPr>
                <w:rFonts w:ascii="Times New Roman" w:hAnsi="Times New Roman" w:cs="Times New Roman"/>
                <w:sz w:val="24"/>
                <w:szCs w:val="24"/>
              </w:rPr>
              <w:t>пять месяцев</w:t>
            </w:r>
            <w:r w:rsidR="00EB4597"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 2014 года.</w:t>
            </w:r>
            <w:r w:rsidR="00B76691"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Рабочей группой предложено привести численность работников органов местного самоуправления в соответствие с предельной численностью, доработать план мероприятий</w:t>
            </w:r>
            <w:r w:rsidR="00B76691" w:rsidRPr="00F31AD8">
              <w:rPr>
                <w:sz w:val="28"/>
                <w:szCs w:val="28"/>
              </w:rPr>
              <w:t xml:space="preserve"> </w:t>
            </w:r>
            <w:r w:rsidR="00B76691" w:rsidRPr="00F31AD8">
              <w:rPr>
                <w:rFonts w:ascii="Times New Roman" w:hAnsi="Times New Roman" w:cs="Times New Roman"/>
                <w:sz w:val="24"/>
                <w:szCs w:val="24"/>
              </w:rPr>
              <w:t>с учетом имеющихся резервов</w:t>
            </w:r>
          </w:p>
        </w:tc>
      </w:tr>
      <w:tr w:rsidR="00EF7A05" w:rsidRPr="00F31AD8" w:rsidTr="00F33AA0">
        <w:tc>
          <w:tcPr>
            <w:tcW w:w="2196" w:type="dxa"/>
            <w:vMerge/>
          </w:tcPr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EF7A05" w:rsidRPr="00F31AD8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2" w:type="dxa"/>
          </w:tcPr>
          <w:p w:rsidR="00EF7A05" w:rsidRPr="00F31AD8" w:rsidRDefault="00EF7A05" w:rsidP="008C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8C3900" w:rsidRPr="00F31AD8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 xml:space="preserve"> обзорного письма по исполнению налоговых и неналоговых доходов бюджетов поселений, а также имеющейся задолженности и недоимки по налоговым платежам</w:t>
            </w:r>
          </w:p>
        </w:tc>
        <w:tc>
          <w:tcPr>
            <w:tcW w:w="2191" w:type="dxa"/>
          </w:tcPr>
          <w:p w:rsidR="00EF7A05" w:rsidRPr="00F31AD8" w:rsidRDefault="00EF7A05" w:rsidP="00923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sz w:val="24"/>
                <w:szCs w:val="24"/>
              </w:rPr>
              <w:t>20 число месяца, следующего за отчетным кварталом</w:t>
            </w:r>
          </w:p>
        </w:tc>
        <w:tc>
          <w:tcPr>
            <w:tcW w:w="4052" w:type="dxa"/>
          </w:tcPr>
          <w:p w:rsidR="00E3368C" w:rsidRPr="00F31AD8" w:rsidRDefault="00E3368C" w:rsidP="00E33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Подготовлено и направлено поселениям района обзорное письмо по исполнению налоговых и неналоговых доходов бюджетов поселений, а также имеющейся задолженности и недоимки по налоговым платежам.</w:t>
            </w:r>
          </w:p>
          <w:p w:rsidR="00EF7A05" w:rsidRPr="00F31AD8" w:rsidRDefault="00E3368C" w:rsidP="00FE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Собственные налоговые и неналоговые доходы поселений на 01.07.2014 года составили 39044 </w:t>
            </w:r>
            <w:proofErr w:type="spellStart"/>
            <w:r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>тыс</w:t>
            </w:r>
            <w:proofErr w:type="gramStart"/>
            <w:r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>уб</w:t>
            </w:r>
            <w:proofErr w:type="spellEnd"/>
            <w:r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и исполнены  к плану на 110%, с ростом к аналогичному периоду прошлого года на </w:t>
            </w:r>
            <w:r w:rsidR="00FE3048"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%. Несмотря на это поселениями допущено невыполнение плана в разрезе доходных источников по акцизам на 37%, арендной плате за имущество на 27%, доходам от продажи материальных активов на </w:t>
            </w:r>
            <w:r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20%. В основном невыполнение запланированных налоговых и неналоговых доходов сложилось по </w:t>
            </w:r>
            <w:proofErr w:type="spellStart"/>
            <w:r w:rsidR="008C7BB5"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>Новоалтатскому</w:t>
            </w:r>
            <w:proofErr w:type="spellEnd"/>
            <w:r w:rsidR="008C7BB5"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Родниковскому </w:t>
            </w:r>
            <w:r w:rsidRPr="00F31AD8">
              <w:rPr>
                <w:rFonts w:ascii="Times New Roman" w:hAnsi="Times New Roman" w:cs="Times New Roman"/>
                <w:bCs/>
                <w:sz w:val="24"/>
                <w:szCs w:val="24"/>
              </w:rPr>
              <w:t>сельсоветам. Главам поселений рекомендовано активизировать работу по увеличению доходной базы по земельному налогу и налогу на имущество физических лиц, а также по сокращению недоимки по местным налогам.</w:t>
            </w:r>
          </w:p>
        </w:tc>
      </w:tr>
    </w:tbl>
    <w:p w:rsidR="00251634" w:rsidRPr="00F31AD8" w:rsidRDefault="00251634" w:rsidP="00251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5A2" w:rsidRPr="00F31AD8" w:rsidRDefault="00DB15A2" w:rsidP="00251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5A2" w:rsidRPr="00F31AD8" w:rsidRDefault="00DB15A2" w:rsidP="00251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5A2" w:rsidRPr="00F31AD8" w:rsidRDefault="00DB15A2" w:rsidP="00DB15A2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F31AD8">
        <w:rPr>
          <w:rFonts w:ascii="Times New Roman" w:hAnsi="Times New Roman" w:cs="Times New Roman"/>
          <w:sz w:val="28"/>
          <w:szCs w:val="28"/>
        </w:rPr>
        <w:t>Руководитель администрации Шарыповского района</w:t>
      </w:r>
      <w:r w:rsidRPr="00F31AD8">
        <w:rPr>
          <w:rFonts w:ascii="Times New Roman" w:hAnsi="Times New Roman" w:cs="Times New Roman"/>
          <w:sz w:val="28"/>
          <w:szCs w:val="28"/>
        </w:rPr>
        <w:tab/>
      </w:r>
      <w:r w:rsidRPr="00F31AD8">
        <w:rPr>
          <w:rFonts w:ascii="Times New Roman" w:hAnsi="Times New Roman" w:cs="Times New Roman"/>
          <w:sz w:val="28"/>
          <w:szCs w:val="28"/>
        </w:rPr>
        <w:tab/>
      </w:r>
      <w:r w:rsidRPr="00F31AD8">
        <w:rPr>
          <w:rFonts w:ascii="Times New Roman" w:hAnsi="Times New Roman" w:cs="Times New Roman"/>
          <w:sz w:val="28"/>
          <w:szCs w:val="28"/>
        </w:rPr>
        <w:tab/>
      </w:r>
      <w:r w:rsidRPr="00F31AD8">
        <w:rPr>
          <w:rFonts w:ascii="Times New Roman" w:hAnsi="Times New Roman" w:cs="Times New Roman"/>
          <w:sz w:val="28"/>
          <w:szCs w:val="28"/>
        </w:rPr>
        <w:tab/>
      </w:r>
      <w:r w:rsidRPr="00F31AD8">
        <w:rPr>
          <w:rFonts w:ascii="Times New Roman" w:hAnsi="Times New Roman" w:cs="Times New Roman"/>
          <w:sz w:val="28"/>
          <w:szCs w:val="28"/>
        </w:rPr>
        <w:tab/>
      </w:r>
      <w:r w:rsidRPr="00F31AD8">
        <w:rPr>
          <w:rFonts w:ascii="Times New Roman" w:hAnsi="Times New Roman" w:cs="Times New Roman"/>
          <w:sz w:val="28"/>
          <w:szCs w:val="28"/>
        </w:rPr>
        <w:tab/>
      </w:r>
      <w:r w:rsidRPr="00F31AD8">
        <w:rPr>
          <w:rFonts w:ascii="Times New Roman" w:hAnsi="Times New Roman" w:cs="Times New Roman"/>
          <w:sz w:val="28"/>
          <w:szCs w:val="28"/>
        </w:rPr>
        <w:tab/>
      </w:r>
      <w:r w:rsidRPr="00F31AD8">
        <w:rPr>
          <w:rFonts w:ascii="Times New Roman" w:hAnsi="Times New Roman" w:cs="Times New Roman"/>
          <w:sz w:val="28"/>
          <w:szCs w:val="28"/>
        </w:rPr>
        <w:tab/>
      </w:r>
      <w:r w:rsidRPr="00F31AD8">
        <w:rPr>
          <w:rFonts w:ascii="Times New Roman" w:hAnsi="Times New Roman" w:cs="Times New Roman"/>
          <w:sz w:val="28"/>
          <w:szCs w:val="28"/>
        </w:rPr>
        <w:tab/>
      </w:r>
      <w:r w:rsidRPr="00F31AD8">
        <w:rPr>
          <w:rFonts w:ascii="Times New Roman" w:hAnsi="Times New Roman" w:cs="Times New Roman"/>
          <w:sz w:val="28"/>
          <w:szCs w:val="28"/>
        </w:rPr>
        <w:tab/>
      </w:r>
      <w:r w:rsidRPr="00F31AD8">
        <w:rPr>
          <w:rFonts w:ascii="Times New Roman" w:hAnsi="Times New Roman" w:cs="Times New Roman"/>
          <w:sz w:val="28"/>
          <w:szCs w:val="28"/>
        </w:rPr>
        <w:tab/>
        <w:t>А.В. Бах</w:t>
      </w:r>
    </w:p>
    <w:p w:rsidR="00DB15A2" w:rsidRPr="00F31AD8" w:rsidRDefault="00DB15A2" w:rsidP="00251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5A2" w:rsidRPr="00F31AD8" w:rsidRDefault="00DB15A2" w:rsidP="00251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5A2" w:rsidRPr="00F31AD8" w:rsidRDefault="00DB15A2" w:rsidP="00251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5A2" w:rsidRPr="00F31AD8" w:rsidRDefault="00DB15A2" w:rsidP="00251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5A2" w:rsidRPr="00F31AD8" w:rsidRDefault="00DB15A2" w:rsidP="00251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5A2" w:rsidRPr="00F31AD8" w:rsidRDefault="00DB15A2" w:rsidP="00251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5A2" w:rsidRPr="00F31AD8" w:rsidRDefault="00DB15A2" w:rsidP="00251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AD8">
        <w:rPr>
          <w:rFonts w:ascii="Times New Roman" w:hAnsi="Times New Roman" w:cs="Times New Roman"/>
          <w:sz w:val="24"/>
          <w:szCs w:val="24"/>
        </w:rPr>
        <w:t>Исполнители</w:t>
      </w:r>
    </w:p>
    <w:p w:rsidR="00DB15A2" w:rsidRPr="00F31AD8" w:rsidRDefault="00DB15A2" w:rsidP="00251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AD8">
        <w:rPr>
          <w:rFonts w:ascii="Times New Roman" w:hAnsi="Times New Roman" w:cs="Times New Roman"/>
          <w:sz w:val="24"/>
          <w:szCs w:val="24"/>
        </w:rPr>
        <w:t>Вишнякова Екатерина Сергеевна т. 2-16-53</w:t>
      </w:r>
    </w:p>
    <w:p w:rsidR="00DB15A2" w:rsidRDefault="00DB15A2" w:rsidP="00251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AD8">
        <w:rPr>
          <w:rFonts w:ascii="Times New Roman" w:hAnsi="Times New Roman" w:cs="Times New Roman"/>
          <w:sz w:val="24"/>
          <w:szCs w:val="24"/>
        </w:rPr>
        <w:t>Кузьмина Олеся Олеговна т. 2-16-94</w:t>
      </w:r>
      <w:bookmarkStart w:id="0" w:name="_GoBack"/>
      <w:bookmarkEnd w:id="0"/>
    </w:p>
    <w:p w:rsidR="00DB15A2" w:rsidRPr="00DB15A2" w:rsidRDefault="00DB15A2" w:rsidP="00251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B15A2" w:rsidRPr="00DB15A2" w:rsidSect="003B1E44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0A4"/>
    <w:rsid w:val="00004BBB"/>
    <w:rsid w:val="0002128E"/>
    <w:rsid w:val="00022747"/>
    <w:rsid w:val="00063DB3"/>
    <w:rsid w:val="00065F9F"/>
    <w:rsid w:val="00072EE8"/>
    <w:rsid w:val="000A288D"/>
    <w:rsid w:val="000A358E"/>
    <w:rsid w:val="000A780F"/>
    <w:rsid w:val="000C61AD"/>
    <w:rsid w:val="000D0348"/>
    <w:rsid w:val="000D7E0F"/>
    <w:rsid w:val="000E5DC0"/>
    <w:rsid w:val="000F18F6"/>
    <w:rsid w:val="000F748F"/>
    <w:rsid w:val="00102286"/>
    <w:rsid w:val="00106CC0"/>
    <w:rsid w:val="00112DA3"/>
    <w:rsid w:val="00113093"/>
    <w:rsid w:val="0011506D"/>
    <w:rsid w:val="00115FA6"/>
    <w:rsid w:val="00133D14"/>
    <w:rsid w:val="00144B76"/>
    <w:rsid w:val="00147B31"/>
    <w:rsid w:val="00155D1B"/>
    <w:rsid w:val="00157392"/>
    <w:rsid w:val="001603D0"/>
    <w:rsid w:val="00171CF5"/>
    <w:rsid w:val="00177866"/>
    <w:rsid w:val="00181143"/>
    <w:rsid w:val="00181A95"/>
    <w:rsid w:val="0018505E"/>
    <w:rsid w:val="00195CFC"/>
    <w:rsid w:val="001C1476"/>
    <w:rsid w:val="001C47F3"/>
    <w:rsid w:val="001D491E"/>
    <w:rsid w:val="001D69AB"/>
    <w:rsid w:val="001E7DC1"/>
    <w:rsid w:val="001F2052"/>
    <w:rsid w:val="00201386"/>
    <w:rsid w:val="002060EB"/>
    <w:rsid w:val="002128A5"/>
    <w:rsid w:val="00223EDE"/>
    <w:rsid w:val="0023000D"/>
    <w:rsid w:val="002326B2"/>
    <w:rsid w:val="002379CD"/>
    <w:rsid w:val="00242C9B"/>
    <w:rsid w:val="00243357"/>
    <w:rsid w:val="00251629"/>
    <w:rsid w:val="00251634"/>
    <w:rsid w:val="0026419B"/>
    <w:rsid w:val="00265F07"/>
    <w:rsid w:val="002741BD"/>
    <w:rsid w:val="00283386"/>
    <w:rsid w:val="00286560"/>
    <w:rsid w:val="0029613F"/>
    <w:rsid w:val="002A3DD2"/>
    <w:rsid w:val="002C0F0D"/>
    <w:rsid w:val="002C6653"/>
    <w:rsid w:val="002D144F"/>
    <w:rsid w:val="002D729C"/>
    <w:rsid w:val="002E42FC"/>
    <w:rsid w:val="002F4400"/>
    <w:rsid w:val="00306EBC"/>
    <w:rsid w:val="00317D65"/>
    <w:rsid w:val="003317F1"/>
    <w:rsid w:val="003477D4"/>
    <w:rsid w:val="00351287"/>
    <w:rsid w:val="00351E3E"/>
    <w:rsid w:val="00370000"/>
    <w:rsid w:val="00373E5E"/>
    <w:rsid w:val="00390D71"/>
    <w:rsid w:val="003972C2"/>
    <w:rsid w:val="003A42E4"/>
    <w:rsid w:val="003A4DC5"/>
    <w:rsid w:val="003A4EDF"/>
    <w:rsid w:val="003A557F"/>
    <w:rsid w:val="003A72C9"/>
    <w:rsid w:val="003B1E44"/>
    <w:rsid w:val="003C257F"/>
    <w:rsid w:val="003E2458"/>
    <w:rsid w:val="003F1FA5"/>
    <w:rsid w:val="00401C92"/>
    <w:rsid w:val="004034C1"/>
    <w:rsid w:val="004171C0"/>
    <w:rsid w:val="00417C98"/>
    <w:rsid w:val="004307C9"/>
    <w:rsid w:val="00431B13"/>
    <w:rsid w:val="00437076"/>
    <w:rsid w:val="00446281"/>
    <w:rsid w:val="00456B72"/>
    <w:rsid w:val="0046005F"/>
    <w:rsid w:val="004636C1"/>
    <w:rsid w:val="00474A9B"/>
    <w:rsid w:val="00483DC4"/>
    <w:rsid w:val="004862C6"/>
    <w:rsid w:val="004A2EBC"/>
    <w:rsid w:val="004A6971"/>
    <w:rsid w:val="004B0016"/>
    <w:rsid w:val="004D581C"/>
    <w:rsid w:val="004F0CAA"/>
    <w:rsid w:val="004F38B1"/>
    <w:rsid w:val="004F3B8A"/>
    <w:rsid w:val="004F4B61"/>
    <w:rsid w:val="005012AF"/>
    <w:rsid w:val="00505568"/>
    <w:rsid w:val="00515374"/>
    <w:rsid w:val="005238BB"/>
    <w:rsid w:val="00532DAB"/>
    <w:rsid w:val="005428B0"/>
    <w:rsid w:val="0056062E"/>
    <w:rsid w:val="0056186B"/>
    <w:rsid w:val="0058126E"/>
    <w:rsid w:val="00584424"/>
    <w:rsid w:val="0058742D"/>
    <w:rsid w:val="005A0F26"/>
    <w:rsid w:val="005A393D"/>
    <w:rsid w:val="005A4A14"/>
    <w:rsid w:val="005A7E60"/>
    <w:rsid w:val="005B0492"/>
    <w:rsid w:val="005B3648"/>
    <w:rsid w:val="005D0421"/>
    <w:rsid w:val="005D2A87"/>
    <w:rsid w:val="00606BC3"/>
    <w:rsid w:val="0061222E"/>
    <w:rsid w:val="00613EB3"/>
    <w:rsid w:val="006242A8"/>
    <w:rsid w:val="00625A77"/>
    <w:rsid w:val="0062768E"/>
    <w:rsid w:val="00630616"/>
    <w:rsid w:val="00636DC1"/>
    <w:rsid w:val="00640B78"/>
    <w:rsid w:val="00650102"/>
    <w:rsid w:val="00660419"/>
    <w:rsid w:val="006606B1"/>
    <w:rsid w:val="006661A9"/>
    <w:rsid w:val="00672BDF"/>
    <w:rsid w:val="00691A1B"/>
    <w:rsid w:val="00697ED7"/>
    <w:rsid w:val="006A0BC4"/>
    <w:rsid w:val="006A706D"/>
    <w:rsid w:val="006B0845"/>
    <w:rsid w:val="006B2039"/>
    <w:rsid w:val="006C212D"/>
    <w:rsid w:val="006D0069"/>
    <w:rsid w:val="006D2483"/>
    <w:rsid w:val="006D52E8"/>
    <w:rsid w:val="006D680E"/>
    <w:rsid w:val="006E0D72"/>
    <w:rsid w:val="006E2AD5"/>
    <w:rsid w:val="006F3824"/>
    <w:rsid w:val="006F633D"/>
    <w:rsid w:val="0070781D"/>
    <w:rsid w:val="0071187E"/>
    <w:rsid w:val="00711C8D"/>
    <w:rsid w:val="00715721"/>
    <w:rsid w:val="00726A93"/>
    <w:rsid w:val="0073014C"/>
    <w:rsid w:val="007335E7"/>
    <w:rsid w:val="00733AA6"/>
    <w:rsid w:val="00740589"/>
    <w:rsid w:val="00744788"/>
    <w:rsid w:val="00751896"/>
    <w:rsid w:val="007602DE"/>
    <w:rsid w:val="00783BD4"/>
    <w:rsid w:val="00785BBD"/>
    <w:rsid w:val="007870CD"/>
    <w:rsid w:val="007A1DAB"/>
    <w:rsid w:val="007D5256"/>
    <w:rsid w:val="007E0EE7"/>
    <w:rsid w:val="007E40F5"/>
    <w:rsid w:val="007E45B3"/>
    <w:rsid w:val="007F168A"/>
    <w:rsid w:val="007F6CA2"/>
    <w:rsid w:val="00802E01"/>
    <w:rsid w:val="00804C0A"/>
    <w:rsid w:val="008067C5"/>
    <w:rsid w:val="00855CA3"/>
    <w:rsid w:val="00861597"/>
    <w:rsid w:val="00874B29"/>
    <w:rsid w:val="008946B2"/>
    <w:rsid w:val="008A0C5E"/>
    <w:rsid w:val="008B25DB"/>
    <w:rsid w:val="008B5ECA"/>
    <w:rsid w:val="008C3900"/>
    <w:rsid w:val="008C4219"/>
    <w:rsid w:val="008C7BB5"/>
    <w:rsid w:val="008D7161"/>
    <w:rsid w:val="008F7B8E"/>
    <w:rsid w:val="00903455"/>
    <w:rsid w:val="00906373"/>
    <w:rsid w:val="009134DB"/>
    <w:rsid w:val="00921E64"/>
    <w:rsid w:val="0092326A"/>
    <w:rsid w:val="009274CF"/>
    <w:rsid w:val="00927692"/>
    <w:rsid w:val="00936AB4"/>
    <w:rsid w:val="0094267E"/>
    <w:rsid w:val="009445A1"/>
    <w:rsid w:val="00947CAC"/>
    <w:rsid w:val="0095013B"/>
    <w:rsid w:val="00952CD7"/>
    <w:rsid w:val="00956B5D"/>
    <w:rsid w:val="00960345"/>
    <w:rsid w:val="009633A8"/>
    <w:rsid w:val="0096757D"/>
    <w:rsid w:val="00992275"/>
    <w:rsid w:val="009961BF"/>
    <w:rsid w:val="0099731D"/>
    <w:rsid w:val="009A2569"/>
    <w:rsid w:val="009B07CF"/>
    <w:rsid w:val="009D4375"/>
    <w:rsid w:val="009E29E6"/>
    <w:rsid w:val="009F11B2"/>
    <w:rsid w:val="00A03952"/>
    <w:rsid w:val="00A04B4C"/>
    <w:rsid w:val="00A078A1"/>
    <w:rsid w:val="00A11128"/>
    <w:rsid w:val="00A149EB"/>
    <w:rsid w:val="00A24899"/>
    <w:rsid w:val="00A33E2C"/>
    <w:rsid w:val="00A343A6"/>
    <w:rsid w:val="00A36C2E"/>
    <w:rsid w:val="00A37251"/>
    <w:rsid w:val="00A37B38"/>
    <w:rsid w:val="00A47EC1"/>
    <w:rsid w:val="00A610A4"/>
    <w:rsid w:val="00A743DF"/>
    <w:rsid w:val="00AA67B1"/>
    <w:rsid w:val="00AB3E68"/>
    <w:rsid w:val="00AC3257"/>
    <w:rsid w:val="00AD22DB"/>
    <w:rsid w:val="00AE21AC"/>
    <w:rsid w:val="00AE438C"/>
    <w:rsid w:val="00AE6E5E"/>
    <w:rsid w:val="00AF7303"/>
    <w:rsid w:val="00B11FA8"/>
    <w:rsid w:val="00B313A0"/>
    <w:rsid w:val="00B42D6F"/>
    <w:rsid w:val="00B67A78"/>
    <w:rsid w:val="00B76691"/>
    <w:rsid w:val="00B77F4D"/>
    <w:rsid w:val="00B8162C"/>
    <w:rsid w:val="00B90BDC"/>
    <w:rsid w:val="00B917D4"/>
    <w:rsid w:val="00BC0883"/>
    <w:rsid w:val="00BC22DB"/>
    <w:rsid w:val="00BE3988"/>
    <w:rsid w:val="00BE7910"/>
    <w:rsid w:val="00C0450E"/>
    <w:rsid w:val="00C13B5E"/>
    <w:rsid w:val="00C468A5"/>
    <w:rsid w:val="00C54B59"/>
    <w:rsid w:val="00C617D5"/>
    <w:rsid w:val="00C642F7"/>
    <w:rsid w:val="00C6602D"/>
    <w:rsid w:val="00C75708"/>
    <w:rsid w:val="00C83052"/>
    <w:rsid w:val="00C97910"/>
    <w:rsid w:val="00CA48B9"/>
    <w:rsid w:val="00CB737E"/>
    <w:rsid w:val="00CC46EE"/>
    <w:rsid w:val="00CD79AD"/>
    <w:rsid w:val="00CE041C"/>
    <w:rsid w:val="00CE0DC9"/>
    <w:rsid w:val="00CF0D96"/>
    <w:rsid w:val="00D0555C"/>
    <w:rsid w:val="00D077E2"/>
    <w:rsid w:val="00D16FDD"/>
    <w:rsid w:val="00D27035"/>
    <w:rsid w:val="00D42655"/>
    <w:rsid w:val="00D42F21"/>
    <w:rsid w:val="00D446D6"/>
    <w:rsid w:val="00D463C9"/>
    <w:rsid w:val="00D51CD8"/>
    <w:rsid w:val="00D6182B"/>
    <w:rsid w:val="00D62142"/>
    <w:rsid w:val="00D66FDE"/>
    <w:rsid w:val="00D67F9E"/>
    <w:rsid w:val="00D80F55"/>
    <w:rsid w:val="00D96D1E"/>
    <w:rsid w:val="00DA03B8"/>
    <w:rsid w:val="00DA1885"/>
    <w:rsid w:val="00DA1EC3"/>
    <w:rsid w:val="00DB15A2"/>
    <w:rsid w:val="00DB19C8"/>
    <w:rsid w:val="00DB4B04"/>
    <w:rsid w:val="00DC0274"/>
    <w:rsid w:val="00DC343B"/>
    <w:rsid w:val="00DD0180"/>
    <w:rsid w:val="00DF1FDD"/>
    <w:rsid w:val="00DF2852"/>
    <w:rsid w:val="00DF7A12"/>
    <w:rsid w:val="00DF7E37"/>
    <w:rsid w:val="00E22048"/>
    <w:rsid w:val="00E3368C"/>
    <w:rsid w:val="00E35BAC"/>
    <w:rsid w:val="00E45DEB"/>
    <w:rsid w:val="00E476A0"/>
    <w:rsid w:val="00E55CD3"/>
    <w:rsid w:val="00E57B5C"/>
    <w:rsid w:val="00E82C3B"/>
    <w:rsid w:val="00E94D67"/>
    <w:rsid w:val="00E971AD"/>
    <w:rsid w:val="00EA7435"/>
    <w:rsid w:val="00EB20C5"/>
    <w:rsid w:val="00EB4597"/>
    <w:rsid w:val="00EB510F"/>
    <w:rsid w:val="00EE1987"/>
    <w:rsid w:val="00EF306D"/>
    <w:rsid w:val="00EF7A05"/>
    <w:rsid w:val="00F1030E"/>
    <w:rsid w:val="00F2609B"/>
    <w:rsid w:val="00F260EB"/>
    <w:rsid w:val="00F30F19"/>
    <w:rsid w:val="00F31AD8"/>
    <w:rsid w:val="00F33AA0"/>
    <w:rsid w:val="00F7511F"/>
    <w:rsid w:val="00F755CB"/>
    <w:rsid w:val="00F816F2"/>
    <w:rsid w:val="00F917B2"/>
    <w:rsid w:val="00F918F3"/>
    <w:rsid w:val="00F95D8D"/>
    <w:rsid w:val="00F972BB"/>
    <w:rsid w:val="00FB3E51"/>
    <w:rsid w:val="00FC27DE"/>
    <w:rsid w:val="00FD0798"/>
    <w:rsid w:val="00FE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06EB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7F1"/>
    <w:pPr>
      <w:ind w:left="720"/>
      <w:contextualSpacing/>
    </w:pPr>
  </w:style>
  <w:style w:type="paragraph" w:customStyle="1" w:styleId="a5">
    <w:name w:val="Статья"/>
    <w:basedOn w:val="a"/>
    <w:next w:val="a"/>
    <w:rsid w:val="00401C92"/>
    <w:pPr>
      <w:spacing w:after="0" w:line="288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5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C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306EB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06EB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7F1"/>
    <w:pPr>
      <w:ind w:left="720"/>
      <w:contextualSpacing/>
    </w:pPr>
  </w:style>
  <w:style w:type="paragraph" w:customStyle="1" w:styleId="a5">
    <w:name w:val="Статья"/>
    <w:basedOn w:val="a"/>
    <w:next w:val="a"/>
    <w:rsid w:val="00401C92"/>
    <w:pPr>
      <w:spacing w:after="0" w:line="288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5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C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306EB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9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EBCB8-413D-43AD-89F5-969FCAB37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7775</Words>
  <Characters>44322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kom5</dc:creator>
  <cp:lastModifiedBy>kom7</cp:lastModifiedBy>
  <cp:revision>2</cp:revision>
  <cp:lastPrinted>2014-07-21T01:12:00Z</cp:lastPrinted>
  <dcterms:created xsi:type="dcterms:W3CDTF">2015-01-21T04:37:00Z</dcterms:created>
  <dcterms:modified xsi:type="dcterms:W3CDTF">2015-01-21T04:37:00Z</dcterms:modified>
</cp:coreProperties>
</file>