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C5" w:rsidRDefault="00EB20C5" w:rsidP="00EB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0C5" w:rsidRDefault="00155D1B" w:rsidP="00EB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реализации п</w:t>
      </w:r>
      <w:r w:rsidR="00EB20C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0C5">
        <w:rPr>
          <w:rFonts w:ascii="Times New Roman" w:hAnsi="Times New Roman" w:cs="Times New Roman"/>
          <w:sz w:val="28"/>
          <w:szCs w:val="28"/>
        </w:rPr>
        <w:t xml:space="preserve"> мероприятий по росту доходов, оптимизации расходов и совершенствованию долговой политики Шарыповского района</w:t>
      </w:r>
    </w:p>
    <w:p w:rsidR="00EB20C5" w:rsidRDefault="00EB20C5" w:rsidP="00EB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96"/>
        <w:gridCol w:w="2783"/>
        <w:gridCol w:w="3902"/>
        <w:gridCol w:w="2191"/>
        <w:gridCol w:w="4204"/>
      </w:tblGrid>
      <w:tr w:rsidR="00EB20C5" w:rsidRPr="00251634" w:rsidTr="00067DA7">
        <w:trPr>
          <w:trHeight w:val="655"/>
          <w:tblHeader/>
        </w:trPr>
        <w:tc>
          <w:tcPr>
            <w:tcW w:w="2196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3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02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91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04" w:type="dxa"/>
            <w:vAlign w:val="center"/>
          </w:tcPr>
          <w:p w:rsidR="00EB20C5" w:rsidRPr="00251634" w:rsidRDefault="00EB20C5" w:rsidP="00E8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проведенной работе по состоянию на 01.</w:t>
            </w:r>
            <w:r w:rsidR="00E83B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.2014г. (полученный эффект, в том числе в денежном выражении)</w:t>
            </w:r>
          </w:p>
        </w:tc>
      </w:tr>
      <w:tr w:rsidR="00EB20C5" w:rsidRPr="00251634" w:rsidTr="00067DA7">
        <w:trPr>
          <w:trHeight w:val="344"/>
        </w:trPr>
        <w:tc>
          <w:tcPr>
            <w:tcW w:w="15276" w:type="dxa"/>
            <w:gridSpan w:val="5"/>
            <w:vAlign w:val="center"/>
          </w:tcPr>
          <w:p w:rsidR="00EB20C5" w:rsidRPr="00660419" w:rsidRDefault="00EB20C5" w:rsidP="003C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19">
              <w:rPr>
                <w:rFonts w:ascii="Times New Roman" w:hAnsi="Times New Roman" w:cs="Times New Roman"/>
                <w:b/>
                <w:sz w:val="24"/>
                <w:szCs w:val="24"/>
              </w:rPr>
              <w:t>РОСТ ДОХОДОВ</w:t>
            </w:r>
          </w:p>
        </w:tc>
      </w:tr>
      <w:tr w:rsidR="00EB20C5" w:rsidRPr="00251634" w:rsidTr="00067DA7">
        <w:trPr>
          <w:trHeight w:val="369"/>
        </w:trPr>
        <w:tc>
          <w:tcPr>
            <w:tcW w:w="2196" w:type="dxa"/>
            <w:vAlign w:val="center"/>
          </w:tcPr>
          <w:p w:rsidR="00EB20C5" w:rsidRPr="003317F1" w:rsidRDefault="00EB20C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080" w:type="dxa"/>
            <w:gridSpan w:val="4"/>
            <w:vAlign w:val="center"/>
          </w:tcPr>
          <w:p w:rsidR="00EB20C5" w:rsidRPr="003317F1" w:rsidRDefault="00EB20C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F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планирования бюджета Шарыповского района</w:t>
            </w:r>
          </w:p>
        </w:tc>
      </w:tr>
      <w:tr w:rsidR="004862C6" w:rsidRPr="00BF2E1D" w:rsidTr="00067DA7">
        <w:tc>
          <w:tcPr>
            <w:tcW w:w="2196" w:type="dxa"/>
            <w:vMerge w:val="restart"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взаимосвязи между стратегическим и бюджетным планированием</w:t>
            </w: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BF2E1D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BF2E1D" w:rsidRDefault="004862C6" w:rsidP="005B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1. Внесение изменений и дополнений в комплексную программу социально-экономического развития Шарыповского района на период до 2020 года</w:t>
            </w:r>
          </w:p>
        </w:tc>
        <w:tc>
          <w:tcPr>
            <w:tcW w:w="2191" w:type="dxa"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4204" w:type="dxa"/>
          </w:tcPr>
          <w:p w:rsidR="004862C6" w:rsidRPr="00BF2E1D" w:rsidRDefault="004862C6" w:rsidP="006C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письмом министерства экономики и регионального развития Красноярского края от 30.05.2014 </w:t>
            </w:r>
            <w:r w:rsidR="00D0177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77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85-1147 проведение очередной централизованной корректировки муниципальных программ края  планируется в конце 2014 – начале 2015 года в связи с этим начало работы по данному мероприятию планируется в ноябре текущего года</w:t>
            </w:r>
          </w:p>
        </w:tc>
      </w:tr>
      <w:tr w:rsidR="004862C6" w:rsidRPr="00BF2E1D" w:rsidTr="00067DA7">
        <w:tc>
          <w:tcPr>
            <w:tcW w:w="2196" w:type="dxa"/>
            <w:vMerge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 Принятие инвестиционной декларации муниципального образования</w:t>
            </w:r>
          </w:p>
        </w:tc>
        <w:tc>
          <w:tcPr>
            <w:tcW w:w="2191" w:type="dxa"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204" w:type="dxa"/>
          </w:tcPr>
          <w:p w:rsidR="004862C6" w:rsidRPr="00BF2E1D" w:rsidRDefault="004862C6" w:rsidP="00F3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Инвестиционная декларация муниципального образования Шарыповский район утверждена Постановлением №</w:t>
            </w:r>
            <w:r w:rsidR="007431B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441-п от 09.06.2014</w:t>
            </w:r>
            <w:r w:rsidR="007431B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62C6" w:rsidRPr="00BF2E1D" w:rsidTr="00067DA7">
        <w:tc>
          <w:tcPr>
            <w:tcW w:w="2196" w:type="dxa"/>
            <w:vMerge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3. Разработка и принятие инвестиционной стратегии муниципального района</w:t>
            </w:r>
          </w:p>
        </w:tc>
        <w:tc>
          <w:tcPr>
            <w:tcW w:w="2191" w:type="dxa"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204" w:type="dxa"/>
          </w:tcPr>
          <w:p w:rsidR="004862C6" w:rsidRPr="00BF2E1D" w:rsidRDefault="004862C6" w:rsidP="00D4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Проект инвестиционной стратегии находится в стадии согласования с органами администрации района</w:t>
            </w:r>
            <w:r w:rsidR="00D42655" w:rsidRPr="00BF2E1D">
              <w:rPr>
                <w:rFonts w:ascii="Times New Roman" w:hAnsi="Times New Roman" w:cs="Times New Roman"/>
                <w:sz w:val="24"/>
                <w:szCs w:val="24"/>
              </w:rPr>
              <w:t>, завершение работы планируется 10 октября 2014 года</w:t>
            </w:r>
          </w:p>
        </w:tc>
      </w:tr>
      <w:tr w:rsidR="004862C6" w:rsidRPr="00BF2E1D" w:rsidTr="00067DA7">
        <w:tc>
          <w:tcPr>
            <w:tcW w:w="2196" w:type="dxa"/>
            <w:vMerge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4. Утверждение инвестиционного паспорта муниципального образования Шарыповский района</w:t>
            </w:r>
          </w:p>
        </w:tc>
        <w:tc>
          <w:tcPr>
            <w:tcW w:w="2191" w:type="dxa"/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</w:p>
        </w:tc>
        <w:tc>
          <w:tcPr>
            <w:tcW w:w="4204" w:type="dxa"/>
          </w:tcPr>
          <w:p w:rsidR="004862C6" w:rsidRPr="00BF2E1D" w:rsidRDefault="00F60252" w:rsidP="006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</w:t>
            </w:r>
            <w:r w:rsidR="005D1A9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B6" w:rsidRPr="00BF2E1D">
              <w:rPr>
                <w:rFonts w:ascii="Times New Roman" w:hAnsi="Times New Roman" w:cs="Times New Roman"/>
                <w:sz w:val="24"/>
                <w:szCs w:val="24"/>
              </w:rPr>
              <w:t>находится в стадии согласования с органами администрации района, завершение работы планируется</w:t>
            </w:r>
            <w:r w:rsidR="00D0177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B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6B6EDB" w:rsidRPr="00BF2E1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D56B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</w:tr>
      <w:tr w:rsidR="004862C6" w:rsidRPr="00BF2E1D" w:rsidTr="00067DA7">
        <w:trPr>
          <w:trHeight w:val="3864"/>
        </w:trPr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bottom w:val="single" w:sz="4" w:space="0" w:color="auto"/>
            </w:tcBorders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4862C6" w:rsidRPr="00BF2E1D" w:rsidRDefault="004862C6" w:rsidP="00EB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3. Интеграция документов, содержащих нормативно-правовую основу формирования районного бюджета:</w:t>
            </w:r>
          </w:p>
          <w:p w:rsidR="004862C6" w:rsidRPr="00BF2E1D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C6" w:rsidRPr="00BF2E1D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25CA14" wp14:editId="2FC641C6">
                      <wp:simplePos x="0" y="0"/>
                      <wp:positionH relativeFrom="column">
                        <wp:posOffset>555019</wp:posOffset>
                      </wp:positionH>
                      <wp:positionV relativeFrom="paragraph">
                        <wp:posOffset>73109</wp:posOffset>
                      </wp:positionV>
                      <wp:extent cx="605652" cy="45719"/>
                      <wp:effectExtent l="0" t="0" r="23495" b="12065"/>
                      <wp:wrapNone/>
                      <wp:docPr id="6" name="Двойная стрелка влево/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652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6" o:spid="_x0000_s1026" type="#_x0000_t69" style="position:absolute;margin-left:43.7pt;margin-top:5.75pt;width:47.7pt;height:3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" adj="815" fillcolor="#4f81bd [3204]" strokecolor="#243f60 [1604]" strokeweight="2pt"/>
                  </w:pict>
                </mc:Fallback>
              </mc:AlternateConten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КПСЭР                    </w:t>
            </w:r>
            <w:r w:rsidR="00A343A6" w:rsidRPr="00BF2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нвестиционная </w:t>
            </w:r>
          </w:p>
          <w:p w:rsidR="004862C6" w:rsidRPr="00BF2E1D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стратегия</w:t>
            </w:r>
          </w:p>
          <w:p w:rsidR="004862C6" w:rsidRPr="00BF2E1D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D620F8" wp14:editId="28BBB45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40640</wp:posOffset>
                      </wp:positionV>
                      <wp:extent cx="444500" cy="189230"/>
                      <wp:effectExtent l="89535" t="5715" r="121285" b="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3247" flipV="1">
                                <a:off x="0" y="0"/>
                                <a:ext cx="444500" cy="1892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47.6pt;margin-top:3.2pt;width:35pt;height:14.9pt;rotation:-8730757fd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" adj="17002" fillcolor="#4f81bd [3204]" strokecolor="#243f60 [1604]" strokeweight="2pt"/>
                  </w:pict>
                </mc:Fallback>
              </mc:AlternateContent>
            </w:r>
            <w:r w:rsidRPr="00BF2E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4025D2C" wp14:editId="29BD4C95">
                      <wp:simplePos x="0" y="0"/>
                      <wp:positionH relativeFrom="column">
                        <wp:posOffset>225107</wp:posOffset>
                      </wp:positionH>
                      <wp:positionV relativeFrom="paragraph">
                        <wp:posOffset>-1256</wp:posOffset>
                      </wp:positionV>
                      <wp:extent cx="274955" cy="137160"/>
                      <wp:effectExtent l="11748" t="7302" r="41592" b="41593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955" cy="1371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17.7pt;margin-top:-.1pt;width:21.65pt;height:10.8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" adj="16212" fillcolor="#4f81bd [3204]" strokecolor="#243f60 [1604]" strokeweight="2pt"/>
                  </w:pict>
                </mc:Fallback>
              </mc:AlternateContent>
            </w:r>
          </w:p>
          <w:p w:rsidR="004862C6" w:rsidRPr="00BF2E1D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C6" w:rsidRPr="00BF2E1D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2FC3AC" wp14:editId="69728BA0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21921</wp:posOffset>
                      </wp:positionV>
                      <wp:extent cx="233101" cy="135173"/>
                      <wp:effectExtent l="0" t="19050" r="33655" b="3683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3101" cy="1351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73.1pt;margin-top:1.75pt;width:18.35pt;height:10.6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" adj="15337" fillcolor="#4f81bd [3204]" strokecolor="#243f60 [1604]" strokeweight="2pt"/>
                  </w:pict>
                </mc:Fallback>
              </mc:AlternateConten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СЭР          МП </w:t>
            </w:r>
          </w:p>
          <w:p w:rsidR="004862C6" w:rsidRPr="00BF2E1D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6379C6" wp14:editId="05439C6A">
                      <wp:simplePos x="0" y="0"/>
                      <wp:positionH relativeFrom="column">
                        <wp:posOffset>1225763</wp:posOffset>
                      </wp:positionH>
                      <wp:positionV relativeFrom="paragraph">
                        <wp:posOffset>70119</wp:posOffset>
                      </wp:positionV>
                      <wp:extent cx="485775" cy="174322"/>
                      <wp:effectExtent l="98743" t="0" r="146367" b="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3247" flipV="1">
                                <a:off x="0" y="0"/>
                                <a:ext cx="485775" cy="17432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96.5pt;margin-top:5.5pt;width:38.25pt;height:13.75pt;rotation:-8730757fd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" adj="17724" fillcolor="#4f81bd [3204]" strokecolor="#243f60 [1604]" strokeweight="2pt"/>
                  </w:pict>
                </mc:Fallback>
              </mc:AlternateContent>
            </w:r>
            <w:r w:rsidRPr="00BF2E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D44F2D" wp14:editId="24EE1B76">
                      <wp:simplePos x="0" y="0"/>
                      <wp:positionH relativeFrom="column">
                        <wp:posOffset>374348</wp:posOffset>
                      </wp:positionH>
                      <wp:positionV relativeFrom="paragraph">
                        <wp:posOffset>78975</wp:posOffset>
                      </wp:positionV>
                      <wp:extent cx="287267" cy="178791"/>
                      <wp:effectExtent l="0" t="2858" r="33973" b="33972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267" cy="17879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29.5pt;margin-top:6.2pt;width:22.6pt;height:14.1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" adj="14878" fillcolor="#4f81bd [3204]" strokecolor="#243f60 [1604]" strokeweight="2pt"/>
                  </w:pict>
                </mc:Fallback>
              </mc:AlternateContent>
            </w:r>
          </w:p>
          <w:p w:rsidR="004862C6" w:rsidRPr="00BF2E1D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C6" w:rsidRPr="00BF2E1D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862C6" w:rsidRPr="00BF2E1D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4862C6" w:rsidRPr="00BF2E1D" w:rsidRDefault="004862C6" w:rsidP="0064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по данному мероприятию планируется </w:t>
            </w:r>
            <w:r w:rsidR="006419FD" w:rsidRPr="00BF2E1D">
              <w:rPr>
                <w:rFonts w:ascii="Times New Roman" w:hAnsi="Times New Roman" w:cs="Times New Roman"/>
                <w:sz w:val="24"/>
                <w:szCs w:val="24"/>
              </w:rPr>
              <w:t>после утверждения инвестиционной стратегии и внесения изменений и дополнений в комплексную программу социально-экономического развития Шарыповского района</w:t>
            </w:r>
          </w:p>
        </w:tc>
      </w:tr>
      <w:tr w:rsidR="000C61AD" w:rsidRPr="00BF2E1D" w:rsidTr="00067DA7">
        <w:tc>
          <w:tcPr>
            <w:tcW w:w="2196" w:type="dxa"/>
            <w:vMerge w:val="restart"/>
          </w:tcPr>
          <w:p w:rsidR="000C61AD" w:rsidRPr="00BF2E1D" w:rsidRDefault="000C61A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83" w:type="dxa"/>
            <w:vMerge w:val="restart"/>
          </w:tcPr>
          <w:p w:rsidR="000C61AD" w:rsidRPr="00BF2E1D" w:rsidRDefault="000C61A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3902" w:type="dxa"/>
          </w:tcPr>
          <w:p w:rsidR="000C61AD" w:rsidRPr="00BF2E1D" w:rsidRDefault="000C61A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1. Разработать методические рекомендации по планированию доходов, администрируемых органами администрации района, доведение соответствующих рекомендаций до главных администраторов</w:t>
            </w:r>
          </w:p>
        </w:tc>
        <w:tc>
          <w:tcPr>
            <w:tcW w:w="2191" w:type="dxa"/>
          </w:tcPr>
          <w:p w:rsidR="000C61AD" w:rsidRPr="00BF2E1D" w:rsidRDefault="000C61AD" w:rsidP="000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204" w:type="dxa"/>
          </w:tcPr>
          <w:p w:rsidR="000C61AD" w:rsidRPr="00BF2E1D" w:rsidRDefault="00D01772" w:rsidP="00D0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7431B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администрации Шарыповского района от 08.08.2014 года № 301а-р</w:t>
            </w:r>
            <w:r w:rsidR="005B364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планированию доходов, администрируемых органами администрации района</w:t>
            </w:r>
            <w:r w:rsidR="005B364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E6E5E" w:rsidRPr="00BF2E1D" w:rsidTr="00067DA7">
        <w:tc>
          <w:tcPr>
            <w:tcW w:w="2196" w:type="dxa"/>
            <w:vMerge/>
          </w:tcPr>
          <w:p w:rsidR="00AE6E5E" w:rsidRPr="00BF2E1D" w:rsidRDefault="00AE6E5E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E6E5E" w:rsidRPr="00BF2E1D" w:rsidRDefault="00AE6E5E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AE6E5E" w:rsidRPr="00BF2E1D" w:rsidRDefault="00AE6E5E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 Установить обязанность главных администраторов доходов районного бюджета обеспечить ежеквартальное предоставление информации об исполнении администрируемых доходов</w:t>
            </w:r>
          </w:p>
        </w:tc>
        <w:tc>
          <w:tcPr>
            <w:tcW w:w="2191" w:type="dxa"/>
          </w:tcPr>
          <w:p w:rsidR="00AE6E5E" w:rsidRPr="00BF2E1D" w:rsidRDefault="00AE6E5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204" w:type="dxa"/>
          </w:tcPr>
          <w:p w:rsidR="00AE6E5E" w:rsidRPr="00BF2E1D" w:rsidRDefault="00D01772" w:rsidP="007431B8">
            <w:pPr>
              <w:pStyle w:val="1"/>
              <w:outlineLvl w:val="0"/>
              <w:rPr>
                <w:bCs/>
                <w:sz w:val="24"/>
              </w:rPr>
            </w:pPr>
            <w:r w:rsidRPr="00BF2E1D">
              <w:rPr>
                <w:sz w:val="24"/>
              </w:rPr>
              <w:t>Принято</w:t>
            </w:r>
            <w:r w:rsidRPr="00BF2E1D">
              <w:rPr>
                <w:bCs/>
                <w:sz w:val="24"/>
              </w:rPr>
              <w:t xml:space="preserve">  </w:t>
            </w:r>
            <w:r w:rsidR="007431B8" w:rsidRPr="00BF2E1D">
              <w:rPr>
                <w:bCs/>
                <w:sz w:val="24"/>
              </w:rPr>
              <w:t>Распоряжение администрации Шарыповского района от 11.08.2014 года № 302а-р</w:t>
            </w:r>
            <w:r w:rsidR="00B8236B" w:rsidRPr="00BF2E1D">
              <w:rPr>
                <w:bCs/>
                <w:sz w:val="24"/>
              </w:rPr>
              <w:t xml:space="preserve"> «О мерах по реализации Реш</w:t>
            </w:r>
            <w:r w:rsidR="007431B8" w:rsidRPr="00BF2E1D">
              <w:rPr>
                <w:bCs/>
                <w:sz w:val="24"/>
              </w:rPr>
              <w:t xml:space="preserve">ения Шарыповского районного </w:t>
            </w:r>
            <w:r w:rsidR="00B8236B" w:rsidRPr="00BF2E1D">
              <w:rPr>
                <w:bCs/>
                <w:sz w:val="24"/>
              </w:rPr>
              <w:t>Совета депутатов от 05 декабря 2013 года  № 44/515р «О районном бюджете на 2014 год и плановый период 2015-2016 годов»»</w:t>
            </w:r>
          </w:p>
        </w:tc>
      </w:tr>
      <w:tr w:rsidR="000C61AD" w:rsidRPr="00BF2E1D" w:rsidTr="00067DA7">
        <w:tc>
          <w:tcPr>
            <w:tcW w:w="2196" w:type="dxa"/>
          </w:tcPr>
          <w:p w:rsidR="000C61AD" w:rsidRPr="00BF2E1D" w:rsidRDefault="000C61AD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080" w:type="dxa"/>
            <w:gridSpan w:val="4"/>
          </w:tcPr>
          <w:p w:rsidR="000C61AD" w:rsidRPr="00BF2E1D" w:rsidRDefault="000C61AD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параметров районного бюджета на 2014-2016 годы</w:t>
            </w:r>
          </w:p>
        </w:tc>
      </w:tr>
      <w:tr w:rsidR="00446281" w:rsidRPr="00BF2E1D" w:rsidTr="00067DA7">
        <w:tc>
          <w:tcPr>
            <w:tcW w:w="2196" w:type="dxa"/>
            <w:vMerge w:val="restart"/>
          </w:tcPr>
          <w:p w:rsidR="00446281" w:rsidRPr="00BF2E1D" w:rsidRDefault="00446281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83" w:type="dxa"/>
            <w:vMerge w:val="restart"/>
          </w:tcPr>
          <w:p w:rsidR="00446281" w:rsidRPr="00BF2E1D" w:rsidRDefault="00446281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3902" w:type="dxa"/>
          </w:tcPr>
          <w:p w:rsidR="00446281" w:rsidRPr="00BF2E1D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28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плана налоговых и неналоговых платежей и сборов на 2014 год до главных </w:t>
            </w:r>
            <w:r w:rsidR="00446281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администраторов</w:t>
            </w:r>
          </w:p>
        </w:tc>
        <w:tc>
          <w:tcPr>
            <w:tcW w:w="2191" w:type="dxa"/>
          </w:tcPr>
          <w:p w:rsidR="00446281" w:rsidRPr="00BF2E1D" w:rsidRDefault="00446281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14.02.2014</w:t>
            </w:r>
          </w:p>
        </w:tc>
        <w:tc>
          <w:tcPr>
            <w:tcW w:w="4204" w:type="dxa"/>
          </w:tcPr>
          <w:p w:rsidR="00446281" w:rsidRPr="00BF2E1D" w:rsidRDefault="00EB20C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План налоговых и неналоговых платежей и сборов на 2014 год доведен письмом финансово-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управления администрации Шарыповского района № 03/81 от 28.02.2014</w:t>
            </w:r>
            <w:r w:rsidR="00171CF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7DA7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 Проведение совещаний в администрации района по реализации и исполнению плана налоговых платежей и сборов на 2014 год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15 число месяца, следующего за отчетным кварталом</w:t>
            </w:r>
          </w:p>
        </w:tc>
        <w:tc>
          <w:tcPr>
            <w:tcW w:w="4204" w:type="dxa"/>
          </w:tcPr>
          <w:p w:rsidR="007431B8" w:rsidRPr="00BF2E1D" w:rsidRDefault="005B3648" w:rsidP="00843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администрации района проводятся совещания по вопросу выполнения плана доходов бюджета за отчетный период. Так, за прошедший период было проведено </w:t>
            </w:r>
            <w:r w:rsidR="002F665B" w:rsidRPr="00BF2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7D3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с рассмотрением проблемных вопросов, связанных с невыполнением плана отдельных платежей. </w:t>
            </w:r>
            <w:r w:rsidR="0084393B" w:rsidRPr="00BF2E1D">
              <w:rPr>
                <w:rFonts w:ascii="Times New Roman" w:hAnsi="Times New Roman" w:cs="Times New Roman"/>
                <w:sz w:val="24"/>
                <w:szCs w:val="24"/>
              </w:rPr>
              <w:t>Ежемесячно план по доходам в целом выполняется</w:t>
            </w:r>
            <w:r w:rsidR="00E77D3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77D3F" w:rsidRPr="00BF2E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4393B" w:rsidRPr="00BF2E1D">
              <w:rPr>
                <w:rFonts w:ascii="Times New Roman" w:hAnsi="Times New Roman" w:cs="Times New Roman"/>
                <w:sz w:val="24"/>
                <w:szCs w:val="24"/>
              </w:rPr>
              <w:t>ряду с этим по состоянию на 01.10.2014</w:t>
            </w:r>
            <w:r w:rsidR="00071B9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4393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B9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  </w:t>
            </w:r>
            <w:r w:rsidR="0084393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плана по </w:t>
            </w:r>
            <w:r w:rsidR="00BB307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налогу на прибыль на 11%</w:t>
            </w:r>
            <w:r w:rsidR="0084393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связи с невыполнением</w:t>
            </w:r>
            <w:r w:rsidR="0067780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393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производственных показателей </w:t>
            </w:r>
            <w:r w:rsidR="00E77D3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ЗАО «</w:t>
            </w:r>
            <w:proofErr w:type="spellStart"/>
            <w:r w:rsidR="00E77D3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Резрез</w:t>
            </w:r>
            <w:proofErr w:type="spellEnd"/>
            <w:r w:rsidR="00E77D3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Березовский» </w:t>
            </w:r>
            <w:r w:rsidR="0084393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3B" w:rsidRPr="00BF2E1D">
              <w:rPr>
                <w:rFonts w:ascii="Times New Roman" w:hAnsi="Times New Roman" w:cs="Times New Roman"/>
                <w:sz w:val="24"/>
                <w:szCs w:val="24"/>
              </w:rPr>
              <w:t>добыче угля</w:t>
            </w:r>
            <w:r w:rsidR="00E77D3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D3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филиалом "Березовская ГРЭС" ОАО «Э.ОН Россия» по 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r w:rsidR="0084393B" w:rsidRPr="00BF2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84393B" w:rsidRPr="00BF2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307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101E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акцизам на </w:t>
            </w:r>
            <w:r w:rsidR="00BB307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6101E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%, </w:t>
            </w:r>
            <w:r w:rsidR="00BB307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ЕНВД</w:t>
            </w:r>
            <w:r w:rsidR="006101E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BB307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101E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67780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(обусловлено снижением численности ИП, в связи с   изменением  ФЗ по страховым взносам во внебюджетные</w:t>
            </w:r>
            <w:proofErr w:type="gramEnd"/>
            <w:r w:rsidR="0067780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фонды)</w:t>
            </w:r>
            <w:r w:rsidR="00BB307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, платежам при пользовании природными ресурсами на 39%</w:t>
            </w:r>
            <w:r w:rsidR="0067780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(обусловлено внедрением технологии переработки отходов производства (золы) для строительства </w:t>
            </w:r>
            <w:proofErr w:type="spellStart"/>
            <w:r w:rsidR="0067780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шлакоотвала</w:t>
            </w:r>
            <w:proofErr w:type="spellEnd"/>
            <w:r w:rsidR="0067780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филиалом "Березовская ГРЭС" ОАО «Э.ОН Россия» и применением в связи с этим нулевого коэффициента </w:t>
            </w:r>
            <w:r w:rsidR="0067780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определении норматива платы в соответствии с Постановлением Правительства РФ № 344 от 12.06.2003 года)</w:t>
            </w:r>
            <w:r w:rsidR="00BB307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2E8F" w:rsidRPr="00BF2E1D" w:rsidRDefault="00302E8F" w:rsidP="00302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Также на совещаниях рассматривается вопрос  о наличии имеющейся задолженности предприятий по платежам в бюджеты всех уровней.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 результатам совещания по ООО «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Термоэлектро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», имеющего задолженность по НДФЛ за 6 месяцев 2013 года в консолидированный бюджет Красноярского края в сумме 46,7 млн. рублей, было принято решение обратиться в налоговую инспекцию с целью проведения проверки налогоплательщика и принятия мер по взысканию указанной задолженности, а также к заказчику, являющемуся основным кредитором этого предприятия («Э.ОН Инжиниринг»), с целью обеспечения выполнения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ООО «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Термоэлектро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» налоговых обязательств перед бюджетом. Подготовлены и направлены соответствующие письма. </w:t>
            </w:r>
          </w:p>
          <w:p w:rsidR="00302E8F" w:rsidRPr="00BF2E1D" w:rsidRDefault="00302E8F" w:rsidP="00302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Получены ответы:</w:t>
            </w:r>
          </w:p>
          <w:p w:rsidR="00302E8F" w:rsidRPr="00BF2E1D" w:rsidRDefault="00302E8F" w:rsidP="00302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– 26.05.2014 г. от налогового органа о планируемом проведении контрольных мероприятий по обеспечению поступлений НДФЛ;</w:t>
            </w:r>
          </w:p>
          <w:p w:rsidR="00302E8F" w:rsidRPr="00BF2E1D" w:rsidRDefault="00302E8F" w:rsidP="00302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– 05.06.2014 г. ООО «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Термоэлектро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» представили график погашения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задолженности;</w:t>
            </w:r>
          </w:p>
          <w:p w:rsidR="00302E8F" w:rsidRPr="00BF2E1D" w:rsidRDefault="00302E8F" w:rsidP="00302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– 11.06.2014 г. от «Э.ОН Инжиниринг» о принятии соответствующих мер по обеспечению выполнения ООО «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Термоэлектро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» налоговых обязательств перед бюджетом.</w:t>
            </w:r>
          </w:p>
          <w:p w:rsidR="00302E8F" w:rsidRPr="00BF2E1D" w:rsidRDefault="00302E8F" w:rsidP="00302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На 01.09.2014 года ООО «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Термоэлектро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» погашена задолженность перед консолидированным бюджетом Красноярского края в размере 15,3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E8F" w:rsidRPr="00BF2E1D" w:rsidRDefault="00302E8F" w:rsidP="0007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было проведено совещание по вопросу выпадающих доходов бюджета в текущем году в связи с вывозом ТБО предприятиями Шарыповского района на полигон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участием представителей четырех крупнейших налогоплательщиков и</w:t>
            </w:r>
            <w:r w:rsidR="00E77D3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ООО «Рециклинговая компания – Шарыпово»</w:t>
            </w:r>
            <w:r w:rsidR="00E77D3F" w:rsidRPr="00BF2E1D">
              <w:rPr>
                <w:rFonts w:ascii="Times New Roman" w:hAnsi="Times New Roman" w:cs="Times New Roman"/>
                <w:sz w:val="24"/>
                <w:szCs w:val="24"/>
              </w:rPr>
              <w:t>, являющейся арендатором полигона ТБО Шарыповско</w:t>
            </w:r>
            <w:r w:rsidR="00CC5197" w:rsidRPr="00BF2E1D">
              <w:rPr>
                <w:rFonts w:ascii="Times New Roman" w:hAnsi="Times New Roman" w:cs="Times New Roman"/>
                <w:sz w:val="24"/>
                <w:szCs w:val="24"/>
              </w:rPr>
              <w:t>го района.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97" w:rsidRPr="00BF2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ыло принято решение о необходимости получения  лицензии компанией </w:t>
            </w:r>
            <w:r w:rsidR="00CC519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до 01.12.14</w:t>
            </w:r>
            <w:r w:rsidR="00071B9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1B94" w:rsidRPr="00BF2E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</w:t>
            </w:r>
            <w:r w:rsidR="00071B94" w:rsidRPr="00BF2E1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B9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бюджет района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от платы за размещение отходов производства и потребления ожидаются с ростом на 1,4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BF2E1D" w:rsidTr="00067DA7">
        <w:tc>
          <w:tcPr>
            <w:tcW w:w="2196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3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крупнейшими налогоплательщиками</w:t>
            </w:r>
          </w:p>
        </w:tc>
        <w:tc>
          <w:tcPr>
            <w:tcW w:w="3902" w:type="dxa"/>
          </w:tcPr>
          <w:p w:rsidR="005B3648" w:rsidRPr="00BF2E1D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налогоплательщиками по вопросам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прогнозирования налоговых платежей 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204" w:type="dxa"/>
          </w:tcPr>
          <w:p w:rsidR="005B3648" w:rsidRPr="00BF2E1D" w:rsidRDefault="005B3648" w:rsidP="00CC2C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январе – феврале текущего года получены ответы на запросы по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уточнению планов налоговых поступлений в бюджет 2014 года с разбивкой по месяцам от 7 крупнейших налогоплательщиков, на долю которых приходится 98% налоговых и неналоговых доходов бюджета района. </w:t>
            </w:r>
            <w:r w:rsidR="000B51C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июле текущего года </w:t>
            </w:r>
            <w:r w:rsidR="00FA26AC" w:rsidRPr="00BF2E1D">
              <w:rPr>
                <w:rFonts w:ascii="Times New Roman" w:hAnsi="Times New Roman" w:cs="Times New Roman"/>
                <w:sz w:val="24"/>
                <w:szCs w:val="24"/>
              </w:rPr>
              <w:t>получены ответы на запросы по уточнению планов налоговых поступлений в бюджет от 9 налогоплательщиков</w:t>
            </w:r>
            <w:r w:rsidR="000B51C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Эти данные используются для составления кассового плана по доходам и текущего контроля выполнения плана поступлений.</w:t>
            </w:r>
            <w:r w:rsidR="00C54B59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48" w:rsidRPr="00BF2E1D" w:rsidTr="00067DA7">
        <w:trPr>
          <w:trHeight w:val="3293"/>
        </w:trPr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уплаты налогов с использованием информационного ресурса ФНС, а также путем непосредственного взаимодействия </w:t>
            </w:r>
          </w:p>
        </w:tc>
        <w:tc>
          <w:tcPr>
            <w:tcW w:w="2191" w:type="dxa"/>
          </w:tcPr>
          <w:p w:rsidR="005B3648" w:rsidRPr="00BF2E1D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04" w:type="dxa"/>
          </w:tcPr>
          <w:p w:rsidR="005B3648" w:rsidRPr="00BF2E1D" w:rsidRDefault="005B3648" w:rsidP="00B77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Проводится ежемесячный мониторинг уплаты налогов крупными налогоплательщиками с использованием информационного ресурса ФНС. Также с плательщиками проводится работа по уточнению сумм налогов, ожидаемых к поступлению в следующем месяце с целью дальнейшей корректировки кассового плана по доходам районного бюджета</w:t>
            </w:r>
            <w:r w:rsidR="00B77F4D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3. Мониторинг отдельных производственных и экономических показателей</w:t>
            </w:r>
          </w:p>
        </w:tc>
        <w:tc>
          <w:tcPr>
            <w:tcW w:w="2191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04" w:type="dxa"/>
          </w:tcPr>
          <w:p w:rsidR="005B3648" w:rsidRPr="00BF2E1D" w:rsidRDefault="00640B78" w:rsidP="0043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34D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</w:t>
            </w:r>
            <w:r w:rsidR="00B77F4D" w:rsidRPr="00BF2E1D">
              <w:rPr>
                <w:rFonts w:ascii="Times New Roman" w:hAnsi="Times New Roman" w:cs="Times New Roman"/>
                <w:sz w:val="24"/>
                <w:szCs w:val="24"/>
              </w:rPr>
              <w:t>ных и экономических показателей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0D3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за 8 месяцев 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</w:t>
            </w:r>
            <w:r w:rsidR="004350D3" w:rsidRPr="00BF2E1D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производственных и экономических показателей. П</w:t>
            </w:r>
            <w:r w:rsidR="003853E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 сравнению с соответствующим периодом </w:t>
            </w:r>
            <w:r w:rsidR="003853E1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года</w:t>
            </w:r>
            <w:r w:rsidR="00907FA3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добыча угля снизилась на </w:t>
            </w:r>
            <w:r w:rsidR="00021D39" w:rsidRPr="00BF2E1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907FA3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%, выработка электроэнергии – на </w:t>
            </w:r>
            <w:r w:rsidR="00021D39" w:rsidRPr="00BF2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7FA3" w:rsidRPr="00BF2E1D"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  <w:r w:rsidR="00C83052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D39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сельскохозяйственной продукции возросло на 120% к предыдущему месяцу. В целом за восемь месяцев </w:t>
            </w:r>
            <w:r w:rsidR="004350D3" w:rsidRPr="00BF2E1D">
              <w:rPr>
                <w:rFonts w:ascii="Times New Roman" w:hAnsi="Times New Roman" w:cs="Times New Roman"/>
                <w:sz w:val="24"/>
                <w:szCs w:val="24"/>
              </w:rPr>
              <w:t>по сравнению с соответствующим периодом прошлого года производство сельскохозяйственной продукции снизилось на 5,3%.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проведение рабочих встреч </w:t>
            </w:r>
          </w:p>
        </w:tc>
        <w:tc>
          <w:tcPr>
            <w:tcW w:w="2191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04" w:type="dxa"/>
          </w:tcPr>
          <w:p w:rsidR="007938B2" w:rsidRPr="00BF2E1D" w:rsidRDefault="007938B2" w:rsidP="007938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28.05.2014 года Главой района совместно с МИФНС проведено совещание с руководством ООО Угольный разрез «Ново-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вопросу погашения задолженности в бюджеты в размере 1,2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 В настоящее время в ООО Угольный разрез «Ново-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» проводится выездная проверка МИФНС.</w:t>
            </w:r>
          </w:p>
          <w:p w:rsidR="007938B2" w:rsidRPr="00BF2E1D" w:rsidRDefault="005B3648" w:rsidP="007938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17.06.2014 года </w:t>
            </w:r>
            <w:r w:rsidR="006C212D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Главой района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6C212D" w:rsidRPr="00BF2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12D" w:rsidRPr="00BF2E1D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руководством ООО "ТРЭНЭКС"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"Шарыповский АПК" по вопросу </w:t>
            </w:r>
            <w:r w:rsidR="006C212D" w:rsidRPr="00BF2E1D">
              <w:rPr>
                <w:rFonts w:ascii="Times New Roman" w:hAnsi="Times New Roman" w:cs="Times New Roman"/>
                <w:sz w:val="24"/>
                <w:szCs w:val="24"/>
              </w:rPr>
              <w:t>погашения задолж</w:t>
            </w:r>
            <w:r w:rsidR="00DC343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енности по НДФЛ за декабрь 2013 года и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своевременности уплаты текущих платежей</w:t>
            </w:r>
            <w:r w:rsidR="00DC343B" w:rsidRPr="00BF2E1D">
              <w:rPr>
                <w:rFonts w:ascii="Times New Roman" w:hAnsi="Times New Roman" w:cs="Times New Roman"/>
                <w:sz w:val="24"/>
                <w:szCs w:val="24"/>
              </w:rPr>
              <w:t>, в результате принято решение о необходимости представления графика погашения задолженности.</w:t>
            </w:r>
            <w:r w:rsidR="00F918F3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26E" w:rsidRPr="00BF2E1D" w:rsidRDefault="002D729C" w:rsidP="007938B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 01.07.2014 года </w:t>
            </w:r>
            <w:r w:rsidR="00BC22DB" w:rsidRPr="00BF2E1D">
              <w:rPr>
                <w:rFonts w:ascii="Times New Roman" w:hAnsi="Times New Roman" w:cs="Times New Roman"/>
                <w:sz w:val="24"/>
                <w:szCs w:val="24"/>
              </w:rPr>
              <w:t>ООО "ТРЭНЭКС" предоставил подтверждающие документы об оплате задолженности за период</w:t>
            </w:r>
            <w:r w:rsidR="00625A7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r w:rsidR="00625A77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2013 </w:t>
            </w:r>
            <w:proofErr w:type="spellStart"/>
            <w:r w:rsidR="00625A77" w:rsidRPr="00BF2E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69AB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A77" w:rsidRPr="00BF2E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D69AB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8B2" w:rsidRPr="00BF2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7938B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сумме 517,6</w:t>
            </w:r>
            <w:r w:rsidR="00BC37D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37DF" w:rsidRPr="00BF2E1D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BC37D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к консолидированный бюджет</w:t>
            </w:r>
            <w:r w:rsidR="009A4BBE" w:rsidRPr="00BF2E1D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BC37D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155,3 </w:t>
            </w:r>
            <w:proofErr w:type="spellStart"/>
            <w:r w:rsidR="00BC37DF" w:rsidRPr="00BF2E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C37D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в местный бюджет. Текущие </w:t>
            </w:r>
            <w:r w:rsidR="001D69AB" w:rsidRPr="00BF2E1D">
              <w:rPr>
                <w:rFonts w:ascii="Times New Roman" w:hAnsi="Times New Roman" w:cs="Times New Roman"/>
                <w:sz w:val="24"/>
                <w:szCs w:val="24"/>
              </w:rPr>
              <w:t>платежи осуществляются своевременно</w:t>
            </w:r>
            <w:r w:rsidR="00BC22D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769" w:rsidRPr="00BF2E1D" w:rsidRDefault="00D33769" w:rsidP="0038659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26.09.2014 года Главой района проведена встреча с руководством ГПКК «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ПАТП» по вопросу погашения задолженности по НДС, НДФЛ, налогу на имущество</w:t>
            </w:r>
            <w:r w:rsidR="007938B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8122A6" w:rsidRPr="00BF2E1D">
              <w:rPr>
                <w:rFonts w:ascii="Times New Roman" w:hAnsi="Times New Roman" w:cs="Times New Roman"/>
                <w:sz w:val="24"/>
                <w:szCs w:val="24"/>
              </w:rPr>
              <w:t>. На 01.10.2014 года погашена задолженность по налогу на имущество организаций</w:t>
            </w:r>
            <w:r w:rsidR="0038659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сумме 64,5 </w:t>
            </w:r>
            <w:proofErr w:type="spellStart"/>
            <w:r w:rsidR="0038659A"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8659A"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8659A"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8659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консолидированный бюджет</w:t>
            </w:r>
            <w:r w:rsidR="008122A6" w:rsidRPr="00BF2E1D">
              <w:rPr>
                <w:rFonts w:ascii="Times New Roman" w:hAnsi="Times New Roman" w:cs="Times New Roman"/>
                <w:sz w:val="24"/>
                <w:szCs w:val="24"/>
              </w:rPr>
              <w:t>, НДС</w:t>
            </w:r>
            <w:r w:rsidR="0038659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сумме 630,7 </w:t>
            </w:r>
            <w:proofErr w:type="spellStart"/>
            <w:r w:rsidR="0038659A" w:rsidRPr="00BF2E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8659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федеральный бюджет</w:t>
            </w:r>
            <w:r w:rsidR="008122A6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59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По НДФЛ представлен график погашения задолженности в срок до 01.12.2014 г.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5. Мониторинг отдельных производственных и экономических показателей субподрядных организаций, осуществляющих свою деятельность в рамках завершения строительства третьего энергоблока Березовской ГРЭС</w:t>
            </w:r>
          </w:p>
        </w:tc>
        <w:tc>
          <w:tcPr>
            <w:tcW w:w="2191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04" w:type="dxa"/>
          </w:tcPr>
          <w:p w:rsidR="005B3648" w:rsidRPr="00BF2E1D" w:rsidRDefault="005B3648" w:rsidP="0006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мониторинга за </w:t>
            </w:r>
            <w:r w:rsidR="008122A6" w:rsidRPr="00BF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67" w:rsidRPr="00BF2E1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из  4 основных субподрядных организаций, занятых в строительстве третьего энергоблока Березовской ГРЭС, по </w:t>
            </w:r>
            <w:r w:rsidR="008E630C" w:rsidRPr="00BF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наблюдается снижение среднесписочной численности работников на </w:t>
            </w:r>
            <w:r w:rsidR="008E630C" w:rsidRPr="00BF2E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% по сравнению с </w:t>
            </w:r>
            <w:r w:rsidR="00CC2C67" w:rsidRPr="00BF2E1D">
              <w:rPr>
                <w:rFonts w:ascii="Times New Roman" w:hAnsi="Times New Roman" w:cs="Times New Roman"/>
                <w:sz w:val="24"/>
                <w:szCs w:val="24"/>
              </w:rPr>
              <w:t>первым кварталом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67" w:rsidRPr="00BF2E1D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938B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что не повлекло за собой </w:t>
            </w:r>
            <w:r w:rsidR="00863CB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по </w:t>
            </w:r>
            <w:r w:rsidR="00064D90" w:rsidRPr="00BF2E1D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r w:rsidR="00863CB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поступлениям НДФЛ, т.к. этот показатель был учтен при формировании бюджета на 2014 год.</w:t>
            </w:r>
            <w:proofErr w:type="gramEnd"/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6. Получение/обновление согласий на предоставление сведений налоговой статистики от УФНС</w:t>
            </w:r>
          </w:p>
        </w:tc>
        <w:tc>
          <w:tcPr>
            <w:tcW w:w="2191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4204" w:type="dxa"/>
          </w:tcPr>
          <w:p w:rsidR="005B3648" w:rsidRPr="00BF2E1D" w:rsidRDefault="005B3648" w:rsidP="00ED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Руководителям 4 базовых предприятий направлены письма от 08.04.2014 г</w:t>
            </w:r>
            <w:r w:rsidR="00ED78F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№ 37-ГК для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согласий на предоставление сведений налоговой статистики от УФНС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7. Получение прогноза платежей и отдель</w:t>
            </w:r>
            <w:r w:rsidR="0058126E" w:rsidRPr="00BF2E1D">
              <w:rPr>
                <w:rFonts w:ascii="Times New Roman" w:hAnsi="Times New Roman" w:cs="Times New Roman"/>
                <w:sz w:val="24"/>
                <w:szCs w:val="24"/>
              </w:rPr>
              <w:t>ных показателей ФХД в 2015-2017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91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4204" w:type="dxa"/>
          </w:tcPr>
          <w:p w:rsidR="00FA26AC" w:rsidRPr="00BF2E1D" w:rsidRDefault="003E2458" w:rsidP="00ED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Руководителям 7</w:t>
            </w:r>
            <w:r w:rsidR="0058126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предприятий направлены письма от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19.06.2014</w:t>
            </w:r>
            <w:r w:rsidR="0058126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D78F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58126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58126E" w:rsidRPr="00BF2E1D">
              <w:rPr>
                <w:rFonts w:ascii="Times New Roman" w:hAnsi="Times New Roman" w:cs="Times New Roman"/>
                <w:sz w:val="24"/>
                <w:szCs w:val="24"/>
              </w:rPr>
              <w:t>- ГК для получения прогноза платежей и отдельных показателей ФХД в 2015-2017</w:t>
            </w:r>
            <w:r w:rsidR="0046005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6E" w:rsidRPr="00BF2E1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7431B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6AC" w:rsidRPr="00BF2E1D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7431B8" w:rsidRPr="00BF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6AC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.2014 года получены ответы на запрос от </w:t>
            </w:r>
            <w:r w:rsidR="007431B8" w:rsidRPr="00BF2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6AC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предприятий.</w:t>
            </w:r>
          </w:p>
        </w:tc>
      </w:tr>
      <w:tr w:rsidR="005B3648" w:rsidRPr="00BF2E1D" w:rsidTr="00067DA7">
        <w:tc>
          <w:tcPr>
            <w:tcW w:w="2196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080" w:type="dxa"/>
            <w:gridSpan w:val="4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налогового потенциала и доходов консолидированного бюджета района</w:t>
            </w:r>
          </w:p>
        </w:tc>
      </w:tr>
      <w:tr w:rsidR="005B3648" w:rsidRPr="00BF2E1D" w:rsidTr="00067DA7">
        <w:tc>
          <w:tcPr>
            <w:tcW w:w="2196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783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управление инвестициями</w:t>
            </w:r>
          </w:p>
        </w:tc>
        <w:tc>
          <w:tcPr>
            <w:tcW w:w="3902" w:type="dxa"/>
          </w:tcPr>
          <w:p w:rsidR="005B3648" w:rsidRPr="00BF2E1D" w:rsidRDefault="005B3648" w:rsidP="00F1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1. Утверждение состава общественного инвестиционного Совета Шарыповского района и Положения о Совете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4204" w:type="dxa"/>
          </w:tcPr>
          <w:p w:rsidR="005B3648" w:rsidRPr="00BF2E1D" w:rsidRDefault="005B3648" w:rsidP="00ED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/>
                <w:sz w:val="24"/>
                <w:szCs w:val="24"/>
              </w:rPr>
              <w:t>Принято Постановление администрации Шарыповского района от 12.02.2014</w:t>
            </w:r>
            <w:r w:rsidR="00ED78FB" w:rsidRPr="00BF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/>
                <w:sz w:val="24"/>
                <w:szCs w:val="24"/>
              </w:rPr>
              <w:t>г</w:t>
            </w:r>
            <w:r w:rsidR="00ED78FB" w:rsidRPr="00BF2E1D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BF2E1D">
              <w:rPr>
                <w:rFonts w:ascii="Times New Roman" w:hAnsi="Times New Roman"/>
                <w:sz w:val="24"/>
                <w:szCs w:val="24"/>
              </w:rPr>
              <w:t xml:space="preserve"> № 77-п "О создании общественного инвестиционн</w:t>
            </w:r>
            <w:r w:rsidR="0058126E" w:rsidRPr="00BF2E1D">
              <w:rPr>
                <w:rFonts w:ascii="Times New Roman" w:hAnsi="Times New Roman"/>
                <w:sz w:val="24"/>
                <w:szCs w:val="24"/>
              </w:rPr>
              <w:t>ого Совета Шарыповского района"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плана мероприятий по реализации инвестиционной политики Шарыповского района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4204" w:type="dxa"/>
          </w:tcPr>
          <w:p w:rsidR="005B3648" w:rsidRPr="00BF2E1D" w:rsidRDefault="005B3648" w:rsidP="00F830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инвестиционной политики Шарыповского района</w:t>
            </w:r>
            <w:r w:rsidRPr="00BF2E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находится в стадии согласования</w:t>
            </w:r>
            <w:r w:rsidR="00ED78FB" w:rsidRPr="00BF2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03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работы планируется в октябре 2014 года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A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3. Создание раздела «Инвестиционная деятельность» на официальном сайте Шарыповского района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4204" w:type="dxa"/>
          </w:tcPr>
          <w:p w:rsidR="005B3648" w:rsidRPr="00BF2E1D" w:rsidRDefault="005B3648" w:rsidP="005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/>
                <w:sz w:val="24"/>
                <w:szCs w:val="24"/>
              </w:rPr>
              <w:t>Создан раздел на официальном сайте Шарыповского района, где размещена информация о Совете, инвес</w:t>
            </w:r>
            <w:r w:rsidR="0058126E" w:rsidRPr="00BF2E1D">
              <w:rPr>
                <w:rFonts w:ascii="Times New Roman" w:hAnsi="Times New Roman"/>
                <w:sz w:val="24"/>
                <w:szCs w:val="24"/>
              </w:rPr>
              <w:t>тиционное послание Главы района</w:t>
            </w:r>
            <w:r w:rsidR="0038659A" w:rsidRPr="00BF2E1D">
              <w:rPr>
                <w:rFonts w:ascii="Times New Roman" w:hAnsi="Times New Roman"/>
                <w:sz w:val="24"/>
                <w:szCs w:val="24"/>
              </w:rPr>
              <w:t>, о ходе реа</w:t>
            </w:r>
            <w:r w:rsidR="00532A55" w:rsidRPr="00BF2E1D">
              <w:rPr>
                <w:rFonts w:ascii="Times New Roman" w:hAnsi="Times New Roman"/>
                <w:sz w:val="24"/>
                <w:szCs w:val="24"/>
              </w:rPr>
              <w:t>лизации инвестиционных проектов, размещен Реестр инвестиционных проектов Шарыповского района.</w:t>
            </w:r>
          </w:p>
        </w:tc>
      </w:tr>
      <w:tr w:rsidR="005B3648" w:rsidRPr="00BF2E1D" w:rsidTr="00067DA7">
        <w:tc>
          <w:tcPr>
            <w:tcW w:w="2196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783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инвестиционной привлекательности</w:t>
            </w: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проблем и подготовка предложений по повышению инвестиционной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привлекательности района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15.04.2014</w:t>
            </w:r>
          </w:p>
        </w:tc>
        <w:tc>
          <w:tcPr>
            <w:tcW w:w="4204" w:type="dxa"/>
          </w:tcPr>
          <w:p w:rsidR="005B3648" w:rsidRPr="00BF2E1D" w:rsidRDefault="005B3648" w:rsidP="002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реализуются три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внесенные  в краевой реестр: "Организация мукомольного и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макаронного производства на базе ОАО "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ХПП";   "Завершение строительства третьего энергоблока на базе ПСУ - 800  филиала "Березовская ГРЭС" </w:t>
            </w:r>
            <w:r w:rsidR="00227208" w:rsidRPr="00BF2E1D">
              <w:rPr>
                <w:rFonts w:ascii="Times New Roman" w:hAnsi="Times New Roman" w:cs="Times New Roman"/>
                <w:sz w:val="24"/>
                <w:szCs w:val="24"/>
              </w:rPr>
              <w:t>Е.ОН Россия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" - январь 2015 года; "Организация птицефабрики по производству мяса цыплят бройлеров ООО "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АПК"</w:t>
            </w:r>
            <w:r w:rsidR="00D31B9F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ведется работа  по подготовке к реализации  перспективных 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роектов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по следующим  направлениям:                                    1) туристическая деятельность (2 проекта);                                                                                                 2)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селькохозяйственная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(4 проекта);                                                          3) строительная деятельность (2 проекта).  Основными  проблемами по реализации этих проектов  является отсутствие дорожной  и коммунальной инфраструктуры,  затрудняющее реализацию туристических  и строительных проектов. Для снижения финансовой нагрузки необходимо участвовать в государственных программах   министерства строительства и архитектуры Красноярского края и министерства  энергетики и жилищно-коммунального хозяйства Красноярского края. В целях  повышения  привлекательности района в области туризма  создан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перспективных земельных участков для организации туристического кластера на территории основных зон отдыха. Для привлечения инвесторов на территории Шарыповского района реализуется муниципальная программа «Управление муниципальным имуществом и земельными ресурсами и развитие предпринимательства Шарыповского района» на 2014-2016 годы, подпрограмма </w:t>
            </w:r>
            <w:r w:rsidRPr="00BF2E1D">
              <w:rPr>
                <w:bCs/>
                <w:sz w:val="28"/>
                <w:szCs w:val="28"/>
              </w:rPr>
              <w:t>«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Шарыповском районе» с планируемым финансированием </w:t>
            </w:r>
            <w:r w:rsidR="00532A5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в сумме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868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 на три года.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 Разработка и заключение Соглашений о реализации инвестиционных проектов между администрацией района и инвесторами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204" w:type="dxa"/>
          </w:tcPr>
          <w:p w:rsidR="004C512A" w:rsidRPr="00BF2E1D" w:rsidRDefault="004C512A" w:rsidP="00DD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настоящее вре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мя заключены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соглашения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Шарыповск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proofErr w:type="spellEnd"/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АПК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птицефабрики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27.08.2014</w:t>
            </w:r>
            <w:r w:rsidR="007431B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64593C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7431B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208), 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«Рок </w:t>
            </w:r>
            <w:proofErr w:type="spellStart"/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Пилоу</w:t>
            </w:r>
            <w:proofErr w:type="spellEnd"/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» о строительстве комплекса по производству минеральной ваты и строительного камня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27"/>
                <w:attr w:name="Year" w:val="2014"/>
              </w:smartTagPr>
              <w:r w:rsidR="0026678E" w:rsidRPr="00BF2E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27.08.2014</w:t>
              </w:r>
              <w:r w:rsidR="00DD56B6" w:rsidRPr="00BF2E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года </w:t>
              </w:r>
            </w:smartTag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40), 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ЗАО «Разрез Березовский» 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брикетного производства по выпуску </w:t>
            </w:r>
            <w:proofErr w:type="spellStart"/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термококса</w:t>
            </w:r>
            <w:proofErr w:type="spellEnd"/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25"/>
                <w:attr w:name="Year" w:val="2014"/>
              </w:smartTagPr>
              <w:r w:rsidR="0026678E" w:rsidRPr="00BF2E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25.08.2014</w:t>
              </w:r>
              <w:r w:rsidR="00DD56B6" w:rsidRPr="00BF2E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года</w:t>
              </w:r>
            </w:smartTag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  <w:r w:rsidR="009733D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СпортСервис</w:t>
            </w:r>
            <w:proofErr w:type="spellEnd"/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 строительстве 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горно-лыжн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«Долгий лог»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05.09.2014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64593C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№</w:t>
            </w:r>
            <w:r w:rsidR="00DD56B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593C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  <w:r w:rsidR="0026678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D1A9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и утверждение плана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обеспечению благоприятного инвестиционного климата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01.08.2014</w:t>
            </w:r>
          </w:p>
        </w:tc>
        <w:tc>
          <w:tcPr>
            <w:tcW w:w="4204" w:type="dxa"/>
          </w:tcPr>
          <w:p w:rsidR="005B3648" w:rsidRPr="00BF2E1D" w:rsidRDefault="00120D01" w:rsidP="00DD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Проект МПА «Об утверждении 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обеспечению благоприятного инвестиционного климата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стадии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 w:rsidR="00DD56B6" w:rsidRPr="00BF2E1D">
              <w:rPr>
                <w:rFonts w:ascii="Times New Roman" w:hAnsi="Times New Roman" w:cs="Times New Roman"/>
                <w:sz w:val="24"/>
                <w:szCs w:val="24"/>
              </w:rPr>
              <w:t>, завершение работы планируется 01 декабря 2014 года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4. Создание реестра инвестиционных проектов муниципального района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204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Шарыповского района создан раздел «Реестр инвестиционных проектов Шарыповского района»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5. Возложение обязанности по ведению реестра инвестиционных проектов на</w:t>
            </w:r>
            <w:r w:rsidRPr="00BF2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/>
                <w:sz w:val="24"/>
                <w:szCs w:val="24"/>
              </w:rPr>
              <w:t>отдел инвестиций, инноваций, развития предпринимательства и размещения муниципального заказа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204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данному мероприятию ведется отделом </w:t>
            </w:r>
            <w:r w:rsidRPr="00BF2E1D">
              <w:rPr>
                <w:rFonts w:ascii="Times New Roman" w:hAnsi="Times New Roman"/>
                <w:sz w:val="24"/>
                <w:szCs w:val="24"/>
              </w:rPr>
              <w:t>инвестиций, инноваций, развития предпринимательства и размещения муниципального заказа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6. Координация работы отделов, управлений и учреждений по ведению реестра инвестиционных проектов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04" w:type="dxa"/>
          </w:tcPr>
          <w:p w:rsidR="005B3648" w:rsidRPr="00BF2E1D" w:rsidRDefault="005B3648" w:rsidP="00B9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При непосредственном участии отделов, курирующих отрасли, сформированы реестры действующих и перспективных инвестиционных проектов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E5320" w:rsidRPr="00BF2E1D" w:rsidRDefault="005B3648" w:rsidP="0006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7. Мониторинг реализации инвестиционных проектов и формирование  информации о ходе реализации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04" w:type="dxa"/>
            <w:shd w:val="clear" w:color="auto" w:fill="auto"/>
          </w:tcPr>
          <w:p w:rsidR="004C512A" w:rsidRPr="00BF2E1D" w:rsidRDefault="00C45568" w:rsidP="00F3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C512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нформация о ходе реализации проектов размещается на сайте Шарыповского района</w:t>
            </w:r>
          </w:p>
        </w:tc>
      </w:tr>
      <w:tr w:rsidR="005B3648" w:rsidRPr="00BF2E1D" w:rsidTr="00067DA7">
        <w:tc>
          <w:tcPr>
            <w:tcW w:w="2196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783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налоговой политики Шарыповского района</w:t>
            </w:r>
          </w:p>
        </w:tc>
        <w:tc>
          <w:tcPr>
            <w:tcW w:w="3902" w:type="dxa"/>
          </w:tcPr>
          <w:p w:rsidR="005B3648" w:rsidRPr="00BF2E1D" w:rsidRDefault="005B3648" w:rsidP="0053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оценки эффективности действующих налоговых льгот (по налогу на имущество физических лиц, земельному налогу)  и разработка предложений Совету депутатов поселений об оптимизации значений действующих налоговых льгот с точки зрения их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оптимизации и выявления резервов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01 августа</w:t>
            </w:r>
          </w:p>
        </w:tc>
        <w:tc>
          <w:tcPr>
            <w:tcW w:w="4204" w:type="dxa"/>
          </w:tcPr>
          <w:p w:rsidR="005B3648" w:rsidRPr="00BF2E1D" w:rsidRDefault="009E29E6" w:rsidP="00ED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</w:t>
            </w:r>
            <w:r w:rsidR="00863CB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 </w:t>
            </w:r>
            <w:r w:rsidR="00532A5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поселениями района</w:t>
            </w:r>
            <w:r w:rsidR="00863CB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 с финансово-экономическим управлением администрации Шарыповского района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0D9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 w:rsidR="00EE1987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оценка </w:t>
            </w:r>
            <w:r w:rsidR="00CF0D9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налоговых льгот,</w:t>
            </w:r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</w:t>
            </w:r>
            <w:r w:rsidR="00CF0D9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нормативными правовыми актами органов местного самоуправления</w:t>
            </w:r>
            <w:r w:rsidR="00D80F5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</w:t>
            </w:r>
            <w:r w:rsidR="00CF0D9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CF0D9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земельному налогу и налогу на имущество физических лиц</w:t>
            </w:r>
            <w:r w:rsidR="00EE1987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результате </w:t>
            </w:r>
            <w:r w:rsidR="00921E64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чего</w:t>
            </w:r>
            <w:r w:rsidR="0018114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выявлена необходимость</w:t>
            </w:r>
            <w:r w:rsidR="00EE1987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114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внес</w:t>
            </w:r>
            <w:r w:rsidR="00D31B9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="00921E64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в перечень категорий</w:t>
            </w:r>
            <w:r w:rsidR="0018114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налогоплательщиков, имеющих </w:t>
            </w:r>
            <w:r w:rsidR="00863CB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на </w:t>
            </w:r>
            <w:r w:rsidR="0018114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льготы </w:t>
            </w:r>
            <w:r w:rsidR="00181143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63CBE" w:rsidRPr="00BF2E1D">
              <w:rPr>
                <w:rFonts w:ascii="Times New Roman" w:hAnsi="Times New Roman" w:cs="Times New Roman"/>
                <w:sz w:val="24"/>
                <w:szCs w:val="24"/>
              </w:rPr>
              <w:t>местным</w:t>
            </w:r>
            <w:r w:rsidR="00181143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налогам</w:t>
            </w:r>
            <w:r w:rsidR="002F665B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F665B" w:rsidRPr="00BF2E1D" w:rsidRDefault="00E23C58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На 01.10.2014 года</w:t>
            </w:r>
            <w:r w:rsidR="009C5C8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из 7 поселений </w:t>
            </w:r>
            <w:r w:rsidR="00F21BD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 w:rsidR="00F21BDF" w:rsidRPr="00BF2E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</w:t>
            </w:r>
            <w:r w:rsidR="009C5C8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правовые акты по </w:t>
            </w:r>
            <w:r w:rsidR="009C5C8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местным налогам в части исключения следующих категорий</w:t>
            </w:r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налогоплательщиков</w:t>
            </w:r>
            <w:r w:rsidR="009C5C8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D08AA" w:rsidRPr="00BF2E1D" w:rsidRDefault="00AD08A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-бюджетные учреждения, подведомственные агентству лесной отрасли Красноярского края;</w:t>
            </w:r>
          </w:p>
          <w:p w:rsidR="00AD08AA" w:rsidRPr="00BF2E1D" w:rsidRDefault="00AD08A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4B2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обровольны</w:t>
            </w:r>
            <w:r w:rsidR="00064D9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пожарны</w:t>
            </w:r>
            <w:r w:rsidR="00064D9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D561B" w:rsidRPr="00BF2E1D" w:rsidRDefault="00AD08A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4B2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ногодетные семьи, имеющие на иждивении трех и более нетрудоспособных детей, не достигших 23-летнего возраста, обучающихся по очной форме обучения в образовательных учреждениях </w:t>
            </w:r>
            <w:r w:rsidR="005D561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типов и видов; </w:t>
            </w:r>
          </w:p>
          <w:p w:rsidR="0010068A" w:rsidRPr="00BF2E1D" w:rsidRDefault="0010068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F4B2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есовершеннолетние </w:t>
            </w:r>
            <w:r w:rsidR="00D4106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граждане,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064D9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</w:t>
            </w:r>
            <w:r w:rsidR="00D4106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имущества,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перешедшие по наследству после смерти родителей;</w:t>
            </w:r>
          </w:p>
          <w:p w:rsidR="0010068A" w:rsidRPr="00BF2E1D" w:rsidRDefault="0010068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4B2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очетные граждане Шарыповского района;</w:t>
            </w:r>
          </w:p>
          <w:p w:rsidR="0010068A" w:rsidRPr="00BF2E1D" w:rsidRDefault="0010068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4B2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B1824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емьи, имеющие на иждивении ребенка-инвалида. </w:t>
            </w:r>
          </w:p>
          <w:p w:rsidR="000F060A" w:rsidRPr="00BF2E1D" w:rsidRDefault="009C5C8F" w:rsidP="00F2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Кроме того</w:t>
            </w:r>
            <w:r w:rsidR="00064D9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муниципальные правовые акты </w:t>
            </w:r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поселений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приведены в соответствие с внесенными изменениями </w:t>
            </w:r>
            <w:r w:rsidR="0088016C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Налоговый кодекс РФ </w:t>
            </w:r>
            <w:r w:rsidR="0088016C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прошли согласование с</w:t>
            </w:r>
            <w:r w:rsidR="003F4B2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органами прокуратуры и МИФНС</w:t>
            </w:r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арыпово</w:t>
            </w:r>
            <w:proofErr w:type="spellEnd"/>
            <w:r w:rsidR="003F4B2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C5C8F" w:rsidRPr="00BF2E1D" w:rsidRDefault="003F4B2D" w:rsidP="00D410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исключения льготных категорий плательщиков  в бюджеты</w:t>
            </w:r>
            <w:r w:rsidR="00064D9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двух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ожида</w:t>
            </w:r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</w:t>
            </w:r>
            <w:r w:rsidR="00D4106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</w:t>
            </w:r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</w:t>
            </w:r>
            <w:r w:rsidR="00D4106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местным налогам </w:t>
            </w:r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42,8 </w:t>
            </w:r>
            <w:proofErr w:type="spellStart"/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F21BD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6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 Отражение результатов проведенной оценки эффективности налоговых льгот в материалах к проекту решения о бюджете поселения на очередной финансовый год и плановый период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ежегодно с 01.11.2014</w:t>
            </w:r>
          </w:p>
        </w:tc>
        <w:tc>
          <w:tcPr>
            <w:tcW w:w="4204" w:type="dxa"/>
          </w:tcPr>
          <w:p w:rsidR="005B3648" w:rsidRPr="00BF2E1D" w:rsidRDefault="005B3648" w:rsidP="004F0C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5B3648" w:rsidRPr="00BF2E1D" w:rsidRDefault="005B3648" w:rsidP="004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методики оценки эффективности налоговых льгот: </w:t>
            </w:r>
          </w:p>
          <w:p w:rsidR="005B3648" w:rsidRPr="00BF2E1D" w:rsidRDefault="005B3648" w:rsidP="009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подготовка макета МПА о внесении дополнений и изменений в порядок оценки эффективности предоставленных и планируемых к предоставлению льгот по местным налогам;</w:t>
            </w:r>
          </w:p>
          <w:p w:rsidR="005B3648" w:rsidRPr="00BF2E1D" w:rsidRDefault="005B3648" w:rsidP="009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проекта постановления о внесении дополнений и изменений в порядок оценки эффективности предоставленных и планируемых к предоставлению льгот по местным налогам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CC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C2C67" w:rsidRPr="00BF2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204" w:type="dxa"/>
          </w:tcPr>
          <w:p w:rsidR="005B3648" w:rsidRPr="00BF2E1D" w:rsidRDefault="00532A5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Для поселений района п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>одготовлен макет МПА о внесении дополнений и изменений в порядок оценки эффективности предоставленных и планируемых к предоставлению льгот по местным налогам</w:t>
            </w:r>
          </w:p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55" w:rsidRPr="00BF2E1D" w:rsidRDefault="00532A55" w:rsidP="007405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648" w:rsidRPr="00BF2E1D" w:rsidRDefault="005B3648" w:rsidP="007405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Ведется работа по подготовке МПА </w:t>
            </w:r>
          </w:p>
          <w:p w:rsidR="005B3648" w:rsidRPr="00BF2E1D" w:rsidRDefault="005B3648" w:rsidP="00C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«О внесении дополнений и изменений в порядок оценки эффективности предоставленных и планируемых к предоставлению льгот по местным налогам»</w:t>
            </w:r>
            <w:r w:rsidR="00390D7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Проводится анализ эффективности применяемой методики. </w:t>
            </w:r>
          </w:p>
        </w:tc>
      </w:tr>
      <w:tr w:rsidR="005B3648" w:rsidRPr="00BF2E1D" w:rsidTr="00067DA7">
        <w:tc>
          <w:tcPr>
            <w:tcW w:w="2196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783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роли имущественных </w:t>
            </w: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налогов в формировании доходов консолидированного бюджета Шарыповского района</w:t>
            </w: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межведомственной комиссии по координации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повышение роли имущественных налогов в формировании доходов консолидированного бюджета Шарыповского района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20.02.2014</w:t>
            </w:r>
          </w:p>
        </w:tc>
        <w:tc>
          <w:tcPr>
            <w:tcW w:w="4204" w:type="dxa"/>
          </w:tcPr>
          <w:p w:rsidR="005B3648" w:rsidRPr="00BF2E1D" w:rsidRDefault="00ED78FB" w:rsidP="0024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47CE8" w:rsidRPr="00BF2E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Шарыповского района  от 28.02.2014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120-п у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тверждено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межведомственной комиссии по координации   направленных на повышение роли имущественных налогов в формировании доходов консолидированного бюджета Шарыповского района;                                                                   </w:t>
            </w:r>
            <w:r w:rsidR="00247CE8" w:rsidRPr="00BF2E1D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Шарыповского района  от 31.03.2014 года  № 99-р с</w:t>
            </w:r>
            <w:r w:rsidR="005B3648" w:rsidRPr="00BF2E1D">
              <w:rPr>
                <w:rFonts w:ascii="Times New Roman" w:hAnsi="Times New Roman" w:cs="Times New Roman"/>
                <w:sz w:val="24"/>
                <w:szCs w:val="24"/>
              </w:rPr>
              <w:t>оздана межведомственная комиссия по координации мероприятий, направленных на повышение роли имущественных налогов в формировании доходов консолидированного бюджета Шарыповского района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1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 Утверждение плана мероприятий по повышению роли имущественных налогов в формировании доходов консолидированного бюджета Шарыповского района (в том числе в части организации работы по введению налога на недвижимость с 2015 года)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4204" w:type="dxa"/>
          </w:tcPr>
          <w:p w:rsidR="005B3648" w:rsidRPr="00BF2E1D" w:rsidRDefault="005B3648" w:rsidP="00C1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повышению роли имущественных налогов в формировании доходов консолидированного бюджета Шарыповского района утвержден Распоряжением администрации Шарыповского района от 08.05.2014 года  № 202-р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повышению роли имущественных налогов в формировании доходов консолидированного бюджета Шарыповского района и подведение итогов на заседаниях рабочей группы по переходу на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 Шарыповского района</w:t>
            </w:r>
            <w:proofErr w:type="gramEnd"/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4204" w:type="dxa"/>
          </w:tcPr>
          <w:p w:rsidR="008D37CB" w:rsidRPr="00BF2E1D" w:rsidRDefault="008D37CB" w:rsidP="00CA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аслушана информация о результатах работы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2-х сельсоветов по уточнению сведений о почтовых адресах 16</w:t>
            </w:r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оценочная сумма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земельного налога</w:t>
            </w:r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ED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898" w:rsidRPr="00BF2E1D" w:rsidRDefault="008D37CB" w:rsidP="00CA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Проведено 15 проверок</w:t>
            </w:r>
            <w:r w:rsidRPr="00BF2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</w:t>
            </w:r>
            <w:r w:rsidR="0056062E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контроля. </w:t>
            </w:r>
            <w:r w:rsidR="00CA589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89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A589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законодательства.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Сумма наложенных штрафов составила 2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72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5762" w:rsidRPr="00BF2E1D">
              <w:rPr>
                <w:rFonts w:ascii="Times New Roman" w:hAnsi="Times New Roman" w:cs="Times New Roman"/>
                <w:sz w:val="24"/>
                <w:szCs w:val="24"/>
              </w:rPr>
              <w:t>Устранены нарушения по 5 предписаниям.</w:t>
            </w:r>
          </w:p>
          <w:p w:rsidR="00CA5898" w:rsidRPr="00BF2E1D" w:rsidRDefault="00BC5762" w:rsidP="00EA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>Сформирован сводный отчет о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>уточненных реквизитах земельны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 по поселениям района. </w:t>
            </w:r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реквизитов на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участков. Оценочная сумма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налога составит </w:t>
            </w:r>
            <w:r w:rsidR="00614E3A" w:rsidRPr="00BF2E1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61047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D41" w:rsidRPr="00BF2E1D" w:rsidRDefault="00614E3A" w:rsidP="002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Выявлено 46 земельных участков, сведения о которых подлежат ут</w:t>
            </w:r>
            <w:r w:rsidR="00256BF5" w:rsidRPr="00BF2E1D">
              <w:rPr>
                <w:rFonts w:ascii="Times New Roman" w:hAnsi="Times New Roman" w:cs="Times New Roman"/>
                <w:sz w:val="24"/>
                <w:szCs w:val="24"/>
              </w:rPr>
              <w:t>очнению, п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ринято 3 Постановления администрации района об уточнении сведений </w:t>
            </w:r>
            <w:r w:rsidR="00256BF5" w:rsidRPr="00BF2E1D">
              <w:rPr>
                <w:rFonts w:ascii="Times New Roman" w:hAnsi="Times New Roman" w:cs="Times New Roman"/>
                <w:sz w:val="24"/>
                <w:szCs w:val="24"/>
              </w:rPr>
              <w:t>по этим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участкам. С целью обмена информацией и включения участков к объектам, подлежащим налогообложению, Постановления направлены в органы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Оценочная сумма земельного налога составит 10,05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BF2E1D" w:rsidTr="00067DA7">
        <w:tc>
          <w:tcPr>
            <w:tcW w:w="2196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783" w:type="dxa"/>
            <w:vMerge w:val="restart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использования имущества, находящегося в муниципальной собственности Шарыповского района</w:t>
            </w:r>
          </w:p>
        </w:tc>
        <w:tc>
          <w:tcPr>
            <w:tcW w:w="3902" w:type="dxa"/>
          </w:tcPr>
          <w:p w:rsidR="005B3648" w:rsidRPr="00BF2E1D" w:rsidRDefault="005B3648" w:rsidP="00401C92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BF2E1D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1. Внесение изменений в постановление администрации района от 03.02.2011 года  № 54-п  «О комиссии по вопросам социально-экономического развития Шарыповского района и по бюджетным проектировкам на очередной финансовый год и плановый период» в части дополнения функцией комиссии </w:t>
            </w:r>
            <w:r w:rsidRPr="00BF2E1D">
              <w:rPr>
                <w:rFonts w:eastAsiaTheme="minorHAnsi"/>
                <w:b w:val="0"/>
                <w:bCs w:val="0"/>
                <w:sz w:val="24"/>
                <w:lang w:eastAsia="en-US"/>
              </w:rPr>
              <w:lastRenderedPageBreak/>
              <w:t>рассмотрения проекта решения о прогнозном плане (программе) приватизации муниципального имущества</w:t>
            </w:r>
          </w:p>
          <w:p w:rsidR="00711C8D" w:rsidRPr="00BF2E1D" w:rsidRDefault="00711C8D" w:rsidP="00AB3E68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</w:p>
          <w:p w:rsidR="005B3648" w:rsidRPr="00BF2E1D" w:rsidRDefault="005B3648" w:rsidP="00AB3E68">
            <w:pPr>
              <w:pStyle w:val="a5"/>
              <w:spacing w:line="240" w:lineRule="auto"/>
              <w:ind w:right="113"/>
              <w:jc w:val="both"/>
              <w:rPr>
                <w:sz w:val="24"/>
              </w:rPr>
            </w:pPr>
            <w:r w:rsidRPr="00BF2E1D">
              <w:rPr>
                <w:rFonts w:eastAsiaTheme="minorHAnsi"/>
                <w:b w:val="0"/>
                <w:bCs w:val="0"/>
                <w:sz w:val="24"/>
                <w:lang w:eastAsia="en-US"/>
              </w:rPr>
              <w:t>Рассмотрение на заседании комиссии проекта решения о прогнозном плане (программе) приватизации муниципального имущества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17.02.2014</w:t>
            </w: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8D" w:rsidRPr="00BF2E1D" w:rsidRDefault="00711C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877BDA" w:rsidRPr="00BF2E1D" w:rsidRDefault="005B3648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№ 59-п от 05.02.2014г. "О внесении изменений в Постановление администрации района от 03.02.2011 года  № 54-п  «О комиссии по вопросам социально-экономического развития Шарыповского района и по бюджетным проектировкам на очередной финансовый год и плановый период» внесены 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изменения и дополнения.</w:t>
            </w:r>
          </w:p>
          <w:p w:rsidR="00877BDA" w:rsidRPr="00BF2E1D" w:rsidRDefault="00877BDA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DA" w:rsidRPr="00BF2E1D" w:rsidRDefault="00877BDA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DA" w:rsidRPr="00BF2E1D" w:rsidRDefault="00877BDA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BF2E1D" w:rsidRDefault="00E7297D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прогнозном плане (программе) приватизации муниципального имущества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на комиссии рассмотрен, предложено включить 4 объекта.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 Осуществление выездных и документальных проверок использования имущества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204" w:type="dxa"/>
          </w:tcPr>
          <w:p w:rsidR="005B3648" w:rsidRPr="00BF2E1D" w:rsidRDefault="00E7297D" w:rsidP="0073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 июле были выезды по территории района на предмет использования спортивных п</w:t>
            </w:r>
            <w:r w:rsidR="006A553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лощадок, в результате </w:t>
            </w:r>
            <w:r w:rsidR="00734D4C" w:rsidRPr="00BF2E1D">
              <w:rPr>
                <w:rFonts w:ascii="Times New Roman" w:hAnsi="Times New Roman" w:cs="Times New Roman"/>
                <w:sz w:val="24"/>
                <w:szCs w:val="24"/>
              </w:rPr>
              <w:t>не выявлены объекты, используемые не по назначению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3. Проведение инвентаризации имущества и анализ фактического использования имущества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ежегодно, по отдельному графику</w:t>
            </w:r>
          </w:p>
        </w:tc>
        <w:tc>
          <w:tcPr>
            <w:tcW w:w="4204" w:type="dxa"/>
          </w:tcPr>
          <w:p w:rsidR="005B3648" w:rsidRPr="00BF2E1D" w:rsidRDefault="000C7ECB" w:rsidP="008E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За текущий период 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управлению муниципальным имуществом администрации Шарыповского района совместно с поселениями была проведена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неиспользуемого (бесхозного) имущества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t>четырех сельских советов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отправлено 203 запроса в </w:t>
            </w:r>
            <w:r w:rsidR="008E41C8" w:rsidRPr="00BF2E1D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247CE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247CE8" w:rsidRPr="00BF2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правообладателя объектов недвижимости.</w:t>
            </w:r>
            <w:r w:rsidR="00761D4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ответов на запросы выявлено 71 объект, не имеющих правообла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t>дателя</w:t>
            </w:r>
            <w:r w:rsidR="00761D4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на 2015-2017 годы планируется оформление этих объектов в муниципальную собственность, исходя из целей и 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</w:t>
            </w:r>
            <w:r w:rsidR="003F4B2D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877BDA" w:rsidRPr="00BF2E1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и земельными ресурсами и развитие  предпринимательства  Шарыповского района»</w:t>
            </w:r>
            <w:r w:rsidR="003F4B2D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целесообразности и возможности бюджета. На изготовление технической документации 71 объекта необходимо 710 </w:t>
            </w:r>
            <w:proofErr w:type="spellStart"/>
            <w:r w:rsidR="003F4B2D"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F4B2D"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F4B2D"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F4B2D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4. Проведение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</w:t>
            </w:r>
          </w:p>
        </w:tc>
        <w:tc>
          <w:tcPr>
            <w:tcW w:w="2191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204" w:type="dxa"/>
          </w:tcPr>
          <w:p w:rsidR="00E7297D" w:rsidRPr="00BF2E1D" w:rsidRDefault="005B3648" w:rsidP="000C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Выявлено 4 бесхозных объекта, проведена их оценка.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планируется сдача объектов в аренду, либо реализация по плану приватизации.</w:t>
            </w:r>
            <w:r w:rsidR="0071572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июне выявлена 1 неиспользуемая квартира, проведена оценочная рыночная стоимость аренды, заключен договор найма по данной квартире на 11 месяцев. За данный период арендная плата составит 34,6 </w:t>
            </w:r>
            <w:proofErr w:type="spellStart"/>
            <w:r w:rsidR="00715721"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15721"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15721"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15721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5. Подготовка предложения о включении в прогнозный план (программу) приватизации муниципального имущества на очередной финансовый год и плановый период неиспользуемого имущества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204" w:type="dxa"/>
          </w:tcPr>
          <w:p w:rsidR="005B3648" w:rsidRPr="00BF2E1D" w:rsidRDefault="00BC5762" w:rsidP="00CF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рассмотрены на заседании комиссии по вопросам социально-экономического развития</w:t>
            </w:r>
            <w:r w:rsidR="00614E3A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Шарыповского района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очередной финансовый год планируется включить четыре объекта недвижимости с целью их дальнейшей реализации. 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C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6. Подготовка проекта прогнозного плана (программы) приватизации муниципального имущества на очередной финансовый год и плановый период неиспользуемого имущества</w:t>
            </w:r>
          </w:p>
        </w:tc>
        <w:tc>
          <w:tcPr>
            <w:tcW w:w="2191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4204" w:type="dxa"/>
          </w:tcPr>
          <w:p w:rsidR="005B3648" w:rsidRPr="00BF2E1D" w:rsidRDefault="00247CE8" w:rsidP="00CF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0C7EC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</w:t>
            </w:r>
            <w:r w:rsidR="00DA03B8" w:rsidRPr="00BF2E1D">
              <w:rPr>
                <w:rFonts w:ascii="Times New Roman" w:hAnsi="Times New Roman" w:cs="Times New Roman"/>
                <w:sz w:val="24"/>
                <w:szCs w:val="24"/>
              </w:rPr>
              <w:t>прогнозного плана (программы) приватизации муниципального имущества на очередной финансовый год и плановый п</w:t>
            </w:r>
            <w:r w:rsidR="000C7ECB" w:rsidRPr="00BF2E1D">
              <w:rPr>
                <w:rFonts w:ascii="Times New Roman" w:hAnsi="Times New Roman" w:cs="Times New Roman"/>
                <w:sz w:val="24"/>
                <w:szCs w:val="24"/>
              </w:rPr>
              <w:t>ериод неиспользуемого имущества</w:t>
            </w:r>
            <w:r w:rsidR="00CF23D3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EC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3D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очередной </w:t>
            </w:r>
            <w:r w:rsidR="00CF23D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финансовый год включены четыре объекта недвижимости с целью их дальнейшей реализации. Оценочная сумма доходов от реализации этих объектов составит 500 </w:t>
            </w:r>
            <w:proofErr w:type="spellStart"/>
            <w:r w:rsidR="00CF23D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CF23D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CF23D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CF23D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7. Подготовка предложений и принятие решений по изъятию из оперативного управления муниципальных учреждений в казну района излишнего, неиспользуемого имущества, используемого не по назначению имущества</w:t>
            </w:r>
          </w:p>
        </w:tc>
        <w:tc>
          <w:tcPr>
            <w:tcW w:w="2191" w:type="dxa"/>
          </w:tcPr>
          <w:p w:rsidR="005B3648" w:rsidRPr="00BF2E1D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204" w:type="dxa"/>
          </w:tcPr>
          <w:p w:rsidR="005B3648" w:rsidRPr="00BF2E1D" w:rsidRDefault="005B3648" w:rsidP="00E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данному мероприятию ведется. </w:t>
            </w:r>
            <w:r w:rsidR="00EB010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За текущий период </w:t>
            </w:r>
            <w:r w:rsidR="001A343D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изъят из оперативного управления </w:t>
            </w:r>
            <w:r w:rsidR="00EB0108" w:rsidRPr="00BF2E1D">
              <w:rPr>
                <w:rFonts w:ascii="Times New Roman" w:hAnsi="Times New Roman" w:cs="Times New Roman"/>
                <w:sz w:val="24"/>
                <w:szCs w:val="24"/>
              </w:rPr>
              <w:t>МБОУ ДОД ДЮСШ № 32 один</w:t>
            </w:r>
            <w:r w:rsidR="001A343D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10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неиспользуемый </w:t>
            </w:r>
            <w:r w:rsidR="001A343D" w:rsidRPr="00BF2E1D">
              <w:rPr>
                <w:rFonts w:ascii="Times New Roman" w:hAnsi="Times New Roman" w:cs="Times New Roman"/>
                <w:sz w:val="24"/>
                <w:szCs w:val="24"/>
              </w:rPr>
              <w:t>объект в казну района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8. Проведение анализа ставок арендной платы по действующим договорам аренды на предмет их соответствия рыночным</w:t>
            </w:r>
          </w:p>
        </w:tc>
        <w:tc>
          <w:tcPr>
            <w:tcW w:w="2191" w:type="dxa"/>
          </w:tcPr>
          <w:p w:rsidR="005B3648" w:rsidRPr="00BF2E1D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204" w:type="dxa"/>
          </w:tcPr>
          <w:p w:rsidR="005B3648" w:rsidRPr="00BF2E1D" w:rsidRDefault="005B3648" w:rsidP="00E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нет</w:t>
            </w:r>
            <w:r w:rsidR="00ED35A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48" w:rsidRPr="00BF2E1D" w:rsidTr="00067DA7">
        <w:tc>
          <w:tcPr>
            <w:tcW w:w="2196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BF2E1D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9. Доведение размера ставок арендной платы за пользование районным казенным имуществом до размера, не ниже рыночных ставок</w:t>
            </w:r>
          </w:p>
        </w:tc>
        <w:tc>
          <w:tcPr>
            <w:tcW w:w="2191" w:type="dxa"/>
          </w:tcPr>
          <w:p w:rsidR="005B3648" w:rsidRPr="00BF2E1D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204" w:type="dxa"/>
          </w:tcPr>
          <w:p w:rsidR="005B3648" w:rsidRPr="00BF2E1D" w:rsidRDefault="005B3648" w:rsidP="006C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нет.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B1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10. Доведение размера ставок арендной платы за пользование муниципальным имуществом, закрепленным на праве оперативного управления за муниципальными казенными учреждениями, до размера, не ниже рыночных ставок</w:t>
            </w:r>
          </w:p>
        </w:tc>
        <w:tc>
          <w:tcPr>
            <w:tcW w:w="2191" w:type="dxa"/>
          </w:tcPr>
          <w:p w:rsidR="00EF7A05" w:rsidRPr="00BF2E1D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204" w:type="dxa"/>
          </w:tcPr>
          <w:p w:rsidR="00EF7A05" w:rsidRPr="00BF2E1D" w:rsidRDefault="00EF7A05" w:rsidP="00E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нет.</w:t>
            </w:r>
            <w:r w:rsidR="00ED35A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11. Проведение анализа условий действующих договоров аренды на предмет возможности ежегодного пересмотра арендной платы с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темпов инфляции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01.05.2014</w:t>
            </w:r>
          </w:p>
        </w:tc>
        <w:tc>
          <w:tcPr>
            <w:tcW w:w="4204" w:type="dxa"/>
            <w:vMerge w:val="restart"/>
          </w:tcPr>
          <w:p w:rsidR="00EF7A05" w:rsidRPr="00BF2E1D" w:rsidRDefault="00EF7A05" w:rsidP="006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условий действующего договора аренды, в результате планировалось внесение соответствующих дополнений в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договор, но в связи с расторжением данного договора, внесение изменений не осуществлено</w:t>
            </w:r>
          </w:p>
          <w:p w:rsidR="00ED35A6" w:rsidRPr="00BF2E1D" w:rsidRDefault="00ED35A6" w:rsidP="0063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12. В случае отсутствия в договорах аренды положения о ежегодном изменении размера арендной платы с учетом темпов инфляции – внесение соответствующих дополнений в договоры</w:t>
            </w:r>
          </w:p>
        </w:tc>
        <w:tc>
          <w:tcPr>
            <w:tcW w:w="2191" w:type="dxa"/>
          </w:tcPr>
          <w:p w:rsidR="00EF7A05" w:rsidRPr="00BF2E1D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204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13. Определение и утверждение перечня сдаваемого в аренду имущества 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204" w:type="dxa"/>
          </w:tcPr>
          <w:p w:rsidR="00EF7A05" w:rsidRPr="00BF2E1D" w:rsidRDefault="00004BBB" w:rsidP="00AD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  <w:r w:rsidR="00CB737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Распоряжение администрации Шарыповского района от 01.07.2014г.</w:t>
            </w:r>
            <w:r w:rsidR="00584424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№269-р</w:t>
            </w:r>
            <w:r w:rsidR="00CB737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7A0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Перечня имущества, находящегося в собственности </w:t>
            </w:r>
            <w:r w:rsidR="00CB737E" w:rsidRPr="00BF2E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>Шарыповск</w:t>
            </w:r>
            <w:r w:rsidR="00CB737E" w:rsidRPr="00BF2E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F7A0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77F4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, планируемого для предоставления в аренду».</w:t>
            </w:r>
            <w:r w:rsidR="00ED35A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14. Проведение мероприятий по выявлению собственников земельных участков и привлечение их к налогообложению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204" w:type="dxa"/>
          </w:tcPr>
          <w:p w:rsidR="00244044" w:rsidRPr="00BF2E1D" w:rsidRDefault="00256BF5" w:rsidP="0024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дентифицировано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в результате чего уточнены сведения о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собственниках земельных участков. Оценочная сумма </w:t>
            </w:r>
            <w:r w:rsidR="00AD739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 w:rsidR="00AD739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7,84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A743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15. Содействие в оформлении прав собственности на земельные участки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204" w:type="dxa"/>
          </w:tcPr>
          <w:p w:rsidR="00AB4502" w:rsidRPr="00BF2E1D" w:rsidRDefault="00AD7391" w:rsidP="00C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Принято 4 Постановления администрации района о прекращении права постоянного (бессрочного пользования) на 31 земельный участок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дальнейшего оформления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права собственности гражданами. 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Оценочная сумма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 w:rsidR="00A5012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A743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ED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16. Взаимодействи</w:t>
            </w:r>
            <w:r w:rsidR="00ED5F89" w:rsidRPr="00BF2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неучтенных земельных участков,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уточнению сведений о категории и виде разрешенного использования земельных участков для дальнейшего оформления прав собственности или права аренды с целью пополнения налогооблагаемой базы и получения дохода от аренды  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года</w:t>
            </w:r>
          </w:p>
        </w:tc>
        <w:tc>
          <w:tcPr>
            <w:tcW w:w="4204" w:type="dxa"/>
          </w:tcPr>
          <w:p w:rsidR="0007667A" w:rsidRPr="00BF2E1D" w:rsidRDefault="00AD7391" w:rsidP="00C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Принято 3 Постановления администрации района об уточнении сведений о категории и виде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разрешенного использования </w:t>
            </w:r>
            <w:r w:rsidR="00CF23D3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46 земельных участков, которые направлены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247CE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247CE8" w:rsidRPr="00BF2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06" w:rsidRPr="00BF2E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кадастровой стоимости данных земельных участков и обложения налогом. Оценочная сумма </w:t>
            </w:r>
            <w:r w:rsidR="007B5C0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налога </w:t>
            </w:r>
            <w:r w:rsidR="007B5C06" w:rsidRPr="00BF2E1D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A5012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06" w:rsidRPr="00BF2E1D">
              <w:rPr>
                <w:rFonts w:ascii="Times New Roman" w:hAnsi="Times New Roman" w:cs="Times New Roman"/>
                <w:sz w:val="24"/>
                <w:szCs w:val="24"/>
              </w:rPr>
              <w:t>10,05 тыс. руб.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8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17. Проведение работ по оформлению права аренды и права собственности на земельные участки и имущество</w:t>
            </w:r>
            <w:r w:rsidR="0086159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204" w:type="dxa"/>
          </w:tcPr>
          <w:p w:rsidR="00150DEA" w:rsidRPr="00BF2E1D" w:rsidRDefault="00150DEA" w:rsidP="00A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На 01.10.2014 года:</w:t>
            </w:r>
          </w:p>
          <w:p w:rsidR="000C7ECB" w:rsidRPr="00BF2E1D" w:rsidRDefault="00150DEA" w:rsidP="00A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343D" w:rsidRPr="00BF2E1D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50124" w:rsidRPr="00BF2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59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0D" w:rsidRPr="00BF2E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6159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A50124" w:rsidRPr="00BF2E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6159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</w:t>
            </w:r>
            <w:r w:rsidR="007E0EE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дажи, доход от которых составил </w:t>
            </w:r>
            <w:r w:rsidR="0091710D" w:rsidRPr="00BF2E1D">
              <w:rPr>
                <w:rFonts w:ascii="Times New Roman" w:hAnsi="Times New Roman" w:cs="Times New Roman"/>
                <w:sz w:val="24"/>
                <w:szCs w:val="24"/>
              </w:rPr>
              <w:t>489,29</w:t>
            </w:r>
            <w:r w:rsidR="00A5012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EE7"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E0EE7"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E0EE7"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E0EE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="0091710D" w:rsidRPr="00BF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867" w:rsidRPr="00BF2E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31323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124" w:rsidRPr="00BF2E1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D2867" w:rsidRPr="00BF2E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E0EE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аренды, доход по которым составит </w:t>
            </w:r>
            <w:r w:rsidR="00ED2867" w:rsidRPr="00BF2E1D">
              <w:rPr>
                <w:rFonts w:ascii="Times New Roman" w:hAnsi="Times New Roman" w:cs="Times New Roman"/>
                <w:sz w:val="24"/>
                <w:szCs w:val="24"/>
              </w:rPr>
              <w:t>в 2014 году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6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880,3</w:t>
            </w:r>
            <w:r w:rsidR="007C1E7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EE7" w:rsidRPr="00BF2E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E0EE7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1A9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323" w:rsidRPr="00BF2E1D" w:rsidRDefault="00150DEA" w:rsidP="0015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="000C7ECB" w:rsidRPr="00BF2E1D">
              <w:rPr>
                <w:rFonts w:ascii="Times New Roman" w:hAnsi="Times New Roman" w:cs="Times New Roman"/>
                <w:sz w:val="24"/>
                <w:szCs w:val="24"/>
              </w:rPr>
              <w:t>формлен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EC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EC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</w:t>
            </w:r>
            <w:r w:rsidR="0091710D" w:rsidRPr="00BF2E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7EC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  <w:r w:rsidR="00D7769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A9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ценочная сумма налога </w:t>
            </w:r>
            <w:r w:rsidR="007B5C0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 имущество физических лиц </w:t>
            </w:r>
            <w:r w:rsidR="00181A9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1710D" w:rsidRPr="00BF2E1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181A9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A95"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81A95"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81A95"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81A95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6F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18. Проведение анализа и актуализация значений действующих коэффициентов К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и К2 (оптимизация значений коэффициентов с точки зрения исключения потерь бюджета и усиления соразмерной нагрузки на арендаторов)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4204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Действующие коэффициенты К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и К2 являются актуальными на сегодняшний день.  При установлении значений коэффициентов учитывается величина кадастровой стоимости земель по их категориям и видам разрешенного использования, категория арендатора. Учитывая, что  ежегодно, с 2012 по 2014 гг. изменяется в сторону увеличения кадастровая стоимость земель различных категорий, действующие коэффициенты не приводят к ухудшению экономического состояния арендаторов и не снижают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собираемость арендных платежей в бюджет, что подтверждается положительной динамикой поступлений арендных платежей (2011 год - 23,3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., 2012 год - 23,8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., 2013 год - 28,5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.; план на 2014 год - 29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5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19. Организация и проведение работы по принудительному взысканию задолженности по арендной плате, расторжению договоров аренды земельных участков, с целью их дальнейшей передачи в аренду другим лицам</w:t>
            </w:r>
          </w:p>
          <w:p w:rsidR="00861597" w:rsidRPr="00BF2E1D" w:rsidRDefault="00861597" w:rsidP="0035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7A05" w:rsidRPr="00BF2E1D" w:rsidRDefault="00EF7A05" w:rsidP="0029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01.03.2014, в течение года</w:t>
            </w:r>
          </w:p>
        </w:tc>
        <w:tc>
          <w:tcPr>
            <w:tcW w:w="4204" w:type="dxa"/>
          </w:tcPr>
          <w:p w:rsidR="007C1E78" w:rsidRPr="00BF2E1D" w:rsidRDefault="00EF7A05" w:rsidP="00C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Главным администратором доходов подготовлены и направлены претензионные письма о задолженности по арендным платежам 4-м предприятиям</w:t>
            </w:r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>КомплексСтрой</w:t>
            </w:r>
            <w:proofErr w:type="spellEnd"/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>ООО"Красный</w:t>
            </w:r>
            <w:proofErr w:type="spellEnd"/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кирпич", ООО "АПК", ЗАО "Угольный разрез "Ново-</w:t>
            </w:r>
            <w:proofErr w:type="spellStart"/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, сроки уплаты по которым предусмотре</w:t>
            </w:r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>ны во втором квартале 2014 года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B5C06" w:rsidRPr="00BF2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огашена задолженность </w:t>
            </w:r>
            <w:r w:rsidR="007B5C0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по арендной плате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КомплексСтрой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» в размере </w:t>
            </w:r>
            <w:r w:rsidR="007B5C06" w:rsidRPr="00BF2E1D">
              <w:rPr>
                <w:rFonts w:ascii="Times New Roman" w:hAnsi="Times New Roman" w:cs="Times New Roman"/>
                <w:sz w:val="24"/>
                <w:szCs w:val="24"/>
              </w:rPr>
              <w:t>425,9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D21F1" w:rsidRPr="00BF2E1D">
              <w:rPr>
                <w:rFonts w:ascii="Times New Roman" w:hAnsi="Times New Roman" w:cs="Times New Roman"/>
                <w:sz w:val="24"/>
                <w:szCs w:val="24"/>
              </w:rPr>
              <w:t>ЗАО «Угольный разрез «Ново-</w:t>
            </w:r>
            <w:proofErr w:type="spellStart"/>
            <w:r w:rsidR="003D21F1" w:rsidRPr="00BF2E1D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="003D21F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» - 50 </w:t>
            </w:r>
            <w:proofErr w:type="spellStart"/>
            <w:r w:rsidR="003D21F1" w:rsidRPr="00BF2E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21F1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C98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(частично).</w:t>
            </w:r>
          </w:p>
        </w:tc>
      </w:tr>
      <w:tr w:rsidR="00EF7A05" w:rsidRPr="00BF2E1D" w:rsidTr="00067DA7">
        <w:tc>
          <w:tcPr>
            <w:tcW w:w="2196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080" w:type="dxa"/>
            <w:gridSpan w:val="4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задолженности, в том числе проведение мероприятий по легализации заработной платы</w:t>
            </w:r>
          </w:p>
        </w:tc>
      </w:tr>
      <w:tr w:rsidR="00EF7A05" w:rsidRPr="00BF2E1D" w:rsidTr="00067DA7">
        <w:tc>
          <w:tcPr>
            <w:tcW w:w="2196" w:type="dxa"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685" w:type="dxa"/>
            <w:gridSpan w:val="2"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в рамках межведомственной комиссии по легализации «теневой» заработной платы и исполнения плательщиками обязанности по уплате  налогов, сборов в бюджеты и страховых взносов в государственные внебюджетные фонды РФ администрации Шарыповского района</w:t>
            </w:r>
          </w:p>
        </w:tc>
        <w:tc>
          <w:tcPr>
            <w:tcW w:w="2191" w:type="dxa"/>
          </w:tcPr>
          <w:p w:rsidR="00EF7A05" w:rsidRPr="00BF2E1D" w:rsidRDefault="00EF7A05" w:rsidP="007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межведомственной комиссии </w:t>
            </w:r>
          </w:p>
        </w:tc>
        <w:tc>
          <w:tcPr>
            <w:tcW w:w="4204" w:type="dxa"/>
          </w:tcPr>
          <w:p w:rsidR="00EF7A05" w:rsidRPr="00BF2E1D" w:rsidRDefault="00A15024" w:rsidP="00C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0.2014 года проведено 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комиссии, по результатам работы которых:                                                                                  </w:t>
            </w: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44C98"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взыскано 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66BB" w:rsidRPr="00BF2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в консолидированный бюджет Красноярского края, из них 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в местный бюджет;                                                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77802"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F1" w:rsidRPr="00BF2E1D">
              <w:rPr>
                <w:rFonts w:ascii="Times New Roman" w:hAnsi="Times New Roman" w:cs="Times New Roman"/>
                <w:sz w:val="24"/>
                <w:szCs w:val="24"/>
              </w:rPr>
              <w:t>заслушаны руководители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F1" w:rsidRPr="00BF2E1D">
              <w:rPr>
                <w:rFonts w:ascii="Times New Roman" w:hAnsi="Times New Roman" w:cs="Times New Roman"/>
                <w:sz w:val="24"/>
                <w:szCs w:val="24"/>
              </w:rPr>
              <w:t>предприятий района и ИП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выплачивающих заработную плату работникам ниже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 (из них 20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представили обоснованные пояснения выплаты низкой заработной платы, </w:t>
            </w:r>
            <w:r w:rsidR="00E566BB" w:rsidRPr="00BF2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повысили заработную плату). Кроме того, </w:t>
            </w:r>
            <w:r w:rsidR="00677802" w:rsidRPr="00BF2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ИП не явились на заседание комиссии, по ним материалы переданы в прокуратуру.</w:t>
            </w:r>
          </w:p>
        </w:tc>
      </w:tr>
      <w:tr w:rsidR="00EF7A05" w:rsidRPr="00BF2E1D" w:rsidTr="00067DA7">
        <w:tc>
          <w:tcPr>
            <w:tcW w:w="15276" w:type="dxa"/>
            <w:gridSpan w:val="5"/>
          </w:tcPr>
          <w:p w:rsidR="00EF7A05" w:rsidRPr="00BF2E1D" w:rsidRDefault="00EF7A05" w:rsidP="00F3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ОПТИМИЗАЦИЯ РАСХОДОВ</w:t>
            </w:r>
          </w:p>
        </w:tc>
      </w:tr>
      <w:tr w:rsidR="00EF7A05" w:rsidRPr="00BF2E1D" w:rsidTr="00067DA7">
        <w:tc>
          <w:tcPr>
            <w:tcW w:w="2196" w:type="dxa"/>
            <w:vAlign w:val="center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080" w:type="dxa"/>
            <w:gridSpan w:val="4"/>
            <w:vAlign w:val="center"/>
          </w:tcPr>
          <w:p w:rsidR="00EF7A05" w:rsidRPr="00BF2E1D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расходов на содержание органов местного самоуправления района и казенных учреждений созданных для осуществления муниципальных функций  в целях </w:t>
            </w:r>
            <w:proofErr w:type="gramStart"/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7A05" w:rsidRPr="00BF2E1D" w:rsidTr="00067DA7">
        <w:tc>
          <w:tcPr>
            <w:tcW w:w="2196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783" w:type="dxa"/>
          </w:tcPr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анализа расходов на текущее содержание органов местного самоуправления района и казенных учреждений созданных для осуществления муниципальных функций в целях </w:t>
            </w:r>
            <w:proofErr w:type="gramStart"/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  <w:tc>
          <w:tcPr>
            <w:tcW w:w="3902" w:type="dxa"/>
          </w:tcPr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предложений по оптимизации расходов на текущее содержание органов местного самоуправления района и казенных учреждений, созданных для осуществления муниципальных функций  в целях обеспечения реализации полномочий администрации района, в том числе: </w:t>
            </w: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служебных командировок и связанных с ними командировочных расходов;</w:t>
            </w: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сокращение объема подписки на периодические издания;</w:t>
            </w: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на оплату связи путем пересмотр тарифа на связь и услуги Интернета;</w:t>
            </w: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муниципальных служащих, допущенных к работе со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сведениями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составляющими государственную тайну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01.04.2014</w:t>
            </w:r>
          </w:p>
        </w:tc>
        <w:tc>
          <w:tcPr>
            <w:tcW w:w="4204" w:type="dxa"/>
          </w:tcPr>
          <w:p w:rsidR="00EF7A05" w:rsidRPr="00BF2E1D" w:rsidRDefault="00EF7A05" w:rsidP="00D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распорядителями бюджетных средств при планировании районного бюджета на 2014-2016 годы и в ходе исполнения районного бюджета на 2014 год были проанализированы расходы районного бюджета и разработаны предложения по оптимизации расходов на общую сумму </w:t>
            </w:r>
            <w:r w:rsidR="00DC09F9" w:rsidRPr="00BF2E1D">
              <w:rPr>
                <w:rFonts w:ascii="Times New Roman" w:hAnsi="Times New Roman" w:cs="Times New Roman"/>
                <w:sz w:val="24"/>
                <w:szCs w:val="24"/>
              </w:rPr>
              <w:t>3 538,1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., включающие 14 направлений расходования средств. Из них оптимизированы расходы по органам местного самоуправления  и казенным учреждениям района в сумме </w:t>
            </w:r>
            <w:r w:rsidR="00DC09F9" w:rsidRPr="00BF2E1D">
              <w:rPr>
                <w:rFonts w:ascii="Times New Roman" w:hAnsi="Times New Roman" w:cs="Times New Roman"/>
                <w:sz w:val="24"/>
                <w:szCs w:val="24"/>
              </w:rPr>
              <w:t>537,2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., по бюджетным и автономным учреждениям 2 730,9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A2D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05" w:rsidRPr="00BF2E1D" w:rsidTr="00067DA7">
        <w:trPr>
          <w:trHeight w:val="6194"/>
        </w:trPr>
        <w:tc>
          <w:tcPr>
            <w:tcW w:w="2196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качества управления муниципальными финансами</w:t>
            </w: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менеджмента главных распорядителей средств районного бюджета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Шарыповского района в сети Интернет и направление главным распорядителям средств районного бюджета с рекомендациями по улучшению качества финансового менеджмента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4204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10 марта 2014 года была проведена оценка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районного бюджета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Письмом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Финансов-экономического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Шарыповского района от 14.03.2014 г №02/94 были доведены результаты проведенной оценки и направлены рекомендации для повышения качества финансового менеджмента главным распорядителям бюджетных средств района. Сводный рейтинг главных распорядителей бюджетных средств районного бюджета размещен на официальном сайте Шарыповского района по ссылке: 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http://www.shr24.ru/index.php</w:t>
            </w:r>
            <w:r w:rsidRPr="00BF2E1D">
              <w:rPr>
                <w:lang w:val="en-US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?option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com_content&amp;view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article&amp;id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=28</w:t>
            </w:r>
            <w:r w:rsidRPr="00BF2E1D">
              <w:rPr>
                <w:lang w:val="en-US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57:</w:t>
            </w:r>
            <w:r w:rsidRPr="00BF2E1D">
              <w:rPr>
                <w:lang w:val="en-US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2014-04-03-02-53-29</w:t>
            </w:r>
            <w:r w:rsidRPr="00BF2E1D">
              <w:rPr>
                <w:lang w:val="en-US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catid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=178:-83&amp;Itemid=88</w:t>
            </w:r>
          </w:p>
        </w:tc>
      </w:tr>
      <w:tr w:rsidR="00EF7A05" w:rsidRPr="00BF2E1D" w:rsidTr="00067DA7">
        <w:trPr>
          <w:trHeight w:val="6194"/>
        </w:trPr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2. Внесение изменений в постановление администрации Шарыповского района от 07.12.2012 №1095-п «Об утверждении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качества финансового менеджмента главных распорядителей бюджетных средств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района и Методики оценки качества финансового менеджмента главных распорядителей бюджетных средств» в части совершенствования методики оценки качества финансового менеджмента главных распорядителей средств районного бюджета»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204" w:type="dxa"/>
          </w:tcPr>
          <w:p w:rsidR="00EF7A05" w:rsidRPr="00BF2E1D" w:rsidRDefault="002767C1" w:rsidP="00F260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Проводится анализ </w:t>
            </w:r>
            <w:r w:rsidR="00C33F09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влияния используемых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</w:t>
            </w:r>
            <w:r w:rsidR="00C33F09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</w:t>
            </w:r>
            <w:r w:rsidR="00C33F09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финансового менеджмента главных распорядителей бюджетных средств района</w:t>
            </w:r>
            <w:proofErr w:type="gramEnd"/>
            <w:r w:rsidR="006D65A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080" w:type="dxa"/>
            <w:gridSpan w:val="4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деятельности сети муниципальных учреждений района</w:t>
            </w:r>
            <w:proofErr w:type="gramEnd"/>
          </w:p>
        </w:tc>
      </w:tr>
      <w:tr w:rsidR="00EF7A05" w:rsidRPr="00BF2E1D" w:rsidTr="00067DA7">
        <w:tc>
          <w:tcPr>
            <w:tcW w:w="2196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Повышение качества оказания муниципальных услуг    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выборочного анализа и аудита сети муниципальных учреждений на предмет: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соответствия полномочиям, возложенным на район;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соблюдения норм обеспеченности населения соответствующими услугами;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и целесообразности расходов, направляемых в форме субсидий на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муниципальных заданий, в форме субсидий на иные цели;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наличия остатков на лицевых счетах учреждений;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реализации «майских» указов Президента РФ.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повышению эффективности деятельности учреждений, оптимизации бюджетной сети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4204" w:type="dxa"/>
          </w:tcPr>
          <w:p w:rsidR="00C33F09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Контрольно-счетным органом Шарыповского района согласно плану работы, утвержденного председателем 20.12.2013 года, за </w:t>
            </w:r>
            <w:r w:rsidR="001835F1" w:rsidRPr="00BF2E1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2014 года был проведен выборочный анализ деятельности </w:t>
            </w:r>
            <w:r w:rsidR="001835F1" w:rsidRPr="00BF2E1D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района: МАОУ «Шарыповский районный межшкольный учебный комбинат», МБУК «Березовская ЦКС», </w:t>
            </w:r>
            <w:r w:rsidR="001835F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МБУО Шарыповского района </w:t>
            </w:r>
            <w:r w:rsidR="001835F1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«Информационно-методический центр»</w:t>
            </w:r>
            <w:proofErr w:type="gramStart"/>
            <w:r w:rsidR="001835F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835F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МБУ «Комплексный центр социального обслуживания населения»,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службы заказчика» в части реализации районной программы пассажирских перевозок по внутрирайонным маршрутам на 2013 год по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Шарыповскому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району. 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предложено:                                                                                                                      • главным распорядителям бюджетных средств и органам, осуществляющим функции и полномочия учредителя, осуществлять внутренний финансовый контроль по подведомственным муниципальным учреждениям по соблюдению составления и исполнения бюджета, по повышению экономности и результативности использования бюджетных средств, а также разработать порядок и осуществлять оценку качества финансового менеджмента подведомственных учреждений;                                                                                        •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МАОУ «Шарыповский районный межшкольный учебный комбинат», МБУК «Березовская ЦКС» повысить ответственность при планировании планов финансово-хозяйственной деятельности, при внесении изменений плановых назначений, при оформлении соглашений по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финансированию;                                                                                                                 • МАОУ «Шарыповский районный межшкольный учебный комбинат» пересмотреть нормы расходов материальных запасов для производства готовой продукции;                                                                                                          • МАОУ «Шарыповский районный межшкольный учебный комбинат» привести в соответствии с нормативно-правовыми актами штатное расписание;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• МКУ «Управление службы заказчика» Шарыповского района проводить мониторинг выполнения программы пассажирских перевозок по маршрутам, по наполняемости автотранспорта</w:t>
            </w:r>
            <w:r w:rsidR="003D5555" w:rsidRPr="00BF2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555" w:rsidRPr="00BF2E1D" w:rsidRDefault="00BA2D21" w:rsidP="003D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55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МБУО Шарыповского района «Информационно-методический центр» строго соблюдать требования трудового, бюджетного законодательства, требования </w:t>
            </w:r>
            <w:r w:rsidR="00E05FE2" w:rsidRPr="00BF2E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555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и ведению бухгалтерского учета и отчетности, законодательства в сфере закупок товаров, работ, услуг. </w:t>
            </w:r>
          </w:p>
          <w:p w:rsidR="0012340E" w:rsidRPr="00BF2E1D" w:rsidRDefault="0012340E" w:rsidP="003D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D2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МБУ «Комплексный центр социального обслуживания» соблюдать требования трудового законодательства, соблюдать требования по заполнению первичных документов, требования по ведению бухгалтерского учета. </w:t>
            </w:r>
          </w:p>
          <w:p w:rsidR="004B0016" w:rsidRPr="00BF2E1D" w:rsidRDefault="004B0016" w:rsidP="000A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        МКУ «Управление культуры»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Общественный совет, который будет проводить работу по  независимой оценке качества деятельности учреждений</w:t>
            </w:r>
            <w:r w:rsidR="005D2A87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7E2" w:rsidRPr="00BF2E1D" w:rsidRDefault="00D077E2" w:rsidP="001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43357" w:rsidRPr="00BF2E1D">
              <w:rPr>
                <w:rFonts w:ascii="Times New Roman" w:hAnsi="Times New Roman" w:cs="Times New Roman"/>
                <w:sz w:val="24"/>
                <w:szCs w:val="24"/>
              </w:rPr>
              <w:t>Ежемесячно проводится внутриведомственный контроль за целевым и эффективным использованием финансовых ресурсов муниципальных учреждений, анализ наличия остатков на лицевых счетах учреждений</w:t>
            </w:r>
            <w:r w:rsidR="002F4400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5F1" w:rsidRPr="00BF2E1D">
              <w:rPr>
                <w:rFonts w:ascii="Times New Roman" w:hAnsi="Times New Roman" w:cs="Times New Roman"/>
                <w:sz w:val="24"/>
                <w:szCs w:val="24"/>
              </w:rPr>
              <w:t>по результатам которого у руководителя администрации района проводится совещание с целью установления причин возникновения остатков на лицевых счетах</w:t>
            </w:r>
            <w:r w:rsidR="002F4400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FA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6606B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кассового плана на очередной месяц </w:t>
            </w:r>
            <w:r w:rsidR="00115FA6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остатки на лицевых счетах муниципальных учреждений. </w:t>
            </w:r>
          </w:p>
          <w:p w:rsidR="00063DB3" w:rsidRPr="00BF2E1D" w:rsidRDefault="00D077E2" w:rsidP="00D0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5F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Ежемесячно проводится анализ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результатов повышения оплаты труда отдельных категорий работников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</w:t>
            </w:r>
            <w:r w:rsidR="008067C5" w:rsidRPr="00BF2E1D">
              <w:rPr>
                <w:rFonts w:ascii="Times New Roman" w:hAnsi="Times New Roman" w:cs="Times New Roman"/>
                <w:sz w:val="24"/>
                <w:szCs w:val="24"/>
              </w:rPr>
              <w:t>ом Президента с целью недопущения ее снижения.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335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00E" w:rsidRPr="00BF2E1D" w:rsidRDefault="002D700E" w:rsidP="0018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5F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Ежеквартально проводится анализ выполнения муниципального задания с целью эффективного и целевого расходования субсидии.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финансового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и подготовка предложений по повышению эффективности использования финансовых средств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4204" w:type="dxa"/>
          </w:tcPr>
          <w:p w:rsidR="00CD16E9" w:rsidRPr="00BF2E1D" w:rsidRDefault="004E723F" w:rsidP="00C1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проверок проведение финансового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предусмотрено во втором полугодии 2014г.</w:t>
            </w:r>
          </w:p>
          <w:p w:rsidR="00EF7A05" w:rsidRPr="00BF2E1D" w:rsidRDefault="00EF7A05" w:rsidP="00C1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3. Заслушивание отчетов руководителей учреждений о результатах деятельности учреждений в отчетном году.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повышению эффективности деятельности проверяемых учреждений, оптимизации сети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 течение 2014 года по отдельному графику</w:t>
            </w:r>
          </w:p>
        </w:tc>
        <w:tc>
          <w:tcPr>
            <w:tcW w:w="4204" w:type="dxa"/>
          </w:tcPr>
          <w:p w:rsidR="00EF7A05" w:rsidRPr="00BF2E1D" w:rsidRDefault="00EF7A05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 утвержден протоколом заседания Рабочей группы </w:t>
            </w:r>
          </w:p>
          <w:p w:rsidR="007870CD" w:rsidRPr="00BF2E1D" w:rsidRDefault="00EF7A05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06.05.2014 №5 в </w:t>
            </w:r>
            <w:proofErr w:type="gramStart"/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которым заслушивание руководител</w:t>
            </w:r>
            <w:r w:rsidR="00C468A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68A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 w:rsidR="00C468A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планируется </w:t>
            </w:r>
            <w:r w:rsidR="00C468A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</w:t>
            </w:r>
            <w:r w:rsidR="00A24899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68A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текущего года</w:t>
            </w:r>
            <w:r w:rsidR="001F205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E11A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9 месяцев текущего года </w:t>
            </w:r>
            <w:r w:rsidR="001F205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заслушаны </w:t>
            </w:r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доклады </w:t>
            </w:r>
            <w:r w:rsidR="000E11A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205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7870C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учреждений</w:t>
            </w:r>
            <w:r w:rsidR="000E11A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МБОУ «Ивановская СОШ №2», МБУК «Муниципальная библиотечная система» и </w:t>
            </w:r>
            <w:r w:rsidR="00B201F9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Дополнительного образования детей «Детско-юношеская спортивная школа №32». </w:t>
            </w:r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проведенных мер</w:t>
            </w:r>
            <w:r w:rsidR="007870C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оприятий по оптимизации расходов:</w:t>
            </w:r>
          </w:p>
          <w:p w:rsidR="006E2AD5" w:rsidRPr="00BF2E1D" w:rsidRDefault="000E11AB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7870C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чреждением </w:t>
            </w:r>
            <w:r w:rsidR="007870C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МБОУ Ивановск</w:t>
            </w:r>
            <w:r w:rsidR="007870C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№2</w:t>
            </w:r>
            <w:r w:rsidR="007870C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5 месяцев 2014 года получена экономия по расходам на текущее содержание учреждения в сумме 118,8 </w:t>
            </w:r>
            <w:proofErr w:type="spellStart"/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D51CD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E2A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обмена опытом и применения форм и методов работы данного учреждения по оптимизации расходов в других образовательных учреждениях района д</w:t>
            </w:r>
            <w:r w:rsidR="007870C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директора </w:t>
            </w:r>
            <w:r w:rsidR="006E2A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был заслушан </w:t>
            </w:r>
            <w:r w:rsidR="00DF1FD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на совещании руководителей образовательных учреждений</w:t>
            </w:r>
            <w:r w:rsidR="00CF1AB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DF1FD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7A05" w:rsidRPr="00BF2E1D" w:rsidRDefault="000E11AB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E2A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учреждением</w:t>
            </w:r>
            <w:r w:rsidR="00DF1FD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«Муниципальная библиотечная система» </w:t>
            </w:r>
            <w:r w:rsidR="006E2A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при формировании бюджета на 2014 год был</w:t>
            </w:r>
            <w:r w:rsidR="00EB510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обеспечено </w:t>
            </w:r>
            <w:r w:rsidR="00EB510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</w:t>
            </w:r>
            <w:r w:rsidR="006E2A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1FD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 на 10% с 01.01.2014 года </w:t>
            </w:r>
            <w:r w:rsidR="006E2A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в сумме 980,т.р.</w:t>
            </w:r>
            <w:r w:rsidR="00EB510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увеличения общей суммы расходов на содержание учреждения.</w:t>
            </w:r>
            <w:r w:rsidR="00A149E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  По результатам доклада МКУ «Управление культуры» рекомендова</w:t>
            </w:r>
            <w:r w:rsidR="00EB510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49E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 директору проанализировать расходы по филиалам библиотечной системы</w:t>
            </w:r>
            <w:r w:rsidR="00C0450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провести совещание с руководителями филиалов</w:t>
            </w:r>
            <w:r w:rsidR="00A149E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450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 результатах их деятельности</w:t>
            </w:r>
            <w:r w:rsidR="00CF1AB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CF1ABF" w:rsidRPr="00BF2E1D" w:rsidRDefault="000E11AB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CF1AB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учреждением МБОУ Дополнительного образования детей «Детско-юношеская спортивная школа №32» при формировании бюджета на 2014 год было обеспечено повышение ФОТ педагогических работников на 10% с 01.01.2014 года в сумме 426,8 </w:t>
            </w:r>
            <w:proofErr w:type="spellStart"/>
            <w:r w:rsidR="00CF1AB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CF1AB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CF1AB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CF1AB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за счет оптимизации прочих расходов. </w:t>
            </w:r>
            <w:r w:rsidR="0078649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доклада </w:t>
            </w:r>
            <w:r w:rsidR="00D27898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спорта, туризма и молодежной политики» рекомендовано организовать осуществление регулярного ведомственного контроля и провести анализ показателей муниципальных заданий подведомственных учреждений на предмет их соответствия муниципальным программам района</w:t>
            </w:r>
          </w:p>
        </w:tc>
      </w:tr>
      <w:tr w:rsidR="00EF7A05" w:rsidRPr="00BF2E1D" w:rsidTr="00067DA7">
        <w:tc>
          <w:tcPr>
            <w:tcW w:w="2196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Приведение нормативных </w:t>
            </w: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правовых  актов района в соответствие с федеральным законодательством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1.Внесение изменений в постановление администрации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Шарыповского района от 19.10.2010г. № 700-п «Об утверждении Порядка формирования и финансового обеспечения выполнения муниципального задания районными муниципальными учреждениями» в части утверждения Порядка формирования, ведения и утверждения ведомственных перечней муниципальных услуг (работ), оказываемых и выполняемых муниципальными учреждениями района на основании базовых перечней услуг (работ)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4204" w:type="dxa"/>
          </w:tcPr>
          <w:p w:rsidR="00EF7A05" w:rsidRPr="00BF2E1D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данному мероприятию не ведется в виду отдаленности срока 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его исполнения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2.Утверждение ведомственных перечней услуг (работ) на основании базовых перечней услуг (работ)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4204" w:type="dxa"/>
          </w:tcPr>
          <w:p w:rsidR="00EF7A05" w:rsidRPr="00BF2E1D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BF2E1D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3.Расчет нормативов затрат и доведение муниципальных заданий учреждениям в соответствии с новыми ведомственными перечнями услуг (работ)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4204" w:type="dxa"/>
          </w:tcPr>
          <w:p w:rsidR="00EF7A05" w:rsidRPr="00BF2E1D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BF2E1D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4.Подготовка и утверждение постановления администрации района об утверждении Порядка осуществления внутреннего финансового контроля и финансового аудита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204" w:type="dxa"/>
          </w:tcPr>
          <w:p w:rsidR="00EF7A05" w:rsidRPr="00BF2E1D" w:rsidRDefault="00EF7A05" w:rsidP="000E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нормативно-правового акта, устанавливающего порядок осуществления внутреннего финансового контроля в администрации района, который </w:t>
            </w:r>
            <w:r w:rsidR="000E11A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после согласования с соответствующими структурами </w:t>
            </w:r>
            <w:r w:rsidR="000E11AB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района, находится на доработке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BF2E1D" w:rsidTr="00067DA7">
        <w:tc>
          <w:tcPr>
            <w:tcW w:w="2196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расходов на оплату труда работников муниципальных учреждений с учетом системы критериев и показателей эффективности деятельности 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1.Внесение изменений в нормативные правовые акты администрации района, казенных учреждений, созданных для осуществления муниципальных функций  в целях обеспечения реализации полномочий администрации района, регулирующие оплату труда подведомственных учреждений, в части актуализации критериев эффективности деятельности учреждений, показателей результативности и качества труда работников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01.07.2014, далее ежегодно по мере необходимости</w:t>
            </w:r>
          </w:p>
        </w:tc>
        <w:tc>
          <w:tcPr>
            <w:tcW w:w="4204" w:type="dxa"/>
          </w:tcPr>
          <w:p w:rsidR="00785BBD" w:rsidRPr="00BF2E1D" w:rsidRDefault="00EF7A05" w:rsidP="00A67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Главными распорядителями бюджетных средств района проводится анализ показателей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результативности и качества труда работников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внесению изменений в НПА.</w:t>
            </w:r>
            <w:r w:rsidR="003972C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="003972C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</w:t>
            </w:r>
            <w:r w:rsidR="00EB510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решения, принятого </w:t>
            </w:r>
            <w:r w:rsidR="003972C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510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972C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абочей групп</w:t>
            </w:r>
            <w:r w:rsidR="00EB510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3972C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подготовке предложений по совершенствованию оплаты труда работников бюджетной сферы Красноярского края </w:t>
            </w:r>
            <w:r w:rsidR="00EB510F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972C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30.05.2014 года, главными распорядителями бюджетных средств района разрабатываются проекты </w:t>
            </w:r>
            <w:r w:rsidR="00C617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НПА</w:t>
            </w:r>
            <w:r w:rsidR="00BF5E06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72C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нормативно-правовые акты, регламентирующи</w:t>
            </w:r>
            <w:r w:rsidR="00C617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972C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 оплаты труда</w:t>
            </w:r>
            <w:r w:rsidR="00C617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соответствующих отраслях в части </w:t>
            </w:r>
            <w:r w:rsidR="003972C2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2C9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пересмотр</w:t>
            </w:r>
            <w:r w:rsidR="00C617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42C9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структуры фонда оплаты труда с учетом актуализации критериев эффективности деятельности учреждений, показателей результативности и качества</w:t>
            </w:r>
            <w:proofErr w:type="gramEnd"/>
            <w:r w:rsidR="00242C9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труда работников</w:t>
            </w:r>
            <w:r w:rsidR="00C617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42C9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7AF0" w:rsidRPr="00BF2E1D" w:rsidRDefault="00A67AF0" w:rsidP="003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состоянию на 20.10.2014 года </w:t>
            </w:r>
            <w:r w:rsidR="00F4285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внесены изменения в действующие</w:t>
            </w:r>
            <w:r w:rsidR="0041146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нормативно-правовые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70B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акты по оплате труда работников</w:t>
            </w:r>
            <w:r w:rsidR="0041146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учреждений культуры</w:t>
            </w:r>
            <w:r w:rsidR="00DC70B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администрации района. </w:t>
            </w:r>
            <w:r w:rsidR="00347F0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н</w:t>
            </w:r>
            <w:r w:rsidR="00DC70B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ормативно-правовы</w:t>
            </w:r>
            <w:r w:rsidR="00347F0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DC70B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 w:rsidR="00347F0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DC70B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оплате труда работников учреждений образования, молодежной </w:t>
            </w:r>
            <w:r w:rsidR="00DC70B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политики</w:t>
            </w:r>
            <w:r w:rsidR="00347F0B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физической культуры и спорта, социального обслуживания находятся на согласовании. 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2.Проведение работы по оформлению дополнительных соглашений к трудовым договорам с работниками учреждений в связи с введением эффективного контракта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204" w:type="dxa"/>
          </w:tcPr>
          <w:p w:rsidR="00EF7A05" w:rsidRPr="00BF2E1D" w:rsidRDefault="00EF7A05" w:rsidP="009F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рабочей группы установлена форма отчетности по исполнени</w:t>
            </w:r>
            <w:r w:rsidR="00F45D6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мероприятия, которая утверждена протоколом от 06.05.2014г №5. </w:t>
            </w:r>
            <w:r w:rsidR="00BE791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Таким образом</w:t>
            </w:r>
            <w:r w:rsidR="00C617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E791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апреля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мониторинг плановых и фактических показателей заключенных соглашений с работниками. По состоянию на 01.</w:t>
            </w:r>
            <w:r w:rsidR="00590D1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.2014г</w:t>
            </w:r>
            <w:r w:rsidR="00BE791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7D735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998</w:t>
            </w:r>
            <w:r w:rsidR="00BE791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работников, с которыми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91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заключ</w:t>
            </w:r>
            <w:r w:rsidR="00BE791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</w:t>
            </w:r>
            <w:r w:rsidR="00BE791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соглашени</w:t>
            </w:r>
            <w:r w:rsidR="00BE791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33E2C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910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  заключено с </w:t>
            </w:r>
            <w:r w:rsidR="00590D13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D735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7D735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B084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D735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617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данном направлении </w:t>
            </w:r>
            <w:r w:rsidR="007D735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будет завершена</w:t>
            </w:r>
            <w:r w:rsidR="00C617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735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="00C617D5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актуализацией НПА в сфере оплаты труда</w:t>
            </w:r>
            <w:r w:rsidR="007D735E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7A05" w:rsidRPr="00BF2E1D" w:rsidRDefault="00EF7A05" w:rsidP="00C6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анализа структуры фонда оплаты труда работников муниципальных учреждений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установлению минимальной доли стимулирующих выплат в фонде оплаты труда работников учреждений, представление их на обсуждение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группе по переходу на программный бюджет, формированию и реализации плана мероприятий по росту доходов, оптимизации расходов и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долговой политики Шарыповского района и по реализации Федерального закона от 08.05.2010 года № 83-ФЗ на территории Шарыповского района.</w:t>
            </w:r>
            <w:proofErr w:type="gramEnd"/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согласованных предложений подготовка проекта решения о внесении изменений в Решение Шарыповского районного Совета депутатов от 23.06.2011 № 17/178р «О системах оплаты труда работников муниципальных учреждений Шарыповского района» 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01.04.2016</w:t>
            </w:r>
          </w:p>
        </w:tc>
        <w:tc>
          <w:tcPr>
            <w:tcW w:w="4204" w:type="dxa"/>
          </w:tcPr>
          <w:p w:rsidR="00EF7A05" w:rsidRPr="00BF2E1D" w:rsidRDefault="001851AA" w:rsidP="0018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администрации района и казенными учреждениями, осуществляющими функции и полномочия учредителя, проводится анализ фонда оплаты труда подведомственных учреждений с целью пересмотра структуры фонда оплаты труда, повышения окладов работникам путем внесения изменений в действующие МПА по оплате труда.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анализа структуры численности муниципальных учреждений района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фактического соотношения численности основного и прочего персонала.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установлению оптимального соотношения численности основного и прочего персонала в муниципальных учреждениях, предельной доли расходов на оплату труда административно-управленческого и вспомогательного персонала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Рабочей группе по переходу на программный бюджет, формированию и реализации плана мероприятий по росту доходов,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оптимизации расходов и совершенствованию долговой политики Шарыповского района и по реализации Федерального закона от 08.05.2010 года № 83-ФЗ на территории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района.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204" w:type="dxa"/>
          </w:tcPr>
          <w:p w:rsidR="00EF7A05" w:rsidRPr="00BF2E1D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BF2E1D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6.Мониторинг соблюдения соотношений расходов на оплату труда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Ежеквартально начиная с 2017 года, до 20 числа месяца, следующего за отчетным кварталом</w:t>
            </w:r>
          </w:p>
        </w:tc>
        <w:tc>
          <w:tcPr>
            <w:tcW w:w="4204" w:type="dxa"/>
          </w:tcPr>
          <w:p w:rsidR="00EF7A05" w:rsidRPr="00BF2E1D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BF2E1D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080" w:type="dxa"/>
            <w:gridSpan w:val="4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 предоставления средств районного бюджета организациям  и физическим лицам  на компенсацию расходов, связанных с социально-значимыми перевозками </w:t>
            </w:r>
          </w:p>
        </w:tc>
      </w:tr>
      <w:tr w:rsidR="00EF7A05" w:rsidRPr="00BF2E1D" w:rsidTr="00067DA7">
        <w:tc>
          <w:tcPr>
            <w:tcW w:w="2196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2783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эффективности предоставления средств районного бюджета</w:t>
            </w:r>
            <w:proofErr w:type="gramEnd"/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организациям  и физическим лицам  на компенсацию расходов, связанных с социально-значимыми перевозками</w:t>
            </w: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предоставления средств районного бюджета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субсидий организациям  и физическим лицам  на компенсацию расходов, связанных с социально-значимыми перевозками 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 Разработка плана мероприятий по оптимизации расходов на компенсацию расходов, возникающих в результате небольшой интенсивности пассажиропотоков по внутрирайонным маршрутам.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Контрольно-счетным органом Шарыповского района была проведена проверка целевого и эффективного использования субсидии организацией, получающей компенсацию расходов, связанных с социально-значимыми перевозками в рамках утвержденной программы пассажирских перевозок.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внесены изменения в утвержденную программу пассажирских перевозок в части изменения видов транспортных средств и маршрутов с целью оптимизации перевозок и расходов, связанных с их осуществлением.</w:t>
            </w:r>
          </w:p>
        </w:tc>
      </w:tr>
      <w:tr w:rsidR="00EF7A05" w:rsidRPr="00BF2E1D" w:rsidTr="00067DA7">
        <w:tc>
          <w:tcPr>
            <w:tcW w:w="2196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080" w:type="dxa"/>
            <w:gridSpan w:val="4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расходов капитального характера и оптимизация инициативных расходов </w:t>
            </w:r>
          </w:p>
        </w:tc>
      </w:tr>
      <w:tr w:rsidR="00EF7A05" w:rsidRPr="00BF2E1D" w:rsidTr="00067DA7">
        <w:tc>
          <w:tcPr>
            <w:tcW w:w="2196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оптимизации расходов на капитальное строительство и проведение капитальных ремонтов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1.Подготовка предложений по оптимизации расходов на строительство (реконструкцию) объектов капитального строительства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4204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(реконструкцию) объектов капитального строительства в районном бюджете на 2014 год не предусмотрены.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анализа разработанных, планируемых к разработке ПСД на предмет целесообразности и эффективности начала строительства (реконструкции) объектов в соответствии с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разработанными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ПСД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4204" w:type="dxa"/>
          </w:tcPr>
          <w:p w:rsidR="003E1A1A" w:rsidRPr="00BF2E1D" w:rsidRDefault="00EF7A05" w:rsidP="0082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разработанных ПСД на 5 объектов общей сметной стоимостью 35,6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Данная проектная документация разработана в целях устранения предписаний надзорных органов и устранению нарушений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В 2014 году будут поданы заявки на получение финансирования в рамках реализации краевых государственных программ. </w:t>
            </w:r>
          </w:p>
          <w:p w:rsidR="0082688F" w:rsidRPr="00BF2E1D" w:rsidRDefault="00EF7A05" w:rsidP="0082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 2014 году планир</w:t>
            </w:r>
            <w:r w:rsidR="009C5199" w:rsidRPr="00BF2E1D">
              <w:rPr>
                <w:rFonts w:ascii="Times New Roman" w:hAnsi="Times New Roman" w:cs="Times New Roman"/>
                <w:sz w:val="24"/>
                <w:szCs w:val="24"/>
              </w:rPr>
              <w:t>овалась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 на 2 объекта: пристройка к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Парнинскому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детскому саду и строительство физкультурно-оздоровительного комплекса в с.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Новоа</w:t>
            </w:r>
            <w:r w:rsidR="00AA67B1" w:rsidRPr="00BF2E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татка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1410,2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A1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BA" w:rsidRPr="00BF2E1D" w:rsidRDefault="003E1A1A" w:rsidP="003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 информации Министерства спорта и молодежной политики</w:t>
            </w:r>
            <w:r w:rsidR="0082688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2014</w:t>
            </w:r>
            <w:r w:rsidR="00740DED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8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году не предполагается выделение средств из краевого бюджета на строительство ФОК в </w:t>
            </w:r>
            <w:proofErr w:type="spellStart"/>
            <w:r w:rsidR="0082688F" w:rsidRPr="00BF2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2688F" w:rsidRPr="00BF2E1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2688F" w:rsidRPr="00BF2E1D">
              <w:rPr>
                <w:rFonts w:ascii="Times New Roman" w:hAnsi="Times New Roman" w:cs="Times New Roman"/>
                <w:sz w:val="24"/>
                <w:szCs w:val="24"/>
              </w:rPr>
              <w:t>овоалтатка</w:t>
            </w:r>
            <w:proofErr w:type="spellEnd"/>
            <w:r w:rsidR="0082688F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решением районного Совета депутатов от 21.08.2014г. № 50/567р </w:t>
            </w:r>
            <w:r w:rsidR="00367CBA" w:rsidRPr="00BF2E1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районного Совета депутатов от 05.12.2013 г №44/515р</w:t>
            </w:r>
          </w:p>
          <w:p w:rsidR="00EF7A05" w:rsidRPr="00BF2E1D" w:rsidRDefault="00367CBA" w:rsidP="003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2014 год и плановый период 2016-2017 годов» </w:t>
            </w:r>
            <w:r w:rsidR="0082688F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ассигнования перераспределены на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другие значимые расходы.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3.Оценка неотложного характера проведения капитальных ремонтов, расходы на которые предусматриваются  в районном бюджете на 2014 год и плановый период 2015-2016 годов по каждому объекту капитального ремонта.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расходов на проведение капитальных ремонтов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4204" w:type="dxa"/>
          </w:tcPr>
          <w:p w:rsidR="00EF7A05" w:rsidRPr="00BF2E1D" w:rsidRDefault="00EF7A05" w:rsidP="008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бюджете на 2014 год предусмотрены расходы на проведение капитальных ремонтов в сумме 4 110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., которые будут направлены на устранение предписаний надзорных органов. Распоряжение</w:t>
            </w:r>
            <w:r w:rsidR="00960345" w:rsidRPr="00BF2E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Шарыповского района от 14.02.2014 №40-р выполнение данных работ </w:t>
            </w:r>
            <w:r w:rsidR="0056186B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г. </w:t>
            </w:r>
            <w:r w:rsidR="00367CB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приостановлено до особого распоряжения.</w:t>
            </w:r>
            <w:r w:rsidR="00804C0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4C0A" w:rsidRPr="00BF2E1D">
              <w:rPr>
                <w:rFonts w:ascii="Times New Roman" w:hAnsi="Times New Roman" w:cs="Times New Roman"/>
                <w:sz w:val="24"/>
                <w:szCs w:val="24"/>
              </w:rPr>
              <w:t>По распоряжению администрации Шарып</w:t>
            </w:r>
            <w:r w:rsidR="00C54B59" w:rsidRPr="00BF2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0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</w:t>
            </w:r>
            <w:r w:rsidR="003E1A1A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от 02.07.2014г. № 270р </w:t>
            </w:r>
            <w:r w:rsidR="00804C0A" w:rsidRPr="00BF2E1D">
              <w:rPr>
                <w:rFonts w:ascii="Times New Roman" w:hAnsi="Times New Roman" w:cs="Times New Roman"/>
                <w:sz w:val="24"/>
                <w:szCs w:val="24"/>
              </w:rPr>
              <w:t>расходы капитального характера распределены на 4 квартал 2014 года, конкурсы, аукционы, запросы котировок, заключение контрактов, договоров на проведение работ по строительству, реконструкции, капитальному ремонту, разработке проектно-сметной документации, приобретению основных средств проводятся только после согласования с руководителем администрации района», с учетом аварийности и сохранения безопасности объектов.</w:t>
            </w:r>
            <w:proofErr w:type="gramEnd"/>
          </w:p>
        </w:tc>
      </w:tr>
      <w:tr w:rsidR="00EF7A05" w:rsidRPr="00BF2E1D" w:rsidTr="00067DA7">
        <w:tc>
          <w:tcPr>
            <w:tcW w:w="2196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2783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анализу расходных обязательств Шарыповского района  </w:t>
            </w: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финансированию полномочий</w:t>
            </w:r>
            <w:proofErr w:type="gramStart"/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отнесенных федеральным законодательством к полномочиям муниципальных районов (далее – инициативные расходы)</w:t>
            </w: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анализа расходов районного бюджета на предмет наличия инициативных расходов.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предложений по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оптимизации инициативных расходов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15.07.2014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4204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бюджете на 2014 год предусмотрены инициативные расходы на предоставление единовременной адресной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помощи в сумме 500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., на реализацию отдельных государственных полномочий по решению вопросов поддержки сельскохозяйственного производства в сумме 516,1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и на создание условий для развития туризма на общую сумму  150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BF2E1D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На этапе формирования бюджета на 2014 год проведена оптимизация следующих расходов:</w:t>
            </w:r>
          </w:p>
          <w:p w:rsidR="00EF7A05" w:rsidRPr="00BF2E1D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- в сфере развития туризма оптимизированы расходы в сумме 66 000,00 рублей за счет снижения загрязнения окружающей среды, повышения привлекательности мест отдыха, т.к. часть работ будет проведена с помощью волонтеров и предпринимателей Шарыповского района на безвозмездной основе;</w:t>
            </w:r>
          </w:p>
          <w:p w:rsidR="00EF7A05" w:rsidRPr="00BF2E1D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- на содержание транспорта обслуживающего отдел сельского хозяйства в сумме 37,1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7B1" w:rsidRPr="00BF2E1D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расходов на ремонт и техобслуживание автомобиля. </w:t>
            </w:r>
          </w:p>
          <w:p w:rsidR="00EF7A05" w:rsidRPr="00BF2E1D" w:rsidRDefault="00624AA4" w:rsidP="008B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 w:rsidR="008B1256" w:rsidRPr="00BF2E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инициативных расходов по мерам социальной поддержки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не предоставляется возможной в связи со значительным  уменьшением объема помощи из краевого бюджета на эти цели ( с</w:t>
            </w:r>
            <w:r w:rsidR="0001478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2,3 млн. руб.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01478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0,7 млн. руб.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) и необходимостью оказания помощи семьям в связи с массовыми пожарами в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ерезовское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весной 2014 года</w:t>
            </w:r>
          </w:p>
        </w:tc>
      </w:tr>
      <w:tr w:rsidR="00EF7A05" w:rsidRPr="00BF2E1D" w:rsidTr="00067DA7">
        <w:tc>
          <w:tcPr>
            <w:tcW w:w="2196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3080" w:type="dxa"/>
            <w:gridSpan w:val="4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межбюджетных отношений  в Шарыповском районе, организация на работы по росту доходов, оптимизации расходов на уровне поселений, входящих в состав района </w:t>
            </w:r>
          </w:p>
        </w:tc>
      </w:tr>
      <w:tr w:rsidR="00E1723E" w:rsidRPr="00BF2E1D" w:rsidTr="00067DA7">
        <w:tc>
          <w:tcPr>
            <w:tcW w:w="2196" w:type="dxa"/>
            <w:vMerge w:val="restart"/>
          </w:tcPr>
          <w:p w:rsidR="00E1723E" w:rsidRPr="00BF2E1D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  <w:p w:rsidR="00E1723E" w:rsidRPr="00BF2E1D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1723E" w:rsidRPr="00BF2E1D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по совершенствованию методики распределения районного фонда финансовой поддержки (РФФП)</w:t>
            </w:r>
          </w:p>
        </w:tc>
        <w:tc>
          <w:tcPr>
            <w:tcW w:w="3902" w:type="dxa"/>
          </w:tcPr>
          <w:p w:rsidR="00E1723E" w:rsidRPr="00BF2E1D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влияния показателей, используемых при расчете РФФП, на объем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дотаций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поселениям </w:t>
            </w:r>
          </w:p>
          <w:p w:rsidR="00E1723E" w:rsidRPr="00BF2E1D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1723E" w:rsidRPr="00BF2E1D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204" w:type="dxa"/>
            <w:vMerge w:val="restart"/>
          </w:tcPr>
          <w:p w:rsidR="00E1723E" w:rsidRPr="00BF2E1D" w:rsidRDefault="00E1723E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анализ показателей используемых при расчете РФФП с учетом подходов по формированию бюджета на 2015-2017годы. В результате проведенных расчетов </w:t>
            </w:r>
          </w:p>
          <w:p w:rsidR="00E1723E" w:rsidRPr="00BF2E1D" w:rsidRDefault="00E1723E" w:rsidP="00923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1D">
              <w:rPr>
                <w:rFonts w:ascii="Times New Roman" w:hAnsi="Times New Roman"/>
                <w:sz w:val="24"/>
                <w:szCs w:val="24"/>
              </w:rPr>
              <w:t xml:space="preserve">замена показателей не целесообразна. </w:t>
            </w:r>
          </w:p>
          <w:p w:rsidR="00E1723E" w:rsidRPr="00BF2E1D" w:rsidRDefault="00E1723E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3E" w:rsidRPr="00BF2E1D" w:rsidTr="00067DA7">
        <w:tc>
          <w:tcPr>
            <w:tcW w:w="2196" w:type="dxa"/>
            <w:vMerge/>
          </w:tcPr>
          <w:p w:rsidR="00E1723E" w:rsidRPr="00BF2E1D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1723E" w:rsidRPr="00BF2E1D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1723E" w:rsidRPr="00BF2E1D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2.Подготовка и внесение в Шарыповский районный Совет депутатов проекта решения «Об утверждении Порядка</w:t>
            </w:r>
          </w:p>
          <w:p w:rsidR="00E1723E" w:rsidRPr="00BF2E1D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районного фонда </w:t>
            </w: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</w:p>
          <w:p w:rsidR="00E1723E" w:rsidRPr="00BF2E1D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поддержки поселений и распределения дотаций</w:t>
            </w:r>
          </w:p>
          <w:p w:rsidR="00E1723E" w:rsidRPr="00BF2E1D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из указанного фонда»</w:t>
            </w:r>
          </w:p>
        </w:tc>
        <w:tc>
          <w:tcPr>
            <w:tcW w:w="2191" w:type="dxa"/>
          </w:tcPr>
          <w:p w:rsidR="00E1723E" w:rsidRPr="00BF2E1D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4204" w:type="dxa"/>
            <w:vMerge/>
          </w:tcPr>
          <w:p w:rsidR="00E1723E" w:rsidRPr="00BF2E1D" w:rsidRDefault="00E1723E" w:rsidP="008F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BF2E1D" w:rsidTr="00067DA7">
        <w:tc>
          <w:tcPr>
            <w:tcW w:w="2196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мониторингу реализации планов мероприятий по росту доходов, оптимизации расходов поселений, входящих в состав района</w:t>
            </w: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1.Мониторинг  утверждения  и реализации планов мероприятий по росту доходов, оптимизации расходов поселений, входящих в состав района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Ежеквартально начиная с 2014 года, до 20 числа месяца, следующего за отчетным кварталом</w:t>
            </w:r>
          </w:p>
        </w:tc>
        <w:tc>
          <w:tcPr>
            <w:tcW w:w="4204" w:type="dxa"/>
          </w:tcPr>
          <w:p w:rsidR="00147B31" w:rsidRPr="00BF2E1D" w:rsidRDefault="00AA67B1" w:rsidP="001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 январе 2014 года всеми поселениями были приняты и утверждены планы мероприятий по росту доходов, оптимизации расходов и совершенствованию долговой политики. В апреле текущего года ФЭУ был проведен  мониторинг планов всех поселений, п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было установлено, что поселениями использованы не все имеющиеся резервы по обеспече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нию сбалансированности бюджетов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 в </w:t>
            </w:r>
            <w:proofErr w:type="gramStart"/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 чем им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>рекомендовано доработать планы мероприятий по росту доходов, оптимизации расходов и совершенствованию долговой политики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направлено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соответствующее письмо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Всеми поселениями созданы рабочие группы по реализации планов мероприятий</w:t>
            </w:r>
            <w:r w:rsidR="00147B3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 В июне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5A4A14" w:rsidRPr="00BF2E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5A4A14" w:rsidRPr="00BF2E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4A1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EF7A05" w:rsidRPr="00BF2E1D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росту доходов, оптимизации расходов и сове</w:t>
            </w:r>
            <w:r w:rsidR="008D7161" w:rsidRPr="00BF2E1D">
              <w:rPr>
                <w:rFonts w:ascii="Times New Roman" w:hAnsi="Times New Roman" w:cs="Times New Roman"/>
                <w:sz w:val="24"/>
                <w:szCs w:val="24"/>
              </w:rPr>
              <w:t>ршенствованию долговой политики</w:t>
            </w:r>
            <w:r w:rsidR="00147B31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7D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планы были включены мероприятия по повышению эффективности деятельности </w:t>
            </w:r>
            <w:r w:rsidR="00D66FD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FC27DE" w:rsidRPr="00BF2E1D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D66FDE" w:rsidRPr="00BF2E1D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 w:rsidR="00FC27DE" w:rsidRPr="00BF2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B04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C27D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DE" w:rsidRPr="00BF2E1D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="00FC27D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капитального характера. Внесены изменения в мероприятия оптимизации расходов на содержание органов местного самоуправления в части добавления предложения по приведению численности работников </w:t>
            </w:r>
            <w:r w:rsidR="00DB4B04" w:rsidRPr="00BF2E1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соответствии с предельной численностью.</w:t>
            </w:r>
          </w:p>
          <w:p w:rsidR="00EF7A05" w:rsidRPr="00BF2E1D" w:rsidRDefault="00AD22DB" w:rsidP="001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мероприятий по росту доходов, оптимизации расходов и совершенствованию долговой политики</w:t>
            </w:r>
            <w:r w:rsidR="00903455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 w:rsidR="00903455" w:rsidRPr="00BF2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55" w:rsidRPr="00BF2E1D">
              <w:rPr>
                <w:rFonts w:ascii="Times New Roman" w:hAnsi="Times New Roman" w:cs="Times New Roman"/>
                <w:sz w:val="24"/>
                <w:szCs w:val="24"/>
              </w:rPr>
              <w:t>до 15 числа</w:t>
            </w:r>
            <w:r w:rsidR="00472CAE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месяца</w:t>
            </w:r>
            <w:r w:rsidR="00903455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соглашений с поселениями района о мерах по повышению эффективности использования бюджетных средств и увеличению поступлений налоговых и неналоговых доходов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01.02.2014</w:t>
            </w:r>
          </w:p>
        </w:tc>
        <w:tc>
          <w:tcPr>
            <w:tcW w:w="4204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заключены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 со всеми поселения района,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.: с Березовским  сельсоветом от 23.12.2013 №02/08, с Ивановским сельсоветом №02/09 от 23.12.2013, с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Новоалтатским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сельсоветом №02/10 от 23.12.2013, с </w:t>
            </w:r>
            <w:proofErr w:type="spellStart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Парнинским</w:t>
            </w:r>
            <w:proofErr w:type="spell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сельсоветом №02/11 от 23.12.2013, с Шушенским сельсоветом</w:t>
            </w:r>
            <w:proofErr w:type="gramEnd"/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№02/12 от 23.12.2013, с Холмогорским сельсоветом №02/13 от 23.12.2013, с Родниковским сельсоветом №02/14 от 23.12.2013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Заслушивание глав поселений района по реализации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росту доходов, оптимизации расходов на</w:t>
            </w:r>
            <w:r w:rsidRPr="00BF2E1D"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Рабочей группе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 Шарыповского района</w:t>
            </w:r>
          </w:p>
        </w:tc>
        <w:tc>
          <w:tcPr>
            <w:tcW w:w="2191" w:type="dxa"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 течение 2014 года по отдельному графику</w:t>
            </w:r>
          </w:p>
        </w:tc>
        <w:tc>
          <w:tcPr>
            <w:tcW w:w="4204" w:type="dxa"/>
          </w:tcPr>
          <w:p w:rsidR="00EF7A05" w:rsidRPr="00BF2E1D" w:rsidRDefault="00EF7A05" w:rsidP="00B7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График утвержден Постановлением администрации Шарыповского района от 28.01.2014 № 29-п. В мае месяце был заслушан глава Холмогорского сельсовета о ходе реализации Плана мероприятий за первый квартал 2014 года. По результатам </w:t>
            </w:r>
            <w:r w:rsidR="00431B13" w:rsidRPr="00BF2E1D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 w:rsidR="00EB4597" w:rsidRPr="00BF2E1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31B13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7B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привести численность работников органов местного самоуправления в </w:t>
            </w:r>
            <w:r w:rsidR="00EB4597" w:rsidRPr="00BF2E1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AA67B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с предельной численностью, подготовить предложения по сокращению текущих расходов на содержание органов местного самоуправления</w:t>
            </w:r>
            <w:r w:rsidR="00956B5D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, повысить эффективность деятельности муниципального учреждения и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доработать план мероприяти</w:t>
            </w:r>
            <w:r w:rsidR="00431B13" w:rsidRPr="00BF2E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59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В июне месяце был заслушан глава Новоалтатского сельсовета о ходе реализации Плана мероприятий за </w:t>
            </w:r>
            <w:r w:rsidR="00B76691" w:rsidRPr="00BF2E1D">
              <w:rPr>
                <w:rFonts w:ascii="Times New Roman" w:hAnsi="Times New Roman" w:cs="Times New Roman"/>
                <w:sz w:val="24"/>
                <w:szCs w:val="24"/>
              </w:rPr>
              <w:t>пять месяцев</w:t>
            </w:r>
            <w:r w:rsidR="00EB4597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2014 года.</w:t>
            </w:r>
            <w:r w:rsidR="00B76691"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Рабочей группой </w:t>
            </w:r>
            <w:r w:rsidR="00B76691"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предложено привести численность работников органов местного самоуправления в соответствие с предельной численностью, доработать план мероприятий</w:t>
            </w:r>
            <w:r w:rsidR="00B76691" w:rsidRPr="00BF2E1D">
              <w:rPr>
                <w:sz w:val="28"/>
                <w:szCs w:val="28"/>
              </w:rPr>
              <w:t xml:space="preserve"> </w:t>
            </w:r>
            <w:r w:rsidR="00B76691" w:rsidRPr="00BF2E1D">
              <w:rPr>
                <w:rFonts w:ascii="Times New Roman" w:hAnsi="Times New Roman" w:cs="Times New Roman"/>
                <w:sz w:val="24"/>
                <w:szCs w:val="24"/>
              </w:rPr>
              <w:t>с учетом имеющихся резервов</w:t>
            </w:r>
            <w:r w:rsidR="00BF5E06" w:rsidRPr="00BF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03E" w:rsidRPr="00BF2E1D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В июле месяце был заслушан глава Березовского сельсовета о ходе реализации Плана мероприятий за шесть месяцев 2014 года. По результатам рекомендовано доработать план мероприятий</w:t>
            </w:r>
            <w:r w:rsidRPr="00BF2E1D">
              <w:rPr>
                <w:sz w:val="28"/>
                <w:szCs w:val="28"/>
              </w:rPr>
              <w:t xml:space="preserve">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имеющихся резервов, проводить заседания Рабочей группы, созданной с целью реализации Плана мероприятий, не реже одного раза в месяц, </w:t>
            </w:r>
          </w:p>
          <w:p w:rsidR="00E9503E" w:rsidRPr="00BF2E1D" w:rsidRDefault="00E9503E" w:rsidP="005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мероприятий по поступлению доходов в бюджет поселения, повышению собираемости налогов и сборов, погашению имеющейся недоимки.</w:t>
            </w:r>
          </w:p>
          <w:p w:rsidR="005A244B" w:rsidRPr="00BF2E1D" w:rsidRDefault="005A244B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месяце был заслушан глава Шушенского сельсовета о ходе реализации Плана мероприятий за семь месяцев 2014 года. По результатам рекомендовано проводить заседания Рабочей группы, созданной с целью реализации Плана мероприятий, не реже одного раза в месяц. </w:t>
            </w:r>
          </w:p>
        </w:tc>
      </w:tr>
      <w:tr w:rsidR="00EF7A05" w:rsidRPr="00BF2E1D" w:rsidTr="00067DA7">
        <w:tc>
          <w:tcPr>
            <w:tcW w:w="2196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BF2E1D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BF2E1D" w:rsidRDefault="00EF7A05" w:rsidP="008C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C3900" w:rsidRPr="00BF2E1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t xml:space="preserve"> обзорного письма по исполнению налоговых и неналоговых доходов бюджетов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а также имеющейся задолженности и недоимки по налоговым платежам</w:t>
            </w:r>
          </w:p>
        </w:tc>
        <w:tc>
          <w:tcPr>
            <w:tcW w:w="2191" w:type="dxa"/>
          </w:tcPr>
          <w:p w:rsidR="00EF7A05" w:rsidRPr="00BF2E1D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число месяца, следующего за отчетным </w:t>
            </w:r>
            <w:r w:rsidRPr="00BF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кварталом</w:t>
            </w:r>
          </w:p>
        </w:tc>
        <w:tc>
          <w:tcPr>
            <w:tcW w:w="4204" w:type="dxa"/>
          </w:tcPr>
          <w:p w:rsidR="008E2411" w:rsidRPr="00BF2E1D" w:rsidRDefault="00067DA7" w:rsidP="008E2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8E2411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оселениям района 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направлено 2 обзорных</w:t>
            </w:r>
            <w:r w:rsidR="008E2411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E2411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исполнению налоговых и неналоговых доходов </w:t>
            </w:r>
            <w:r w:rsidR="008E2411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бюджетов поселений, а также имеющейся задолженности и недоимки по налоговым платежам.</w:t>
            </w:r>
          </w:p>
          <w:p w:rsidR="00EF7A05" w:rsidRPr="00BF2E1D" w:rsidRDefault="008E2411" w:rsidP="001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Главам поселений рекомендовано активизировать работу по сокращению недоимки по местным налогам</w:t>
            </w:r>
            <w:r w:rsidR="001A343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взысканию задолженности по арендной плате за землю и имущество, </w:t>
            </w:r>
            <w:proofErr w:type="gramStart"/>
            <w:r w:rsidR="001A343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находящегося</w:t>
            </w:r>
            <w:proofErr w:type="gramEnd"/>
            <w:r w:rsidR="001A343D"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муниципальной собственности</w:t>
            </w:r>
            <w:r w:rsidRPr="00BF2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51634" w:rsidRPr="00BF2E1D" w:rsidRDefault="00251634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BF2E1D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BF2E1D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BF2E1D" w:rsidRDefault="00DB15A2" w:rsidP="00DB15A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F2E1D">
        <w:rPr>
          <w:rFonts w:ascii="Times New Roman" w:hAnsi="Times New Roman" w:cs="Times New Roman"/>
          <w:sz w:val="28"/>
          <w:szCs w:val="28"/>
        </w:rPr>
        <w:t>Руководитель администрации Шарыповского района</w:t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</w:r>
      <w:r w:rsidRPr="00BF2E1D">
        <w:rPr>
          <w:rFonts w:ascii="Times New Roman" w:hAnsi="Times New Roman" w:cs="Times New Roman"/>
          <w:sz w:val="28"/>
          <w:szCs w:val="28"/>
        </w:rPr>
        <w:tab/>
        <w:t>А.В. Бах</w:t>
      </w:r>
    </w:p>
    <w:p w:rsidR="00DB15A2" w:rsidRPr="00BF2E1D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BF2E1D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BF2E1D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BF2E1D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BF2E1D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BF2E1D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BF2E1D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1D">
        <w:rPr>
          <w:rFonts w:ascii="Times New Roman" w:hAnsi="Times New Roman" w:cs="Times New Roman"/>
          <w:sz w:val="24"/>
          <w:szCs w:val="24"/>
        </w:rPr>
        <w:t>Исполнители</w:t>
      </w:r>
    </w:p>
    <w:p w:rsidR="001D7097" w:rsidRPr="00BF2E1D" w:rsidRDefault="00CC027D" w:rsidP="001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1D">
        <w:rPr>
          <w:rFonts w:ascii="Times New Roman" w:hAnsi="Times New Roman" w:cs="Times New Roman"/>
          <w:sz w:val="24"/>
          <w:szCs w:val="24"/>
        </w:rPr>
        <w:t>Кузьмина Олеся Олеговна</w:t>
      </w:r>
      <w:r w:rsidR="001D7097" w:rsidRPr="00BF2E1D">
        <w:rPr>
          <w:rFonts w:ascii="Times New Roman" w:hAnsi="Times New Roman" w:cs="Times New Roman"/>
          <w:sz w:val="24"/>
          <w:szCs w:val="24"/>
        </w:rPr>
        <w:t xml:space="preserve"> т. 2-16-94</w:t>
      </w:r>
    </w:p>
    <w:p w:rsidR="00DB15A2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1D">
        <w:rPr>
          <w:rFonts w:ascii="Times New Roman" w:hAnsi="Times New Roman" w:cs="Times New Roman"/>
          <w:sz w:val="24"/>
          <w:szCs w:val="24"/>
        </w:rPr>
        <w:t>Вишнякова Екатерина Сергеевна т. 2-16-53</w:t>
      </w:r>
      <w:bookmarkStart w:id="0" w:name="_GoBack"/>
      <w:bookmarkEnd w:id="0"/>
    </w:p>
    <w:p w:rsidR="00DB15A2" w:rsidRPr="00DB15A2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15A2" w:rsidRPr="00DB15A2" w:rsidSect="00067DA7">
      <w:pgSz w:w="16838" w:h="11906" w:orient="landscape"/>
      <w:pgMar w:top="425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21A1"/>
    <w:multiLevelType w:val="multilevel"/>
    <w:tmpl w:val="6C0EBB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570411C"/>
    <w:multiLevelType w:val="hybridMultilevel"/>
    <w:tmpl w:val="3138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A4"/>
    <w:rsid w:val="00004BBB"/>
    <w:rsid w:val="00014785"/>
    <w:rsid w:val="0002128E"/>
    <w:rsid w:val="00021D39"/>
    <w:rsid w:val="00022747"/>
    <w:rsid w:val="00063DB3"/>
    <w:rsid w:val="00064D90"/>
    <w:rsid w:val="00065F9F"/>
    <w:rsid w:val="00067DA7"/>
    <w:rsid w:val="00071B94"/>
    <w:rsid w:val="00072EE8"/>
    <w:rsid w:val="0007667A"/>
    <w:rsid w:val="000A288D"/>
    <w:rsid w:val="000A358E"/>
    <w:rsid w:val="000A4DE7"/>
    <w:rsid w:val="000A780F"/>
    <w:rsid w:val="000A78D6"/>
    <w:rsid w:val="000B51C6"/>
    <w:rsid w:val="000C61AD"/>
    <w:rsid w:val="000C7ECB"/>
    <w:rsid w:val="000D0348"/>
    <w:rsid w:val="000D4814"/>
    <w:rsid w:val="000D7E0F"/>
    <w:rsid w:val="000E11AB"/>
    <w:rsid w:val="000E1ADA"/>
    <w:rsid w:val="000E5DC0"/>
    <w:rsid w:val="000F060A"/>
    <w:rsid w:val="000F18F6"/>
    <w:rsid w:val="000F748F"/>
    <w:rsid w:val="0010068A"/>
    <w:rsid w:val="00102286"/>
    <w:rsid w:val="00106CC0"/>
    <w:rsid w:val="00112DA3"/>
    <w:rsid w:val="00113093"/>
    <w:rsid w:val="0011506D"/>
    <w:rsid w:val="00115FA6"/>
    <w:rsid w:val="00120D01"/>
    <w:rsid w:val="0012340E"/>
    <w:rsid w:val="00133D14"/>
    <w:rsid w:val="00144B76"/>
    <w:rsid w:val="00147B31"/>
    <w:rsid w:val="00150DEA"/>
    <w:rsid w:val="0015117D"/>
    <w:rsid w:val="001525C1"/>
    <w:rsid w:val="00155D1B"/>
    <w:rsid w:val="00157392"/>
    <w:rsid w:val="001603D0"/>
    <w:rsid w:val="00164EB3"/>
    <w:rsid w:val="00171CF5"/>
    <w:rsid w:val="00177866"/>
    <w:rsid w:val="00181143"/>
    <w:rsid w:val="00181A95"/>
    <w:rsid w:val="001835F1"/>
    <w:rsid w:val="0018505E"/>
    <w:rsid w:val="001851AA"/>
    <w:rsid w:val="0018655E"/>
    <w:rsid w:val="00195CFC"/>
    <w:rsid w:val="001A343D"/>
    <w:rsid w:val="001A36FF"/>
    <w:rsid w:val="001C1476"/>
    <w:rsid w:val="001C47F3"/>
    <w:rsid w:val="001C6006"/>
    <w:rsid w:val="001D491E"/>
    <w:rsid w:val="001D69AB"/>
    <w:rsid w:val="001D7097"/>
    <w:rsid w:val="001E7DC1"/>
    <w:rsid w:val="001F2052"/>
    <w:rsid w:val="00201386"/>
    <w:rsid w:val="002060EB"/>
    <w:rsid w:val="002128A5"/>
    <w:rsid w:val="00215EA4"/>
    <w:rsid w:val="00223EDE"/>
    <w:rsid w:val="00227208"/>
    <w:rsid w:val="0023000D"/>
    <w:rsid w:val="002326B2"/>
    <w:rsid w:val="002371BF"/>
    <w:rsid w:val="002379CD"/>
    <w:rsid w:val="00242C9B"/>
    <w:rsid w:val="00243357"/>
    <w:rsid w:val="00244044"/>
    <w:rsid w:val="00247CE8"/>
    <w:rsid w:val="00251629"/>
    <w:rsid w:val="00251634"/>
    <w:rsid w:val="00256BF5"/>
    <w:rsid w:val="0026419B"/>
    <w:rsid w:val="00265F07"/>
    <w:rsid w:val="0026678E"/>
    <w:rsid w:val="002741BD"/>
    <w:rsid w:val="002767C1"/>
    <w:rsid w:val="00283386"/>
    <w:rsid w:val="00286560"/>
    <w:rsid w:val="0029613F"/>
    <w:rsid w:val="002A3DD2"/>
    <w:rsid w:val="002C0F0D"/>
    <w:rsid w:val="002C6653"/>
    <w:rsid w:val="002D144F"/>
    <w:rsid w:val="002D700E"/>
    <w:rsid w:val="002D729C"/>
    <w:rsid w:val="002E42FC"/>
    <w:rsid w:val="002E5320"/>
    <w:rsid w:val="002F4400"/>
    <w:rsid w:val="002F665B"/>
    <w:rsid w:val="00302E8F"/>
    <w:rsid w:val="00306EBC"/>
    <w:rsid w:val="00317D65"/>
    <w:rsid w:val="003317F1"/>
    <w:rsid w:val="003453A9"/>
    <w:rsid w:val="003477D4"/>
    <w:rsid w:val="00347F0B"/>
    <w:rsid w:val="00351287"/>
    <w:rsid w:val="00351E3E"/>
    <w:rsid w:val="00367CBA"/>
    <w:rsid w:val="00370000"/>
    <w:rsid w:val="00373E5E"/>
    <w:rsid w:val="003853E1"/>
    <w:rsid w:val="0038659A"/>
    <w:rsid w:val="00390D71"/>
    <w:rsid w:val="003972C2"/>
    <w:rsid w:val="003A42E4"/>
    <w:rsid w:val="003A4DC5"/>
    <w:rsid w:val="003A4EDF"/>
    <w:rsid w:val="003A557F"/>
    <w:rsid w:val="003A72C9"/>
    <w:rsid w:val="003B1E44"/>
    <w:rsid w:val="003C257F"/>
    <w:rsid w:val="003D21F1"/>
    <w:rsid w:val="003D5555"/>
    <w:rsid w:val="003E1A1A"/>
    <w:rsid w:val="003E2458"/>
    <w:rsid w:val="003F1FA5"/>
    <w:rsid w:val="003F4B2D"/>
    <w:rsid w:val="00401C92"/>
    <w:rsid w:val="004034C1"/>
    <w:rsid w:val="0041146B"/>
    <w:rsid w:val="004171C0"/>
    <w:rsid w:val="004178A6"/>
    <w:rsid w:val="00417C98"/>
    <w:rsid w:val="004307C9"/>
    <w:rsid w:val="00431B13"/>
    <w:rsid w:val="004350D3"/>
    <w:rsid w:val="0043600B"/>
    <w:rsid w:val="00437076"/>
    <w:rsid w:val="00446281"/>
    <w:rsid w:val="00456B72"/>
    <w:rsid w:val="0046005F"/>
    <w:rsid w:val="004636C1"/>
    <w:rsid w:val="00472CAE"/>
    <w:rsid w:val="00474A2D"/>
    <w:rsid w:val="00474A9B"/>
    <w:rsid w:val="00483DC4"/>
    <w:rsid w:val="004862C6"/>
    <w:rsid w:val="00491D47"/>
    <w:rsid w:val="004A2EBC"/>
    <w:rsid w:val="004A6971"/>
    <w:rsid w:val="004B0016"/>
    <w:rsid w:val="004C512A"/>
    <w:rsid w:val="004D581C"/>
    <w:rsid w:val="004E06E2"/>
    <w:rsid w:val="004E723F"/>
    <w:rsid w:val="004F0CAA"/>
    <w:rsid w:val="004F38B1"/>
    <w:rsid w:val="004F3B8A"/>
    <w:rsid w:val="004F4B61"/>
    <w:rsid w:val="005012AF"/>
    <w:rsid w:val="00505568"/>
    <w:rsid w:val="00515374"/>
    <w:rsid w:val="005238BB"/>
    <w:rsid w:val="00532A55"/>
    <w:rsid w:val="00532DAB"/>
    <w:rsid w:val="00540F07"/>
    <w:rsid w:val="005428B0"/>
    <w:rsid w:val="0056062E"/>
    <w:rsid w:val="0056186B"/>
    <w:rsid w:val="005642F1"/>
    <w:rsid w:val="005747E0"/>
    <w:rsid w:val="0058126E"/>
    <w:rsid w:val="00584424"/>
    <w:rsid w:val="0058742D"/>
    <w:rsid w:val="00590D13"/>
    <w:rsid w:val="005A0F26"/>
    <w:rsid w:val="005A244B"/>
    <w:rsid w:val="005A393D"/>
    <w:rsid w:val="005A4A14"/>
    <w:rsid w:val="005A7E60"/>
    <w:rsid w:val="005B0492"/>
    <w:rsid w:val="005B2F90"/>
    <w:rsid w:val="005B3648"/>
    <w:rsid w:val="005C285D"/>
    <w:rsid w:val="005D0421"/>
    <w:rsid w:val="005D1A9A"/>
    <w:rsid w:val="005D2A87"/>
    <w:rsid w:val="005D561B"/>
    <w:rsid w:val="00606BC3"/>
    <w:rsid w:val="006101ED"/>
    <w:rsid w:val="0061222E"/>
    <w:rsid w:val="00613EB3"/>
    <w:rsid w:val="00614E3A"/>
    <w:rsid w:val="006242A8"/>
    <w:rsid w:val="00624AA4"/>
    <w:rsid w:val="00625A77"/>
    <w:rsid w:val="0062768E"/>
    <w:rsid w:val="00630616"/>
    <w:rsid w:val="00636DC1"/>
    <w:rsid w:val="00640B78"/>
    <w:rsid w:val="006419FD"/>
    <w:rsid w:val="0064593C"/>
    <w:rsid w:val="00650102"/>
    <w:rsid w:val="00660419"/>
    <w:rsid w:val="006606B1"/>
    <w:rsid w:val="006661A9"/>
    <w:rsid w:val="00672BDF"/>
    <w:rsid w:val="00677802"/>
    <w:rsid w:val="00691A1B"/>
    <w:rsid w:val="00697ED7"/>
    <w:rsid w:val="006A0BC4"/>
    <w:rsid w:val="006A5537"/>
    <w:rsid w:val="006A706D"/>
    <w:rsid w:val="006B0845"/>
    <w:rsid w:val="006B2039"/>
    <w:rsid w:val="006B6EDB"/>
    <w:rsid w:val="006C212D"/>
    <w:rsid w:val="006D0069"/>
    <w:rsid w:val="006D2483"/>
    <w:rsid w:val="006D52E8"/>
    <w:rsid w:val="006D65A5"/>
    <w:rsid w:val="006D680E"/>
    <w:rsid w:val="006E0D72"/>
    <w:rsid w:val="006E2AD5"/>
    <w:rsid w:val="006F3824"/>
    <w:rsid w:val="006F3D13"/>
    <w:rsid w:val="006F633D"/>
    <w:rsid w:val="00707379"/>
    <w:rsid w:val="0070781D"/>
    <w:rsid w:val="0071187E"/>
    <w:rsid w:val="00711C8D"/>
    <w:rsid w:val="00715721"/>
    <w:rsid w:val="00726A93"/>
    <w:rsid w:val="0073014C"/>
    <w:rsid w:val="007335E7"/>
    <w:rsid w:val="00733AA6"/>
    <w:rsid w:val="00734D4C"/>
    <w:rsid w:val="00740589"/>
    <w:rsid w:val="00740DED"/>
    <w:rsid w:val="007431B8"/>
    <w:rsid w:val="00744788"/>
    <w:rsid w:val="00751896"/>
    <w:rsid w:val="007602DE"/>
    <w:rsid w:val="00761D41"/>
    <w:rsid w:val="0076610E"/>
    <w:rsid w:val="00783BD4"/>
    <w:rsid w:val="00785BBD"/>
    <w:rsid w:val="00786492"/>
    <w:rsid w:val="007870CD"/>
    <w:rsid w:val="007938B2"/>
    <w:rsid w:val="007A1DAB"/>
    <w:rsid w:val="007B5C06"/>
    <w:rsid w:val="007C1E78"/>
    <w:rsid w:val="007D5256"/>
    <w:rsid w:val="007D735E"/>
    <w:rsid w:val="007E0EE7"/>
    <w:rsid w:val="007E40F5"/>
    <w:rsid w:val="007E45B3"/>
    <w:rsid w:val="007F168A"/>
    <w:rsid w:val="007F6CA2"/>
    <w:rsid w:val="00802E01"/>
    <w:rsid w:val="00804C0A"/>
    <w:rsid w:val="008067C5"/>
    <w:rsid w:val="008122A6"/>
    <w:rsid w:val="0082688F"/>
    <w:rsid w:val="00830465"/>
    <w:rsid w:val="0084393B"/>
    <w:rsid w:val="00855CA3"/>
    <w:rsid w:val="00861597"/>
    <w:rsid w:val="00863CBE"/>
    <w:rsid w:val="00874B29"/>
    <w:rsid w:val="00877BDA"/>
    <w:rsid w:val="0088016C"/>
    <w:rsid w:val="008946B2"/>
    <w:rsid w:val="008A0C5E"/>
    <w:rsid w:val="008B1256"/>
    <w:rsid w:val="008B25DB"/>
    <w:rsid w:val="008B51A8"/>
    <w:rsid w:val="008B5ECA"/>
    <w:rsid w:val="008B655B"/>
    <w:rsid w:val="008C3900"/>
    <w:rsid w:val="008C4219"/>
    <w:rsid w:val="008C7BB5"/>
    <w:rsid w:val="008D37CB"/>
    <w:rsid w:val="008D7161"/>
    <w:rsid w:val="008E2411"/>
    <w:rsid w:val="008E41C8"/>
    <w:rsid w:val="008E630C"/>
    <w:rsid w:val="008F472A"/>
    <w:rsid w:val="008F6366"/>
    <w:rsid w:val="008F66EA"/>
    <w:rsid w:val="008F7B8E"/>
    <w:rsid w:val="00903455"/>
    <w:rsid w:val="00906373"/>
    <w:rsid w:val="00907FA3"/>
    <w:rsid w:val="009134DB"/>
    <w:rsid w:val="0091710D"/>
    <w:rsid w:val="00921E64"/>
    <w:rsid w:val="0092326A"/>
    <w:rsid w:val="009274CF"/>
    <w:rsid w:val="00927692"/>
    <w:rsid w:val="00936AB4"/>
    <w:rsid w:val="0094267E"/>
    <w:rsid w:val="009445A1"/>
    <w:rsid w:val="00947CAC"/>
    <w:rsid w:val="0095013B"/>
    <w:rsid w:val="00952CD7"/>
    <w:rsid w:val="00956B5D"/>
    <w:rsid w:val="00960345"/>
    <w:rsid w:val="009633A8"/>
    <w:rsid w:val="0096757D"/>
    <w:rsid w:val="00971867"/>
    <w:rsid w:val="009733D0"/>
    <w:rsid w:val="00992275"/>
    <w:rsid w:val="009961BF"/>
    <w:rsid w:val="0099731D"/>
    <w:rsid w:val="009A2569"/>
    <w:rsid w:val="009A4BBE"/>
    <w:rsid w:val="009B07CF"/>
    <w:rsid w:val="009C5199"/>
    <w:rsid w:val="009C5C8F"/>
    <w:rsid w:val="009D4375"/>
    <w:rsid w:val="009E29E6"/>
    <w:rsid w:val="009F11B2"/>
    <w:rsid w:val="00A03952"/>
    <w:rsid w:val="00A04B4C"/>
    <w:rsid w:val="00A078A1"/>
    <w:rsid w:val="00A11128"/>
    <w:rsid w:val="00A149EB"/>
    <w:rsid w:val="00A15024"/>
    <w:rsid w:val="00A24899"/>
    <w:rsid w:val="00A33E2C"/>
    <w:rsid w:val="00A343A6"/>
    <w:rsid w:val="00A36C2E"/>
    <w:rsid w:val="00A37251"/>
    <w:rsid w:val="00A37B38"/>
    <w:rsid w:val="00A435EA"/>
    <w:rsid w:val="00A47EC1"/>
    <w:rsid w:val="00A50124"/>
    <w:rsid w:val="00A610A4"/>
    <w:rsid w:val="00A64727"/>
    <w:rsid w:val="00A67AF0"/>
    <w:rsid w:val="00A743DF"/>
    <w:rsid w:val="00A83416"/>
    <w:rsid w:val="00A95752"/>
    <w:rsid w:val="00AA67B1"/>
    <w:rsid w:val="00AB3E68"/>
    <w:rsid w:val="00AB4502"/>
    <w:rsid w:val="00AC3257"/>
    <w:rsid w:val="00AC3D2B"/>
    <w:rsid w:val="00AD08AA"/>
    <w:rsid w:val="00AD1DB1"/>
    <w:rsid w:val="00AD22DB"/>
    <w:rsid w:val="00AD7391"/>
    <w:rsid w:val="00AE09AF"/>
    <w:rsid w:val="00AE21AC"/>
    <w:rsid w:val="00AE40C8"/>
    <w:rsid w:val="00AE438C"/>
    <w:rsid w:val="00AE6E5E"/>
    <w:rsid w:val="00AF7303"/>
    <w:rsid w:val="00B11FA8"/>
    <w:rsid w:val="00B201F9"/>
    <w:rsid w:val="00B313A0"/>
    <w:rsid w:val="00B42D6F"/>
    <w:rsid w:val="00B67A78"/>
    <w:rsid w:val="00B76691"/>
    <w:rsid w:val="00B77F4D"/>
    <w:rsid w:val="00B80629"/>
    <w:rsid w:val="00B8162C"/>
    <w:rsid w:val="00B8236B"/>
    <w:rsid w:val="00B90BDC"/>
    <w:rsid w:val="00B917D4"/>
    <w:rsid w:val="00BA0128"/>
    <w:rsid w:val="00BA2D21"/>
    <w:rsid w:val="00BB1824"/>
    <w:rsid w:val="00BB3070"/>
    <w:rsid w:val="00BC0883"/>
    <w:rsid w:val="00BC22DB"/>
    <w:rsid w:val="00BC37DF"/>
    <w:rsid w:val="00BC5762"/>
    <w:rsid w:val="00BE3988"/>
    <w:rsid w:val="00BE7910"/>
    <w:rsid w:val="00BF2E1D"/>
    <w:rsid w:val="00BF5E06"/>
    <w:rsid w:val="00C0450E"/>
    <w:rsid w:val="00C050A0"/>
    <w:rsid w:val="00C13B5E"/>
    <w:rsid w:val="00C159A5"/>
    <w:rsid w:val="00C33F09"/>
    <w:rsid w:val="00C44C98"/>
    <w:rsid w:val="00C45568"/>
    <w:rsid w:val="00C468A5"/>
    <w:rsid w:val="00C52695"/>
    <w:rsid w:val="00C54B59"/>
    <w:rsid w:val="00C617D5"/>
    <w:rsid w:val="00C642F7"/>
    <w:rsid w:val="00C6602D"/>
    <w:rsid w:val="00C66CDD"/>
    <w:rsid w:val="00C75708"/>
    <w:rsid w:val="00C83052"/>
    <w:rsid w:val="00C87F85"/>
    <w:rsid w:val="00C90B01"/>
    <w:rsid w:val="00C97910"/>
    <w:rsid w:val="00CA48B9"/>
    <w:rsid w:val="00CA5898"/>
    <w:rsid w:val="00CB737E"/>
    <w:rsid w:val="00CC027D"/>
    <w:rsid w:val="00CC2C67"/>
    <w:rsid w:val="00CC46EE"/>
    <w:rsid w:val="00CC5197"/>
    <w:rsid w:val="00CD16E9"/>
    <w:rsid w:val="00CD79AD"/>
    <w:rsid w:val="00CE041C"/>
    <w:rsid w:val="00CE0DC9"/>
    <w:rsid w:val="00CF0D96"/>
    <w:rsid w:val="00CF1ABF"/>
    <w:rsid w:val="00CF23D3"/>
    <w:rsid w:val="00D01772"/>
    <w:rsid w:val="00D0555C"/>
    <w:rsid w:val="00D077E2"/>
    <w:rsid w:val="00D16FDD"/>
    <w:rsid w:val="00D27035"/>
    <w:rsid w:val="00D27898"/>
    <w:rsid w:val="00D31B9F"/>
    <w:rsid w:val="00D33769"/>
    <w:rsid w:val="00D41066"/>
    <w:rsid w:val="00D416C5"/>
    <w:rsid w:val="00D42655"/>
    <w:rsid w:val="00D42F21"/>
    <w:rsid w:val="00D446D6"/>
    <w:rsid w:val="00D463C9"/>
    <w:rsid w:val="00D51CD8"/>
    <w:rsid w:val="00D61047"/>
    <w:rsid w:val="00D6182B"/>
    <w:rsid w:val="00D62142"/>
    <w:rsid w:val="00D66FDE"/>
    <w:rsid w:val="00D67F9E"/>
    <w:rsid w:val="00D760B5"/>
    <w:rsid w:val="00D7769A"/>
    <w:rsid w:val="00D80F55"/>
    <w:rsid w:val="00D96D1E"/>
    <w:rsid w:val="00DA03B8"/>
    <w:rsid w:val="00DA1885"/>
    <w:rsid w:val="00DA1EC3"/>
    <w:rsid w:val="00DB069B"/>
    <w:rsid w:val="00DB15A2"/>
    <w:rsid w:val="00DB19C8"/>
    <w:rsid w:val="00DB4B04"/>
    <w:rsid w:val="00DC0274"/>
    <w:rsid w:val="00DC09F9"/>
    <w:rsid w:val="00DC343B"/>
    <w:rsid w:val="00DC70BD"/>
    <w:rsid w:val="00DD0180"/>
    <w:rsid w:val="00DD56B6"/>
    <w:rsid w:val="00DF1FDD"/>
    <w:rsid w:val="00DF2852"/>
    <w:rsid w:val="00DF7A12"/>
    <w:rsid w:val="00DF7E37"/>
    <w:rsid w:val="00E05FE2"/>
    <w:rsid w:val="00E1723E"/>
    <w:rsid w:val="00E22048"/>
    <w:rsid w:val="00E23C58"/>
    <w:rsid w:val="00E3368C"/>
    <w:rsid w:val="00E35BAC"/>
    <w:rsid w:val="00E405B1"/>
    <w:rsid w:val="00E45DEB"/>
    <w:rsid w:val="00E476A0"/>
    <w:rsid w:val="00E55CD3"/>
    <w:rsid w:val="00E566BB"/>
    <w:rsid w:val="00E57B5C"/>
    <w:rsid w:val="00E7297D"/>
    <w:rsid w:val="00E77D3F"/>
    <w:rsid w:val="00E82C3B"/>
    <w:rsid w:val="00E83B75"/>
    <w:rsid w:val="00E94D67"/>
    <w:rsid w:val="00E9503E"/>
    <w:rsid w:val="00E971AD"/>
    <w:rsid w:val="00EA1367"/>
    <w:rsid w:val="00EA7435"/>
    <w:rsid w:val="00EB0108"/>
    <w:rsid w:val="00EB20C5"/>
    <w:rsid w:val="00EB4597"/>
    <w:rsid w:val="00EB510F"/>
    <w:rsid w:val="00EC56C1"/>
    <w:rsid w:val="00ED2867"/>
    <w:rsid w:val="00ED35A6"/>
    <w:rsid w:val="00ED5F89"/>
    <w:rsid w:val="00ED78FB"/>
    <w:rsid w:val="00EE1987"/>
    <w:rsid w:val="00EF306D"/>
    <w:rsid w:val="00EF7A05"/>
    <w:rsid w:val="00F1030E"/>
    <w:rsid w:val="00F21BDF"/>
    <w:rsid w:val="00F2609B"/>
    <w:rsid w:val="00F260EB"/>
    <w:rsid w:val="00F30976"/>
    <w:rsid w:val="00F30F19"/>
    <w:rsid w:val="00F31323"/>
    <w:rsid w:val="00F33AA0"/>
    <w:rsid w:val="00F4285B"/>
    <w:rsid w:val="00F45D60"/>
    <w:rsid w:val="00F60252"/>
    <w:rsid w:val="00F7511F"/>
    <w:rsid w:val="00F755CB"/>
    <w:rsid w:val="00F816F2"/>
    <w:rsid w:val="00F83035"/>
    <w:rsid w:val="00F917B2"/>
    <w:rsid w:val="00F918F3"/>
    <w:rsid w:val="00F95D8D"/>
    <w:rsid w:val="00F972BB"/>
    <w:rsid w:val="00FA26AC"/>
    <w:rsid w:val="00FB3E51"/>
    <w:rsid w:val="00FC27DE"/>
    <w:rsid w:val="00FD0798"/>
    <w:rsid w:val="00FD5947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7F1"/>
    <w:pPr>
      <w:ind w:left="720"/>
      <w:contextualSpacing/>
    </w:pPr>
  </w:style>
  <w:style w:type="paragraph" w:customStyle="1" w:styleId="a5">
    <w:name w:val="Статья"/>
    <w:basedOn w:val="a"/>
    <w:next w:val="a"/>
    <w:rsid w:val="00401C9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06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C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8F472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7F1"/>
    <w:pPr>
      <w:ind w:left="720"/>
      <w:contextualSpacing/>
    </w:pPr>
  </w:style>
  <w:style w:type="paragraph" w:customStyle="1" w:styleId="a5">
    <w:name w:val="Статья"/>
    <w:basedOn w:val="a"/>
    <w:next w:val="a"/>
    <w:rsid w:val="00401C9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06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C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8F472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87A4-3E23-4CB1-A376-D351E0E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8880</Words>
  <Characters>50619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kom7</cp:lastModifiedBy>
  <cp:revision>2</cp:revision>
  <cp:lastPrinted>2014-10-23T03:31:00Z</cp:lastPrinted>
  <dcterms:created xsi:type="dcterms:W3CDTF">2015-01-21T04:38:00Z</dcterms:created>
  <dcterms:modified xsi:type="dcterms:W3CDTF">2015-01-21T04:38:00Z</dcterms:modified>
</cp:coreProperties>
</file>