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B684D" w:rsidRDefault="000B684D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0B684D" w:rsidRDefault="000B684D" w:rsidP="00A6144B">
      <w:pPr>
        <w:rPr>
          <w:rFonts w:ascii="Times New Roman" w:hAnsi="Times New Roman" w:cs="Times New Roman"/>
          <w:b/>
          <w:sz w:val="24"/>
          <w:szCs w:val="24"/>
        </w:rPr>
      </w:pPr>
    </w:p>
    <w:p w:rsidR="00A6144B" w:rsidRPr="003B30B0" w:rsidRDefault="00C809F8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31.05</w:t>
      </w:r>
      <w:r w:rsidR="00C135C8">
        <w:rPr>
          <w:rFonts w:ascii="Times New Roman" w:hAnsi="Times New Roman" w:cs="Times New Roman"/>
          <w:b/>
          <w:sz w:val="24"/>
          <w:szCs w:val="24"/>
        </w:rPr>
        <w:t>.</w:t>
      </w:r>
      <w:r w:rsidR="0009015C">
        <w:rPr>
          <w:rFonts w:ascii="Times New Roman" w:hAnsi="Times New Roman" w:cs="Times New Roman"/>
          <w:b/>
          <w:sz w:val="24"/>
          <w:szCs w:val="24"/>
        </w:rPr>
        <w:t>202</w:t>
      </w:r>
      <w:r w:rsidR="004739BA">
        <w:rPr>
          <w:rFonts w:ascii="Times New Roman" w:hAnsi="Times New Roman" w:cs="Times New Roman"/>
          <w:b/>
          <w:sz w:val="24"/>
          <w:szCs w:val="24"/>
        </w:rPr>
        <w:t>2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3F1C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4B" w:rsidRPr="003B30B0" w:rsidRDefault="00A6144B" w:rsidP="00F4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219B" w:rsidRPr="003B30B0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1. О задолженности по арендной плате по договорам аренды имущества и земельных участков, причинах ее роста. О результатах работы по взысканию задолженности арендаторов по состоянию на 01.05.2022. 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2. О проведении и результатах работ по внесению сведений о ранее учтенных объектах недвижимости и их правообладателях, которых недостаточно для постановки на учет. 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3. Об уровне и результатах использования в округе государственной межведомственной информационной системы централизованного учета объектов земельно-имущественного комплекса.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 Попова Татьяна Васильевна – начальник отдела имущества и земельных отношений администрации округа.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4. Об обеспечении внесения в ЕГРН сведений в порядке межведомственного информационного взаимодействия, в </w:t>
      </w:r>
      <w:proofErr w:type="spellStart"/>
      <w:r w:rsidRPr="00115AD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115AD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 о границах населенных пунктов, территориальных зон.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 Тезикова Марина Николаевна - начальник отдела градостроительства администрации округа.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5. О результатах проведения закупок для муниципальных нужд в Шарыповском муниципальном округе по итогам 1 квартала 2022. 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 Блинкова Анна Евгеньевна - заместитель начальника по муниципальному заказу отдела по правовой работе администрации округа.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6. Об актуализации плана мероприятий, направленных на энергосбережение в 2022 году.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 Селин Анатолий Владимирович – руководитель МКУ «Управление службы заказчика» Шарыповского муниципального округа.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7. О проведенном анализе несвойственных функций муниципальных учреждений и органов местного самоуправления и передача обеспечивающих функций на аутсорсинг.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Докладчики: руководители главных распорядителей бюджетных средств (МКУ УО, МКУ "УК", МКУ "</w:t>
      </w:r>
      <w:proofErr w:type="spellStart"/>
      <w:r w:rsidRPr="00115AD3">
        <w:rPr>
          <w:rFonts w:ascii="Times New Roman" w:eastAsia="Times New Roman" w:hAnsi="Times New Roman" w:cs="Times New Roman"/>
          <w:sz w:val="24"/>
          <w:szCs w:val="24"/>
        </w:rPr>
        <w:t>УСиТ</w:t>
      </w:r>
      <w:proofErr w:type="spellEnd"/>
      <w:r w:rsidRPr="00115AD3">
        <w:rPr>
          <w:rFonts w:ascii="Times New Roman" w:eastAsia="Times New Roman" w:hAnsi="Times New Roman" w:cs="Times New Roman"/>
          <w:sz w:val="24"/>
          <w:szCs w:val="24"/>
        </w:rPr>
        <w:t>")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F8" w:rsidRPr="00115AD3" w:rsidRDefault="00C809F8" w:rsidP="00C809F8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15AD3" w:rsidRPr="00115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>Разное</w:t>
      </w:r>
    </w:p>
    <w:p w:rsidR="00C809F8" w:rsidRPr="00115AD3" w:rsidRDefault="00C809F8" w:rsidP="00A92EAF">
      <w:pPr>
        <w:tabs>
          <w:tab w:val="left" w:pos="1134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A9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>О результатах проведенной работы с работниками бюджетной сферы по уплате задолженности по имущественным налогам.</w:t>
      </w:r>
    </w:p>
    <w:p w:rsidR="00C809F8" w:rsidRPr="00115AD3" w:rsidRDefault="00C809F8" w:rsidP="00C809F8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8.2. Об изменении показателей оценки деятельности ОМС с учетом предложений Управления ФНС России и Управления Росреестра по Красноярскому краю.</w:t>
      </w:r>
    </w:p>
    <w:p w:rsidR="00D805FE" w:rsidRPr="00115AD3" w:rsidRDefault="00D805FE" w:rsidP="00C809F8">
      <w:pPr>
        <w:spacing w:before="20" w:after="20" w:line="240" w:lineRule="auto"/>
        <w:ind w:firstLine="709"/>
        <w:jc w:val="both"/>
        <w:rPr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115AD3">
        <w:rPr>
          <w:sz w:val="24"/>
          <w:szCs w:val="24"/>
        </w:rPr>
        <w:t xml:space="preserve"> </w:t>
      </w:r>
      <w:r w:rsidR="00A92EAF">
        <w:rPr>
          <w:sz w:val="24"/>
          <w:szCs w:val="24"/>
        </w:rPr>
        <w:t xml:space="preserve"> 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>Об оценке эффективности реализации муниципальных программ.</w:t>
      </w:r>
    </w:p>
    <w:p w:rsidR="00D805FE" w:rsidRPr="00115AD3" w:rsidRDefault="00D805FE" w:rsidP="00D805F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 Бондаренко Светлана Анатольевна – начальник экономического отдела финансово-экономического управления администрации округа.</w:t>
      </w:r>
    </w:p>
    <w:p w:rsidR="00D805FE" w:rsidRPr="00115AD3" w:rsidRDefault="00D805FE" w:rsidP="00A92EAF">
      <w:pPr>
        <w:tabs>
          <w:tab w:val="left" w:pos="1134"/>
        </w:tabs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8.4. О проведении </w:t>
      </w:r>
      <w:proofErr w:type="gramStart"/>
      <w:r w:rsidRPr="00115AD3">
        <w:rPr>
          <w:rFonts w:ascii="Times New Roman" w:eastAsia="Times New Roman" w:hAnsi="Times New Roman" w:cs="Times New Roman"/>
          <w:sz w:val="24"/>
          <w:szCs w:val="24"/>
        </w:rPr>
        <w:t>мониторинга качества финансового менеджмента главных распорядителей бюджетных средств</w:t>
      </w:r>
      <w:proofErr w:type="gramEnd"/>
      <w:r w:rsidRPr="00115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9F8" w:rsidRPr="00115AD3" w:rsidRDefault="00C809F8" w:rsidP="00C809F8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D805FE" w:rsidRPr="00115AD3">
        <w:rPr>
          <w:rFonts w:ascii="Times New Roman" w:eastAsia="Times New Roman" w:hAnsi="Times New Roman" w:cs="Times New Roman"/>
          <w:sz w:val="24"/>
          <w:szCs w:val="24"/>
        </w:rPr>
        <w:t>Адамова Татьяна Зубаиловна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</w:t>
      </w:r>
      <w:r w:rsidR="00D805FE" w:rsidRPr="00115AD3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 отдела финансово-экономического управления администрации округа.</w:t>
      </w:r>
    </w:p>
    <w:p w:rsidR="000B684D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115AD3" w:rsidRDefault="004320FF" w:rsidP="0091283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A46729" w:rsidRPr="00115AD3" w:rsidRDefault="00A46729" w:rsidP="0091283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2835" w:rsidRPr="00115AD3" w:rsidRDefault="00912835" w:rsidP="000B684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115AD3">
        <w:t>Принять к сведению информацию докладчика о задолженности по арендной плате по договорам аренды имущества и земельных участков, причинах ее роста</w:t>
      </w:r>
      <w:r w:rsidR="00A46729" w:rsidRPr="00115AD3">
        <w:t xml:space="preserve"> и</w:t>
      </w:r>
      <w:r w:rsidRPr="00115AD3">
        <w:t xml:space="preserve"> результатах работы по взысканию задолженности арендаторов. </w:t>
      </w:r>
    </w:p>
    <w:p w:rsidR="001657F8" w:rsidRPr="00115AD3" w:rsidRDefault="00556303" w:rsidP="000B684D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</w:pPr>
      <w:r w:rsidRPr="00115AD3">
        <w:t>Продолжить работу по взысканию задолженности по арендной плате по договорам аренды имущества и з</w:t>
      </w:r>
      <w:bookmarkStart w:id="0" w:name="_GoBack"/>
      <w:bookmarkEnd w:id="0"/>
      <w:r w:rsidRPr="00115AD3">
        <w:t xml:space="preserve">емельных участков. Взять под особый </w:t>
      </w:r>
      <w:r w:rsidR="00A92EAF" w:rsidRPr="00B0068A">
        <w:t>еженедельный</w:t>
      </w:r>
      <w:r w:rsidR="00A92EAF">
        <w:t xml:space="preserve"> </w:t>
      </w:r>
      <w:r w:rsidRPr="00115AD3">
        <w:t xml:space="preserve">контроль </w:t>
      </w:r>
      <w:r w:rsidR="00A46729" w:rsidRPr="00115AD3">
        <w:t xml:space="preserve">состояние расчетов </w:t>
      </w:r>
      <w:r w:rsidRPr="00115AD3">
        <w:t>арендаторов, имеющих значительную задолженность по арендной плате.</w:t>
      </w:r>
    </w:p>
    <w:p w:rsidR="001657F8" w:rsidRPr="00115AD3" w:rsidRDefault="00556303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</w:t>
      </w:r>
      <w:r w:rsidR="001657F8" w:rsidRPr="00115AD3">
        <w:t>тветственный:</w:t>
      </w:r>
      <w:r w:rsidRPr="00115AD3">
        <w:t xml:space="preserve"> </w:t>
      </w:r>
      <w:proofErr w:type="spellStart"/>
      <w:r w:rsidRPr="00115AD3">
        <w:t>Поддубков</w:t>
      </w:r>
      <w:proofErr w:type="spellEnd"/>
      <w:r w:rsidRPr="00115AD3">
        <w:t xml:space="preserve"> М.В.</w:t>
      </w:r>
      <w:r w:rsidR="005B503F" w:rsidRPr="00115AD3">
        <w:t xml:space="preserve"> -</w:t>
      </w:r>
      <w:r w:rsidRPr="00115AD3">
        <w:t xml:space="preserve"> </w:t>
      </w:r>
      <w:r w:rsidR="005B503F" w:rsidRPr="00115AD3">
        <w:t>з</w:t>
      </w:r>
      <w:r w:rsidRPr="00115AD3">
        <w:t>аместитель главы округа по земельно-имущественным отношениям, начальник отдела сельского хозяйства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hanging="142"/>
        <w:jc w:val="both"/>
      </w:pPr>
      <w:r w:rsidRPr="00115AD3">
        <w:t>Срок:</w:t>
      </w:r>
      <w:r w:rsidR="00F46C86">
        <w:t xml:space="preserve"> в течение 2022 года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firstLine="567"/>
        <w:jc w:val="both"/>
      </w:pPr>
    </w:p>
    <w:p w:rsidR="001657F8" w:rsidRPr="00115AD3" w:rsidRDefault="001657F8" w:rsidP="000B684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115AD3">
        <w:t>Принять к сведению информацию докладчика о проведении и результатах работ</w:t>
      </w:r>
      <w:r w:rsidR="00A46729" w:rsidRPr="00115AD3">
        <w:t>ы</w:t>
      </w:r>
      <w:r w:rsidRPr="00115AD3">
        <w:t xml:space="preserve"> по внесению </w:t>
      </w:r>
      <w:r w:rsidR="00A46729" w:rsidRPr="00115AD3">
        <w:t xml:space="preserve">недостаточных для постановки на учет </w:t>
      </w:r>
      <w:r w:rsidRPr="00115AD3">
        <w:t xml:space="preserve">сведений </w:t>
      </w:r>
      <w:r w:rsidR="00A46729" w:rsidRPr="00115AD3">
        <w:t>п</w:t>
      </w:r>
      <w:r w:rsidRPr="00115AD3">
        <w:t>о ранее учтенны</w:t>
      </w:r>
      <w:r w:rsidR="00A46729" w:rsidRPr="00115AD3">
        <w:t>м</w:t>
      </w:r>
      <w:r w:rsidRPr="00115AD3">
        <w:t xml:space="preserve"> объекта</w:t>
      </w:r>
      <w:r w:rsidR="00A46729" w:rsidRPr="00115AD3">
        <w:t>м</w:t>
      </w:r>
      <w:r w:rsidRPr="00115AD3">
        <w:t xml:space="preserve"> недвижимости и их правообладател</w:t>
      </w:r>
      <w:r w:rsidR="00A46729" w:rsidRPr="00115AD3">
        <w:t>ях.</w:t>
      </w:r>
      <w:r w:rsidRPr="00115AD3">
        <w:t xml:space="preserve"> </w:t>
      </w:r>
    </w:p>
    <w:p w:rsidR="001657F8" w:rsidRPr="00115AD3" w:rsidRDefault="005B503F" w:rsidP="000B684D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115AD3">
        <w:t xml:space="preserve"> Предложить изучить </w:t>
      </w:r>
      <w:r w:rsidR="003663B5" w:rsidRPr="00115AD3">
        <w:t>лучшие практики</w:t>
      </w:r>
      <w:r w:rsidRPr="00115AD3">
        <w:t xml:space="preserve"> муниципальных образований</w:t>
      </w:r>
      <w:r w:rsidR="00E66CDC" w:rsidRPr="00115AD3">
        <w:t xml:space="preserve"> края,</w:t>
      </w:r>
      <w:r w:rsidR="003663B5" w:rsidRPr="00115AD3">
        <w:t xml:space="preserve"> имеющих высокие результаты по внесению сведений </w:t>
      </w:r>
      <w:r w:rsidR="00A46729" w:rsidRPr="00115AD3">
        <w:t>недостаточных для постановки на учет п</w:t>
      </w:r>
      <w:r w:rsidR="003663B5" w:rsidRPr="00115AD3">
        <w:t>о ранее учтенны</w:t>
      </w:r>
      <w:r w:rsidR="00A46729" w:rsidRPr="00115AD3">
        <w:t>м</w:t>
      </w:r>
      <w:r w:rsidR="003663B5" w:rsidRPr="00115AD3">
        <w:t xml:space="preserve"> объекта</w:t>
      </w:r>
      <w:r w:rsidR="00A46729" w:rsidRPr="00115AD3">
        <w:t>м</w:t>
      </w:r>
      <w:r w:rsidR="003663B5" w:rsidRPr="00115AD3">
        <w:t xml:space="preserve"> недвижимости и их правообладателях</w:t>
      </w:r>
      <w:r w:rsidR="00A46729" w:rsidRPr="00115AD3">
        <w:t>.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Ответственный:</w:t>
      </w:r>
      <w:r w:rsidR="00724C40" w:rsidRPr="00115AD3">
        <w:t xml:space="preserve"> </w:t>
      </w:r>
      <w:proofErr w:type="spellStart"/>
      <w:r w:rsidR="00724C40" w:rsidRPr="00115AD3">
        <w:t>Поддубков</w:t>
      </w:r>
      <w:proofErr w:type="spellEnd"/>
      <w:r w:rsidR="00724C40" w:rsidRPr="00115AD3">
        <w:t xml:space="preserve"> М.В. - заместитель главы округа по земельно-имущественным отношениям, начал</w:t>
      </w:r>
      <w:r w:rsidR="0076203A">
        <w:t>ьник отдела сельского хозяйства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hanging="142"/>
        <w:jc w:val="both"/>
      </w:pPr>
      <w:r w:rsidRPr="00115AD3">
        <w:t>Срок:</w:t>
      </w:r>
      <w:r w:rsidR="003663B5" w:rsidRPr="00115AD3">
        <w:t xml:space="preserve"> в течение 2022 года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firstLine="567"/>
        <w:jc w:val="both"/>
      </w:pPr>
    </w:p>
    <w:p w:rsidR="001657F8" w:rsidRPr="00115AD3" w:rsidRDefault="001657F8" w:rsidP="000B68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hAnsi="Times New Roman" w:cs="Times New Roman"/>
          <w:sz w:val="24"/>
          <w:szCs w:val="24"/>
        </w:rPr>
        <w:t>3.</w:t>
      </w:r>
      <w:r w:rsidR="000B684D">
        <w:rPr>
          <w:rFonts w:ascii="Times New Roman" w:hAnsi="Times New Roman" w:cs="Times New Roman"/>
          <w:sz w:val="24"/>
          <w:szCs w:val="24"/>
        </w:rPr>
        <w:t xml:space="preserve"> </w:t>
      </w:r>
      <w:r w:rsidRPr="00115AD3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</w:t>
      </w:r>
      <w:r w:rsidRPr="00115AD3">
        <w:rPr>
          <w:sz w:val="24"/>
          <w:szCs w:val="24"/>
        </w:rPr>
        <w:t xml:space="preserve"> </w:t>
      </w:r>
      <w:r w:rsidRPr="00115AD3">
        <w:rPr>
          <w:rFonts w:ascii="Times New Roman" w:hAnsi="Times New Roman" w:cs="Times New Roman"/>
          <w:sz w:val="24"/>
          <w:szCs w:val="24"/>
        </w:rPr>
        <w:t>о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>б уровне и результатах использования в округе государственной межведомственной информационной системы централизованного учета объектов земельно-имущественного комплекса.</w:t>
      </w:r>
    </w:p>
    <w:p w:rsidR="00DB2F6A" w:rsidRPr="00115AD3" w:rsidRDefault="001657F8" w:rsidP="000B68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46729" w:rsidRPr="00115AD3">
        <w:rPr>
          <w:rFonts w:ascii="Times New Roman" w:eastAsia="Times New Roman" w:hAnsi="Times New Roman" w:cs="Times New Roman"/>
          <w:sz w:val="24"/>
          <w:szCs w:val="24"/>
        </w:rPr>
        <w:t>. Продолжить работу</w:t>
      </w:r>
      <w:r w:rsidR="00734231" w:rsidRPr="00115AD3">
        <w:rPr>
          <w:rFonts w:ascii="Times New Roman" w:eastAsia="Times New Roman" w:hAnsi="Times New Roman" w:cs="Times New Roman"/>
          <w:sz w:val="24"/>
          <w:szCs w:val="24"/>
        </w:rPr>
        <w:t xml:space="preserve"> по освоению</w:t>
      </w:r>
      <w:r w:rsidR="00DB2F6A" w:rsidRPr="00115AD3">
        <w:rPr>
          <w:rFonts w:ascii="Times New Roman" w:eastAsia="Times New Roman" w:hAnsi="Times New Roman" w:cs="Times New Roman"/>
          <w:sz w:val="24"/>
          <w:szCs w:val="24"/>
        </w:rPr>
        <w:t xml:space="preserve"> и внедрению на территории округа государственной межведомственной информационной системы централизованного учета объектов земельно-имущественного комплекса.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Ответственный:</w:t>
      </w:r>
      <w:r w:rsidR="00734231" w:rsidRPr="00115AD3">
        <w:t xml:space="preserve"> </w:t>
      </w:r>
      <w:proofErr w:type="spellStart"/>
      <w:r w:rsidR="00734231" w:rsidRPr="00115AD3">
        <w:t>Поддубков</w:t>
      </w:r>
      <w:proofErr w:type="spellEnd"/>
      <w:r w:rsidR="00734231" w:rsidRPr="00115AD3">
        <w:t xml:space="preserve"> М.В. - заместитель главы округа по земельно-имущественным отношениям, начал</w:t>
      </w:r>
      <w:r w:rsidR="0076203A">
        <w:t>ьник отдела сельского хозяйства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hanging="142"/>
        <w:jc w:val="both"/>
      </w:pPr>
      <w:r w:rsidRPr="00115AD3">
        <w:t>Срок:</w:t>
      </w:r>
      <w:r w:rsidR="00734231" w:rsidRPr="00115AD3">
        <w:t xml:space="preserve"> декабрь 2022 года</w:t>
      </w:r>
    </w:p>
    <w:p w:rsidR="001657F8" w:rsidRPr="00115AD3" w:rsidRDefault="001657F8" w:rsidP="000B684D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lastRenderedPageBreak/>
        <w:t>4.</w:t>
      </w:r>
      <w:r w:rsidR="000B684D">
        <w:t xml:space="preserve"> </w:t>
      </w:r>
      <w:r w:rsidRPr="00115AD3">
        <w:t>Принять к сведению информацию докладчика об обеспечении внесения в ЕГРН сведений в порядке межведомственного информационного взаимодействия, в т.</w:t>
      </w:r>
      <w:r w:rsidR="0030743A" w:rsidRPr="00115AD3">
        <w:t xml:space="preserve"> </w:t>
      </w:r>
      <w:r w:rsidRPr="00115AD3">
        <w:t>ч</w:t>
      </w:r>
      <w:r w:rsidR="0030743A" w:rsidRPr="00115AD3">
        <w:t>.</w:t>
      </w:r>
      <w:r w:rsidRPr="00115AD3">
        <w:t xml:space="preserve"> о границах населенных пунктов, территориальных зон.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4.1</w:t>
      </w:r>
      <w:r w:rsidR="00724C40" w:rsidRPr="00115AD3">
        <w:t xml:space="preserve">. </w:t>
      </w:r>
      <w:r w:rsidR="0030743A" w:rsidRPr="00115AD3">
        <w:t>Рекомендовать п</w:t>
      </w:r>
      <w:r w:rsidR="00724C40" w:rsidRPr="00115AD3">
        <w:t xml:space="preserve">родолжить работу по реализации плана-графика </w:t>
      </w:r>
      <w:r w:rsidR="00C96217" w:rsidRPr="00115AD3">
        <w:t xml:space="preserve">согласования генерального плана </w:t>
      </w:r>
      <w:r w:rsidR="006D30B5" w:rsidRPr="00115AD3">
        <w:t xml:space="preserve">Шарыповского </w:t>
      </w:r>
      <w:r w:rsidR="00C96217" w:rsidRPr="00115AD3">
        <w:t xml:space="preserve">муниципального округа, </w:t>
      </w:r>
      <w:r w:rsidR="0030743A" w:rsidRPr="00115AD3">
        <w:t xml:space="preserve">с целью последующего обеспечения внесения в ЕГРН сведений о границах населенных пунктов и территориальных зон. </w:t>
      </w:r>
    </w:p>
    <w:p w:rsidR="001657F8" w:rsidRPr="00115AD3" w:rsidRDefault="0030743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</w:t>
      </w:r>
      <w:r w:rsidR="001657F8" w:rsidRPr="00115AD3">
        <w:t>тветственный:</w:t>
      </w:r>
      <w:r w:rsidR="00C96217" w:rsidRPr="00115AD3">
        <w:t xml:space="preserve"> Тезикова</w:t>
      </w:r>
      <w:r w:rsidRPr="00115AD3">
        <w:t xml:space="preserve"> </w:t>
      </w:r>
      <w:r w:rsidR="00C96217" w:rsidRPr="00115AD3">
        <w:t>М</w:t>
      </w:r>
      <w:r w:rsidRPr="00115AD3">
        <w:t>.</w:t>
      </w:r>
      <w:r w:rsidR="00C96217" w:rsidRPr="00115AD3">
        <w:t>Н</w:t>
      </w:r>
      <w:r w:rsidRPr="00115AD3">
        <w:t>.</w:t>
      </w:r>
      <w:r w:rsidR="00C96217" w:rsidRPr="00115AD3">
        <w:t xml:space="preserve"> - начальник отдела градостроительства администрации округа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hanging="142"/>
        <w:jc w:val="both"/>
      </w:pPr>
      <w:r w:rsidRPr="00115AD3">
        <w:t>Срок:</w:t>
      </w:r>
      <w:r w:rsidR="00C96217" w:rsidRPr="00115AD3">
        <w:t xml:space="preserve"> октябрь </w:t>
      </w:r>
      <w:r w:rsidR="0030743A" w:rsidRPr="00115AD3">
        <w:t>–</w:t>
      </w:r>
      <w:r w:rsidR="006D30B5" w:rsidRPr="00115AD3">
        <w:t xml:space="preserve"> </w:t>
      </w:r>
      <w:r w:rsidR="0030743A" w:rsidRPr="00115AD3">
        <w:t xml:space="preserve">декабрь </w:t>
      </w:r>
      <w:r w:rsidR="00C96217" w:rsidRPr="00115AD3">
        <w:t>2022 года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firstLine="567"/>
        <w:jc w:val="both"/>
      </w:pP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5. Принять к сведению информацию докладчика о результатах проведения закупок для муниципальных нужд в Шарыповском муниципальном округе по итогам 1 квартала 2022</w:t>
      </w:r>
      <w:r w:rsidR="0083069E" w:rsidRPr="00115AD3">
        <w:t xml:space="preserve"> года</w:t>
      </w:r>
      <w:r w:rsidRPr="00115AD3">
        <w:t>.</w:t>
      </w:r>
    </w:p>
    <w:p w:rsidR="0083069E" w:rsidRPr="00115AD3" w:rsidRDefault="006D30B5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 xml:space="preserve">5.1. </w:t>
      </w:r>
      <w:r w:rsidR="0083069E" w:rsidRPr="00115AD3">
        <w:t>Главным распорядителям средств бюджета округа проводить закупки для муниципальных нужд преимущественно конкурентным способом.</w:t>
      </w:r>
    </w:p>
    <w:p w:rsidR="0083069E" w:rsidRPr="00115AD3" w:rsidRDefault="0083069E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Ответственные: руководители главных р</w:t>
      </w:r>
      <w:r w:rsidR="0076203A">
        <w:t>аспорядителей бюджетных средств</w:t>
      </w:r>
    </w:p>
    <w:p w:rsidR="0083069E" w:rsidRPr="00115AD3" w:rsidRDefault="0083069E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Срок: в течение 2022 года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firstLine="567"/>
        <w:jc w:val="both"/>
      </w:pP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6. Принять к сведению информацию докладчика об актуализации плана мероприятий, направленных на энергосбережение в 2022 году.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6.1</w:t>
      </w:r>
      <w:r w:rsidR="006D30B5" w:rsidRPr="00115AD3">
        <w:t xml:space="preserve">. Для </w:t>
      </w:r>
      <w:r w:rsidR="007D0263" w:rsidRPr="00115AD3">
        <w:t xml:space="preserve">более полной реализации и своевременной актуализации мероприятий, направленных на энергосбережение, обеспечить </w:t>
      </w:r>
      <w:r w:rsidR="004D200E" w:rsidRPr="00115AD3">
        <w:t xml:space="preserve">постоянное </w:t>
      </w:r>
      <w:r w:rsidR="008A4DCA" w:rsidRPr="00115AD3">
        <w:t>предоставление</w:t>
      </w:r>
      <w:r w:rsidR="007D0263" w:rsidRPr="00115AD3">
        <w:t xml:space="preserve"> </w:t>
      </w:r>
      <w:r w:rsidR="008A4DCA" w:rsidRPr="00115AD3">
        <w:t>ответственными специалистами муниципальных учреждений актуализированных мероприятий в</w:t>
      </w:r>
      <w:r w:rsidR="007D0263" w:rsidRPr="00115AD3">
        <w:t xml:space="preserve"> </w:t>
      </w:r>
      <w:r w:rsidR="004D200E" w:rsidRPr="00115AD3">
        <w:t>Управлени</w:t>
      </w:r>
      <w:r w:rsidR="008A4DCA" w:rsidRPr="00115AD3">
        <w:t>е</w:t>
      </w:r>
      <w:r w:rsidR="004D200E" w:rsidRPr="00115AD3">
        <w:t xml:space="preserve"> службы заказчика.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Ответственный:</w:t>
      </w:r>
      <w:r w:rsidR="004D200E" w:rsidRPr="00115AD3">
        <w:t xml:space="preserve"> руководители МКУ УО, МКУ "УК", МКУ "</w:t>
      </w:r>
      <w:proofErr w:type="spellStart"/>
      <w:r w:rsidR="004D200E" w:rsidRPr="00115AD3">
        <w:t>УСиТ</w:t>
      </w:r>
      <w:proofErr w:type="spellEnd"/>
      <w:r w:rsidR="004D200E" w:rsidRPr="00115AD3">
        <w:t>"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Срок:</w:t>
      </w:r>
      <w:r w:rsidR="004D200E" w:rsidRPr="00115AD3">
        <w:t xml:space="preserve"> </w:t>
      </w:r>
      <w:r w:rsidR="008A4DCA" w:rsidRPr="00115AD3">
        <w:t>ежеквартально, до 10 числа месяца, следующего за кварталом</w:t>
      </w:r>
    </w:p>
    <w:p w:rsidR="008A4DCA" w:rsidRPr="00115AD3" w:rsidRDefault="008A4DC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6.2. Обеспечить актуализацию Плана мероприятий, направленных на энергосбережение в 2022 году.</w:t>
      </w:r>
    </w:p>
    <w:p w:rsidR="008A4DCA" w:rsidRPr="00115AD3" w:rsidRDefault="008A4DC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Ответственный: Селин А.В. – руководитель МКУ «Управление службы заказчика» Шарыповского муниципального округа.</w:t>
      </w:r>
    </w:p>
    <w:p w:rsidR="008A4DCA" w:rsidRPr="00115AD3" w:rsidRDefault="008A4DC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Срок: ежеквартально, до 15 числа месяца, следующего за кварталом</w:t>
      </w:r>
    </w:p>
    <w:p w:rsidR="008A4DCA" w:rsidRPr="00115AD3" w:rsidRDefault="008A4DC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6.3. Проводить текущий контроль над соблюдением утвержденных лимитов используемых ресурсов (тепловая и электрическая энергия, холодное и горячее водоснабжение).</w:t>
      </w:r>
    </w:p>
    <w:p w:rsidR="008A4DCA" w:rsidRPr="00115AD3" w:rsidRDefault="008A4DC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Ответственный: руководители МКУ УО, МКУ "УК", МКУ "</w:t>
      </w:r>
      <w:proofErr w:type="spellStart"/>
      <w:r w:rsidRPr="00115AD3">
        <w:t>УСиТ</w:t>
      </w:r>
      <w:proofErr w:type="spellEnd"/>
      <w:r w:rsidRPr="00115AD3">
        <w:t>", МКУ «Управлен</w:t>
      </w:r>
      <w:r w:rsidR="0076203A">
        <w:t>ие службы заказчика»</w:t>
      </w:r>
    </w:p>
    <w:p w:rsidR="008A4DCA" w:rsidRPr="00115AD3" w:rsidRDefault="008A4DC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Срок: в течение 2022 года</w:t>
      </w:r>
    </w:p>
    <w:p w:rsidR="00D379FF" w:rsidRPr="00115AD3" w:rsidRDefault="00D379FF" w:rsidP="000B684D">
      <w:pPr>
        <w:pStyle w:val="a3"/>
        <w:tabs>
          <w:tab w:val="left" w:pos="851"/>
        </w:tabs>
        <w:ind w:left="709" w:firstLine="567"/>
        <w:jc w:val="both"/>
      </w:pPr>
    </w:p>
    <w:p w:rsidR="00D379FF" w:rsidRPr="00115AD3" w:rsidRDefault="00D379FF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7. Принять к сведению информацию докладчиков о результатах проведенного анализа осуществления несвойственных муниципальным учреждениям и органам местного самоуправления функций и передаче обеспечивающих функций на аутсорсинг.</w:t>
      </w:r>
    </w:p>
    <w:p w:rsidR="00D379FF" w:rsidRPr="00115AD3" w:rsidRDefault="00D379FF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7.1</w:t>
      </w:r>
      <w:r w:rsidR="00734231" w:rsidRPr="00115AD3">
        <w:t>.</w:t>
      </w:r>
      <w:r w:rsidR="00DB2F6A" w:rsidRPr="00115AD3">
        <w:t xml:space="preserve"> Предложить </w:t>
      </w:r>
      <w:r w:rsidR="008305BA" w:rsidRPr="00115AD3">
        <w:t xml:space="preserve">с целью передачи несвойственных муниципальным учреждениям и органам местного самоуправления обеспечивающих функций </w:t>
      </w:r>
      <w:r w:rsidR="00DB2F6A" w:rsidRPr="00115AD3">
        <w:t>продолжить изучение рынка услуг</w:t>
      </w:r>
      <w:r w:rsidR="008305BA" w:rsidRPr="00115AD3">
        <w:t xml:space="preserve">, предоставляемых </w:t>
      </w:r>
      <w:r w:rsidR="00EA148D" w:rsidRPr="00115AD3">
        <w:t xml:space="preserve">внешними </w:t>
      </w:r>
      <w:r w:rsidR="008305BA" w:rsidRPr="00115AD3">
        <w:t>специализированными компаниями</w:t>
      </w:r>
      <w:r w:rsidR="00EA148D" w:rsidRPr="00115AD3">
        <w:t xml:space="preserve"> (аутсорсинг).</w:t>
      </w:r>
      <w:r w:rsidR="008305BA" w:rsidRPr="00115AD3">
        <w:t xml:space="preserve"> </w:t>
      </w:r>
    </w:p>
    <w:p w:rsidR="00EA148D" w:rsidRPr="00115AD3" w:rsidRDefault="00D379FF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Ответственный:</w:t>
      </w:r>
      <w:r w:rsidR="00EA148D" w:rsidRPr="00115AD3">
        <w:t xml:space="preserve"> руководител</w:t>
      </w:r>
      <w:r w:rsidR="008A4DCA" w:rsidRPr="00115AD3">
        <w:t>ь</w:t>
      </w:r>
      <w:r w:rsidR="00EA148D" w:rsidRPr="00115AD3">
        <w:t xml:space="preserve"> МКУ УО</w:t>
      </w:r>
    </w:p>
    <w:p w:rsidR="00D379FF" w:rsidRPr="00115AD3" w:rsidRDefault="00D379FF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Срок:</w:t>
      </w:r>
      <w:r w:rsidR="00F46C86">
        <w:t xml:space="preserve"> в течение 2022 года</w:t>
      </w:r>
    </w:p>
    <w:p w:rsidR="000B684D" w:rsidRDefault="000B684D" w:rsidP="000B684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FF" w:rsidRPr="00115AD3" w:rsidRDefault="00D379FF" w:rsidP="000B684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AD3">
        <w:rPr>
          <w:rFonts w:ascii="Times New Roman" w:hAnsi="Times New Roman" w:cs="Times New Roman"/>
          <w:sz w:val="24"/>
          <w:szCs w:val="24"/>
        </w:rPr>
        <w:t>8.Принять к сведению информацию докладчик</w:t>
      </w:r>
      <w:r w:rsidR="0083069E" w:rsidRPr="00115AD3">
        <w:rPr>
          <w:rFonts w:ascii="Times New Roman" w:hAnsi="Times New Roman" w:cs="Times New Roman"/>
          <w:sz w:val="24"/>
          <w:szCs w:val="24"/>
        </w:rPr>
        <w:t>ов</w:t>
      </w:r>
      <w:r w:rsidR="00C812E1" w:rsidRPr="00115AD3">
        <w:rPr>
          <w:rFonts w:ascii="Times New Roman" w:hAnsi="Times New Roman" w:cs="Times New Roman"/>
          <w:sz w:val="24"/>
          <w:szCs w:val="24"/>
        </w:rPr>
        <w:t>:</w:t>
      </w:r>
      <w:r w:rsidRPr="00115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FF" w:rsidRPr="00115AD3" w:rsidRDefault="00C812E1" w:rsidP="000B684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79FF" w:rsidRPr="00115AD3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проведенной работы с работниками бюджетной сферы по уплате задолженности по имущественным налогам</w:t>
      </w:r>
      <w:r w:rsidR="003F1CF7" w:rsidRPr="00115A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2E1" w:rsidRPr="00115AD3" w:rsidRDefault="00C812E1" w:rsidP="000B684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об изменении перечня показателей оценки деятельности ОМС с учетом предложений Управления ФНС России и Управления Росреестра по Красноярскому краю</w:t>
      </w:r>
      <w:r w:rsidR="003F1CF7" w:rsidRPr="00115A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05FE" w:rsidRPr="00115AD3" w:rsidRDefault="00D805FE" w:rsidP="000B684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lastRenderedPageBreak/>
        <w:t>об оценке эффективности реализации муниципальных программ. Результаты размещены на официальном сайте Шарыповского муниципального округа в сети Интернет: https://www.shr24.ru/munitsipalnye-programmy</w:t>
      </w:r>
      <w:r w:rsidR="003F1CF7" w:rsidRPr="00115A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05FE" w:rsidRPr="00115AD3" w:rsidRDefault="00D805FE" w:rsidP="000B684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115AD3">
        <w:rPr>
          <w:rFonts w:ascii="Times New Roman" w:eastAsia="Times New Roman" w:hAnsi="Times New Roman" w:cs="Times New Roman"/>
          <w:sz w:val="24"/>
          <w:szCs w:val="24"/>
        </w:rPr>
        <w:t>мониторинга качества финансового менеджмента главных распорядителей бюджетных средств</w:t>
      </w:r>
      <w:proofErr w:type="gramEnd"/>
      <w:r w:rsidRPr="00115AD3">
        <w:rPr>
          <w:rFonts w:ascii="Times New Roman" w:eastAsia="Times New Roman" w:hAnsi="Times New Roman" w:cs="Times New Roman"/>
          <w:sz w:val="24"/>
          <w:szCs w:val="24"/>
        </w:rPr>
        <w:t>. Результаты размещены на официальном сайте Шарыповского муниципального округа в сети Интернет: https://www.shr24.ru/otsenka-kachestva-finansovogo-menedzhmenta.</w:t>
      </w:r>
    </w:p>
    <w:p w:rsidR="00D379FF" w:rsidRPr="00115AD3" w:rsidRDefault="00D379FF" w:rsidP="000B684D">
      <w:pPr>
        <w:tabs>
          <w:tab w:val="left" w:pos="851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EA148D" w:rsidRPr="00115AD3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взысканию имеющейся задолженности и </w:t>
      </w:r>
      <w:r w:rsidR="00C812E1" w:rsidRPr="00115AD3">
        <w:rPr>
          <w:rFonts w:ascii="Times New Roman" w:eastAsia="Times New Roman" w:hAnsi="Times New Roman" w:cs="Times New Roman"/>
          <w:sz w:val="24"/>
          <w:szCs w:val="24"/>
        </w:rPr>
        <w:t xml:space="preserve">инициированию </w:t>
      </w:r>
      <w:r w:rsidR="00EA148D" w:rsidRPr="00115AD3">
        <w:rPr>
          <w:rFonts w:ascii="Times New Roman" w:eastAsia="Times New Roman" w:hAnsi="Times New Roman" w:cs="Times New Roman"/>
          <w:sz w:val="24"/>
          <w:szCs w:val="24"/>
        </w:rPr>
        <w:t>уплат</w:t>
      </w:r>
      <w:r w:rsidR="00C812E1" w:rsidRPr="00115AD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A148D" w:rsidRPr="00115AD3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имущественных налогов за 2021 (налог на имущество, земельный налог, транспортный налог) работниками бюджетной сферы. </w:t>
      </w:r>
    </w:p>
    <w:p w:rsidR="00EA148D" w:rsidRPr="00115AD3" w:rsidRDefault="00EA148D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Ответственный: руководители МКУ УО, МКУ "УК", МКУ "</w:t>
      </w:r>
      <w:proofErr w:type="spellStart"/>
      <w:r w:rsidRPr="00115AD3">
        <w:t>УСиТ</w:t>
      </w:r>
      <w:proofErr w:type="spellEnd"/>
      <w:r w:rsidRPr="00115AD3">
        <w:t>"</w:t>
      </w:r>
    </w:p>
    <w:p w:rsidR="00EA148D" w:rsidRPr="00115AD3" w:rsidRDefault="00EA148D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Срок:</w:t>
      </w:r>
      <w:r w:rsidR="00F46C86">
        <w:t xml:space="preserve"> до 01 ноября 2022 года</w:t>
      </w:r>
    </w:p>
    <w:p w:rsidR="00D379FF" w:rsidRDefault="00D379FF" w:rsidP="00D379FF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F1CF7" w:rsidRPr="00C809F8" w:rsidRDefault="003F1CF7" w:rsidP="00D379FF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3F2719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6341A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="000B684D">
        <w:rPr>
          <w:rFonts w:eastAsiaTheme="minorEastAsia"/>
        </w:rPr>
        <w:t xml:space="preserve">    </w:t>
      </w:r>
      <w:r w:rsidRPr="00B17630">
        <w:rPr>
          <w:rFonts w:eastAsiaTheme="minorEastAsia"/>
        </w:rPr>
        <w:t>Г.А. Попова</w:t>
      </w:r>
    </w:p>
    <w:p w:rsidR="003F2719" w:rsidRPr="00B17630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</w:t>
      </w:r>
      <w:r w:rsidR="00C809F8">
        <w:rPr>
          <w:rFonts w:ascii="Times New Roman" w:hAnsi="Times New Roman" w:cs="Times New Roman"/>
          <w:sz w:val="24"/>
          <w:szCs w:val="24"/>
        </w:rPr>
        <w:t>2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="00C809F8">
        <w:rPr>
          <w:rFonts w:ascii="Times New Roman" w:hAnsi="Times New Roman" w:cs="Times New Roman"/>
          <w:sz w:val="24"/>
          <w:szCs w:val="24"/>
        </w:rPr>
        <w:t>31.05</w:t>
      </w:r>
      <w:r w:rsidRPr="0019311E">
        <w:rPr>
          <w:rFonts w:ascii="Times New Roman" w:hAnsi="Times New Roman" w:cs="Times New Roman"/>
          <w:sz w:val="24"/>
          <w:szCs w:val="24"/>
        </w:rPr>
        <w:t>.202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74"/>
        <w:gridCol w:w="6373"/>
      </w:tblGrid>
      <w:tr w:rsidR="00240A47" w:rsidRPr="0019311E" w:rsidTr="000B684D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  <w:p w:rsidR="00C84C29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0B684D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C84C2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</w:t>
            </w:r>
            <w:r w:rsidR="00C84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240A47" w:rsidRPr="0019311E" w:rsidTr="000B684D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0B684D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F6" w:rsidRPr="0019311E" w:rsidRDefault="00D378F6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9F8" w:rsidRDefault="00C809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C809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егких Юлия Владимировна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Андрей Иванович</w:t>
            </w:r>
          </w:p>
          <w:p w:rsidR="00F56BA3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C81" w:rsidRDefault="00705C81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ихайлова Елена Викторовна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 Сергей Адамович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Поддубков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спорта, туризма и молодежной политики Шарыповского муниципального округа»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574CD5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муниципальному заказу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правовой работе</w:t>
            </w:r>
          </w:p>
          <w:p w:rsidR="00D378F6" w:rsidRDefault="00D378F6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финансово-экономического управления</w:t>
            </w:r>
          </w:p>
          <w:p w:rsidR="00D378F6" w:rsidRPr="0019311E" w:rsidRDefault="00D378F6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 и муниципального архива»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развития территорий, инвестиций и предпринимательства</w:t>
            </w: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F56B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округа</w:t>
            </w:r>
          </w:p>
          <w:p w:rsidR="00F56BA3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C81" w:rsidRPr="00705C81" w:rsidRDefault="00705C81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общественно-политической работе 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по охране труда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земельно-имущественным отношениям, начальник отдела сельского хозяйства </w:t>
            </w:r>
          </w:p>
        </w:tc>
      </w:tr>
      <w:tr w:rsidR="00240A47" w:rsidRPr="0019311E" w:rsidTr="000B684D">
        <w:trPr>
          <w:trHeight w:val="278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963" w:rsidRPr="0019311E" w:rsidRDefault="00A0796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Рюмина Ксения Викторовна</w:t>
            </w: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Селин Анатолий Владимирович</w:t>
            </w: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Оксана Николаевна</w:t>
            </w:r>
          </w:p>
          <w:p w:rsidR="00C84C29" w:rsidRPr="0019311E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образования»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F56B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Шушенского территориального подразделения администрации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C84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«Управление службы заказчика» Шарыповского муниципального округа</w:t>
            </w:r>
          </w:p>
          <w:p w:rsidR="00F56BA3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Новоалтатского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округа</w:t>
            </w:r>
          </w:p>
          <w:p w:rsidR="00F56BA3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</w:t>
            </w:r>
            <w:r w:rsidR="00A0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округа</w:t>
            </w: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19311E" w:rsidRDefault="00240A47" w:rsidP="00574CD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C02734" w:rsidRPr="0019311E" w:rsidRDefault="00C02734" w:rsidP="006C25C5">
      <w:pPr>
        <w:pStyle w:val="a3"/>
        <w:ind w:left="0" w:firstLine="567"/>
        <w:jc w:val="both"/>
      </w:pPr>
    </w:p>
    <w:sectPr w:rsidR="00C02734" w:rsidRPr="0019311E" w:rsidSect="00115AD3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9C"/>
    <w:multiLevelType w:val="multilevel"/>
    <w:tmpl w:val="E940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2420F"/>
    <w:rsid w:val="00032EA2"/>
    <w:rsid w:val="0006083C"/>
    <w:rsid w:val="0006341A"/>
    <w:rsid w:val="00065848"/>
    <w:rsid w:val="00082B84"/>
    <w:rsid w:val="0009015C"/>
    <w:rsid w:val="00094338"/>
    <w:rsid w:val="000972C8"/>
    <w:rsid w:val="000B1B88"/>
    <w:rsid w:val="000B684D"/>
    <w:rsid w:val="000E0F3F"/>
    <w:rsid w:val="000F0D10"/>
    <w:rsid w:val="000F3530"/>
    <w:rsid w:val="00111B64"/>
    <w:rsid w:val="00115AD3"/>
    <w:rsid w:val="00132315"/>
    <w:rsid w:val="0014098B"/>
    <w:rsid w:val="00146A39"/>
    <w:rsid w:val="001657F8"/>
    <w:rsid w:val="00173E6B"/>
    <w:rsid w:val="00177B12"/>
    <w:rsid w:val="0019311E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7778"/>
    <w:rsid w:val="00257EA8"/>
    <w:rsid w:val="002646EE"/>
    <w:rsid w:val="00285795"/>
    <w:rsid w:val="00290114"/>
    <w:rsid w:val="002A560D"/>
    <w:rsid w:val="002B16D3"/>
    <w:rsid w:val="002B4B69"/>
    <w:rsid w:val="002E31CA"/>
    <w:rsid w:val="002E5DC4"/>
    <w:rsid w:val="002E757E"/>
    <w:rsid w:val="002E7E39"/>
    <w:rsid w:val="002F7B6A"/>
    <w:rsid w:val="0030743A"/>
    <w:rsid w:val="00314E4B"/>
    <w:rsid w:val="00317E07"/>
    <w:rsid w:val="00320B96"/>
    <w:rsid w:val="00340D69"/>
    <w:rsid w:val="003420CE"/>
    <w:rsid w:val="00353D31"/>
    <w:rsid w:val="003663B5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3F1CF7"/>
    <w:rsid w:val="003F2719"/>
    <w:rsid w:val="004041B6"/>
    <w:rsid w:val="004320FF"/>
    <w:rsid w:val="0044566F"/>
    <w:rsid w:val="004739BA"/>
    <w:rsid w:val="00475CAE"/>
    <w:rsid w:val="00496910"/>
    <w:rsid w:val="004977F6"/>
    <w:rsid w:val="004B4AFD"/>
    <w:rsid w:val="004C1980"/>
    <w:rsid w:val="004C36F7"/>
    <w:rsid w:val="004C4EAF"/>
    <w:rsid w:val="004D081A"/>
    <w:rsid w:val="004D200E"/>
    <w:rsid w:val="004F37CB"/>
    <w:rsid w:val="004F4FF2"/>
    <w:rsid w:val="00512D7A"/>
    <w:rsid w:val="005169CE"/>
    <w:rsid w:val="00534425"/>
    <w:rsid w:val="00544030"/>
    <w:rsid w:val="0055370F"/>
    <w:rsid w:val="00556303"/>
    <w:rsid w:val="00572211"/>
    <w:rsid w:val="00574CD5"/>
    <w:rsid w:val="0058782A"/>
    <w:rsid w:val="00590BB8"/>
    <w:rsid w:val="0059506D"/>
    <w:rsid w:val="005B2011"/>
    <w:rsid w:val="005B503F"/>
    <w:rsid w:val="005E5EE0"/>
    <w:rsid w:val="005F5C91"/>
    <w:rsid w:val="00600D6C"/>
    <w:rsid w:val="0061000E"/>
    <w:rsid w:val="006127FA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D30B5"/>
    <w:rsid w:val="006E174B"/>
    <w:rsid w:val="006F2BCF"/>
    <w:rsid w:val="006F7917"/>
    <w:rsid w:val="00703EBE"/>
    <w:rsid w:val="00705101"/>
    <w:rsid w:val="00705C81"/>
    <w:rsid w:val="00705FA2"/>
    <w:rsid w:val="00711B9C"/>
    <w:rsid w:val="007132E1"/>
    <w:rsid w:val="00723E4B"/>
    <w:rsid w:val="00724C40"/>
    <w:rsid w:val="00734231"/>
    <w:rsid w:val="00750544"/>
    <w:rsid w:val="0076203A"/>
    <w:rsid w:val="00770541"/>
    <w:rsid w:val="0078023C"/>
    <w:rsid w:val="00792507"/>
    <w:rsid w:val="00793487"/>
    <w:rsid w:val="00797369"/>
    <w:rsid w:val="007A0319"/>
    <w:rsid w:val="007B0EF3"/>
    <w:rsid w:val="007C1209"/>
    <w:rsid w:val="007D0263"/>
    <w:rsid w:val="007F096C"/>
    <w:rsid w:val="007F0CBB"/>
    <w:rsid w:val="00804D3A"/>
    <w:rsid w:val="0081464E"/>
    <w:rsid w:val="0081744A"/>
    <w:rsid w:val="00820774"/>
    <w:rsid w:val="008305BA"/>
    <w:rsid w:val="0083069E"/>
    <w:rsid w:val="00831856"/>
    <w:rsid w:val="00846B50"/>
    <w:rsid w:val="008500D8"/>
    <w:rsid w:val="00854466"/>
    <w:rsid w:val="00855DB8"/>
    <w:rsid w:val="00855F9F"/>
    <w:rsid w:val="00862384"/>
    <w:rsid w:val="00880064"/>
    <w:rsid w:val="00887408"/>
    <w:rsid w:val="008A4DCA"/>
    <w:rsid w:val="008B3822"/>
    <w:rsid w:val="008B5DDA"/>
    <w:rsid w:val="008C7419"/>
    <w:rsid w:val="008D6865"/>
    <w:rsid w:val="008F531B"/>
    <w:rsid w:val="00906E46"/>
    <w:rsid w:val="00912835"/>
    <w:rsid w:val="009234B4"/>
    <w:rsid w:val="00923F01"/>
    <w:rsid w:val="00931A1F"/>
    <w:rsid w:val="009326CE"/>
    <w:rsid w:val="0094537C"/>
    <w:rsid w:val="00970987"/>
    <w:rsid w:val="009823B6"/>
    <w:rsid w:val="00997C48"/>
    <w:rsid w:val="009A2324"/>
    <w:rsid w:val="009A63A2"/>
    <w:rsid w:val="009B2606"/>
    <w:rsid w:val="009D4F63"/>
    <w:rsid w:val="00A0485E"/>
    <w:rsid w:val="00A054ED"/>
    <w:rsid w:val="00A06123"/>
    <w:rsid w:val="00A069D6"/>
    <w:rsid w:val="00A07963"/>
    <w:rsid w:val="00A23C68"/>
    <w:rsid w:val="00A23DDC"/>
    <w:rsid w:val="00A3240E"/>
    <w:rsid w:val="00A42BBB"/>
    <w:rsid w:val="00A46729"/>
    <w:rsid w:val="00A60261"/>
    <w:rsid w:val="00A6144B"/>
    <w:rsid w:val="00A81A35"/>
    <w:rsid w:val="00A83C75"/>
    <w:rsid w:val="00A87DD5"/>
    <w:rsid w:val="00A92EAF"/>
    <w:rsid w:val="00A955F7"/>
    <w:rsid w:val="00AB7899"/>
    <w:rsid w:val="00AC7A9D"/>
    <w:rsid w:val="00AD0369"/>
    <w:rsid w:val="00AE3970"/>
    <w:rsid w:val="00AE7B46"/>
    <w:rsid w:val="00B0068A"/>
    <w:rsid w:val="00B00F9A"/>
    <w:rsid w:val="00B02B80"/>
    <w:rsid w:val="00B07D1A"/>
    <w:rsid w:val="00B13D7A"/>
    <w:rsid w:val="00B17630"/>
    <w:rsid w:val="00B461D2"/>
    <w:rsid w:val="00B6612B"/>
    <w:rsid w:val="00B94574"/>
    <w:rsid w:val="00BB31B2"/>
    <w:rsid w:val="00BE0892"/>
    <w:rsid w:val="00BF15BD"/>
    <w:rsid w:val="00BF6A9F"/>
    <w:rsid w:val="00C02734"/>
    <w:rsid w:val="00C03663"/>
    <w:rsid w:val="00C07FE1"/>
    <w:rsid w:val="00C135C8"/>
    <w:rsid w:val="00C52F9E"/>
    <w:rsid w:val="00C5429F"/>
    <w:rsid w:val="00C60D77"/>
    <w:rsid w:val="00C809F8"/>
    <w:rsid w:val="00C812E1"/>
    <w:rsid w:val="00C84C29"/>
    <w:rsid w:val="00C94797"/>
    <w:rsid w:val="00C96217"/>
    <w:rsid w:val="00C970B1"/>
    <w:rsid w:val="00CA18CD"/>
    <w:rsid w:val="00CE35CA"/>
    <w:rsid w:val="00CE3A82"/>
    <w:rsid w:val="00D07C11"/>
    <w:rsid w:val="00D13B72"/>
    <w:rsid w:val="00D17A7D"/>
    <w:rsid w:val="00D2219B"/>
    <w:rsid w:val="00D2688D"/>
    <w:rsid w:val="00D378F6"/>
    <w:rsid w:val="00D379FF"/>
    <w:rsid w:val="00D4030C"/>
    <w:rsid w:val="00D4589D"/>
    <w:rsid w:val="00D50030"/>
    <w:rsid w:val="00D54010"/>
    <w:rsid w:val="00D62FFA"/>
    <w:rsid w:val="00D63A11"/>
    <w:rsid w:val="00D6448D"/>
    <w:rsid w:val="00D74267"/>
    <w:rsid w:val="00D805FE"/>
    <w:rsid w:val="00D83063"/>
    <w:rsid w:val="00D87A0B"/>
    <w:rsid w:val="00D94B89"/>
    <w:rsid w:val="00DA7FAC"/>
    <w:rsid w:val="00DB2D49"/>
    <w:rsid w:val="00DB2F6A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66CDC"/>
    <w:rsid w:val="00E84BFD"/>
    <w:rsid w:val="00E9636A"/>
    <w:rsid w:val="00EA148D"/>
    <w:rsid w:val="00EA18C8"/>
    <w:rsid w:val="00EB6DE4"/>
    <w:rsid w:val="00ED338C"/>
    <w:rsid w:val="00EE7D0D"/>
    <w:rsid w:val="00EF0C94"/>
    <w:rsid w:val="00F039DF"/>
    <w:rsid w:val="00F07ADC"/>
    <w:rsid w:val="00F13063"/>
    <w:rsid w:val="00F15018"/>
    <w:rsid w:val="00F40405"/>
    <w:rsid w:val="00F46C86"/>
    <w:rsid w:val="00F55AFA"/>
    <w:rsid w:val="00F56BA3"/>
    <w:rsid w:val="00F66B02"/>
    <w:rsid w:val="00F81E49"/>
    <w:rsid w:val="00F82A98"/>
    <w:rsid w:val="00FC03C1"/>
    <w:rsid w:val="00FC26E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1F9D-7BC0-4C18-8252-4B3DE418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153</cp:revision>
  <cp:lastPrinted>2022-06-06T03:57:00Z</cp:lastPrinted>
  <dcterms:created xsi:type="dcterms:W3CDTF">2018-06-18T07:38:00Z</dcterms:created>
  <dcterms:modified xsi:type="dcterms:W3CDTF">2022-06-06T03:59:00Z</dcterms:modified>
</cp:coreProperties>
</file>