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D7" w:rsidRPr="00190E66" w:rsidRDefault="008471D7" w:rsidP="008471D7">
      <w:pPr>
        <w:ind w:left="142"/>
        <w:jc w:val="center"/>
        <w:rPr>
          <w:b/>
          <w:i/>
        </w:rPr>
      </w:pPr>
      <w:r>
        <w:rPr>
          <w:b/>
          <w:i/>
        </w:rPr>
        <w:t xml:space="preserve">Информация по проверке </w:t>
      </w:r>
      <w:r w:rsidRPr="00190E66">
        <w:rPr>
          <w:b/>
          <w:i/>
        </w:rPr>
        <w:t xml:space="preserve">мероприятия «Поддержка субъектов малого и среднего предпринимательства в </w:t>
      </w:r>
      <w:proofErr w:type="spellStart"/>
      <w:r w:rsidRPr="00190E66">
        <w:rPr>
          <w:b/>
          <w:i/>
        </w:rPr>
        <w:t>Шарыповском</w:t>
      </w:r>
      <w:proofErr w:type="spellEnd"/>
      <w:r w:rsidRPr="00190E66">
        <w:rPr>
          <w:b/>
          <w:i/>
        </w:rPr>
        <w:t xml:space="preserve"> районе за период 2011-2013 годы»</w:t>
      </w:r>
    </w:p>
    <w:p w:rsidR="008471D7" w:rsidRPr="00EB066C" w:rsidRDefault="008471D7" w:rsidP="008471D7">
      <w:pPr>
        <w:jc w:val="center"/>
      </w:pP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При проверке предоставленных пакетов документов на предоставление  субсидий субъектам малого и среднего предпринимательства установлен</w:t>
      </w:r>
      <w:r w:rsidR="003158BE">
        <w:rPr>
          <w:rFonts w:ascii="Times New Roman" w:hAnsi="Times New Roman"/>
          <w:sz w:val="24"/>
          <w:szCs w:val="24"/>
        </w:rPr>
        <w:t>ы</w:t>
      </w:r>
      <w:r w:rsidRPr="00616E20">
        <w:rPr>
          <w:rFonts w:ascii="Times New Roman" w:hAnsi="Times New Roman"/>
          <w:sz w:val="24"/>
          <w:szCs w:val="24"/>
        </w:rPr>
        <w:t xml:space="preserve"> нарушени</w:t>
      </w:r>
      <w:r w:rsidR="003158BE">
        <w:rPr>
          <w:rFonts w:ascii="Times New Roman" w:hAnsi="Times New Roman"/>
          <w:sz w:val="24"/>
          <w:szCs w:val="24"/>
        </w:rPr>
        <w:t>я</w:t>
      </w:r>
      <w:r w:rsidRPr="00616E20">
        <w:rPr>
          <w:rFonts w:ascii="Times New Roman" w:hAnsi="Times New Roman"/>
          <w:sz w:val="24"/>
          <w:szCs w:val="24"/>
        </w:rPr>
        <w:t xml:space="preserve"> Порядка предоставления субсидий вновь созданным субъектам малого и (или) среднего предпринимательства на  возмещение части затрат, связанных с началом коммерческой деятельности: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накладные без печати, подписи, без  чека об оплате</w:t>
      </w:r>
      <w:r w:rsidR="003158BE">
        <w:rPr>
          <w:rFonts w:ascii="Times New Roman" w:hAnsi="Times New Roman"/>
          <w:sz w:val="24"/>
          <w:szCs w:val="24"/>
        </w:rPr>
        <w:t>,</w:t>
      </w:r>
      <w:r w:rsidRPr="00616E20">
        <w:rPr>
          <w:rFonts w:ascii="Times New Roman" w:hAnsi="Times New Roman"/>
          <w:sz w:val="24"/>
          <w:szCs w:val="24"/>
        </w:rPr>
        <w:t xml:space="preserve"> накладная на одну сумму  приобретения, а чек на другую сумму;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 xml:space="preserve">- </w:t>
      </w:r>
      <w:r w:rsidR="003158BE">
        <w:rPr>
          <w:rFonts w:ascii="Times New Roman" w:hAnsi="Times New Roman"/>
          <w:sz w:val="24"/>
          <w:szCs w:val="24"/>
        </w:rPr>
        <w:t>наличие</w:t>
      </w:r>
      <w:r w:rsidRPr="00616E20">
        <w:rPr>
          <w:rFonts w:ascii="Times New Roman" w:hAnsi="Times New Roman"/>
          <w:sz w:val="24"/>
          <w:szCs w:val="24"/>
        </w:rPr>
        <w:t xml:space="preserve"> задолженности по налоговым и иным обязательным платежам в бюджетную сферу Российской Федерации;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отсутству</w:t>
      </w:r>
      <w:r w:rsidR="003158BE">
        <w:rPr>
          <w:rFonts w:ascii="Times New Roman" w:hAnsi="Times New Roman"/>
          <w:sz w:val="24"/>
          <w:szCs w:val="24"/>
        </w:rPr>
        <w:t>ю</w:t>
      </w:r>
      <w:r w:rsidRPr="00616E20">
        <w:rPr>
          <w:rFonts w:ascii="Times New Roman" w:hAnsi="Times New Roman"/>
          <w:sz w:val="24"/>
          <w:szCs w:val="24"/>
        </w:rPr>
        <w:t>т выписк</w:t>
      </w:r>
      <w:r w:rsidR="003158BE">
        <w:rPr>
          <w:rFonts w:ascii="Times New Roman" w:hAnsi="Times New Roman"/>
          <w:sz w:val="24"/>
          <w:szCs w:val="24"/>
        </w:rPr>
        <w:t>и</w:t>
      </w:r>
      <w:r w:rsidRPr="00616E20">
        <w:rPr>
          <w:rFonts w:ascii="Times New Roman" w:hAnsi="Times New Roman"/>
          <w:sz w:val="24"/>
          <w:szCs w:val="24"/>
        </w:rPr>
        <w:t xml:space="preserve"> из ЕГРЮЛ или из ЕГРИП.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При проведении анализа динамики развития малого и среднего предпринимательства установлено следующее: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в 2012 году наблюдается резкое снижение количества организаций малого бизнеса на 23,17% (с 82 ед.  до 63 ед.), однако по сравнению с 2011 по 2013 год увеличение</w:t>
      </w:r>
      <w:r w:rsidR="00F95B3B" w:rsidRPr="00F95B3B">
        <w:rPr>
          <w:rFonts w:ascii="Times New Roman" w:hAnsi="Times New Roman"/>
          <w:sz w:val="24"/>
          <w:szCs w:val="24"/>
        </w:rPr>
        <w:t xml:space="preserve"> </w:t>
      </w:r>
      <w:r w:rsidR="00F95B3B" w:rsidRPr="00616E20">
        <w:rPr>
          <w:rFonts w:ascii="Times New Roman" w:hAnsi="Times New Roman"/>
          <w:sz w:val="24"/>
          <w:szCs w:val="24"/>
        </w:rPr>
        <w:t>организаций малого бизнеса</w:t>
      </w:r>
      <w:r w:rsidRPr="00616E20">
        <w:rPr>
          <w:rFonts w:ascii="Times New Roman" w:hAnsi="Times New Roman"/>
          <w:sz w:val="24"/>
          <w:szCs w:val="24"/>
        </w:rPr>
        <w:t xml:space="preserve"> составило 4 ед. или 4,88%;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количество индивидуальных предпринимателей, прошедших регистрацию уменьшилось на 2,62 % (с 305 ед. до 297 ед.);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среднесписочная численность работников организаций малого бизнеса уменьш</w:t>
      </w:r>
      <w:r w:rsidR="00F95B3B">
        <w:rPr>
          <w:rFonts w:ascii="Times New Roman" w:hAnsi="Times New Roman"/>
          <w:sz w:val="24"/>
          <w:szCs w:val="24"/>
        </w:rPr>
        <w:t>и</w:t>
      </w:r>
      <w:r w:rsidRPr="00616E20">
        <w:rPr>
          <w:rFonts w:ascii="Times New Roman" w:hAnsi="Times New Roman"/>
          <w:sz w:val="24"/>
          <w:szCs w:val="24"/>
        </w:rPr>
        <w:t>лась на 19,29% (с 959 чел. до 774 чел.);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среднесписочная численность работников у индивидуальных предпринимателей уменьшилась на 24,23% (с 487 чел.369 чел.);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среднемесячная заработная плата работников списочного состава организаций малого бизнеса увеличилась на 13,18% (с 11 173,51 руб. до 12 646,67 руб.);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 среднемесячная заработная плата работников у индивидуальных предпринимателей увеличилась на 1,15% (с 8 420 руб. до 9 300 руб.);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оборот организаций малого бизнеса увеличился на 1,59% (с 410 014,85 тыс.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Pr="00616E20">
        <w:rPr>
          <w:rFonts w:ascii="Times New Roman" w:hAnsi="Times New Roman"/>
          <w:sz w:val="24"/>
          <w:szCs w:val="24"/>
        </w:rPr>
        <w:t>руб. до 416 528,20 тыс.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Pr="00616E20">
        <w:rPr>
          <w:rFonts w:ascii="Times New Roman" w:hAnsi="Times New Roman"/>
          <w:sz w:val="24"/>
          <w:szCs w:val="24"/>
        </w:rPr>
        <w:t>руб.);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объем инвестиций в основной капитал организаций малого бизнеса увеличился на 83,06% (с 18 133,80 тыс.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Pr="00616E20">
        <w:rPr>
          <w:rFonts w:ascii="Times New Roman" w:hAnsi="Times New Roman"/>
          <w:sz w:val="24"/>
          <w:szCs w:val="24"/>
        </w:rPr>
        <w:t>руб. до 33 195,43 тыс.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Pr="00616E20">
        <w:rPr>
          <w:rFonts w:ascii="Times New Roman" w:hAnsi="Times New Roman"/>
          <w:sz w:val="24"/>
          <w:szCs w:val="24"/>
        </w:rPr>
        <w:t>руб.);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в 2013 году количество инвестиционных проектов по субъектам малого предпринимательства, реализованных на территории района составило 17 единиц.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За период реализации ДЦП</w:t>
      </w:r>
      <w:r w:rsidR="00F95B3B">
        <w:rPr>
          <w:rFonts w:ascii="Times New Roman" w:hAnsi="Times New Roman"/>
          <w:sz w:val="24"/>
          <w:szCs w:val="24"/>
        </w:rPr>
        <w:t xml:space="preserve"> в</w:t>
      </w:r>
      <w:r w:rsidRPr="00616E20">
        <w:rPr>
          <w:rFonts w:ascii="Times New Roman" w:hAnsi="Times New Roman"/>
          <w:sz w:val="24"/>
          <w:szCs w:val="24"/>
        </w:rPr>
        <w:t xml:space="preserve"> 2011-2013 годы: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поддержано субъектов малого и  среднего предпринимательства -  90 единиц</w:t>
      </w:r>
      <w:r w:rsidR="00F95B3B">
        <w:rPr>
          <w:rFonts w:ascii="Times New Roman" w:hAnsi="Times New Roman"/>
          <w:sz w:val="24"/>
          <w:szCs w:val="24"/>
        </w:rPr>
        <w:t>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создано 190 рабочих мест, однако сохранено всего лишь 61 рабочее место.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При проведении анализа результативности реализации ДЦП за период 2011-2013 установлено, что фактически по сравнению с 2011 годом: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 xml:space="preserve">- уменьшилось число субъектов малого и среднего предпринимательства на 2,31% (с 562 ед. до 549 ед.); 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уменьшилась среднесписочная численность работников субъектов малого и среднего предпринимательства на 20,95% (с 1446 ед. до 1143 ед.);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увеличился оборот организаций малого предпринимательства на 1,59% (с 410,01 млн.</w:t>
      </w:r>
      <w:r w:rsidR="003158B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16E20">
        <w:rPr>
          <w:rFonts w:ascii="Times New Roman" w:hAnsi="Times New Roman"/>
          <w:sz w:val="24"/>
          <w:szCs w:val="24"/>
        </w:rPr>
        <w:t>руб. до 416,53 млн.</w:t>
      </w:r>
      <w:r w:rsidR="003158BE">
        <w:rPr>
          <w:rFonts w:ascii="Times New Roman" w:hAnsi="Times New Roman"/>
          <w:sz w:val="24"/>
          <w:szCs w:val="24"/>
        </w:rPr>
        <w:t xml:space="preserve"> </w:t>
      </w:r>
      <w:r w:rsidRPr="00616E20">
        <w:rPr>
          <w:rFonts w:ascii="Times New Roman" w:hAnsi="Times New Roman"/>
          <w:sz w:val="24"/>
          <w:szCs w:val="24"/>
        </w:rPr>
        <w:t xml:space="preserve">руб.). 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Однако</w:t>
      </w:r>
      <w:proofErr w:type="gramStart"/>
      <w:r w:rsidRPr="00616E20">
        <w:rPr>
          <w:rFonts w:ascii="Times New Roman" w:hAnsi="Times New Roman"/>
          <w:sz w:val="24"/>
          <w:szCs w:val="24"/>
        </w:rPr>
        <w:t>,</w:t>
      </w:r>
      <w:proofErr w:type="gramEnd"/>
      <w:r w:rsidRPr="00616E20">
        <w:rPr>
          <w:rFonts w:ascii="Times New Roman" w:hAnsi="Times New Roman"/>
          <w:sz w:val="24"/>
          <w:szCs w:val="24"/>
        </w:rPr>
        <w:t xml:space="preserve"> если сравнивать  фактические показатели с плановыми показателями на конец реализации ДЦП установлено следующее: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число субъектов малого и среднего предпринимательства увеличилось на 11,81% (с 491 ед. до 549 ед.);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t>- среднесписочная численность работников субъектов малого и среднего предпринимательства уменьшилась на 27,93% (с 1586 ед. до 1143 ед.);</w:t>
      </w:r>
    </w:p>
    <w:p w:rsidR="008471D7" w:rsidRPr="00616E20" w:rsidRDefault="008471D7" w:rsidP="00847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6E20">
        <w:rPr>
          <w:rFonts w:ascii="Times New Roman" w:hAnsi="Times New Roman"/>
          <w:sz w:val="24"/>
          <w:szCs w:val="24"/>
        </w:rPr>
        <w:lastRenderedPageBreak/>
        <w:t>- оборот организаций малого предпринимательства увеличился  на 5,72% (с 394 млн.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Pr="00616E20">
        <w:rPr>
          <w:rFonts w:ascii="Times New Roman" w:hAnsi="Times New Roman"/>
          <w:sz w:val="24"/>
          <w:szCs w:val="24"/>
        </w:rPr>
        <w:t>руб. до 416,53 млн.</w:t>
      </w:r>
      <w:r w:rsidR="00F95B3B">
        <w:rPr>
          <w:rFonts w:ascii="Times New Roman" w:hAnsi="Times New Roman"/>
          <w:sz w:val="24"/>
          <w:szCs w:val="24"/>
        </w:rPr>
        <w:t xml:space="preserve"> </w:t>
      </w:r>
      <w:r w:rsidRPr="00616E20">
        <w:rPr>
          <w:rFonts w:ascii="Times New Roman" w:hAnsi="Times New Roman"/>
          <w:sz w:val="24"/>
          <w:szCs w:val="24"/>
        </w:rPr>
        <w:t>руб.).</w:t>
      </w:r>
    </w:p>
    <w:p w:rsidR="00424B2A" w:rsidRPr="003158BE" w:rsidRDefault="008471D7" w:rsidP="003158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7F26">
        <w:rPr>
          <w:rFonts w:ascii="Times New Roman" w:hAnsi="Times New Roman"/>
          <w:sz w:val="24"/>
          <w:szCs w:val="24"/>
        </w:rPr>
        <w:t xml:space="preserve">При выездной выборочной проверке </w:t>
      </w:r>
      <w:r>
        <w:rPr>
          <w:rFonts w:ascii="Times New Roman" w:hAnsi="Times New Roman"/>
          <w:sz w:val="24"/>
          <w:szCs w:val="24"/>
        </w:rPr>
        <w:t>в</w:t>
      </w:r>
      <w:r w:rsidRPr="00907F26">
        <w:rPr>
          <w:rFonts w:ascii="Times New Roman" w:hAnsi="Times New Roman"/>
          <w:sz w:val="24"/>
          <w:szCs w:val="24"/>
        </w:rPr>
        <w:t xml:space="preserve"> ноябр</w:t>
      </w:r>
      <w:r>
        <w:rPr>
          <w:rFonts w:ascii="Times New Roman" w:hAnsi="Times New Roman"/>
          <w:sz w:val="24"/>
          <w:szCs w:val="24"/>
        </w:rPr>
        <w:t>е</w:t>
      </w:r>
      <w:r w:rsidRPr="00907F26">
        <w:rPr>
          <w:rFonts w:ascii="Times New Roman" w:hAnsi="Times New Roman"/>
          <w:sz w:val="24"/>
          <w:szCs w:val="24"/>
        </w:rPr>
        <w:t xml:space="preserve"> 2014 года малого и среднего </w:t>
      </w:r>
      <w:proofErr w:type="gramStart"/>
      <w:r w:rsidRPr="00907F26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Pr="00907F26">
        <w:rPr>
          <w:rFonts w:ascii="Times New Roman" w:hAnsi="Times New Roman"/>
          <w:sz w:val="24"/>
          <w:szCs w:val="24"/>
        </w:rPr>
        <w:t xml:space="preserve"> получивших субсидию установлены нарушения</w:t>
      </w:r>
      <w:r>
        <w:rPr>
          <w:rFonts w:ascii="Times New Roman" w:hAnsi="Times New Roman"/>
          <w:sz w:val="24"/>
          <w:szCs w:val="24"/>
        </w:rPr>
        <w:t>.</w:t>
      </w:r>
      <w:r w:rsidR="003158BE">
        <w:rPr>
          <w:rFonts w:ascii="Times New Roman" w:hAnsi="Times New Roman"/>
          <w:sz w:val="24"/>
          <w:szCs w:val="24"/>
        </w:rPr>
        <w:t xml:space="preserve"> </w:t>
      </w:r>
      <w:r w:rsidR="00515434" w:rsidRPr="003158BE">
        <w:rPr>
          <w:rFonts w:ascii="Times New Roman" w:hAnsi="Times New Roman"/>
          <w:sz w:val="24"/>
          <w:szCs w:val="24"/>
        </w:rPr>
        <w:t>По результатам проверки акт передан в правоохранительные органы.</w:t>
      </w:r>
    </w:p>
    <w:sectPr w:rsidR="00424B2A" w:rsidRPr="0031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17"/>
    <w:rsid w:val="003158BE"/>
    <w:rsid w:val="00515434"/>
    <w:rsid w:val="008471D7"/>
    <w:rsid w:val="00867B60"/>
    <w:rsid w:val="00BB0917"/>
    <w:rsid w:val="00E423CD"/>
    <w:rsid w:val="00F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KSO1</dc:creator>
  <cp:keywords/>
  <dc:description/>
  <cp:lastModifiedBy>KSO1</cp:lastModifiedBy>
  <cp:revision>5</cp:revision>
  <dcterms:created xsi:type="dcterms:W3CDTF">2015-06-24T09:51:00Z</dcterms:created>
  <dcterms:modified xsi:type="dcterms:W3CDTF">2015-11-03T01:58:00Z</dcterms:modified>
</cp:coreProperties>
</file>