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951">
        <w:rPr>
          <w:rFonts w:ascii="Times New Roman" w:hAnsi="Times New Roman"/>
          <w:sz w:val="24"/>
          <w:szCs w:val="24"/>
        </w:rPr>
        <w:t>Постановле</w:t>
      </w:r>
      <w:r w:rsidR="00060ED0" w:rsidRPr="001D4951">
        <w:rPr>
          <w:rFonts w:ascii="Times New Roman" w:hAnsi="Times New Roman"/>
          <w:sz w:val="24"/>
          <w:szCs w:val="24"/>
        </w:rPr>
        <w:t>ния</w:t>
      </w:r>
      <w:r w:rsidR="00E714A8" w:rsidRPr="001D495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63070B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95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951">
        <w:rPr>
          <w:rFonts w:ascii="Times New Roman" w:hAnsi="Times New Roman"/>
          <w:sz w:val="24"/>
          <w:szCs w:val="24"/>
        </w:rPr>
        <w:t xml:space="preserve">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E714A8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006066" w:rsidRPr="001D4951">
        <w:rPr>
          <w:rFonts w:ascii="Times New Roman" w:hAnsi="Times New Roman"/>
          <w:sz w:val="24"/>
          <w:szCs w:val="24"/>
        </w:rPr>
        <w:t>.10.2013</w:t>
      </w:r>
      <w:r w:rsidR="00E714A8" w:rsidRPr="001D4951">
        <w:rPr>
          <w:rFonts w:ascii="Times New Roman" w:hAnsi="Times New Roman"/>
          <w:sz w:val="24"/>
          <w:szCs w:val="24"/>
        </w:rPr>
        <w:t xml:space="preserve"> № </w:t>
      </w:r>
      <w:r w:rsidR="00DB569A" w:rsidRPr="001D4951">
        <w:rPr>
          <w:rFonts w:ascii="Times New Roman" w:hAnsi="Times New Roman"/>
          <w:sz w:val="24"/>
          <w:szCs w:val="24"/>
        </w:rPr>
        <w:t>85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63070B" w:rsidRPr="001D4951">
        <w:rPr>
          <w:rFonts w:ascii="Times New Roman" w:hAnsi="Times New Roman"/>
          <w:sz w:val="24"/>
          <w:szCs w:val="24"/>
        </w:rPr>
        <w:t>«О</w:t>
      </w:r>
      <w:r w:rsidR="00E714A8" w:rsidRPr="001D4951">
        <w:rPr>
          <w:rFonts w:ascii="Times New Roman" w:hAnsi="Times New Roman"/>
          <w:sz w:val="24"/>
          <w:szCs w:val="24"/>
        </w:rPr>
        <w:t>б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E714A8" w:rsidRPr="001D495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951">
        <w:rPr>
          <w:rFonts w:ascii="Times New Roman" w:hAnsi="Times New Roman"/>
          <w:sz w:val="24"/>
          <w:szCs w:val="24"/>
        </w:rPr>
        <w:t xml:space="preserve"> «</w:t>
      </w:r>
      <w:r w:rsidR="00AC128F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951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D4951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951" w:rsidRDefault="0016755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39CD">
        <w:rPr>
          <w:rFonts w:ascii="Times New Roman" w:hAnsi="Times New Roman"/>
          <w:sz w:val="24"/>
          <w:szCs w:val="24"/>
        </w:rPr>
        <w:t>8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5628EA" w:rsidRPr="001D4951">
        <w:rPr>
          <w:rFonts w:ascii="Times New Roman" w:hAnsi="Times New Roman"/>
          <w:sz w:val="24"/>
          <w:szCs w:val="24"/>
        </w:rPr>
        <w:t xml:space="preserve"> 201</w:t>
      </w:r>
      <w:r w:rsidR="000D39CD">
        <w:rPr>
          <w:rFonts w:ascii="Times New Roman" w:hAnsi="Times New Roman"/>
          <w:sz w:val="24"/>
          <w:szCs w:val="24"/>
        </w:rPr>
        <w:t>9</w:t>
      </w:r>
      <w:r w:rsidR="005628EA" w:rsidRPr="001D4951">
        <w:rPr>
          <w:rFonts w:ascii="Times New Roman" w:hAnsi="Times New Roman"/>
          <w:sz w:val="24"/>
          <w:szCs w:val="24"/>
        </w:rPr>
        <w:t xml:space="preserve"> год </w:t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 </w:t>
      </w:r>
      <w:r w:rsidR="003B4844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</w:t>
      </w:r>
      <w:r w:rsidR="005C6C89" w:rsidRPr="001D4951">
        <w:rPr>
          <w:rFonts w:ascii="Times New Roman" w:hAnsi="Times New Roman"/>
          <w:sz w:val="24"/>
          <w:szCs w:val="24"/>
        </w:rPr>
        <w:t xml:space="preserve">   </w:t>
      </w:r>
      <w:r w:rsidR="005628EA" w:rsidRPr="001D4951">
        <w:rPr>
          <w:rFonts w:ascii="Times New Roman" w:hAnsi="Times New Roman"/>
          <w:sz w:val="24"/>
          <w:szCs w:val="24"/>
        </w:rPr>
        <w:t xml:space="preserve">№ </w:t>
      </w:r>
      <w:r w:rsidR="003B4844">
        <w:rPr>
          <w:rFonts w:ascii="Times New Roman" w:hAnsi="Times New Roman"/>
          <w:sz w:val="24"/>
          <w:szCs w:val="24"/>
        </w:rPr>
        <w:t>1</w:t>
      </w:r>
      <w:r w:rsidR="000D39CD">
        <w:rPr>
          <w:rFonts w:ascii="Times New Roman" w:hAnsi="Times New Roman"/>
          <w:sz w:val="24"/>
          <w:szCs w:val="24"/>
        </w:rPr>
        <w:t>18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3B4844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95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95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95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951">
        <w:rPr>
          <w:rFonts w:ascii="Times New Roman" w:hAnsi="Times New Roman"/>
          <w:sz w:val="24"/>
          <w:szCs w:val="24"/>
        </w:rPr>
        <w:t>)</w:t>
      </w:r>
      <w:r w:rsidR="00801077" w:rsidRPr="001D4951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951">
        <w:rPr>
          <w:rFonts w:ascii="Times New Roman" w:hAnsi="Times New Roman"/>
          <w:sz w:val="24"/>
          <w:szCs w:val="24"/>
        </w:rPr>
        <w:t>01.01.2015</w:t>
      </w:r>
      <w:r w:rsidR="00801077" w:rsidRPr="001D495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951">
        <w:rPr>
          <w:rFonts w:ascii="Times New Roman" w:hAnsi="Times New Roman"/>
          <w:sz w:val="24"/>
          <w:szCs w:val="24"/>
        </w:rPr>
        <w:t>ган</w:t>
      </w:r>
      <w:r w:rsidR="00801077" w:rsidRPr="001D49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95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197575" w:rsidRPr="001D4951">
        <w:rPr>
          <w:rFonts w:ascii="Times New Roman" w:hAnsi="Times New Roman"/>
          <w:sz w:val="24"/>
          <w:szCs w:val="24"/>
        </w:rPr>
        <w:t xml:space="preserve"> </w:t>
      </w:r>
      <w:r w:rsidR="00801077" w:rsidRPr="001D4951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951">
        <w:rPr>
          <w:rFonts w:ascii="Times New Roman" w:hAnsi="Times New Roman"/>
          <w:sz w:val="24"/>
          <w:szCs w:val="24"/>
        </w:rPr>
        <w:t>о</w:t>
      </w:r>
      <w:r w:rsidR="00801077" w:rsidRPr="001D495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951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95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</w:t>
      </w:r>
      <w:r w:rsidR="00197575" w:rsidRPr="001D4951">
        <w:rPr>
          <w:rFonts w:ascii="Times New Roman" w:hAnsi="Times New Roman"/>
          <w:sz w:val="24"/>
          <w:szCs w:val="24"/>
        </w:rPr>
        <w:t>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070F5A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DA1AEF" w:rsidRPr="001D4951">
        <w:rPr>
          <w:rFonts w:ascii="Times New Roman" w:hAnsi="Times New Roman"/>
          <w:sz w:val="24"/>
          <w:szCs w:val="24"/>
        </w:rPr>
        <w:t xml:space="preserve">.10.2013 </w:t>
      </w:r>
      <w:r w:rsidR="00070F5A" w:rsidRPr="001D4951">
        <w:rPr>
          <w:rFonts w:ascii="Times New Roman" w:hAnsi="Times New Roman"/>
          <w:sz w:val="24"/>
          <w:szCs w:val="24"/>
        </w:rPr>
        <w:t xml:space="preserve">№ </w:t>
      </w:r>
      <w:r w:rsidR="00DA1AEF" w:rsidRPr="001D4951">
        <w:rPr>
          <w:rFonts w:ascii="Times New Roman" w:hAnsi="Times New Roman"/>
          <w:sz w:val="24"/>
          <w:szCs w:val="24"/>
        </w:rPr>
        <w:t>8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951">
        <w:rPr>
          <w:rFonts w:ascii="Times New Roman" w:hAnsi="Times New Roman"/>
          <w:sz w:val="24"/>
          <w:szCs w:val="24"/>
        </w:rPr>
        <w:t xml:space="preserve">» </w:t>
      </w:r>
      <w:r w:rsidRPr="001D495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</w:t>
      </w:r>
      <w:r w:rsidR="00167552">
        <w:rPr>
          <w:rFonts w:ascii="Times New Roman" w:hAnsi="Times New Roman"/>
          <w:sz w:val="24"/>
          <w:szCs w:val="24"/>
        </w:rPr>
        <w:t>1</w:t>
      </w:r>
      <w:r w:rsidR="000D39CD">
        <w:rPr>
          <w:rFonts w:ascii="Times New Roman" w:hAnsi="Times New Roman"/>
          <w:sz w:val="24"/>
          <w:szCs w:val="24"/>
        </w:rPr>
        <w:t>8</w:t>
      </w:r>
      <w:r w:rsidR="00167552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201</w:t>
      </w:r>
      <w:r w:rsidR="000D39CD">
        <w:rPr>
          <w:rFonts w:ascii="Times New Roman" w:hAnsi="Times New Roman"/>
          <w:sz w:val="24"/>
          <w:szCs w:val="24"/>
        </w:rPr>
        <w:t>9</w:t>
      </w:r>
      <w:r w:rsidR="00127221" w:rsidRPr="001D4951">
        <w:rPr>
          <w:rFonts w:ascii="Times New Roman" w:hAnsi="Times New Roman"/>
          <w:sz w:val="24"/>
          <w:szCs w:val="24"/>
        </w:rPr>
        <w:t xml:space="preserve"> года</w:t>
      </w:r>
      <w:r w:rsidRPr="001D4951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951">
        <w:rPr>
          <w:rFonts w:ascii="Times New Roman" w:hAnsi="Times New Roman"/>
          <w:sz w:val="24"/>
          <w:szCs w:val="24"/>
        </w:rPr>
        <w:t>Постановления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951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951">
        <w:rPr>
          <w:rFonts w:ascii="Times New Roman" w:hAnsi="Times New Roman"/>
          <w:sz w:val="24"/>
          <w:szCs w:val="24"/>
        </w:rPr>
        <w:t>я</w:t>
      </w:r>
      <w:r w:rsidR="00070F5A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95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CB5AFC" w:rsidRPr="001D495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 xml:space="preserve"> от </w:t>
      </w:r>
      <w:r w:rsidR="00197575" w:rsidRPr="001D4951">
        <w:rPr>
          <w:rFonts w:ascii="Times New Roman" w:hAnsi="Times New Roman"/>
          <w:sz w:val="24"/>
          <w:szCs w:val="24"/>
        </w:rPr>
        <w:t>2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197575" w:rsidRPr="001D4951">
        <w:rPr>
          <w:rFonts w:ascii="Times New Roman" w:hAnsi="Times New Roman"/>
          <w:sz w:val="24"/>
          <w:szCs w:val="24"/>
        </w:rPr>
        <w:t>.0</w:t>
      </w:r>
      <w:r w:rsidR="00F66A3D" w:rsidRPr="001D4951">
        <w:rPr>
          <w:rFonts w:ascii="Times New Roman" w:hAnsi="Times New Roman"/>
          <w:sz w:val="24"/>
          <w:szCs w:val="24"/>
        </w:rPr>
        <w:t>7</w:t>
      </w:r>
      <w:r w:rsidR="00197575" w:rsidRPr="001D4951">
        <w:rPr>
          <w:rFonts w:ascii="Times New Roman" w:hAnsi="Times New Roman"/>
          <w:sz w:val="24"/>
          <w:szCs w:val="24"/>
        </w:rPr>
        <w:t>.201</w:t>
      </w:r>
      <w:r w:rsidR="00F66A3D" w:rsidRPr="001D4951">
        <w:rPr>
          <w:rFonts w:ascii="Times New Roman" w:hAnsi="Times New Roman"/>
          <w:sz w:val="24"/>
          <w:szCs w:val="24"/>
        </w:rPr>
        <w:t>3</w:t>
      </w:r>
      <w:r w:rsidRPr="001D4951">
        <w:rPr>
          <w:rFonts w:ascii="Times New Roman" w:hAnsi="Times New Roman"/>
          <w:sz w:val="24"/>
          <w:szCs w:val="24"/>
        </w:rPr>
        <w:t xml:space="preserve"> № </w:t>
      </w:r>
      <w:r w:rsidR="00DB569A" w:rsidRPr="001D4951">
        <w:rPr>
          <w:rFonts w:ascii="Times New Roman" w:hAnsi="Times New Roman"/>
          <w:sz w:val="24"/>
          <w:szCs w:val="24"/>
        </w:rPr>
        <w:t>65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1D4951">
        <w:rPr>
          <w:rFonts w:ascii="Times New Roman" w:hAnsi="Times New Roman"/>
          <w:sz w:val="24"/>
          <w:szCs w:val="24"/>
        </w:rPr>
        <w:t xml:space="preserve">от </w:t>
      </w:r>
      <w:r w:rsidR="00F66A3D" w:rsidRPr="001D4951">
        <w:rPr>
          <w:rFonts w:ascii="Times New Roman" w:hAnsi="Times New Roman"/>
          <w:sz w:val="24"/>
          <w:szCs w:val="24"/>
        </w:rPr>
        <w:t>31</w:t>
      </w:r>
      <w:r w:rsidRPr="001D4951">
        <w:rPr>
          <w:rFonts w:ascii="Times New Roman" w:hAnsi="Times New Roman"/>
          <w:sz w:val="24"/>
          <w:szCs w:val="24"/>
        </w:rPr>
        <w:t>.0</w:t>
      </w:r>
      <w:r w:rsidR="00F66A3D" w:rsidRPr="001D4951">
        <w:rPr>
          <w:rFonts w:ascii="Times New Roman" w:hAnsi="Times New Roman"/>
          <w:sz w:val="24"/>
          <w:szCs w:val="24"/>
        </w:rPr>
        <w:t>7</w:t>
      </w:r>
      <w:r w:rsidRPr="001D4951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951">
        <w:rPr>
          <w:rFonts w:ascii="Times New Roman" w:hAnsi="Times New Roman"/>
          <w:sz w:val="24"/>
          <w:szCs w:val="24"/>
        </w:rPr>
        <w:t>10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F66A3D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».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95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Соисполнител</w:t>
      </w:r>
      <w:r w:rsidR="0049204D" w:rsidRPr="001D4951">
        <w:rPr>
          <w:rFonts w:ascii="Times New Roman" w:hAnsi="Times New Roman"/>
          <w:sz w:val="24"/>
          <w:szCs w:val="24"/>
        </w:rPr>
        <w:t>и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951">
        <w:rPr>
          <w:rFonts w:ascii="Times New Roman" w:hAnsi="Times New Roman"/>
          <w:sz w:val="24"/>
          <w:szCs w:val="24"/>
        </w:rPr>
        <w:t xml:space="preserve"> отсутствуют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F66A3D" w:rsidRPr="001D495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951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951">
        <w:rPr>
          <w:rFonts w:ascii="Times New Roman" w:hAnsi="Times New Roman"/>
          <w:sz w:val="24"/>
          <w:szCs w:val="24"/>
        </w:rPr>
        <w:t>»</w:t>
      </w:r>
      <w:r w:rsidR="00BA584E" w:rsidRPr="001D4951">
        <w:rPr>
          <w:rFonts w:ascii="Times New Roman" w:hAnsi="Times New Roman"/>
          <w:sz w:val="24"/>
          <w:szCs w:val="24"/>
        </w:rPr>
        <w:t>.</w:t>
      </w:r>
    </w:p>
    <w:p w:rsidR="001D20A9" w:rsidRPr="001D495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951">
        <w:rPr>
          <w:rFonts w:ascii="Times New Roman" w:hAnsi="Times New Roman"/>
          <w:sz w:val="24"/>
          <w:szCs w:val="24"/>
        </w:rPr>
        <w:t>.</w:t>
      </w:r>
    </w:p>
    <w:p w:rsidR="000833F2" w:rsidRPr="001D4951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Целью </w:t>
      </w:r>
      <w:r w:rsidR="00F66A3D" w:rsidRPr="001D4951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0833F2" w:rsidRPr="001D4951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D4951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1D4951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7552">
        <w:rPr>
          <w:rFonts w:ascii="Times New Roman" w:hAnsi="Times New Roman"/>
          <w:sz w:val="24"/>
          <w:szCs w:val="24"/>
        </w:rPr>
        <w:t>1</w:t>
      </w:r>
      <w:r w:rsidR="000D39CD">
        <w:rPr>
          <w:rFonts w:ascii="Times New Roman" w:hAnsi="Times New Roman"/>
          <w:sz w:val="24"/>
          <w:szCs w:val="24"/>
        </w:rPr>
        <w:t>8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 201</w:t>
      </w:r>
      <w:r w:rsidR="000D39CD">
        <w:rPr>
          <w:rFonts w:ascii="Times New Roman" w:hAnsi="Times New Roman"/>
          <w:sz w:val="24"/>
          <w:szCs w:val="24"/>
        </w:rPr>
        <w:t>9</w:t>
      </w:r>
      <w:r w:rsidRPr="001D495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95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0112E" w:rsidRPr="001D495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951">
        <w:rPr>
          <w:rFonts w:ascii="Times New Roman" w:hAnsi="Times New Roman"/>
          <w:sz w:val="24"/>
          <w:szCs w:val="24"/>
        </w:rPr>
        <w:t xml:space="preserve"> </w:t>
      </w:r>
      <w:r w:rsidR="0000112E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951">
        <w:rPr>
          <w:rFonts w:ascii="Times New Roman" w:hAnsi="Times New Roman"/>
          <w:sz w:val="24"/>
          <w:szCs w:val="24"/>
        </w:rPr>
        <w:t xml:space="preserve">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012EB6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951">
        <w:rPr>
          <w:rFonts w:ascii="Times New Roman" w:hAnsi="Times New Roman"/>
          <w:sz w:val="24"/>
          <w:szCs w:val="24"/>
        </w:rPr>
        <w:t>85</w:t>
      </w:r>
      <w:r w:rsidR="00012EB6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951">
        <w:rPr>
          <w:rFonts w:ascii="Times New Roman" w:hAnsi="Times New Roman"/>
          <w:sz w:val="24"/>
          <w:szCs w:val="24"/>
        </w:rPr>
        <w:t>Ивановского</w:t>
      </w:r>
      <w:r w:rsidR="00012EB6" w:rsidRPr="001D4951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951">
        <w:rPr>
          <w:rFonts w:ascii="Times New Roman" w:hAnsi="Times New Roman"/>
          <w:sz w:val="24"/>
          <w:szCs w:val="24"/>
        </w:rPr>
        <w:t>»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9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951">
        <w:rPr>
          <w:rFonts w:ascii="Times New Roman" w:hAnsi="Times New Roman"/>
          <w:sz w:val="24"/>
          <w:szCs w:val="24"/>
        </w:rPr>
        <w:t>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951">
        <w:rPr>
          <w:rFonts w:ascii="Times New Roman" w:hAnsi="Times New Roman"/>
          <w:sz w:val="24"/>
          <w:szCs w:val="24"/>
        </w:rPr>
        <w:t>»</w:t>
      </w:r>
      <w:r w:rsidR="003B4844">
        <w:rPr>
          <w:rFonts w:ascii="Times New Roman" w:hAnsi="Times New Roman"/>
          <w:sz w:val="24"/>
          <w:szCs w:val="24"/>
        </w:rPr>
        <w:t>;</w:t>
      </w:r>
    </w:p>
    <w:p w:rsidR="003B4844" w:rsidRPr="003B4844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>проект решения Ивановского сельского Совета депутатов «О бюджете поселения на 20</w:t>
      </w:r>
      <w:r w:rsidR="000D39CD">
        <w:rPr>
          <w:rFonts w:ascii="Times New Roman" w:hAnsi="Times New Roman"/>
          <w:sz w:val="24"/>
          <w:szCs w:val="24"/>
        </w:rPr>
        <w:t>20</w:t>
      </w:r>
      <w:r w:rsidRPr="003B484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67552">
        <w:rPr>
          <w:rFonts w:ascii="Times New Roman" w:hAnsi="Times New Roman"/>
          <w:sz w:val="24"/>
          <w:szCs w:val="24"/>
        </w:rPr>
        <w:t>2</w:t>
      </w:r>
      <w:r w:rsidR="000D39CD">
        <w:rPr>
          <w:rFonts w:ascii="Times New Roman" w:hAnsi="Times New Roman"/>
          <w:sz w:val="24"/>
          <w:szCs w:val="24"/>
        </w:rPr>
        <w:t>1</w:t>
      </w:r>
      <w:r w:rsidRPr="003B4844">
        <w:rPr>
          <w:rFonts w:ascii="Times New Roman" w:hAnsi="Times New Roman"/>
          <w:sz w:val="24"/>
          <w:szCs w:val="24"/>
        </w:rPr>
        <w:t>-202</w:t>
      </w:r>
      <w:r w:rsidR="000D39CD">
        <w:rPr>
          <w:rFonts w:ascii="Times New Roman" w:hAnsi="Times New Roman"/>
          <w:sz w:val="24"/>
          <w:szCs w:val="24"/>
        </w:rPr>
        <w:t>2</w:t>
      </w:r>
      <w:r w:rsidRPr="003B4844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150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Приоритет</w:t>
      </w:r>
      <w:r w:rsidR="00FB5B15">
        <w:rPr>
          <w:rFonts w:ascii="Times New Roman" w:hAnsi="Times New Roman"/>
          <w:sz w:val="24"/>
          <w:szCs w:val="24"/>
        </w:rPr>
        <w:t>н</w:t>
      </w:r>
      <w:r w:rsidRPr="001D4951">
        <w:rPr>
          <w:rFonts w:ascii="Times New Roman" w:hAnsi="Times New Roman"/>
          <w:sz w:val="24"/>
          <w:szCs w:val="24"/>
        </w:rPr>
        <w:t>ы</w:t>
      </w:r>
      <w:r w:rsidR="00FB5B15">
        <w:rPr>
          <w:rFonts w:ascii="Times New Roman" w:hAnsi="Times New Roman"/>
          <w:sz w:val="24"/>
          <w:szCs w:val="24"/>
        </w:rPr>
        <w:t xml:space="preserve">е направления государственной политики в сфере реализации программы определены в Указе Президента Российской Федерации от 07.05.2012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является: </w:t>
      </w:r>
      <w:r w:rsidRPr="001D4951">
        <w:rPr>
          <w:rFonts w:ascii="Times New Roman" w:hAnsi="Times New Roman"/>
          <w:sz w:val="24"/>
          <w:szCs w:val="24"/>
        </w:rPr>
        <w:t xml:space="preserve">  </w:t>
      </w:r>
    </w:p>
    <w:p w:rsidR="00A83150" w:rsidRDefault="00A8315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A83150" w:rsidRDefault="00A8315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3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уровня удовлетворенности граждан качеством предоставления муниципальных услуг;</w:t>
      </w:r>
    </w:p>
    <w:p w:rsidR="00A83150" w:rsidRDefault="00A8315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 граждан, использующих механизм получения государственных и муниципальных услуг в электронной форме;</w:t>
      </w:r>
    </w:p>
    <w:p w:rsidR="00536D13" w:rsidRPr="001D4951" w:rsidRDefault="00A8315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информационной открытости деятельности органов </w:t>
      </w:r>
      <w:proofErr w:type="spellStart"/>
      <w:r>
        <w:rPr>
          <w:rFonts w:ascii="Times New Roman" w:hAnsi="Times New Roman"/>
          <w:sz w:val="24"/>
          <w:szCs w:val="24"/>
        </w:rPr>
        <w:t>месного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самоуправления, обеспечение доступа в сети Интернет к открытым данным, содержащимся в информационных системах органов местного самоуправления</w:t>
      </w:r>
      <w:r w:rsidR="00DA1AEF" w:rsidRPr="001D4951">
        <w:rPr>
          <w:rFonts w:ascii="Times New Roman" w:hAnsi="Times New Roman"/>
          <w:sz w:val="24"/>
          <w:szCs w:val="24"/>
        </w:rPr>
        <w:t>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="002C7909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сельсовета.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167552">
        <w:rPr>
          <w:rFonts w:ascii="Times New Roman" w:hAnsi="Times New Roman"/>
          <w:sz w:val="24"/>
          <w:szCs w:val="24"/>
        </w:rPr>
        <w:t>1</w:t>
      </w:r>
      <w:r w:rsidR="00E70A90">
        <w:rPr>
          <w:rFonts w:ascii="Times New Roman" w:hAnsi="Times New Roman"/>
          <w:sz w:val="24"/>
          <w:szCs w:val="24"/>
        </w:rPr>
        <w:t>1 278 80</w:t>
      </w:r>
      <w:r w:rsidR="00167552">
        <w:rPr>
          <w:rFonts w:ascii="Times New Roman" w:hAnsi="Times New Roman"/>
          <w:sz w:val="24"/>
          <w:szCs w:val="24"/>
        </w:rPr>
        <w:t>0</w:t>
      </w:r>
      <w:r w:rsidR="003B4844">
        <w:rPr>
          <w:rFonts w:ascii="Times New Roman" w:hAnsi="Times New Roman"/>
          <w:sz w:val="24"/>
          <w:szCs w:val="24"/>
        </w:rPr>
        <w:t>,00</w:t>
      </w:r>
      <w:r w:rsidRPr="001D4951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A831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</w:t>
            </w:r>
            <w:r w:rsidR="00A83150">
              <w:rPr>
                <w:rFonts w:ascii="Times New Roman" w:hAnsi="Times New Roman"/>
                <w:color w:val="000000"/>
              </w:rPr>
              <w:t>20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A83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A8315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315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A83150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3B4844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E70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70A90">
              <w:rPr>
                <w:rFonts w:ascii="Times New Roman" w:hAnsi="Times New Roman"/>
                <w:color w:val="000000"/>
              </w:rPr>
              <w:t> 655 40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E7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E70A90">
              <w:rPr>
                <w:rFonts w:ascii="Times New Roman" w:hAnsi="Times New Roman"/>
                <w:b/>
                <w:bCs/>
                <w:color w:val="000000"/>
              </w:rPr>
              <w:t> 846 600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7D1B1E" w:rsidP="00A831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A83150">
              <w:rPr>
                <w:rFonts w:ascii="Times New Roman" w:hAnsi="Times New Roman"/>
                <w:color w:val="000000"/>
              </w:rPr>
              <w:t>1</w:t>
            </w:r>
            <w:r w:rsidR="008C5780"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A83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8315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  <w:r w:rsidR="00A8315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A83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B4844">
              <w:rPr>
                <w:rFonts w:ascii="Times New Roman" w:hAnsi="Times New Roman"/>
                <w:color w:val="000000"/>
              </w:rPr>
              <w:t> </w:t>
            </w:r>
            <w:r w:rsidR="00A83150">
              <w:rPr>
                <w:rFonts w:ascii="Times New Roman" w:hAnsi="Times New Roman"/>
                <w:color w:val="000000"/>
              </w:rPr>
              <w:t>6</w:t>
            </w:r>
            <w:r w:rsidR="003B484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E70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70A90">
              <w:rPr>
                <w:rFonts w:ascii="Times New Roman" w:hAnsi="Times New Roman"/>
                <w:color w:val="000000"/>
              </w:rPr>
              <w:t> 640 40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E7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E70A90">
              <w:rPr>
                <w:rFonts w:ascii="Times New Roman" w:hAnsi="Times New Roman"/>
                <w:b/>
                <w:bCs/>
                <w:color w:val="000000"/>
              </w:rPr>
              <w:t> 785 200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831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1E">
              <w:rPr>
                <w:rFonts w:ascii="Times New Roman" w:hAnsi="Times New Roman"/>
                <w:color w:val="000000"/>
              </w:rPr>
              <w:t>2</w:t>
            </w:r>
            <w:r w:rsidR="00A8315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A83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B4844">
              <w:rPr>
                <w:rFonts w:ascii="Times New Roman" w:hAnsi="Times New Roman"/>
                <w:color w:val="000000"/>
              </w:rPr>
              <w:t> </w:t>
            </w:r>
            <w:r w:rsidR="00A83150">
              <w:rPr>
                <w:rFonts w:ascii="Times New Roman" w:hAnsi="Times New Roman"/>
                <w:color w:val="000000"/>
              </w:rPr>
              <w:t>6</w:t>
            </w:r>
            <w:r w:rsidR="003B484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E70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70A90">
              <w:rPr>
                <w:rFonts w:ascii="Times New Roman" w:hAnsi="Times New Roman"/>
                <w:color w:val="000000"/>
              </w:rPr>
              <w:t> 640 40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E7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E70A90">
              <w:rPr>
                <w:rFonts w:ascii="Times New Roman" w:hAnsi="Times New Roman"/>
                <w:b/>
                <w:bCs/>
                <w:color w:val="000000"/>
              </w:rPr>
              <w:t> 647 000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3B484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A83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83150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="00A8315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E70A90" w:rsidP="00E7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E70A9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675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936 200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E7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E70A90">
              <w:rPr>
                <w:rFonts w:ascii="Times New Roman" w:hAnsi="Times New Roman"/>
                <w:b/>
                <w:bCs/>
                <w:color w:val="000000"/>
              </w:rPr>
              <w:t>1 278 800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E70A90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0A90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A1AEF" w:rsidRPr="00E70A90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0A90">
        <w:rPr>
          <w:rFonts w:ascii="Times New Roman" w:hAnsi="Times New Roman"/>
          <w:sz w:val="24"/>
          <w:szCs w:val="24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0A90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</w:t>
      </w:r>
      <w:r w:rsidR="00E70A90" w:rsidRPr="00E70A90">
        <w:rPr>
          <w:rFonts w:ascii="Times New Roman" w:hAnsi="Times New Roman"/>
          <w:sz w:val="24"/>
          <w:szCs w:val="24"/>
        </w:rPr>
        <w:t>1</w:t>
      </w:r>
      <w:r w:rsidRPr="00E70A90">
        <w:rPr>
          <w:rFonts w:ascii="Times New Roman" w:hAnsi="Times New Roman"/>
          <w:sz w:val="24"/>
          <w:szCs w:val="24"/>
        </w:rPr>
        <w:t>,</w:t>
      </w:r>
      <w:r w:rsidR="00E70A90" w:rsidRPr="00E70A90">
        <w:rPr>
          <w:rFonts w:ascii="Times New Roman" w:hAnsi="Times New Roman"/>
          <w:sz w:val="24"/>
          <w:szCs w:val="24"/>
        </w:rPr>
        <w:t>8</w:t>
      </w:r>
      <w:r w:rsidRPr="00E70A90">
        <w:rPr>
          <w:rFonts w:ascii="Times New Roman" w:hAnsi="Times New Roman"/>
          <w:sz w:val="24"/>
          <w:szCs w:val="24"/>
        </w:rPr>
        <w:t>%.</w:t>
      </w:r>
    </w:p>
    <w:p w:rsidR="00225066" w:rsidRPr="001D4951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396510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6510">
        <w:rPr>
          <w:rFonts w:ascii="Times New Roman" w:hAnsi="Times New Roman"/>
          <w:sz w:val="24"/>
          <w:szCs w:val="24"/>
        </w:rPr>
        <w:t xml:space="preserve">На реализацию </w:t>
      </w:r>
      <w:r w:rsidRPr="00396510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396510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396510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396510">
        <w:rPr>
          <w:rFonts w:ascii="Times New Roman" w:hAnsi="Times New Roman"/>
          <w:sz w:val="24"/>
          <w:szCs w:val="24"/>
        </w:rPr>
        <w:t xml:space="preserve"> </w:t>
      </w:r>
      <w:r w:rsidR="00225066" w:rsidRPr="00396510">
        <w:rPr>
          <w:rFonts w:ascii="Times New Roman" w:hAnsi="Times New Roman"/>
          <w:sz w:val="24"/>
          <w:szCs w:val="24"/>
        </w:rPr>
        <w:t xml:space="preserve">сумме </w:t>
      </w:r>
      <w:r w:rsidR="00396510" w:rsidRPr="00396510">
        <w:rPr>
          <w:rFonts w:ascii="Times New Roman" w:hAnsi="Times New Roman"/>
          <w:sz w:val="24"/>
          <w:szCs w:val="24"/>
        </w:rPr>
        <w:t>19</w:t>
      </w:r>
      <w:r w:rsidR="007D1B1E" w:rsidRPr="00396510">
        <w:rPr>
          <w:rFonts w:ascii="Times New Roman" w:hAnsi="Times New Roman"/>
          <w:sz w:val="24"/>
          <w:szCs w:val="24"/>
        </w:rPr>
        <w:t>5 000</w:t>
      </w:r>
      <w:r w:rsidR="00682651" w:rsidRPr="00396510">
        <w:rPr>
          <w:rFonts w:ascii="Times New Roman" w:hAnsi="Times New Roman"/>
          <w:sz w:val="24"/>
          <w:szCs w:val="24"/>
        </w:rPr>
        <w:t>,00</w:t>
      </w:r>
      <w:r w:rsidRPr="00396510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225066" w:rsidRPr="00396510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6510">
        <w:rPr>
          <w:rFonts w:ascii="Times New Roman" w:hAnsi="Times New Roman"/>
          <w:sz w:val="24"/>
          <w:szCs w:val="24"/>
        </w:rPr>
        <w:t>- 20</w:t>
      </w:r>
      <w:r w:rsidR="00396510" w:rsidRPr="00396510">
        <w:rPr>
          <w:rFonts w:ascii="Times New Roman" w:hAnsi="Times New Roman"/>
          <w:sz w:val="24"/>
          <w:szCs w:val="24"/>
        </w:rPr>
        <w:t>20</w:t>
      </w:r>
      <w:r w:rsidRPr="00396510">
        <w:rPr>
          <w:rFonts w:ascii="Times New Roman" w:hAnsi="Times New Roman"/>
          <w:sz w:val="24"/>
          <w:szCs w:val="24"/>
        </w:rPr>
        <w:t xml:space="preserve"> год в сумме </w:t>
      </w:r>
      <w:r w:rsidR="00396510" w:rsidRPr="00396510">
        <w:rPr>
          <w:rFonts w:ascii="Times New Roman" w:hAnsi="Times New Roman"/>
          <w:sz w:val="24"/>
          <w:szCs w:val="24"/>
        </w:rPr>
        <w:t>75</w:t>
      </w:r>
      <w:r w:rsidR="007D1B1E" w:rsidRPr="00396510">
        <w:rPr>
          <w:rFonts w:ascii="Times New Roman" w:hAnsi="Times New Roman"/>
          <w:sz w:val="24"/>
          <w:szCs w:val="24"/>
        </w:rPr>
        <w:t xml:space="preserve"> 000</w:t>
      </w:r>
      <w:r w:rsidR="00A45760" w:rsidRPr="00396510">
        <w:rPr>
          <w:rFonts w:ascii="Times New Roman" w:hAnsi="Times New Roman"/>
          <w:sz w:val="24"/>
          <w:szCs w:val="24"/>
        </w:rPr>
        <w:t>,00</w:t>
      </w:r>
      <w:r w:rsidRPr="00396510">
        <w:rPr>
          <w:rFonts w:ascii="Times New Roman" w:hAnsi="Times New Roman"/>
          <w:sz w:val="24"/>
          <w:szCs w:val="24"/>
        </w:rPr>
        <w:t xml:space="preserve"> руб.;</w:t>
      </w:r>
    </w:p>
    <w:p w:rsidR="00225066" w:rsidRPr="00396510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6510">
        <w:rPr>
          <w:rFonts w:ascii="Times New Roman" w:hAnsi="Times New Roman"/>
          <w:sz w:val="24"/>
          <w:szCs w:val="24"/>
        </w:rPr>
        <w:t>- 20</w:t>
      </w:r>
      <w:r w:rsidR="007D1B1E" w:rsidRPr="00396510">
        <w:rPr>
          <w:rFonts w:ascii="Times New Roman" w:hAnsi="Times New Roman"/>
          <w:sz w:val="24"/>
          <w:szCs w:val="24"/>
        </w:rPr>
        <w:t>2</w:t>
      </w:r>
      <w:r w:rsidR="00396510" w:rsidRPr="00396510">
        <w:rPr>
          <w:rFonts w:ascii="Times New Roman" w:hAnsi="Times New Roman"/>
          <w:sz w:val="24"/>
          <w:szCs w:val="24"/>
        </w:rPr>
        <w:t>1</w:t>
      </w:r>
      <w:r w:rsidRPr="00396510">
        <w:rPr>
          <w:rFonts w:ascii="Times New Roman" w:hAnsi="Times New Roman"/>
          <w:sz w:val="24"/>
          <w:szCs w:val="24"/>
        </w:rPr>
        <w:t xml:space="preserve"> год в сумме </w:t>
      </w:r>
      <w:r w:rsidR="00396510" w:rsidRPr="00396510">
        <w:rPr>
          <w:rFonts w:ascii="Times New Roman" w:hAnsi="Times New Roman"/>
          <w:sz w:val="24"/>
          <w:szCs w:val="24"/>
        </w:rPr>
        <w:t>60</w:t>
      </w:r>
      <w:r w:rsidR="007D1B1E" w:rsidRPr="00396510">
        <w:rPr>
          <w:rFonts w:ascii="Times New Roman" w:hAnsi="Times New Roman"/>
          <w:sz w:val="24"/>
          <w:szCs w:val="24"/>
        </w:rPr>
        <w:t xml:space="preserve"> 000</w:t>
      </w:r>
      <w:r w:rsidR="00A45760" w:rsidRPr="00396510">
        <w:rPr>
          <w:rFonts w:ascii="Times New Roman" w:hAnsi="Times New Roman"/>
          <w:sz w:val="24"/>
          <w:szCs w:val="24"/>
        </w:rPr>
        <w:t>,00</w:t>
      </w:r>
      <w:r w:rsidRPr="00396510">
        <w:rPr>
          <w:rFonts w:ascii="Times New Roman" w:hAnsi="Times New Roman"/>
          <w:sz w:val="24"/>
          <w:szCs w:val="24"/>
        </w:rPr>
        <w:t xml:space="preserve"> руб.</w:t>
      </w:r>
      <w:r w:rsidR="00A45760" w:rsidRPr="00396510">
        <w:rPr>
          <w:rFonts w:ascii="Times New Roman" w:hAnsi="Times New Roman"/>
          <w:sz w:val="24"/>
          <w:szCs w:val="24"/>
        </w:rPr>
        <w:t>;</w:t>
      </w:r>
    </w:p>
    <w:p w:rsidR="00A45760" w:rsidRPr="001D4951" w:rsidRDefault="00A4576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6510">
        <w:rPr>
          <w:rFonts w:ascii="Times New Roman" w:hAnsi="Times New Roman"/>
          <w:sz w:val="24"/>
          <w:szCs w:val="24"/>
        </w:rPr>
        <w:t>- 20</w:t>
      </w:r>
      <w:r w:rsidR="00682651" w:rsidRPr="00396510">
        <w:rPr>
          <w:rFonts w:ascii="Times New Roman" w:hAnsi="Times New Roman"/>
          <w:sz w:val="24"/>
          <w:szCs w:val="24"/>
        </w:rPr>
        <w:t>2</w:t>
      </w:r>
      <w:r w:rsidR="00396510" w:rsidRPr="00396510">
        <w:rPr>
          <w:rFonts w:ascii="Times New Roman" w:hAnsi="Times New Roman"/>
          <w:sz w:val="24"/>
          <w:szCs w:val="24"/>
        </w:rPr>
        <w:t>2</w:t>
      </w:r>
      <w:r w:rsidRPr="00396510">
        <w:rPr>
          <w:rFonts w:ascii="Times New Roman" w:hAnsi="Times New Roman"/>
          <w:sz w:val="24"/>
          <w:szCs w:val="24"/>
        </w:rPr>
        <w:t xml:space="preserve"> год в сумме </w:t>
      </w:r>
      <w:r w:rsidR="00396510" w:rsidRPr="00396510">
        <w:rPr>
          <w:rFonts w:ascii="Times New Roman" w:hAnsi="Times New Roman"/>
          <w:sz w:val="24"/>
          <w:szCs w:val="24"/>
        </w:rPr>
        <w:t>6</w:t>
      </w:r>
      <w:r w:rsidR="007D1B1E" w:rsidRPr="00396510">
        <w:rPr>
          <w:rFonts w:ascii="Times New Roman" w:hAnsi="Times New Roman"/>
          <w:sz w:val="24"/>
          <w:szCs w:val="24"/>
        </w:rPr>
        <w:t>0 000</w:t>
      </w:r>
      <w:r w:rsidRPr="00396510">
        <w:rPr>
          <w:rFonts w:ascii="Times New Roman" w:hAnsi="Times New Roman"/>
          <w:sz w:val="24"/>
          <w:szCs w:val="24"/>
        </w:rPr>
        <w:t>,00 руб.</w:t>
      </w:r>
    </w:p>
    <w:p w:rsidR="00BE736C" w:rsidRPr="001D4951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1D4951">
        <w:rPr>
          <w:rFonts w:ascii="Times New Roman" w:hAnsi="Times New Roman"/>
          <w:sz w:val="24"/>
          <w:szCs w:val="24"/>
        </w:rPr>
        <w:t>б</w:t>
      </w:r>
      <w:r w:rsidRPr="001D4951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1D4951">
        <w:rPr>
          <w:rFonts w:ascii="Times New Roman" w:hAnsi="Times New Roman"/>
          <w:sz w:val="24"/>
          <w:szCs w:val="24"/>
        </w:rPr>
        <w:lastRenderedPageBreak/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1D4951">
        <w:rPr>
          <w:rFonts w:ascii="Times New Roman" w:hAnsi="Times New Roman"/>
          <w:sz w:val="24"/>
          <w:szCs w:val="24"/>
        </w:rPr>
        <w:t xml:space="preserve"> 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156BAB" w:rsidRPr="001D4951" w:rsidRDefault="00156BA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Подпрограмма 1 подготовлена в соответствии с Уставом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сельсовета, 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45760" w:rsidRPr="001D4951">
        <w:rPr>
          <w:rFonts w:ascii="Times New Roman" w:hAnsi="Times New Roman"/>
          <w:sz w:val="24"/>
          <w:szCs w:val="24"/>
        </w:rPr>
        <w:t>06.11.2012</w:t>
      </w:r>
      <w:r w:rsidRPr="001D4951">
        <w:rPr>
          <w:rFonts w:ascii="Times New Roman" w:hAnsi="Times New Roman"/>
          <w:sz w:val="24"/>
          <w:szCs w:val="24"/>
        </w:rPr>
        <w:t xml:space="preserve"> № </w:t>
      </w:r>
      <w:r w:rsidR="00A45760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2 «Об утверждении Положения о порядке управления и распоряжения муниципальной собственностью» и  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706DC3" w:rsidRPr="001D4951">
        <w:rPr>
          <w:rFonts w:ascii="Times New Roman" w:hAnsi="Times New Roman"/>
          <w:sz w:val="24"/>
          <w:szCs w:val="24"/>
        </w:rPr>
        <w:t>«Об утверждении Положения об учете муниципального имущества и ведении реестра муниципального имущества».</w:t>
      </w:r>
    </w:p>
    <w:p w:rsidR="00706DC3" w:rsidRPr="00A70AA3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</w:t>
      </w:r>
      <w:r w:rsidRPr="00A70AA3">
        <w:rPr>
          <w:rFonts w:ascii="Times New Roman" w:hAnsi="Times New Roman"/>
          <w:sz w:val="24"/>
          <w:szCs w:val="24"/>
        </w:rPr>
        <w:t>уровень и качество жизни населения сельсовета.</w:t>
      </w:r>
    </w:p>
    <w:p w:rsidR="00BE736C" w:rsidRPr="00A70AA3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BE736C" w:rsidRPr="00A70AA3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E736C" w:rsidRPr="00A70AA3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706DC3" w:rsidRPr="00A70AA3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Pr="00A70AA3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Реализация мероприятий подпрограммы 1 позволит</w:t>
      </w:r>
      <w:r w:rsidR="00A45760" w:rsidRPr="00A70AA3">
        <w:rPr>
          <w:rFonts w:ascii="Times New Roman" w:hAnsi="Times New Roman"/>
          <w:sz w:val="24"/>
          <w:szCs w:val="24"/>
        </w:rPr>
        <w:t xml:space="preserve"> к 20</w:t>
      </w:r>
      <w:r w:rsidR="007D1B1E" w:rsidRPr="00A70AA3">
        <w:rPr>
          <w:rFonts w:ascii="Times New Roman" w:hAnsi="Times New Roman"/>
          <w:sz w:val="24"/>
          <w:szCs w:val="24"/>
        </w:rPr>
        <w:t>2</w:t>
      </w:r>
      <w:r w:rsidR="00A70AA3" w:rsidRPr="00A70AA3">
        <w:rPr>
          <w:rFonts w:ascii="Times New Roman" w:hAnsi="Times New Roman"/>
          <w:sz w:val="24"/>
          <w:szCs w:val="24"/>
        </w:rPr>
        <w:t>2</w:t>
      </w:r>
      <w:r w:rsidR="00A45760" w:rsidRPr="00A70AA3">
        <w:rPr>
          <w:rFonts w:ascii="Times New Roman" w:hAnsi="Times New Roman"/>
          <w:sz w:val="24"/>
          <w:szCs w:val="24"/>
        </w:rPr>
        <w:t xml:space="preserve"> году</w:t>
      </w:r>
      <w:r w:rsidRPr="00A70AA3">
        <w:rPr>
          <w:rFonts w:ascii="Times New Roman" w:hAnsi="Times New Roman"/>
          <w:sz w:val="24"/>
          <w:szCs w:val="24"/>
        </w:rPr>
        <w:t>:</w:t>
      </w:r>
    </w:p>
    <w:p w:rsidR="00B94AE0" w:rsidRPr="00347E13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 xml:space="preserve">- увеличить долю </w:t>
      </w:r>
      <w:proofErr w:type="spellStart"/>
      <w:r w:rsidRPr="00347E13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347E13">
        <w:rPr>
          <w:rFonts w:ascii="Times New Roman" w:hAnsi="Times New Roman"/>
          <w:sz w:val="24"/>
          <w:szCs w:val="24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A70AA3" w:rsidRPr="00347E13" w:rsidRDefault="00A70AA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 xml:space="preserve">- увеличить </w:t>
      </w:r>
      <w:r w:rsidRPr="00347E13">
        <w:rPr>
          <w:rFonts w:ascii="Times New Roman" w:hAnsi="Times New Roman"/>
          <w:sz w:val="24"/>
          <w:szCs w:val="24"/>
        </w:rPr>
        <w:t>собираемость от арендной платы за муниципальное имущество до 100%;</w:t>
      </w:r>
    </w:p>
    <w:p w:rsidR="00A70AA3" w:rsidRPr="00347E13" w:rsidRDefault="00A70AA3" w:rsidP="00A70A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 xml:space="preserve">- увеличить </w:t>
      </w:r>
      <w:r w:rsidRPr="00347E13">
        <w:rPr>
          <w:rFonts w:ascii="Times New Roman" w:hAnsi="Times New Roman"/>
          <w:sz w:val="24"/>
          <w:szCs w:val="24"/>
        </w:rPr>
        <w:t>количество проведенных проверок соблюдения земельного законодательства до 7 единиц;</w:t>
      </w:r>
    </w:p>
    <w:p w:rsidR="00A70AA3" w:rsidRPr="00347E13" w:rsidRDefault="00A70AA3" w:rsidP="00A70A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>- увеличить долю устраненных нарушений, выявленных</w:t>
      </w:r>
      <w:r w:rsidR="00347E13" w:rsidRPr="00347E13">
        <w:rPr>
          <w:rFonts w:ascii="Times New Roman" w:hAnsi="Times New Roman"/>
          <w:sz w:val="24"/>
          <w:szCs w:val="24"/>
        </w:rPr>
        <w:t xml:space="preserve"> при проверке использования земельных участков до 90%;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 xml:space="preserve">- увеличить долю земельных участков, </w:t>
      </w:r>
      <w:r w:rsidR="00347E13" w:rsidRPr="00347E13">
        <w:rPr>
          <w:rFonts w:ascii="Times New Roman" w:hAnsi="Times New Roman"/>
          <w:sz w:val="24"/>
          <w:szCs w:val="24"/>
        </w:rPr>
        <w:t xml:space="preserve"> являющихся объектом</w:t>
      </w:r>
      <w:r w:rsidR="00347E13">
        <w:rPr>
          <w:rFonts w:ascii="Times New Roman" w:hAnsi="Times New Roman"/>
          <w:sz w:val="24"/>
          <w:szCs w:val="24"/>
        </w:rPr>
        <w:t xml:space="preserve"> налогообложения земельным налогом до 27,1</w:t>
      </w:r>
      <w:r w:rsidRPr="001D4951">
        <w:rPr>
          <w:rFonts w:ascii="Times New Roman" w:hAnsi="Times New Roman"/>
          <w:sz w:val="24"/>
          <w:szCs w:val="24"/>
        </w:rPr>
        <w:t>%.</w:t>
      </w:r>
    </w:p>
    <w:p w:rsidR="00682651" w:rsidRDefault="0068265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D4951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реализацию 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682651">
        <w:rPr>
          <w:rFonts w:ascii="Times New Roman" w:hAnsi="Times New Roman"/>
          <w:i/>
          <w:sz w:val="24"/>
          <w:szCs w:val="24"/>
          <w:u w:val="single"/>
        </w:rPr>
        <w:t>2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5AD6" w:rsidRPr="001D4951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1D4951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D4951">
        <w:rPr>
          <w:rFonts w:ascii="Times New Roman" w:hAnsi="Times New Roman"/>
          <w:sz w:val="24"/>
          <w:szCs w:val="24"/>
        </w:rPr>
        <w:t>в</w:t>
      </w:r>
      <w:r w:rsidR="007B5AD6" w:rsidRPr="001D4951">
        <w:rPr>
          <w:rFonts w:ascii="Times New Roman" w:hAnsi="Times New Roman"/>
          <w:sz w:val="24"/>
          <w:szCs w:val="24"/>
        </w:rPr>
        <w:t xml:space="preserve"> сумм</w:t>
      </w:r>
      <w:r w:rsidR="00352C5D" w:rsidRPr="001D4951">
        <w:rPr>
          <w:rFonts w:ascii="Times New Roman" w:hAnsi="Times New Roman"/>
          <w:sz w:val="24"/>
          <w:szCs w:val="24"/>
        </w:rPr>
        <w:t xml:space="preserve">е </w:t>
      </w:r>
      <w:r w:rsidR="007D1B1E">
        <w:rPr>
          <w:rFonts w:ascii="Times New Roman" w:hAnsi="Times New Roman"/>
          <w:sz w:val="24"/>
          <w:szCs w:val="24"/>
        </w:rPr>
        <w:t>1</w:t>
      </w:r>
      <w:r w:rsidR="00347E13">
        <w:rPr>
          <w:rFonts w:ascii="Times New Roman" w:hAnsi="Times New Roman"/>
          <w:sz w:val="24"/>
          <w:szCs w:val="24"/>
        </w:rPr>
        <w:t>1 083 800</w:t>
      </w:r>
      <w:r w:rsidR="00682651">
        <w:rPr>
          <w:rFonts w:ascii="Times New Roman" w:hAnsi="Times New Roman"/>
          <w:sz w:val="24"/>
          <w:szCs w:val="24"/>
        </w:rPr>
        <w:t>,00</w:t>
      </w:r>
      <w:r w:rsidR="007B5AD6" w:rsidRPr="001D4951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7B5AD6" w:rsidRPr="001D4951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ab/>
      </w:r>
      <w:r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682651" w:rsidP="00347E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347E1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34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347E13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47E1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="0068265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5CF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682651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825CF">
              <w:rPr>
                <w:rFonts w:ascii="Times New Roman" w:hAnsi="Times New Roman"/>
                <w:color w:val="000000"/>
                <w:sz w:val="20"/>
                <w:szCs w:val="20"/>
              </w:rPr>
              <w:t> 580 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825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771 600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7D1B1E" w:rsidP="00347E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47E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82651"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34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47E1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8 </w:t>
            </w:r>
            <w:r w:rsidR="00347E1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682651">
              <w:rPr>
                <w:rFonts w:ascii="Times New Roman" w:hAnsi="Times New Roman"/>
                <w:color w:val="000000"/>
              </w:rPr>
              <w:t> </w:t>
            </w:r>
            <w:r w:rsidR="006825CF">
              <w:rPr>
                <w:rFonts w:ascii="Times New Roman" w:hAnsi="Times New Roman"/>
                <w:color w:val="000000"/>
              </w:rPr>
              <w:t>6</w:t>
            </w:r>
            <w:r w:rsidR="00682651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825CF">
              <w:rPr>
                <w:rFonts w:ascii="Times New Roman" w:hAnsi="Times New Roman"/>
                <w:color w:val="000000"/>
                <w:sz w:val="20"/>
                <w:szCs w:val="20"/>
              </w:rPr>
              <w:t> 580 400</w:t>
            </w:r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825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725 200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47E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47E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8265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682651">
              <w:rPr>
                <w:rFonts w:ascii="Times New Roman" w:hAnsi="Times New Roman"/>
                <w:color w:val="000000"/>
              </w:rPr>
              <w:t> </w:t>
            </w:r>
            <w:r w:rsidR="006825CF">
              <w:rPr>
                <w:rFonts w:ascii="Times New Roman" w:hAnsi="Times New Roman"/>
                <w:color w:val="000000"/>
              </w:rPr>
              <w:t>6</w:t>
            </w:r>
            <w:r w:rsidR="00682651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6825CF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25C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</w:t>
            </w:r>
            <w:r w:rsidR="006825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25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682651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347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347E13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="00347E13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68265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5CF" w:rsidP="00682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</w:t>
            </w:r>
            <w:r w:rsidR="0068265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682651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6825C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10 741 20</w:t>
            </w:r>
            <w:r w:rsidR="007D1B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825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1 083 800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1D4951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1D4951">
        <w:rPr>
          <w:rFonts w:ascii="Times New Roman" w:hAnsi="Times New Roman"/>
          <w:sz w:val="24"/>
          <w:szCs w:val="24"/>
        </w:rPr>
        <w:t>:</w:t>
      </w:r>
    </w:p>
    <w:p w:rsidR="00D07DB7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9B3D2A" w:rsidRPr="001D4951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Pr="001D4951">
        <w:rPr>
          <w:rFonts w:ascii="Times New Roman" w:hAnsi="Times New Roman"/>
          <w:sz w:val="24"/>
          <w:szCs w:val="24"/>
        </w:rPr>
        <w:t>;</w:t>
      </w:r>
    </w:p>
    <w:p w:rsidR="00D07DB7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</w:t>
      </w:r>
      <w:r w:rsidR="009B3D2A" w:rsidRPr="001D4951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9B3D2A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</w:t>
      </w:r>
      <w:r w:rsidR="009B3D2A" w:rsidRPr="001D4951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1D4951">
        <w:rPr>
          <w:rFonts w:ascii="Times New Roman" w:hAnsi="Times New Roman"/>
          <w:sz w:val="24"/>
          <w:szCs w:val="24"/>
        </w:rPr>
        <w:t xml:space="preserve"> 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Задачи подпрограммы: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обеспечение деятельности административных комиссий. </w:t>
      </w:r>
    </w:p>
    <w:p w:rsidR="00DA1AEF" w:rsidRPr="001D4951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1D4951">
        <w:rPr>
          <w:rFonts w:ascii="Times New Roman" w:hAnsi="Times New Roman"/>
          <w:sz w:val="24"/>
          <w:szCs w:val="24"/>
        </w:rPr>
        <w:t>использования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</w:t>
      </w:r>
      <w:r w:rsidRPr="001D4951">
        <w:rPr>
          <w:rFonts w:ascii="Times New Roman" w:hAnsi="Times New Roman"/>
          <w:sz w:val="24"/>
          <w:szCs w:val="24"/>
        </w:rPr>
        <w:lastRenderedPageBreak/>
        <w:t xml:space="preserve">реализации  программы, совершенствование системы оплаты труда, повышение качества межведомственного и </w:t>
      </w:r>
      <w:proofErr w:type="spellStart"/>
      <w:r w:rsidRPr="001D4951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1D4951">
        <w:rPr>
          <w:rFonts w:ascii="Times New Roman" w:hAnsi="Times New Roman"/>
          <w:sz w:val="24"/>
          <w:szCs w:val="24"/>
        </w:rPr>
        <w:t xml:space="preserve"> 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D4951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D4951">
        <w:rPr>
          <w:rFonts w:ascii="Times New Roman" w:hAnsi="Times New Roman"/>
          <w:sz w:val="24"/>
          <w:szCs w:val="24"/>
        </w:rPr>
        <w:t xml:space="preserve"> </w:t>
      </w:r>
      <w:r w:rsidR="004F5692" w:rsidRPr="001D4951">
        <w:rPr>
          <w:rFonts w:ascii="Times New Roman" w:hAnsi="Times New Roman"/>
          <w:sz w:val="24"/>
          <w:szCs w:val="24"/>
        </w:rPr>
        <w:t xml:space="preserve">района </w:t>
      </w:r>
      <w:r w:rsidRPr="001D495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1D495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D495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010C33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060ED0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FA21D9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1D4951">
        <w:rPr>
          <w:rFonts w:ascii="Times New Roman" w:hAnsi="Times New Roman"/>
          <w:sz w:val="24"/>
          <w:szCs w:val="24"/>
        </w:rPr>
        <w:t>29</w:t>
      </w:r>
      <w:r w:rsidR="00FA21D9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1D4951">
        <w:rPr>
          <w:rFonts w:ascii="Times New Roman" w:hAnsi="Times New Roman"/>
          <w:sz w:val="24"/>
          <w:szCs w:val="24"/>
        </w:rPr>
        <w:t>85</w:t>
      </w:r>
      <w:r w:rsidR="00FA21D9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010C33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D4951">
        <w:rPr>
          <w:rFonts w:ascii="Times New Roman" w:hAnsi="Times New Roman"/>
          <w:sz w:val="24"/>
          <w:szCs w:val="24"/>
        </w:rPr>
        <w:t>М</w:t>
      </w:r>
      <w:r w:rsidR="00842EDE" w:rsidRPr="001D4951">
        <w:rPr>
          <w:rFonts w:ascii="Times New Roman" w:hAnsi="Times New Roman"/>
          <w:sz w:val="24"/>
          <w:szCs w:val="24"/>
        </w:rPr>
        <w:t>у</w:t>
      </w:r>
      <w:r w:rsidR="00C5119D" w:rsidRPr="001D4951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D4951">
        <w:rPr>
          <w:rFonts w:ascii="Times New Roman" w:hAnsi="Times New Roman"/>
          <w:sz w:val="24"/>
          <w:szCs w:val="24"/>
        </w:rPr>
        <w:t>».</w:t>
      </w:r>
    </w:p>
    <w:p w:rsidR="00FA21D9" w:rsidRPr="001D4951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</w:p>
    <w:p w:rsidR="00006066" w:rsidRPr="001D4951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D4951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FE" w:rsidRDefault="001A3DFE" w:rsidP="005C6C89">
      <w:pPr>
        <w:spacing w:after="0" w:line="240" w:lineRule="auto"/>
      </w:pPr>
      <w:r>
        <w:separator/>
      </w:r>
    </w:p>
  </w:endnote>
  <w:endnote w:type="continuationSeparator" w:id="0">
    <w:p w:rsidR="001A3DFE" w:rsidRDefault="001A3DFE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CF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FE" w:rsidRDefault="001A3DFE" w:rsidP="005C6C89">
      <w:pPr>
        <w:spacing w:after="0" w:line="240" w:lineRule="auto"/>
      </w:pPr>
      <w:r>
        <w:separator/>
      </w:r>
    </w:p>
  </w:footnote>
  <w:footnote w:type="continuationSeparator" w:id="0">
    <w:p w:rsidR="001A3DFE" w:rsidRDefault="001A3DFE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70F5A"/>
    <w:rsid w:val="000833F2"/>
    <w:rsid w:val="000C0B7F"/>
    <w:rsid w:val="000D39CD"/>
    <w:rsid w:val="000D5AF7"/>
    <w:rsid w:val="00122D97"/>
    <w:rsid w:val="00127221"/>
    <w:rsid w:val="00156BAB"/>
    <w:rsid w:val="00167552"/>
    <w:rsid w:val="00197575"/>
    <w:rsid w:val="001A3DFE"/>
    <w:rsid w:val="001A58AB"/>
    <w:rsid w:val="001D20A9"/>
    <w:rsid w:val="001D42C3"/>
    <w:rsid w:val="001D4951"/>
    <w:rsid w:val="00225066"/>
    <w:rsid w:val="0024278D"/>
    <w:rsid w:val="002C7909"/>
    <w:rsid w:val="002F3BB6"/>
    <w:rsid w:val="0031066A"/>
    <w:rsid w:val="00347E13"/>
    <w:rsid w:val="00352C5D"/>
    <w:rsid w:val="0037343D"/>
    <w:rsid w:val="00396510"/>
    <w:rsid w:val="003B4844"/>
    <w:rsid w:val="003D296F"/>
    <w:rsid w:val="003D53CE"/>
    <w:rsid w:val="003E38DD"/>
    <w:rsid w:val="003E43BF"/>
    <w:rsid w:val="003F50EF"/>
    <w:rsid w:val="00484051"/>
    <w:rsid w:val="004864BB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3C76"/>
    <w:rsid w:val="006646FD"/>
    <w:rsid w:val="0067287C"/>
    <w:rsid w:val="006825CF"/>
    <w:rsid w:val="00682651"/>
    <w:rsid w:val="00692ADC"/>
    <w:rsid w:val="006F2525"/>
    <w:rsid w:val="00706DC3"/>
    <w:rsid w:val="00721E87"/>
    <w:rsid w:val="00722312"/>
    <w:rsid w:val="007455C3"/>
    <w:rsid w:val="007B5AD6"/>
    <w:rsid w:val="007D1B1E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3462C"/>
    <w:rsid w:val="009A5319"/>
    <w:rsid w:val="009B3D2A"/>
    <w:rsid w:val="009F7DFB"/>
    <w:rsid w:val="00A05F4B"/>
    <w:rsid w:val="00A45760"/>
    <w:rsid w:val="00A70AA3"/>
    <w:rsid w:val="00A70CA9"/>
    <w:rsid w:val="00A83150"/>
    <w:rsid w:val="00AC128F"/>
    <w:rsid w:val="00B34E63"/>
    <w:rsid w:val="00B470C6"/>
    <w:rsid w:val="00B60A78"/>
    <w:rsid w:val="00B94AE0"/>
    <w:rsid w:val="00BA5455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569A"/>
    <w:rsid w:val="00E07D80"/>
    <w:rsid w:val="00E651A4"/>
    <w:rsid w:val="00E70A90"/>
    <w:rsid w:val="00E714A8"/>
    <w:rsid w:val="00ED37D3"/>
    <w:rsid w:val="00F5388D"/>
    <w:rsid w:val="00F564E1"/>
    <w:rsid w:val="00F66A3D"/>
    <w:rsid w:val="00F95BBE"/>
    <w:rsid w:val="00F97118"/>
    <w:rsid w:val="00FA21D9"/>
    <w:rsid w:val="00FB5B15"/>
    <w:rsid w:val="00FC5182"/>
    <w:rsid w:val="00FE323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F525-F743-4AA1-9167-A167E11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2014-10-29T03:09:00Z</cp:lastPrinted>
  <dcterms:created xsi:type="dcterms:W3CDTF">2019-11-18T04:12:00Z</dcterms:created>
  <dcterms:modified xsi:type="dcterms:W3CDTF">2019-11-18T06:39:00Z</dcterms:modified>
</cp:coreProperties>
</file>