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0E5747" w:rsidRDefault="002B06E1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B06E1" w:rsidRPr="00D0000F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 w:rsidRPr="00D0000F">
        <w:rPr>
          <w:rFonts w:ascii="Times New Roman" w:hAnsi="Times New Roman"/>
          <w:sz w:val="26"/>
          <w:szCs w:val="26"/>
        </w:rPr>
        <w:t xml:space="preserve"> и дополнений</w:t>
      </w:r>
      <w:r w:rsidRPr="00D0000F"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</w:t>
      </w:r>
      <w:r w:rsidR="00D34939" w:rsidRPr="00D0000F">
        <w:rPr>
          <w:rFonts w:ascii="Times New Roman" w:hAnsi="Times New Roman"/>
          <w:sz w:val="26"/>
          <w:szCs w:val="26"/>
        </w:rPr>
        <w:t xml:space="preserve">  </w:t>
      </w:r>
      <w:r w:rsidRPr="00D0000F">
        <w:rPr>
          <w:rFonts w:ascii="Times New Roman" w:hAnsi="Times New Roman"/>
          <w:sz w:val="26"/>
          <w:szCs w:val="26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 </w:t>
      </w:r>
      <w:r w:rsidR="000776E1" w:rsidRPr="00D0000F">
        <w:rPr>
          <w:rFonts w:ascii="Times New Roman" w:hAnsi="Times New Roman"/>
          <w:sz w:val="26"/>
          <w:szCs w:val="26"/>
        </w:rPr>
        <w:t>(в ред</w:t>
      </w:r>
      <w:r w:rsidR="001F2E9D" w:rsidRPr="00D0000F">
        <w:rPr>
          <w:rFonts w:ascii="Times New Roman" w:hAnsi="Times New Roman"/>
          <w:sz w:val="26"/>
          <w:szCs w:val="26"/>
        </w:rPr>
        <w:t>. от 13.02.2015 № 121/1-п, от 14.08.2015 № 462-п</w:t>
      </w:r>
      <w:r w:rsidR="00FC62BE">
        <w:rPr>
          <w:rFonts w:ascii="Times New Roman" w:hAnsi="Times New Roman"/>
          <w:sz w:val="26"/>
          <w:szCs w:val="26"/>
        </w:rPr>
        <w:t xml:space="preserve">, от 16.02.2016 № 77-п, </w:t>
      </w:r>
      <w:proofErr w:type="gramStart"/>
      <w:r w:rsidR="00FC62BE">
        <w:rPr>
          <w:rFonts w:ascii="Times New Roman" w:hAnsi="Times New Roman"/>
          <w:sz w:val="26"/>
          <w:szCs w:val="26"/>
        </w:rPr>
        <w:t>от</w:t>
      </w:r>
      <w:proofErr w:type="gramEnd"/>
      <w:r w:rsidR="00FC62BE">
        <w:rPr>
          <w:rFonts w:ascii="Times New Roman" w:hAnsi="Times New Roman"/>
          <w:sz w:val="26"/>
          <w:szCs w:val="26"/>
        </w:rPr>
        <w:t xml:space="preserve"> 09.06.2016 № 273-п</w:t>
      </w:r>
      <w:r w:rsidR="000776E1" w:rsidRPr="00D0000F">
        <w:rPr>
          <w:rFonts w:ascii="Times New Roman" w:hAnsi="Times New Roman"/>
          <w:sz w:val="26"/>
          <w:szCs w:val="26"/>
        </w:rPr>
        <w:t>)</w:t>
      </w:r>
    </w:p>
    <w:p w:rsidR="002B06E1" w:rsidRPr="00D0000F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  </w:t>
      </w:r>
    </w:p>
    <w:p w:rsidR="002B06E1" w:rsidRPr="00D0000F" w:rsidRDefault="00E812C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2</w:t>
      </w:r>
      <w:r w:rsidR="00FC62BE">
        <w:rPr>
          <w:rFonts w:ascii="Times New Roman" w:hAnsi="Times New Roman"/>
          <w:sz w:val="26"/>
          <w:szCs w:val="26"/>
        </w:rPr>
        <w:t>8</w:t>
      </w:r>
      <w:r w:rsidR="006419BC" w:rsidRPr="00D0000F">
        <w:rPr>
          <w:rFonts w:ascii="Times New Roman" w:hAnsi="Times New Roman"/>
          <w:sz w:val="26"/>
          <w:szCs w:val="26"/>
        </w:rPr>
        <w:t xml:space="preserve"> </w:t>
      </w:r>
      <w:r w:rsidR="00FC62BE">
        <w:rPr>
          <w:rFonts w:ascii="Times New Roman" w:hAnsi="Times New Roman"/>
          <w:sz w:val="26"/>
          <w:szCs w:val="26"/>
        </w:rPr>
        <w:t>июня</w:t>
      </w:r>
      <w:r w:rsidR="006419BC" w:rsidRPr="00D0000F">
        <w:rPr>
          <w:rFonts w:ascii="Times New Roman" w:hAnsi="Times New Roman"/>
          <w:sz w:val="26"/>
          <w:szCs w:val="26"/>
        </w:rPr>
        <w:t xml:space="preserve"> 201</w:t>
      </w:r>
      <w:r w:rsidR="00FC62BE">
        <w:rPr>
          <w:rFonts w:ascii="Times New Roman" w:hAnsi="Times New Roman"/>
          <w:sz w:val="26"/>
          <w:szCs w:val="26"/>
        </w:rPr>
        <w:t>6</w:t>
      </w:r>
      <w:r w:rsidR="006419BC" w:rsidRPr="00D0000F">
        <w:rPr>
          <w:rFonts w:ascii="Times New Roman" w:hAnsi="Times New Roman"/>
          <w:sz w:val="26"/>
          <w:szCs w:val="26"/>
        </w:rPr>
        <w:t xml:space="preserve"> г</w:t>
      </w:r>
      <w:r w:rsidR="000F4374" w:rsidRPr="00D0000F">
        <w:rPr>
          <w:rFonts w:ascii="Times New Roman" w:hAnsi="Times New Roman"/>
          <w:sz w:val="26"/>
          <w:szCs w:val="26"/>
        </w:rPr>
        <w:t>од</w:t>
      </w:r>
      <w:r w:rsidR="006419BC" w:rsidRPr="00D0000F">
        <w:rPr>
          <w:rFonts w:ascii="Times New Roman" w:hAnsi="Times New Roman"/>
          <w:sz w:val="26"/>
          <w:szCs w:val="26"/>
        </w:rPr>
        <w:t>.</w:t>
      </w:r>
      <w:r w:rsidR="000F4374" w:rsidRPr="00D0000F">
        <w:rPr>
          <w:rFonts w:ascii="Times New Roman" w:hAnsi="Times New Roman"/>
          <w:sz w:val="26"/>
          <w:szCs w:val="26"/>
        </w:rPr>
        <w:t xml:space="preserve">                 </w:t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0F4374" w:rsidRPr="00D0000F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D0000F">
        <w:rPr>
          <w:rFonts w:ascii="Times New Roman" w:hAnsi="Times New Roman"/>
          <w:sz w:val="26"/>
          <w:szCs w:val="26"/>
        </w:rPr>
        <w:t xml:space="preserve">№ </w:t>
      </w:r>
      <w:r w:rsidR="00FC62BE">
        <w:rPr>
          <w:rFonts w:ascii="Times New Roman" w:hAnsi="Times New Roman"/>
          <w:sz w:val="26"/>
          <w:szCs w:val="26"/>
        </w:rPr>
        <w:t>67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0000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296900" w:rsidRPr="00D0000F">
        <w:rPr>
          <w:rFonts w:ascii="Times New Roman" w:hAnsi="Times New Roman"/>
          <w:sz w:val="26"/>
          <w:szCs w:val="26"/>
        </w:rPr>
        <w:t xml:space="preserve"> от 25.09.2014 № 51/573р</w:t>
      </w:r>
      <w:r w:rsidRPr="00D0000F">
        <w:rPr>
          <w:rFonts w:ascii="Times New Roman" w:hAnsi="Times New Roman"/>
          <w:sz w:val="26"/>
          <w:szCs w:val="26"/>
        </w:rPr>
        <w:t>)</w:t>
      </w:r>
      <w:r w:rsidR="00D36AAE" w:rsidRPr="00D0000F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D0000F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D0000F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D0000F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 w:rsidRPr="00D0000F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 w:rsidRPr="00D0000F">
        <w:rPr>
          <w:rFonts w:ascii="Times New Roman" w:hAnsi="Times New Roman"/>
          <w:sz w:val="26"/>
          <w:szCs w:val="26"/>
        </w:rPr>
        <w:t xml:space="preserve"> </w:t>
      </w:r>
      <w:r w:rsidR="0029363B" w:rsidRPr="00D0000F">
        <w:rPr>
          <w:rFonts w:ascii="Times New Roman" w:hAnsi="Times New Roman"/>
          <w:sz w:val="26"/>
          <w:szCs w:val="26"/>
        </w:rPr>
        <w:t>29</w:t>
      </w:r>
      <w:r w:rsidRPr="00D0000F">
        <w:rPr>
          <w:rFonts w:ascii="Times New Roman" w:hAnsi="Times New Roman"/>
          <w:sz w:val="26"/>
          <w:szCs w:val="26"/>
        </w:rPr>
        <w:t>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направлен в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</w:t>
      </w:r>
      <w:r w:rsidR="009A686D" w:rsidRPr="00D0000F">
        <w:rPr>
          <w:rFonts w:ascii="Times New Roman" w:hAnsi="Times New Roman"/>
          <w:sz w:val="26"/>
          <w:szCs w:val="26"/>
        </w:rPr>
        <w:t>2</w:t>
      </w:r>
      <w:r w:rsidR="00FC62BE">
        <w:rPr>
          <w:rFonts w:ascii="Times New Roman" w:hAnsi="Times New Roman"/>
          <w:sz w:val="26"/>
          <w:szCs w:val="26"/>
        </w:rPr>
        <w:t>7</w:t>
      </w:r>
      <w:r w:rsidR="009A686D" w:rsidRPr="00D0000F">
        <w:rPr>
          <w:rFonts w:ascii="Times New Roman" w:hAnsi="Times New Roman"/>
          <w:sz w:val="26"/>
          <w:szCs w:val="26"/>
        </w:rPr>
        <w:t xml:space="preserve"> </w:t>
      </w:r>
      <w:r w:rsidR="00FC62BE">
        <w:rPr>
          <w:rFonts w:ascii="Times New Roman" w:hAnsi="Times New Roman"/>
          <w:sz w:val="26"/>
          <w:szCs w:val="26"/>
        </w:rPr>
        <w:t>июн</w:t>
      </w:r>
      <w:r w:rsidR="009A686D" w:rsidRPr="00D0000F">
        <w:rPr>
          <w:rFonts w:ascii="Times New Roman" w:hAnsi="Times New Roman"/>
          <w:sz w:val="26"/>
          <w:szCs w:val="26"/>
        </w:rPr>
        <w:t>я</w:t>
      </w:r>
      <w:r w:rsidRPr="00D0000F">
        <w:rPr>
          <w:rFonts w:ascii="Times New Roman" w:hAnsi="Times New Roman"/>
          <w:sz w:val="26"/>
          <w:szCs w:val="26"/>
        </w:rPr>
        <w:t xml:space="preserve"> 201</w:t>
      </w:r>
      <w:r w:rsidR="00FC62BE">
        <w:rPr>
          <w:rFonts w:ascii="Times New Roman" w:hAnsi="Times New Roman"/>
          <w:sz w:val="26"/>
          <w:szCs w:val="26"/>
        </w:rPr>
        <w:t>6</w:t>
      </w:r>
      <w:r w:rsidRPr="00D0000F">
        <w:rPr>
          <w:rFonts w:ascii="Times New Roman" w:hAnsi="Times New Roman"/>
          <w:sz w:val="26"/>
          <w:szCs w:val="26"/>
        </w:rPr>
        <w:t xml:space="preserve"> года. Разработчиком данного проекта Постановления является администрация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9A686D" w:rsidRPr="00D0000F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D0000F">
        <w:rPr>
          <w:rFonts w:ascii="Times New Roman" w:hAnsi="Times New Roman"/>
          <w:sz w:val="26"/>
          <w:szCs w:val="26"/>
        </w:rPr>
        <w:t>;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9A686D" w:rsidRPr="00D0000F">
        <w:rPr>
          <w:rFonts w:ascii="Times New Roman" w:hAnsi="Times New Roman"/>
          <w:sz w:val="26"/>
          <w:szCs w:val="26"/>
        </w:rPr>
        <w:t xml:space="preserve"> (в ред</w:t>
      </w:r>
      <w:r w:rsidRPr="00D0000F">
        <w:rPr>
          <w:rFonts w:ascii="Times New Roman" w:hAnsi="Times New Roman"/>
          <w:sz w:val="26"/>
          <w:szCs w:val="26"/>
        </w:rPr>
        <w:t>.</w:t>
      </w:r>
      <w:r w:rsidR="009A686D" w:rsidRPr="00D0000F">
        <w:rPr>
          <w:rFonts w:ascii="Times New Roman" w:hAnsi="Times New Roman"/>
          <w:sz w:val="26"/>
          <w:szCs w:val="26"/>
        </w:rPr>
        <w:t xml:space="preserve"> от 29.07.2014 № 293а-р).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0000F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Pr="00D0000F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районе.</w:t>
      </w:r>
    </w:p>
    <w:p w:rsidR="00FC62BE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«Развитие сельских территорий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</w:t>
      </w:r>
    </w:p>
    <w:p w:rsidR="002B06E1" w:rsidRPr="00D0000F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0000F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D0000F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2B06E1" w:rsidRPr="00D0000F" w:rsidRDefault="00296900" w:rsidP="002969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</w:t>
      </w:r>
      <w:r w:rsidR="002B06E1" w:rsidRPr="00D0000F"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D0000F" w:rsidRDefault="00296900" w:rsidP="002969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</w:t>
      </w:r>
      <w:r w:rsidR="002B06E1" w:rsidRPr="00D0000F"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D0000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2B06E1" w:rsidRPr="00D0000F"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D0000F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0000F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Pr="00D0000F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44391A" w:rsidRPr="00D0000F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районе.</w:t>
      </w:r>
    </w:p>
    <w:p w:rsidR="00FC62BE" w:rsidRPr="00D0000F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D0000F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9A686D" w:rsidRPr="00D0000F">
        <w:rPr>
          <w:rFonts w:ascii="Times New Roman" w:hAnsi="Times New Roman"/>
          <w:sz w:val="26"/>
          <w:szCs w:val="26"/>
        </w:rPr>
        <w:t>27</w:t>
      </w:r>
      <w:r w:rsidR="00FC62BE">
        <w:rPr>
          <w:rFonts w:ascii="Times New Roman" w:hAnsi="Times New Roman"/>
          <w:sz w:val="26"/>
          <w:szCs w:val="26"/>
        </w:rPr>
        <w:t>-28</w:t>
      </w:r>
      <w:r w:rsidR="009A686D" w:rsidRPr="00D0000F">
        <w:rPr>
          <w:rFonts w:ascii="Times New Roman" w:hAnsi="Times New Roman"/>
          <w:sz w:val="26"/>
          <w:szCs w:val="26"/>
        </w:rPr>
        <w:t xml:space="preserve"> </w:t>
      </w:r>
      <w:r w:rsidR="00FC62BE">
        <w:rPr>
          <w:rFonts w:ascii="Times New Roman" w:hAnsi="Times New Roman"/>
          <w:sz w:val="26"/>
          <w:szCs w:val="26"/>
        </w:rPr>
        <w:t>июн</w:t>
      </w:r>
      <w:r w:rsidR="009A686D" w:rsidRPr="00D0000F">
        <w:rPr>
          <w:rFonts w:ascii="Times New Roman" w:hAnsi="Times New Roman"/>
          <w:sz w:val="26"/>
          <w:szCs w:val="26"/>
        </w:rPr>
        <w:t>я</w:t>
      </w:r>
      <w:r w:rsidRPr="00D0000F">
        <w:rPr>
          <w:rFonts w:ascii="Times New Roman" w:hAnsi="Times New Roman"/>
          <w:sz w:val="26"/>
          <w:szCs w:val="26"/>
        </w:rPr>
        <w:t xml:space="preserve"> 201</w:t>
      </w:r>
      <w:r w:rsidR="00FC62BE">
        <w:rPr>
          <w:rFonts w:ascii="Times New Roman" w:hAnsi="Times New Roman"/>
          <w:sz w:val="26"/>
          <w:szCs w:val="26"/>
        </w:rPr>
        <w:t>6</w:t>
      </w:r>
      <w:r w:rsidRPr="00D0000F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 w:rsidRPr="00D0000F">
        <w:rPr>
          <w:rFonts w:ascii="Times New Roman" w:hAnsi="Times New Roman"/>
          <w:sz w:val="26"/>
          <w:szCs w:val="26"/>
        </w:rPr>
        <w:t>е</w:t>
      </w:r>
      <w:r w:rsidRPr="00D0000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</w:t>
      </w:r>
      <w:r w:rsidR="0044391A" w:rsidRPr="00D0000F">
        <w:rPr>
          <w:rFonts w:ascii="Times New Roman" w:hAnsi="Times New Roman"/>
          <w:sz w:val="26"/>
          <w:szCs w:val="26"/>
        </w:rPr>
        <w:t>»</w:t>
      </w:r>
      <w:r w:rsidRPr="00D0000F">
        <w:rPr>
          <w:rFonts w:ascii="Times New Roman" w:hAnsi="Times New Roman"/>
          <w:sz w:val="26"/>
          <w:szCs w:val="26"/>
        </w:rPr>
        <w:t>;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44391A" w:rsidRPr="00D0000F">
        <w:rPr>
          <w:rFonts w:ascii="Times New Roman" w:hAnsi="Times New Roman"/>
          <w:sz w:val="26"/>
          <w:szCs w:val="26"/>
        </w:rPr>
        <w:t>.</w:t>
      </w:r>
    </w:p>
    <w:p w:rsidR="0044391A" w:rsidRPr="00D0000F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16C7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 установлено следующее</w:t>
      </w:r>
      <w:r w:rsidR="004016C7">
        <w:rPr>
          <w:rFonts w:ascii="Times New Roman" w:hAnsi="Times New Roman"/>
          <w:sz w:val="26"/>
          <w:szCs w:val="26"/>
        </w:rPr>
        <w:t>.</w:t>
      </w:r>
      <w:r w:rsidR="00D20BBD">
        <w:rPr>
          <w:rFonts w:ascii="Times New Roman" w:hAnsi="Times New Roman"/>
          <w:sz w:val="26"/>
          <w:szCs w:val="26"/>
        </w:rPr>
        <w:t xml:space="preserve"> </w:t>
      </w:r>
      <w:r w:rsidR="004016C7">
        <w:rPr>
          <w:rFonts w:ascii="Times New Roman" w:hAnsi="Times New Roman"/>
          <w:sz w:val="26"/>
          <w:szCs w:val="26"/>
        </w:rPr>
        <w:t xml:space="preserve">В </w:t>
      </w:r>
      <w:r w:rsidR="004016C7" w:rsidRPr="00D0000F">
        <w:rPr>
          <w:rFonts w:ascii="Times New Roman" w:hAnsi="Times New Roman"/>
          <w:sz w:val="26"/>
          <w:szCs w:val="26"/>
        </w:rPr>
        <w:t xml:space="preserve">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="004016C7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016C7"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4016C7">
        <w:rPr>
          <w:rFonts w:ascii="Times New Roman" w:hAnsi="Times New Roman"/>
          <w:sz w:val="26"/>
          <w:szCs w:val="26"/>
        </w:rPr>
        <w:t xml:space="preserve"> добавлена подпрограмма</w:t>
      </w:r>
      <w:r w:rsidR="00D20BBD">
        <w:rPr>
          <w:rFonts w:ascii="Times New Roman" w:hAnsi="Times New Roman"/>
          <w:sz w:val="26"/>
          <w:szCs w:val="26"/>
        </w:rPr>
        <w:t xml:space="preserve"> 4</w:t>
      </w:r>
      <w:r w:rsidR="004016C7">
        <w:rPr>
          <w:rFonts w:ascii="Times New Roman" w:hAnsi="Times New Roman"/>
          <w:sz w:val="26"/>
          <w:szCs w:val="26"/>
        </w:rPr>
        <w:t xml:space="preserve"> «Развитие сельских территорий </w:t>
      </w:r>
      <w:proofErr w:type="spellStart"/>
      <w:r w:rsidR="004016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016C7">
        <w:rPr>
          <w:rFonts w:ascii="Times New Roman" w:hAnsi="Times New Roman"/>
          <w:sz w:val="26"/>
          <w:szCs w:val="26"/>
        </w:rPr>
        <w:t xml:space="preserve"> района»</w:t>
      </w:r>
      <w:r w:rsidR="00D20BBD">
        <w:rPr>
          <w:rFonts w:ascii="Times New Roman" w:hAnsi="Times New Roman"/>
          <w:sz w:val="26"/>
          <w:szCs w:val="26"/>
        </w:rPr>
        <w:t>.</w:t>
      </w:r>
    </w:p>
    <w:p w:rsidR="00F16868" w:rsidRPr="00D0000F" w:rsidRDefault="00F16868" w:rsidP="004016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900" w:rsidRPr="00D0000F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C537D3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    </w:t>
            </w:r>
            <w:r w:rsidRPr="00532A0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532A03">
              <w:rPr>
                <w:rFonts w:ascii="Times New Roman" w:hAnsi="Times New Roman"/>
                <w:b/>
              </w:rPr>
              <w:t> 1</w:t>
            </w:r>
            <w:r>
              <w:rPr>
                <w:rFonts w:ascii="Times New Roman" w:hAnsi="Times New Roman"/>
                <w:b/>
              </w:rPr>
              <w:t>51</w:t>
            </w:r>
            <w:r w:rsidRPr="00532A03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595</w:t>
            </w:r>
            <w:r w:rsidRPr="00532A03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54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руб., в том числе: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федерального бюджета             </w:t>
            </w:r>
            <w:r w:rsidRPr="00685E8F">
              <w:rPr>
                <w:rFonts w:ascii="Times New Roman" w:hAnsi="Times New Roman"/>
                <w:b/>
              </w:rPr>
              <w:t>10 </w:t>
            </w:r>
            <w:r>
              <w:rPr>
                <w:rFonts w:ascii="Times New Roman" w:hAnsi="Times New Roman"/>
                <w:b/>
              </w:rPr>
              <w:t>5</w:t>
            </w:r>
            <w:r w:rsidRPr="00685E8F">
              <w:rPr>
                <w:rFonts w:ascii="Times New Roman" w:hAnsi="Times New Roman"/>
                <w:b/>
              </w:rPr>
              <w:t>72 000</w:t>
            </w:r>
            <w:r w:rsidRPr="00D91DED">
              <w:rPr>
                <w:rFonts w:ascii="Times New Roman" w:hAnsi="Times New Roman"/>
                <w:b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4 495 000,00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6 077 00</w:t>
            </w:r>
            <w:r w:rsidRPr="00D91DED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685E8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0,00 руб.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>дств кр</w:t>
            </w:r>
            <w:proofErr w:type="gramEnd"/>
            <w:r w:rsidRPr="00D91DED">
              <w:rPr>
                <w:rFonts w:ascii="Times New Roman" w:hAnsi="Times New Roman"/>
              </w:rPr>
              <w:t xml:space="preserve">аевого бюджета     </w:t>
            </w:r>
            <w:r>
              <w:rPr>
                <w:rFonts w:ascii="Times New Roman" w:hAnsi="Times New Roman"/>
              </w:rPr>
              <w:t xml:space="preserve">   </w:t>
            </w:r>
            <w:r w:rsidRPr="00D91DED">
              <w:rPr>
                <w:rFonts w:ascii="Times New Roman" w:hAnsi="Times New Roman"/>
              </w:rPr>
              <w:t xml:space="preserve">     </w:t>
            </w:r>
            <w:r w:rsidRPr="00685E8F">
              <w:rPr>
                <w:rFonts w:ascii="Times New Roman" w:hAnsi="Times New Roman"/>
                <w:b/>
              </w:rPr>
              <w:t xml:space="preserve">3 </w:t>
            </w:r>
            <w:r w:rsidRPr="00D91DED">
              <w:rPr>
                <w:rFonts w:ascii="Times New Roman" w:hAnsi="Times New Roman"/>
                <w:b/>
              </w:rPr>
              <w:t>62</w:t>
            </w:r>
            <w:r>
              <w:rPr>
                <w:rFonts w:ascii="Times New Roman" w:hAnsi="Times New Roman"/>
                <w:b/>
              </w:rPr>
              <w:t>1</w:t>
            </w:r>
            <w:r w:rsidRPr="00D91DE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53</w:t>
            </w:r>
            <w:r w:rsidRPr="00D91DED">
              <w:rPr>
                <w:rFonts w:ascii="Times New Roman" w:hAnsi="Times New Roman"/>
                <w:b/>
              </w:rPr>
              <w:t>0,00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1 632 000,00 руб.;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1 989 53</w:t>
            </w:r>
            <w:r w:rsidRPr="00D91DED">
              <w:rPr>
                <w:rFonts w:ascii="Times New Roman" w:hAnsi="Times New Roman"/>
              </w:rPr>
              <w:t>0,00 руб.;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0,00 руб.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10 929 125,54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4 498 811,28 руб.;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4 745 814,26</w:t>
            </w:r>
            <w:r w:rsidRPr="00D91DED">
              <w:rPr>
                <w:rFonts w:ascii="Times New Roman" w:hAnsi="Times New Roman"/>
              </w:rPr>
              <w:t xml:space="preserve"> руб.;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61 500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5</w:t>
            </w:r>
            <w:r>
              <w:rPr>
                <w:rFonts w:ascii="Times New Roman" w:hAnsi="Times New Roman"/>
              </w:rPr>
              <w:t>61 500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561 500,00 руб.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</w:rPr>
              <w:t xml:space="preserve">     </w:t>
            </w:r>
            <w:r w:rsidRPr="00685E8F">
              <w:rPr>
                <w:rFonts w:ascii="Times New Roman" w:hAnsi="Times New Roman"/>
                <w:b/>
              </w:rPr>
              <w:t>28 940</w:t>
            </w:r>
            <w:r w:rsidRPr="00D91DED">
              <w:rPr>
                <w:rFonts w:ascii="Times New Roman" w:hAnsi="Times New Roman"/>
                <w:b/>
              </w:rPr>
              <w:t>,00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14 470,00 руб.;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14 470,00 руб.;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685E8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-  0,00 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296900" w:rsidRDefault="00685E8F" w:rsidP="00685E8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0,00 руб.</w:t>
            </w:r>
          </w:p>
        </w:tc>
        <w:tc>
          <w:tcPr>
            <w:tcW w:w="4112" w:type="dxa"/>
          </w:tcPr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    </w:t>
            </w:r>
            <w:r w:rsidRPr="00685E8F">
              <w:rPr>
                <w:rFonts w:ascii="Times New Roman" w:hAnsi="Times New Roman"/>
                <w:b/>
              </w:rPr>
              <w:t>87 722 715,54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руб., в том числе: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федерального бюджета             </w:t>
            </w:r>
            <w:r w:rsidRPr="00685E8F">
              <w:rPr>
                <w:rFonts w:ascii="Times New Roman" w:hAnsi="Times New Roman"/>
                <w:b/>
              </w:rPr>
              <w:t>10 </w:t>
            </w:r>
            <w:r>
              <w:rPr>
                <w:rFonts w:ascii="Times New Roman" w:hAnsi="Times New Roman"/>
                <w:b/>
              </w:rPr>
              <w:t>5</w:t>
            </w:r>
            <w:r w:rsidRPr="00685E8F">
              <w:rPr>
                <w:rFonts w:ascii="Times New Roman" w:hAnsi="Times New Roman"/>
                <w:b/>
              </w:rPr>
              <w:t>72 000</w:t>
            </w:r>
            <w:r w:rsidRPr="00D91DED">
              <w:rPr>
                <w:rFonts w:ascii="Times New Roman" w:hAnsi="Times New Roman"/>
                <w:b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4 495 000,00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6 077 00</w:t>
            </w:r>
            <w:r w:rsidRPr="00D91DED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0,00 руб.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>дств кр</w:t>
            </w:r>
            <w:proofErr w:type="gramEnd"/>
            <w:r w:rsidRPr="00D91DED">
              <w:rPr>
                <w:rFonts w:ascii="Times New Roman" w:hAnsi="Times New Roman"/>
              </w:rPr>
              <w:t xml:space="preserve">аевого бюджета     </w:t>
            </w:r>
            <w:r>
              <w:rPr>
                <w:rFonts w:ascii="Times New Roman" w:hAnsi="Times New Roman"/>
              </w:rPr>
              <w:t xml:space="preserve">   </w:t>
            </w:r>
            <w:r w:rsidRPr="00D91DED">
              <w:rPr>
                <w:rFonts w:ascii="Times New Roman" w:hAnsi="Times New Roman"/>
              </w:rPr>
              <w:t xml:space="preserve">     </w:t>
            </w:r>
            <w:r w:rsidR="00E9343A">
              <w:rPr>
                <w:rFonts w:ascii="Times New Roman" w:hAnsi="Times New Roman"/>
                <w:b/>
              </w:rPr>
              <w:t>4</w:t>
            </w:r>
            <w:r w:rsidRPr="00D91DED">
              <w:rPr>
                <w:rFonts w:ascii="Times New Roman" w:hAnsi="Times New Roman"/>
                <w:b/>
              </w:rPr>
              <w:t>2</w:t>
            </w:r>
            <w:r w:rsidR="00E9343A">
              <w:rPr>
                <w:rFonts w:ascii="Times New Roman" w:hAnsi="Times New Roman"/>
                <w:b/>
              </w:rPr>
              <w:t> 360 200</w:t>
            </w:r>
            <w:r w:rsidRPr="00D91DED">
              <w:rPr>
                <w:rFonts w:ascii="Times New Roman" w:hAnsi="Times New Roman"/>
                <w:b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1 632 000,00 руб.;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1 989 53</w:t>
            </w:r>
            <w:r w:rsidRPr="00D91DED">
              <w:rPr>
                <w:rFonts w:ascii="Times New Roman" w:hAnsi="Times New Roman"/>
              </w:rPr>
              <w:t>0,00 руб.;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2016 год – </w:t>
            </w:r>
            <w:r w:rsidR="00E9343A">
              <w:rPr>
                <w:rFonts w:ascii="Times New Roman" w:hAnsi="Times New Roman"/>
              </w:rPr>
              <w:t>24 070 432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 w:rsidR="00E9343A">
              <w:rPr>
                <w:rFonts w:ascii="Times New Roman" w:hAnsi="Times New Roman"/>
              </w:rPr>
              <w:t>6 747 90</w:t>
            </w:r>
            <w:r w:rsidRPr="00D91DED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 w:rsidR="00E9343A">
              <w:rPr>
                <w:rFonts w:ascii="Times New Roman" w:hAnsi="Times New Roman"/>
              </w:rPr>
              <w:t>7 92</w:t>
            </w:r>
            <w:r w:rsidRPr="00D91DED">
              <w:rPr>
                <w:rFonts w:ascii="Times New Roman" w:hAnsi="Times New Roman"/>
              </w:rPr>
              <w:t>0</w:t>
            </w:r>
            <w:r w:rsidR="00E9343A">
              <w:rPr>
                <w:rFonts w:ascii="Times New Roman" w:hAnsi="Times New Roman"/>
              </w:rPr>
              <w:t xml:space="preserve"> 338</w:t>
            </w:r>
            <w:r w:rsidRPr="00D91DED">
              <w:rPr>
                <w:rFonts w:ascii="Times New Roman" w:hAnsi="Times New Roman"/>
              </w:rPr>
              <w:t>,00 руб.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10 929 125,54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4 498 811,28 руб.;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4 745 814,26</w:t>
            </w:r>
            <w:r w:rsidRPr="00D91DED">
              <w:rPr>
                <w:rFonts w:ascii="Times New Roman" w:hAnsi="Times New Roman"/>
              </w:rPr>
              <w:t xml:space="preserve"> руб.;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6</w:t>
            </w:r>
            <w:r w:rsidR="00E9343A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 xml:space="preserve"> </w:t>
            </w:r>
            <w:r w:rsidR="00E934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61</w:t>
            </w:r>
            <w:r w:rsidR="00E9343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E9343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</w:t>
            </w:r>
            <w:r w:rsidR="00E934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1 500,00 руб.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</w:rPr>
              <w:t xml:space="preserve">     </w:t>
            </w:r>
            <w:r w:rsidRPr="00685E8F">
              <w:rPr>
                <w:rFonts w:ascii="Times New Roman" w:hAnsi="Times New Roman"/>
                <w:b/>
              </w:rPr>
              <w:t>28 940</w:t>
            </w:r>
            <w:r w:rsidRPr="00D91DED">
              <w:rPr>
                <w:rFonts w:ascii="Times New Roman" w:hAnsi="Times New Roman"/>
                <w:b/>
              </w:rPr>
              <w:t>,00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14 470,00 руб.;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14 470,00 руб.;</w:t>
            </w:r>
          </w:p>
          <w:p w:rsidR="00685E8F" w:rsidRPr="00D91DED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-  0,00 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C537D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0,00 руб.</w:t>
            </w:r>
          </w:p>
          <w:p w:rsidR="00E9343A" w:rsidRDefault="00E9343A" w:rsidP="00C53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E9343A">
              <w:rPr>
                <w:rFonts w:ascii="Times New Roman" w:hAnsi="Times New Roman"/>
                <w:b/>
              </w:rPr>
              <w:t>23 642 550,00</w:t>
            </w:r>
            <w:r>
              <w:rPr>
                <w:rFonts w:ascii="Times New Roman" w:hAnsi="Times New Roman"/>
              </w:rPr>
              <w:t xml:space="preserve"> руб., из них: </w:t>
            </w:r>
          </w:p>
          <w:p w:rsidR="00E9343A" w:rsidRPr="00D91DED" w:rsidRDefault="00E9343A" w:rsidP="00E9343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9 424 65</w:t>
            </w:r>
            <w:r w:rsidRPr="00D91DED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E9343A" w:rsidRDefault="00E9343A" w:rsidP="00E9343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6 747 90</w:t>
            </w:r>
            <w:r w:rsidRPr="00D91DED">
              <w:rPr>
                <w:rFonts w:ascii="Times New Roman" w:hAnsi="Times New Roman"/>
              </w:rPr>
              <w:t>0,00  руб.</w:t>
            </w:r>
            <w:r>
              <w:rPr>
                <w:rFonts w:ascii="Times New Roman" w:hAnsi="Times New Roman"/>
              </w:rPr>
              <w:t>;</w:t>
            </w:r>
          </w:p>
          <w:p w:rsidR="00E9343A" w:rsidRPr="00296900" w:rsidRDefault="00E9343A" w:rsidP="00E9343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7 470 00</w:t>
            </w:r>
            <w:r w:rsidRPr="00D91DED">
              <w:rPr>
                <w:rFonts w:ascii="Times New Roman" w:hAnsi="Times New Roman"/>
              </w:rPr>
              <w:t>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10CC" w:rsidRPr="00D0000F" w:rsidRDefault="00532A03" w:rsidP="007B10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Увеличение объемов бюджетных ассигнований</w:t>
      </w:r>
      <w:r w:rsidR="007B10CC" w:rsidRPr="00D0000F">
        <w:rPr>
          <w:rFonts w:ascii="Times New Roman" w:hAnsi="Times New Roman"/>
          <w:sz w:val="26"/>
          <w:szCs w:val="26"/>
        </w:rPr>
        <w:t xml:space="preserve"> на реализацию муниципальной программы </w:t>
      </w:r>
      <w:r w:rsidR="00434592">
        <w:rPr>
          <w:rFonts w:ascii="Times New Roman" w:hAnsi="Times New Roman"/>
          <w:sz w:val="26"/>
          <w:szCs w:val="26"/>
        </w:rPr>
        <w:t xml:space="preserve"> </w:t>
      </w:r>
      <w:r w:rsidR="007B10CC" w:rsidRPr="00D0000F">
        <w:rPr>
          <w:rFonts w:ascii="Times New Roman" w:hAnsi="Times New Roman"/>
          <w:sz w:val="26"/>
          <w:szCs w:val="26"/>
        </w:rPr>
        <w:t>составило</w:t>
      </w:r>
      <w:r w:rsidR="006E5BB1">
        <w:rPr>
          <w:rFonts w:ascii="Times New Roman" w:hAnsi="Times New Roman"/>
          <w:sz w:val="26"/>
          <w:szCs w:val="26"/>
        </w:rPr>
        <w:t xml:space="preserve"> </w:t>
      </w:r>
      <w:r w:rsidR="007B10CC" w:rsidRPr="00D0000F">
        <w:rPr>
          <w:rFonts w:ascii="Times New Roman" w:hAnsi="Times New Roman"/>
          <w:sz w:val="26"/>
          <w:szCs w:val="26"/>
        </w:rPr>
        <w:t xml:space="preserve">в  сумме </w:t>
      </w:r>
      <w:r w:rsidR="00E9343A">
        <w:rPr>
          <w:rFonts w:ascii="Times New Roman" w:hAnsi="Times New Roman"/>
          <w:sz w:val="26"/>
          <w:szCs w:val="26"/>
        </w:rPr>
        <w:t>62 571 120</w:t>
      </w:r>
      <w:r w:rsidR="007B10CC" w:rsidRPr="00D0000F">
        <w:rPr>
          <w:rFonts w:ascii="Times New Roman" w:hAnsi="Times New Roman"/>
          <w:sz w:val="26"/>
          <w:szCs w:val="26"/>
        </w:rPr>
        <w:t>,00 руб. или на</w:t>
      </w:r>
      <w:r w:rsidR="00E9343A">
        <w:rPr>
          <w:rFonts w:ascii="Times New Roman" w:hAnsi="Times New Roman"/>
          <w:sz w:val="26"/>
          <w:szCs w:val="26"/>
        </w:rPr>
        <w:t xml:space="preserve"> 248,78</w:t>
      </w:r>
      <w:r w:rsidR="007B10CC" w:rsidRPr="00D0000F">
        <w:rPr>
          <w:rFonts w:ascii="Times New Roman" w:hAnsi="Times New Roman"/>
          <w:sz w:val="26"/>
          <w:szCs w:val="26"/>
        </w:rPr>
        <w:t xml:space="preserve">%  в том числе: </w:t>
      </w:r>
    </w:p>
    <w:p w:rsidR="007B10CC" w:rsidRDefault="007B10CC" w:rsidP="007B10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- за счет сре</w:t>
      </w:r>
      <w:proofErr w:type="gramStart"/>
      <w:r w:rsidRPr="00D0000F">
        <w:rPr>
          <w:rFonts w:ascii="Times New Roman" w:hAnsi="Times New Roman"/>
          <w:sz w:val="26"/>
          <w:szCs w:val="26"/>
        </w:rPr>
        <w:t>дств кр</w:t>
      </w:r>
      <w:proofErr w:type="gramEnd"/>
      <w:r w:rsidRPr="00D0000F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4016C7">
        <w:rPr>
          <w:rFonts w:ascii="Times New Roman" w:hAnsi="Times New Roman"/>
          <w:sz w:val="26"/>
          <w:szCs w:val="26"/>
        </w:rPr>
        <w:t>38 738 670</w:t>
      </w:r>
      <w:r w:rsidRPr="00D0000F">
        <w:rPr>
          <w:rFonts w:ascii="Times New Roman" w:hAnsi="Times New Roman"/>
          <w:sz w:val="26"/>
          <w:szCs w:val="26"/>
        </w:rPr>
        <w:t>,00 руб.</w:t>
      </w:r>
      <w:r w:rsidR="004016C7">
        <w:rPr>
          <w:rFonts w:ascii="Times New Roman" w:hAnsi="Times New Roman"/>
          <w:sz w:val="26"/>
          <w:szCs w:val="26"/>
        </w:rPr>
        <w:t>;</w:t>
      </w:r>
    </w:p>
    <w:p w:rsidR="00E9343A" w:rsidRPr="00D0000F" w:rsidRDefault="004016C7" w:rsidP="00E934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9343A" w:rsidRPr="00D0000F">
        <w:rPr>
          <w:rFonts w:ascii="Times New Roman" w:hAnsi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/>
          <w:sz w:val="26"/>
          <w:szCs w:val="26"/>
        </w:rPr>
        <w:t>районного</w:t>
      </w:r>
      <w:r w:rsidR="00E9343A" w:rsidRPr="00D0000F">
        <w:rPr>
          <w:rFonts w:ascii="Times New Roman" w:hAnsi="Times New Roman"/>
          <w:sz w:val="26"/>
          <w:szCs w:val="26"/>
        </w:rPr>
        <w:t xml:space="preserve"> бюджета  в сумме </w:t>
      </w:r>
      <w:r>
        <w:rPr>
          <w:rFonts w:ascii="Times New Roman" w:hAnsi="Times New Roman"/>
          <w:sz w:val="26"/>
          <w:szCs w:val="26"/>
        </w:rPr>
        <w:t>189 9</w:t>
      </w:r>
      <w:r w:rsidR="00E9343A" w:rsidRPr="00D0000F">
        <w:rPr>
          <w:rFonts w:ascii="Times New Roman" w:hAnsi="Times New Roman"/>
          <w:sz w:val="26"/>
          <w:szCs w:val="26"/>
        </w:rPr>
        <w:t>00,00 руб.</w:t>
      </w:r>
    </w:p>
    <w:p w:rsidR="00E9343A" w:rsidRPr="00D0000F" w:rsidRDefault="004016C7" w:rsidP="00E934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9343A" w:rsidRPr="00D0000F">
        <w:rPr>
          <w:rFonts w:ascii="Times New Roman" w:hAnsi="Times New Roman"/>
          <w:sz w:val="26"/>
          <w:szCs w:val="26"/>
        </w:rPr>
        <w:t xml:space="preserve">за счет </w:t>
      </w:r>
      <w:r>
        <w:rPr>
          <w:rFonts w:ascii="Times New Roman" w:hAnsi="Times New Roman"/>
          <w:sz w:val="26"/>
          <w:szCs w:val="26"/>
        </w:rPr>
        <w:t>внебюджетных источников</w:t>
      </w:r>
      <w:r w:rsidR="00E9343A" w:rsidRPr="00D0000F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23 642 55</w:t>
      </w:r>
      <w:r w:rsidR="00E9343A" w:rsidRPr="00D0000F">
        <w:rPr>
          <w:rFonts w:ascii="Times New Roman" w:hAnsi="Times New Roman"/>
          <w:sz w:val="26"/>
          <w:szCs w:val="26"/>
        </w:rPr>
        <w:t>0,00 руб.</w:t>
      </w:r>
    </w:p>
    <w:p w:rsidR="00E9343A" w:rsidRPr="00D0000F" w:rsidRDefault="00E9343A" w:rsidP="007B10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4335" w:rsidRDefault="004016C7" w:rsidP="00C537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D0000F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D0000F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Pr="00D0000F">
        <w:rPr>
          <w:rFonts w:ascii="Times New Roman" w:hAnsi="Times New Roman"/>
          <w:sz w:val="26"/>
          <w:szCs w:val="26"/>
        </w:rPr>
        <w:t xml:space="preserve"> </w:t>
      </w:r>
      <w:r w:rsidR="00D20BBD" w:rsidRPr="00D0000F">
        <w:rPr>
          <w:rFonts w:ascii="Times New Roman" w:hAnsi="Times New Roman"/>
          <w:sz w:val="26"/>
          <w:szCs w:val="26"/>
        </w:rPr>
        <w:t xml:space="preserve">«Управление муниципальным имуществом и земельными ресурсами и развитием предпринимательства </w:t>
      </w:r>
      <w:proofErr w:type="spellStart"/>
      <w:r w:rsidR="00D20BBD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0BBD" w:rsidRPr="00D0000F">
        <w:rPr>
          <w:rFonts w:ascii="Times New Roman" w:hAnsi="Times New Roman"/>
          <w:sz w:val="26"/>
          <w:szCs w:val="26"/>
        </w:rPr>
        <w:t xml:space="preserve"> района» </w:t>
      </w:r>
      <w:r>
        <w:rPr>
          <w:rFonts w:ascii="Times New Roman" w:hAnsi="Times New Roman"/>
          <w:sz w:val="26"/>
          <w:szCs w:val="26"/>
        </w:rPr>
        <w:t>в</w:t>
      </w:r>
      <w:r w:rsidR="00532A03" w:rsidRPr="00D0000F">
        <w:rPr>
          <w:rFonts w:ascii="Times New Roman" w:hAnsi="Times New Roman"/>
          <w:sz w:val="26"/>
          <w:szCs w:val="26"/>
        </w:rPr>
        <w:t>нос</w:t>
      </w:r>
      <w:r>
        <w:rPr>
          <w:rFonts w:ascii="Times New Roman" w:hAnsi="Times New Roman"/>
          <w:sz w:val="26"/>
          <w:szCs w:val="26"/>
        </w:rPr>
        <w:t>и</w:t>
      </w:r>
      <w:r w:rsidR="00532A03" w:rsidRPr="00D0000F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дополнение</w:t>
      </w:r>
      <w:r w:rsidR="00532A03" w:rsidRPr="00D0000F">
        <w:rPr>
          <w:rFonts w:ascii="Times New Roman" w:hAnsi="Times New Roman"/>
          <w:sz w:val="26"/>
          <w:szCs w:val="26"/>
        </w:rPr>
        <w:t xml:space="preserve"> Подпрограмм</w:t>
      </w:r>
      <w:r w:rsidR="00D20BBD">
        <w:rPr>
          <w:rFonts w:ascii="Times New Roman" w:hAnsi="Times New Roman"/>
          <w:sz w:val="26"/>
          <w:szCs w:val="26"/>
        </w:rPr>
        <w:t>ы</w:t>
      </w:r>
      <w:r w:rsidR="00532A03" w:rsidRPr="00D000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532A03" w:rsidRPr="00D0000F">
        <w:rPr>
          <w:rFonts w:ascii="Times New Roman" w:hAnsi="Times New Roman"/>
          <w:sz w:val="26"/>
          <w:szCs w:val="26"/>
        </w:rPr>
        <w:t xml:space="preserve">  </w:t>
      </w:r>
      <w:r w:rsidR="00104335">
        <w:rPr>
          <w:rFonts w:ascii="Times New Roman" w:hAnsi="Times New Roman"/>
          <w:sz w:val="26"/>
          <w:szCs w:val="26"/>
        </w:rPr>
        <w:t xml:space="preserve">«Развитие сельских территорий </w:t>
      </w:r>
      <w:proofErr w:type="spellStart"/>
      <w:r w:rsidR="0010433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04335">
        <w:rPr>
          <w:rFonts w:ascii="Times New Roman" w:hAnsi="Times New Roman"/>
          <w:sz w:val="26"/>
          <w:szCs w:val="26"/>
        </w:rPr>
        <w:t xml:space="preserve"> района».</w:t>
      </w:r>
    </w:p>
    <w:p w:rsidR="00104335" w:rsidRDefault="00104335" w:rsidP="00C537D3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532A03" w:rsidRPr="00D0000F" w:rsidRDefault="00BA6162" w:rsidP="00BA616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7EEC">
        <w:rPr>
          <w:rFonts w:ascii="Times New Roman" w:hAnsi="Times New Roman"/>
          <w:sz w:val="26"/>
          <w:szCs w:val="26"/>
        </w:rPr>
        <w:t xml:space="preserve">     </w:t>
      </w:r>
      <w:r w:rsidR="00C537D3" w:rsidRPr="00D0000F">
        <w:rPr>
          <w:rFonts w:ascii="Times New Roman" w:hAnsi="Times New Roman"/>
          <w:sz w:val="26"/>
          <w:szCs w:val="26"/>
        </w:rPr>
        <w:t xml:space="preserve">В соответствии с проектом паспорта </w:t>
      </w:r>
      <w:r w:rsidR="00C537D3">
        <w:rPr>
          <w:rFonts w:ascii="Times New Roman" w:hAnsi="Times New Roman"/>
          <w:sz w:val="26"/>
          <w:szCs w:val="26"/>
        </w:rPr>
        <w:t>подп</w:t>
      </w:r>
      <w:r w:rsidR="00C537D3" w:rsidRPr="00D0000F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 xml:space="preserve"> 4</w:t>
      </w:r>
      <w:r w:rsidR="005F7EEC" w:rsidRPr="005F7EEC">
        <w:rPr>
          <w:rFonts w:ascii="Times New Roman" w:hAnsi="Times New Roman"/>
          <w:sz w:val="26"/>
          <w:szCs w:val="26"/>
        </w:rPr>
        <w:t xml:space="preserve"> </w:t>
      </w:r>
      <w:r w:rsidR="005F7EEC">
        <w:rPr>
          <w:rFonts w:ascii="Times New Roman" w:hAnsi="Times New Roman"/>
          <w:sz w:val="26"/>
          <w:szCs w:val="26"/>
        </w:rPr>
        <w:t xml:space="preserve">Развитие сельских территорий </w:t>
      </w:r>
      <w:proofErr w:type="spellStart"/>
      <w:r w:rsidR="005F7E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F7EEC">
        <w:rPr>
          <w:rFonts w:ascii="Times New Roman" w:hAnsi="Times New Roman"/>
          <w:sz w:val="26"/>
          <w:szCs w:val="26"/>
        </w:rPr>
        <w:t xml:space="preserve"> района»</w:t>
      </w:r>
      <w:r w:rsidR="00C537D3">
        <w:rPr>
          <w:rFonts w:ascii="Times New Roman" w:hAnsi="Times New Roman"/>
          <w:sz w:val="26"/>
          <w:szCs w:val="26"/>
        </w:rPr>
        <w:t>,</w:t>
      </w:r>
      <w:r w:rsidR="00C537D3" w:rsidRPr="00D0000F">
        <w:rPr>
          <w:rFonts w:ascii="Times New Roman" w:hAnsi="Times New Roman"/>
          <w:sz w:val="26"/>
          <w:szCs w:val="26"/>
        </w:rPr>
        <w:t xml:space="preserve"> </w:t>
      </w:r>
      <w:r w:rsidR="00532A03" w:rsidRPr="00D0000F">
        <w:rPr>
          <w:rFonts w:ascii="Times New Roman" w:hAnsi="Times New Roman"/>
          <w:sz w:val="26"/>
          <w:szCs w:val="26"/>
        </w:rPr>
        <w:t>строк</w:t>
      </w:r>
      <w:r w:rsidR="00C537D3">
        <w:rPr>
          <w:rFonts w:ascii="Times New Roman" w:hAnsi="Times New Roman"/>
          <w:sz w:val="26"/>
          <w:szCs w:val="26"/>
        </w:rPr>
        <w:t>а</w:t>
      </w:r>
      <w:r w:rsidR="00532A03" w:rsidRPr="00D0000F">
        <w:rPr>
          <w:rFonts w:ascii="Times New Roman" w:hAnsi="Times New Roman"/>
          <w:sz w:val="26"/>
          <w:szCs w:val="26"/>
        </w:rPr>
        <w:t xml:space="preserve"> (пункт) «Объемы и источники финансирования </w:t>
      </w:r>
      <w:proofErr w:type="spellStart"/>
      <w:r w:rsidR="00532A03" w:rsidRPr="00D0000F">
        <w:rPr>
          <w:rFonts w:ascii="Times New Roman" w:hAnsi="Times New Roman"/>
          <w:sz w:val="26"/>
          <w:szCs w:val="26"/>
        </w:rPr>
        <w:t>подпрограммы»</w:t>
      </w:r>
      <w:proofErr w:type="spellEnd"/>
      <w:r w:rsidR="00532A03" w:rsidRPr="00D0000F">
        <w:rPr>
          <w:rFonts w:ascii="Times New Roman" w:hAnsi="Times New Roman"/>
          <w:sz w:val="26"/>
          <w:szCs w:val="26"/>
        </w:rPr>
        <w:t xml:space="preserve"> будет читаться:</w:t>
      </w:r>
    </w:p>
    <w:p w:rsidR="00532A03" w:rsidRDefault="00532A03" w:rsidP="00532A03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C537D3" w:rsidRPr="00A54F09" w:rsidTr="00C537D3">
        <w:tc>
          <w:tcPr>
            <w:tcW w:w="1951" w:type="dxa"/>
            <w:vMerge w:val="restart"/>
          </w:tcPr>
          <w:p w:rsidR="00104335" w:rsidRPr="006C51E5" w:rsidRDefault="00104335" w:rsidP="00C537D3">
            <w:pPr>
              <w:pStyle w:val="a3"/>
              <w:jc w:val="center"/>
              <w:rPr>
                <w:rFonts w:ascii="Times New Roman" w:hAnsi="Times New Roman"/>
              </w:rPr>
            </w:pPr>
            <w:r w:rsidRPr="00104335">
              <w:rPr>
                <w:rFonts w:ascii="Times New Roman" w:hAnsi="Times New Roman"/>
              </w:rPr>
              <w:t xml:space="preserve"> </w:t>
            </w:r>
            <w:proofErr w:type="spellStart"/>
            <w:r w:rsidR="00C537D3">
              <w:rPr>
                <w:rFonts w:ascii="Times New Roman" w:hAnsi="Times New Roman"/>
              </w:rPr>
              <w:t>Обьемы</w:t>
            </w:r>
            <w:proofErr w:type="spellEnd"/>
            <w:r w:rsidR="00C537D3">
              <w:rPr>
                <w:rFonts w:ascii="Times New Roman" w:hAnsi="Times New Roman"/>
              </w:rPr>
              <w:t xml:space="preserve"> и источники финансирования под</w:t>
            </w:r>
            <w:r w:rsidRPr="006C51E5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7938" w:type="dxa"/>
          </w:tcPr>
          <w:p w:rsidR="00104335" w:rsidRPr="006C51E5" w:rsidRDefault="00104335" w:rsidP="00C537D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104335" w:rsidRPr="006C51E5" w:rsidRDefault="00104335" w:rsidP="00C537D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537D3" w:rsidRPr="00A54F09" w:rsidTr="00C537D3">
        <w:tc>
          <w:tcPr>
            <w:tcW w:w="1951" w:type="dxa"/>
            <w:vMerge/>
          </w:tcPr>
          <w:p w:rsidR="00104335" w:rsidRPr="006C51E5" w:rsidRDefault="00104335" w:rsidP="00C537D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C537D3" w:rsidRDefault="00104335" w:rsidP="000776E1">
            <w:pPr>
              <w:pStyle w:val="a3"/>
              <w:rPr>
                <w:rFonts w:ascii="Times New Roman" w:hAnsi="Times New Roman"/>
              </w:rPr>
            </w:pPr>
            <w:r w:rsidRPr="000776E1">
              <w:rPr>
                <w:rFonts w:ascii="Times New Roman" w:hAnsi="Times New Roman"/>
              </w:rPr>
              <w:t xml:space="preserve">Планируемое финансирование программных мероприятий составляет  </w:t>
            </w:r>
          </w:p>
          <w:p w:rsidR="00104335" w:rsidRPr="000776E1" w:rsidRDefault="00104335" w:rsidP="000776E1">
            <w:pPr>
              <w:pStyle w:val="a3"/>
              <w:rPr>
                <w:rFonts w:ascii="Times New Roman" w:hAnsi="Times New Roman"/>
              </w:rPr>
            </w:pPr>
            <w:r w:rsidRPr="00C537D3">
              <w:rPr>
                <w:rFonts w:ascii="Times New Roman" w:hAnsi="Times New Roman"/>
                <w:b/>
              </w:rPr>
              <w:t>62 571</w:t>
            </w:r>
            <w:r w:rsidR="00C537D3" w:rsidRPr="00C537D3">
              <w:rPr>
                <w:rFonts w:ascii="Times New Roman" w:hAnsi="Times New Roman"/>
                <w:b/>
              </w:rPr>
              <w:t> </w:t>
            </w:r>
            <w:r w:rsidRPr="00C537D3">
              <w:rPr>
                <w:rFonts w:ascii="Times New Roman" w:hAnsi="Times New Roman"/>
                <w:b/>
              </w:rPr>
              <w:t>1</w:t>
            </w:r>
            <w:r w:rsidR="00C537D3" w:rsidRPr="00C537D3">
              <w:rPr>
                <w:rFonts w:ascii="Times New Roman" w:hAnsi="Times New Roman"/>
                <w:b/>
              </w:rPr>
              <w:t>20,00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776E1">
              <w:rPr>
                <w:rFonts w:ascii="Times New Roman" w:hAnsi="Times New Roman"/>
              </w:rPr>
              <w:t xml:space="preserve"> руб., </w:t>
            </w:r>
            <w:r>
              <w:rPr>
                <w:rFonts w:ascii="Times New Roman" w:hAnsi="Times New Roman"/>
              </w:rPr>
              <w:t>в том числе:</w:t>
            </w:r>
          </w:p>
          <w:p w:rsidR="00104335" w:rsidRPr="00D91DED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>дств кр</w:t>
            </w:r>
            <w:proofErr w:type="gramEnd"/>
            <w:r w:rsidRPr="00D91DED">
              <w:rPr>
                <w:rFonts w:ascii="Times New Roman" w:hAnsi="Times New Roman"/>
              </w:rPr>
              <w:t xml:space="preserve">аевого бюджета </w:t>
            </w:r>
            <w:r w:rsidR="00C537D3">
              <w:rPr>
                <w:rFonts w:ascii="Times New Roman" w:hAnsi="Times New Roman"/>
                <w:b/>
              </w:rPr>
              <w:t>38 738 670</w:t>
            </w:r>
            <w:r w:rsidRPr="00D91DED">
              <w:rPr>
                <w:rFonts w:ascii="Times New Roman" w:hAnsi="Times New Roman"/>
                <w:b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104335" w:rsidRPr="00D91DED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24 070 432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104335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6 747 90</w:t>
            </w:r>
            <w:r w:rsidRPr="00D91DED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104335" w:rsidRPr="00D91DED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7 92</w:t>
            </w:r>
            <w:r w:rsidRPr="00D91D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338</w:t>
            </w:r>
            <w:r w:rsidRPr="00D91DED">
              <w:rPr>
                <w:rFonts w:ascii="Times New Roman" w:hAnsi="Times New Roman"/>
              </w:rPr>
              <w:t>,00 руб.</w:t>
            </w:r>
          </w:p>
          <w:p w:rsidR="00104335" w:rsidRPr="00D91DED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  <w:b/>
              </w:rPr>
              <w:t>1</w:t>
            </w:r>
            <w:r w:rsidR="00C537D3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9</w:t>
            </w:r>
            <w:r w:rsidR="00C537D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</w:t>
            </w:r>
            <w:r w:rsidR="00C537D3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,</w:t>
            </w:r>
            <w:r w:rsidR="00C537D3">
              <w:rPr>
                <w:rFonts w:ascii="Times New Roman" w:hAnsi="Times New Roman"/>
                <w:b/>
              </w:rPr>
              <w:t>00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104335" w:rsidRPr="00D91DED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7</w:t>
            </w:r>
            <w:r w:rsidR="00C537D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C537D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104335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5</w:t>
            </w:r>
            <w:r w:rsidR="00C537D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C537D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104335" w:rsidRPr="00D91DED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</w:t>
            </w:r>
            <w:r w:rsidR="00C537D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</w:t>
            </w:r>
            <w:r w:rsidR="00C537D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00,00 руб.</w:t>
            </w:r>
          </w:p>
          <w:p w:rsidR="00104335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E9343A">
              <w:rPr>
                <w:rFonts w:ascii="Times New Roman" w:hAnsi="Times New Roman"/>
                <w:b/>
              </w:rPr>
              <w:t>23 642 550,00</w:t>
            </w:r>
            <w:r>
              <w:rPr>
                <w:rFonts w:ascii="Times New Roman" w:hAnsi="Times New Roman"/>
              </w:rPr>
              <w:t xml:space="preserve"> руб., из них: </w:t>
            </w:r>
          </w:p>
          <w:p w:rsidR="00104335" w:rsidRPr="00D91DED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9 424 65</w:t>
            </w:r>
            <w:r w:rsidRPr="00D91DED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104335" w:rsidRDefault="00104335" w:rsidP="001043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6 747 90</w:t>
            </w:r>
            <w:r w:rsidRPr="00D91DED">
              <w:rPr>
                <w:rFonts w:ascii="Times New Roman" w:hAnsi="Times New Roman"/>
              </w:rPr>
              <w:t>0,00  руб.</w:t>
            </w:r>
            <w:r>
              <w:rPr>
                <w:rFonts w:ascii="Times New Roman" w:hAnsi="Times New Roman"/>
              </w:rPr>
              <w:t>;</w:t>
            </w:r>
          </w:p>
          <w:p w:rsidR="00104335" w:rsidRPr="006C51E5" w:rsidRDefault="00104335" w:rsidP="00104335">
            <w:pPr>
              <w:pStyle w:val="a3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7 470 00</w:t>
            </w:r>
            <w:r w:rsidRPr="00D91DED">
              <w:rPr>
                <w:rFonts w:ascii="Times New Roman" w:hAnsi="Times New Roman"/>
              </w:rPr>
              <w:t>0,00 руб.</w:t>
            </w:r>
          </w:p>
        </w:tc>
      </w:tr>
    </w:tbl>
    <w:p w:rsidR="00532A03" w:rsidRDefault="00532A03" w:rsidP="00532A0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37D3" w:rsidRPr="00D0000F" w:rsidRDefault="00D20BBD" w:rsidP="00D20B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537D3" w:rsidRPr="00D0000F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</w:t>
      </w:r>
      <w:r w:rsidR="00C537D3">
        <w:rPr>
          <w:rFonts w:ascii="Times New Roman" w:hAnsi="Times New Roman"/>
          <w:sz w:val="26"/>
          <w:szCs w:val="26"/>
        </w:rPr>
        <w:t xml:space="preserve">новой </w:t>
      </w:r>
      <w:r w:rsidR="00C537D3" w:rsidRPr="00D0000F">
        <w:rPr>
          <w:rFonts w:ascii="Times New Roman" w:hAnsi="Times New Roman"/>
          <w:sz w:val="26"/>
          <w:szCs w:val="26"/>
        </w:rPr>
        <w:t>Подпрограмм</w:t>
      </w:r>
      <w:r w:rsidR="005B1701">
        <w:rPr>
          <w:rFonts w:ascii="Times New Roman" w:hAnsi="Times New Roman"/>
          <w:sz w:val="26"/>
          <w:szCs w:val="26"/>
        </w:rPr>
        <w:t>ы</w:t>
      </w:r>
      <w:r w:rsidR="00C537D3" w:rsidRPr="00D0000F">
        <w:rPr>
          <w:rFonts w:ascii="Times New Roman" w:hAnsi="Times New Roman"/>
          <w:sz w:val="26"/>
          <w:szCs w:val="26"/>
        </w:rPr>
        <w:t xml:space="preserve"> </w:t>
      </w:r>
      <w:r w:rsidR="00C537D3">
        <w:rPr>
          <w:rFonts w:ascii="Times New Roman" w:hAnsi="Times New Roman"/>
          <w:sz w:val="26"/>
          <w:szCs w:val="26"/>
        </w:rPr>
        <w:t>4</w:t>
      </w:r>
      <w:r w:rsidR="00C537D3" w:rsidRPr="00D0000F">
        <w:rPr>
          <w:rFonts w:ascii="Times New Roman" w:hAnsi="Times New Roman"/>
          <w:sz w:val="26"/>
          <w:szCs w:val="26"/>
        </w:rPr>
        <w:t xml:space="preserve"> </w:t>
      </w:r>
      <w:r w:rsidR="005B1701">
        <w:rPr>
          <w:rFonts w:ascii="Times New Roman" w:hAnsi="Times New Roman"/>
          <w:sz w:val="26"/>
          <w:szCs w:val="26"/>
        </w:rPr>
        <w:t>«</w:t>
      </w:r>
      <w:r w:rsidR="00C537D3">
        <w:rPr>
          <w:rFonts w:ascii="Times New Roman" w:hAnsi="Times New Roman"/>
          <w:sz w:val="26"/>
          <w:szCs w:val="26"/>
        </w:rPr>
        <w:t xml:space="preserve">Развитие сельских территорий </w:t>
      </w:r>
      <w:proofErr w:type="spellStart"/>
      <w:r w:rsidR="00C537D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537D3">
        <w:rPr>
          <w:rFonts w:ascii="Times New Roman" w:hAnsi="Times New Roman"/>
          <w:sz w:val="26"/>
          <w:szCs w:val="26"/>
        </w:rPr>
        <w:t xml:space="preserve"> района» </w:t>
      </w:r>
      <w:r w:rsidR="00C537D3" w:rsidRPr="00D0000F">
        <w:rPr>
          <w:rFonts w:ascii="Times New Roman" w:hAnsi="Times New Roman"/>
          <w:sz w:val="26"/>
          <w:szCs w:val="26"/>
        </w:rPr>
        <w:t>муниципальной программы составило</w:t>
      </w:r>
      <w:r w:rsidR="00C537D3">
        <w:rPr>
          <w:rFonts w:ascii="Times New Roman" w:hAnsi="Times New Roman"/>
          <w:sz w:val="26"/>
          <w:szCs w:val="26"/>
        </w:rPr>
        <w:t xml:space="preserve"> </w:t>
      </w:r>
      <w:r w:rsidR="00C537D3" w:rsidRPr="00D0000F">
        <w:rPr>
          <w:rFonts w:ascii="Times New Roman" w:hAnsi="Times New Roman"/>
          <w:sz w:val="26"/>
          <w:szCs w:val="26"/>
        </w:rPr>
        <w:t xml:space="preserve">в  сумме </w:t>
      </w:r>
      <w:r w:rsidR="00C537D3">
        <w:rPr>
          <w:rFonts w:ascii="Times New Roman" w:hAnsi="Times New Roman"/>
          <w:sz w:val="26"/>
          <w:szCs w:val="26"/>
        </w:rPr>
        <w:t>62 571 120</w:t>
      </w:r>
      <w:r w:rsidR="00C537D3" w:rsidRPr="00D0000F">
        <w:rPr>
          <w:rFonts w:ascii="Times New Roman" w:hAnsi="Times New Roman"/>
          <w:sz w:val="26"/>
          <w:szCs w:val="26"/>
        </w:rPr>
        <w:t>,00 руб. или на</w:t>
      </w:r>
      <w:r w:rsidR="00C537D3">
        <w:rPr>
          <w:rFonts w:ascii="Times New Roman" w:hAnsi="Times New Roman"/>
          <w:sz w:val="26"/>
          <w:szCs w:val="26"/>
        </w:rPr>
        <w:t xml:space="preserve"> </w:t>
      </w:r>
      <w:r w:rsidR="005B1701">
        <w:rPr>
          <w:rFonts w:ascii="Times New Roman" w:hAnsi="Times New Roman"/>
          <w:sz w:val="26"/>
          <w:szCs w:val="26"/>
        </w:rPr>
        <w:t>100</w:t>
      </w:r>
      <w:r w:rsidR="00C537D3">
        <w:rPr>
          <w:rFonts w:ascii="Times New Roman" w:hAnsi="Times New Roman"/>
          <w:sz w:val="26"/>
          <w:szCs w:val="26"/>
        </w:rPr>
        <w:t>,</w:t>
      </w:r>
      <w:r w:rsidR="005B1701">
        <w:rPr>
          <w:rFonts w:ascii="Times New Roman" w:hAnsi="Times New Roman"/>
          <w:sz w:val="26"/>
          <w:szCs w:val="26"/>
        </w:rPr>
        <w:t>00</w:t>
      </w:r>
      <w:r w:rsidR="00C537D3" w:rsidRPr="00D0000F">
        <w:rPr>
          <w:rFonts w:ascii="Times New Roman" w:hAnsi="Times New Roman"/>
          <w:sz w:val="26"/>
          <w:szCs w:val="26"/>
        </w:rPr>
        <w:t xml:space="preserve">%  в том числе: </w:t>
      </w:r>
    </w:p>
    <w:p w:rsidR="00C537D3" w:rsidRDefault="00C537D3" w:rsidP="00BA6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- за счет сре</w:t>
      </w:r>
      <w:proofErr w:type="gramStart"/>
      <w:r w:rsidRPr="00D0000F">
        <w:rPr>
          <w:rFonts w:ascii="Times New Roman" w:hAnsi="Times New Roman"/>
          <w:sz w:val="26"/>
          <w:szCs w:val="26"/>
        </w:rPr>
        <w:t>дств кр</w:t>
      </w:r>
      <w:proofErr w:type="gramEnd"/>
      <w:r w:rsidRPr="00D0000F">
        <w:rPr>
          <w:rFonts w:ascii="Times New Roman" w:hAnsi="Times New Roman"/>
          <w:sz w:val="26"/>
          <w:szCs w:val="26"/>
        </w:rPr>
        <w:t xml:space="preserve">аевого бюджета в сумме </w:t>
      </w:r>
      <w:r>
        <w:rPr>
          <w:rFonts w:ascii="Times New Roman" w:hAnsi="Times New Roman"/>
          <w:sz w:val="26"/>
          <w:szCs w:val="26"/>
        </w:rPr>
        <w:t>38 738 670</w:t>
      </w:r>
      <w:r w:rsidRPr="00D0000F">
        <w:rPr>
          <w:rFonts w:ascii="Times New Roman" w:hAnsi="Times New Roman"/>
          <w:sz w:val="26"/>
          <w:szCs w:val="26"/>
        </w:rPr>
        <w:t>,00 руб.</w:t>
      </w:r>
      <w:r>
        <w:rPr>
          <w:rFonts w:ascii="Times New Roman" w:hAnsi="Times New Roman"/>
          <w:sz w:val="26"/>
          <w:szCs w:val="26"/>
        </w:rPr>
        <w:t>;</w:t>
      </w:r>
    </w:p>
    <w:p w:rsidR="00C537D3" w:rsidRPr="00D0000F" w:rsidRDefault="00C537D3" w:rsidP="00BA6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0000F">
        <w:rPr>
          <w:rFonts w:ascii="Times New Roman" w:hAnsi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/>
          <w:sz w:val="26"/>
          <w:szCs w:val="26"/>
        </w:rPr>
        <w:t>районного</w:t>
      </w:r>
      <w:r w:rsidRPr="00D0000F">
        <w:rPr>
          <w:rFonts w:ascii="Times New Roman" w:hAnsi="Times New Roman"/>
          <w:sz w:val="26"/>
          <w:szCs w:val="26"/>
        </w:rPr>
        <w:t xml:space="preserve"> бюджета  в сумме </w:t>
      </w:r>
      <w:r>
        <w:rPr>
          <w:rFonts w:ascii="Times New Roman" w:hAnsi="Times New Roman"/>
          <w:sz w:val="26"/>
          <w:szCs w:val="26"/>
        </w:rPr>
        <w:t>189 9</w:t>
      </w:r>
      <w:r w:rsidRPr="00D0000F">
        <w:rPr>
          <w:rFonts w:ascii="Times New Roman" w:hAnsi="Times New Roman"/>
          <w:sz w:val="26"/>
          <w:szCs w:val="26"/>
        </w:rPr>
        <w:t>00,00 руб.</w:t>
      </w:r>
    </w:p>
    <w:p w:rsidR="00C537D3" w:rsidRDefault="00C537D3" w:rsidP="00BA6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0000F">
        <w:rPr>
          <w:rFonts w:ascii="Times New Roman" w:hAnsi="Times New Roman"/>
          <w:sz w:val="26"/>
          <w:szCs w:val="26"/>
        </w:rPr>
        <w:t xml:space="preserve">за счет </w:t>
      </w:r>
      <w:r>
        <w:rPr>
          <w:rFonts w:ascii="Times New Roman" w:hAnsi="Times New Roman"/>
          <w:sz w:val="26"/>
          <w:szCs w:val="26"/>
        </w:rPr>
        <w:t>внебюджетных источников</w:t>
      </w:r>
      <w:r w:rsidRPr="00D0000F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23 642 55</w:t>
      </w:r>
      <w:r w:rsidRPr="00D0000F">
        <w:rPr>
          <w:rFonts w:ascii="Times New Roman" w:hAnsi="Times New Roman"/>
          <w:sz w:val="26"/>
          <w:szCs w:val="26"/>
        </w:rPr>
        <w:t>0,00 руб.</w:t>
      </w:r>
    </w:p>
    <w:p w:rsidR="00BA6162" w:rsidRPr="00D0000F" w:rsidRDefault="00BA6162" w:rsidP="00BA6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4DE0" w:rsidRDefault="005B1701" w:rsidP="004E4DE0">
      <w:pPr>
        <w:shd w:val="clear" w:color="auto" w:fill="FFFFFF"/>
        <w:spacing w:before="77" w:line="240" w:lineRule="auto"/>
        <w:ind w:firstLine="567"/>
        <w:jc w:val="both"/>
        <w:rPr>
          <w:sz w:val="28"/>
          <w:szCs w:val="28"/>
        </w:rPr>
      </w:pPr>
      <w:r w:rsidRPr="00BA6162">
        <w:rPr>
          <w:rFonts w:ascii="Times New Roman" w:hAnsi="Times New Roman"/>
          <w:sz w:val="26"/>
          <w:szCs w:val="26"/>
        </w:rPr>
        <w:t xml:space="preserve">Подпрограмма «Развитие сельских территорий </w:t>
      </w:r>
      <w:proofErr w:type="spellStart"/>
      <w:r w:rsidRPr="00BA616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A6162">
        <w:rPr>
          <w:rFonts w:ascii="Times New Roman" w:hAnsi="Times New Roman"/>
          <w:sz w:val="26"/>
          <w:szCs w:val="26"/>
        </w:rPr>
        <w:t xml:space="preserve"> района» призвана стать инструментом для реализации стратегии устойчив</w:t>
      </w:r>
      <w:r w:rsidRPr="00BA6162">
        <w:rPr>
          <w:rFonts w:ascii="Times New Roman" w:hAnsi="Times New Roman"/>
          <w:sz w:val="26"/>
          <w:szCs w:val="26"/>
        </w:rPr>
        <w:t>о</w:t>
      </w:r>
      <w:r w:rsidRPr="00BA6162">
        <w:rPr>
          <w:rFonts w:ascii="Times New Roman" w:hAnsi="Times New Roman"/>
          <w:sz w:val="26"/>
          <w:szCs w:val="26"/>
        </w:rPr>
        <w:t>го развития отрасли животноводства и повышения качества жизни на селе.</w:t>
      </w:r>
      <w:r w:rsidR="004E4DE0" w:rsidRPr="004E4DE0">
        <w:rPr>
          <w:sz w:val="28"/>
          <w:szCs w:val="28"/>
        </w:rPr>
        <w:t xml:space="preserve"> </w:t>
      </w:r>
    </w:p>
    <w:p w:rsidR="00BA6162" w:rsidRPr="004E4DE0" w:rsidRDefault="00BA6162" w:rsidP="004E4DE0">
      <w:pPr>
        <w:shd w:val="clear" w:color="auto" w:fill="FFFFFF"/>
        <w:spacing w:before="77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4DE0">
        <w:rPr>
          <w:rFonts w:ascii="Times New Roman" w:hAnsi="Times New Roman"/>
          <w:sz w:val="26"/>
          <w:szCs w:val="26"/>
        </w:rPr>
        <w:t>Целью подпрограммы является создание условий для устойчивого развития КФХ и комфортных условий жизнедеятельности в сельской местности.</w:t>
      </w:r>
    </w:p>
    <w:p w:rsidR="00BA6162" w:rsidRPr="00BA6162" w:rsidRDefault="00BA6162" w:rsidP="004E4D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BA6162">
        <w:rPr>
          <w:rFonts w:ascii="Times New Roman" w:hAnsi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BA6162" w:rsidRPr="00BA6162" w:rsidRDefault="00BA6162" w:rsidP="004E4DE0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A6162">
        <w:rPr>
          <w:rFonts w:ascii="Times New Roman" w:hAnsi="Times New Roman"/>
          <w:sz w:val="26"/>
          <w:szCs w:val="26"/>
        </w:rPr>
        <w:t xml:space="preserve">Сохранение и интенсивное наращивание поголовья крупного рогатого </w:t>
      </w:r>
      <w:proofErr w:type="gramStart"/>
      <w:r w:rsidRPr="00BA6162">
        <w:rPr>
          <w:rFonts w:ascii="Times New Roman" w:hAnsi="Times New Roman"/>
          <w:sz w:val="26"/>
          <w:szCs w:val="26"/>
        </w:rPr>
        <w:t>скота</w:t>
      </w:r>
      <w:proofErr w:type="gramEnd"/>
      <w:r w:rsidRPr="00BA6162">
        <w:rPr>
          <w:rFonts w:ascii="Times New Roman" w:hAnsi="Times New Roman"/>
          <w:sz w:val="26"/>
          <w:szCs w:val="26"/>
        </w:rPr>
        <w:t xml:space="preserve"> и увеличение объемов производства мяса;</w:t>
      </w:r>
    </w:p>
    <w:p w:rsidR="00D20BBD" w:rsidRDefault="00BA6162" w:rsidP="004E4DE0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A6162">
        <w:rPr>
          <w:rFonts w:ascii="Times New Roman" w:hAnsi="Times New Roman"/>
          <w:sz w:val="26"/>
          <w:szCs w:val="26"/>
        </w:rPr>
        <w:t>Повышение уровня обустройства сельских населенных пунктов объектами инженерной инфраструктуры и автомобильными дорогами.</w:t>
      </w:r>
    </w:p>
    <w:p w:rsidR="00D20BBD" w:rsidRDefault="00D20BBD" w:rsidP="00D20B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Pr="00D20BBD">
        <w:rPr>
          <w:rFonts w:ascii="Times New Roman" w:hAnsi="Times New Roman"/>
          <w:bCs/>
          <w:iCs/>
          <w:sz w:val="26"/>
          <w:szCs w:val="26"/>
        </w:rPr>
        <w:t xml:space="preserve">В Подпрограмме </w:t>
      </w:r>
      <w:r w:rsidRPr="00D20BBD">
        <w:rPr>
          <w:rFonts w:ascii="Times New Roman" w:hAnsi="Times New Roman"/>
          <w:sz w:val="26"/>
          <w:szCs w:val="26"/>
        </w:rPr>
        <w:t xml:space="preserve">«Развитие сельских территорий </w:t>
      </w:r>
      <w:proofErr w:type="spellStart"/>
      <w:r w:rsidRPr="00D20B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20BBD">
        <w:rPr>
          <w:rFonts w:ascii="Times New Roman" w:hAnsi="Times New Roman"/>
          <w:sz w:val="26"/>
          <w:szCs w:val="26"/>
        </w:rPr>
        <w:t xml:space="preserve"> района» прописан механизм реализации подпрограммы,</w:t>
      </w:r>
      <w:r w:rsidRPr="00D20BBD">
        <w:rPr>
          <w:i/>
          <w:sz w:val="26"/>
          <w:szCs w:val="26"/>
        </w:rPr>
        <w:t xml:space="preserve"> </w:t>
      </w:r>
      <w:r w:rsidRPr="00D20BBD">
        <w:rPr>
          <w:rFonts w:ascii="Times New Roman" w:hAnsi="Times New Roman"/>
          <w:sz w:val="26"/>
          <w:szCs w:val="26"/>
        </w:rPr>
        <w:t>порядок, условия предоставления и распределения муниципальной поддержки в форме субсидии, порядок возврата субсидии,</w:t>
      </w:r>
      <w:r w:rsidRPr="00D20BBD">
        <w:rPr>
          <w:rFonts w:ascii="Times New Roman" w:hAnsi="Times New Roman"/>
          <w:sz w:val="28"/>
          <w:szCs w:val="28"/>
        </w:rPr>
        <w:t xml:space="preserve"> порядок учета и расходования средств субсидий, осуществление контроля, предоставление отчетности о расходовании</w:t>
      </w:r>
      <w:r w:rsidRPr="00D20BBD">
        <w:rPr>
          <w:rFonts w:ascii="Times New Roman" w:hAnsi="Times New Roman"/>
          <w:sz w:val="20"/>
          <w:szCs w:val="20"/>
        </w:rPr>
        <w:t xml:space="preserve"> </w:t>
      </w:r>
      <w:r w:rsidRPr="00D20BBD">
        <w:rPr>
          <w:rFonts w:ascii="Times New Roman" w:hAnsi="Times New Roman"/>
          <w:sz w:val="28"/>
          <w:szCs w:val="28"/>
        </w:rPr>
        <w:t>средств субсидий.</w:t>
      </w:r>
    </w:p>
    <w:p w:rsidR="004E4DE0" w:rsidRDefault="004E4DE0" w:rsidP="004E4DE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4E4DE0">
        <w:rPr>
          <w:rFonts w:ascii="Times New Roman" w:hAnsi="Times New Roman"/>
          <w:sz w:val="26"/>
          <w:szCs w:val="26"/>
        </w:rPr>
        <w:t>Для ускорения темпов развития мясного скотоводства будут реализованы мероприятия по укреплению материально-технической базы существующих мясных хозяйств и организации новых товарных ферм и откормочных площадок, с внедрением системы «корова - теленок» и экономическим стимулированием хозяйств в период становления отрасли.</w:t>
      </w:r>
    </w:p>
    <w:p w:rsidR="00D11846" w:rsidRDefault="004E4DE0" w:rsidP="00A46A7E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A46A7E">
        <w:rPr>
          <w:rFonts w:ascii="Times New Roman" w:hAnsi="Times New Roman"/>
          <w:sz w:val="26"/>
          <w:szCs w:val="26"/>
        </w:rPr>
        <w:t xml:space="preserve">Для достижения результатов от реализации Подпрограммы </w:t>
      </w:r>
      <w:r w:rsidR="00A46A7E" w:rsidRPr="00BA6162">
        <w:rPr>
          <w:rFonts w:ascii="Times New Roman" w:hAnsi="Times New Roman"/>
          <w:sz w:val="26"/>
          <w:szCs w:val="26"/>
        </w:rPr>
        <w:t xml:space="preserve">«Развитие сельских территорий </w:t>
      </w:r>
      <w:proofErr w:type="spellStart"/>
      <w:r w:rsidR="00A46A7E" w:rsidRPr="00BA616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46A7E" w:rsidRPr="00BA6162">
        <w:rPr>
          <w:rFonts w:ascii="Times New Roman" w:hAnsi="Times New Roman"/>
          <w:sz w:val="26"/>
          <w:szCs w:val="26"/>
        </w:rPr>
        <w:t xml:space="preserve"> района»</w:t>
      </w:r>
      <w:r w:rsidR="00A46A7E">
        <w:rPr>
          <w:rFonts w:ascii="Times New Roman" w:hAnsi="Times New Roman"/>
          <w:sz w:val="26"/>
          <w:szCs w:val="26"/>
        </w:rPr>
        <w:t xml:space="preserve"> на 2016 – 2018 года запланированы следующие   </w:t>
      </w:r>
      <w:r w:rsidR="00D11846" w:rsidRPr="00D0000F">
        <w:rPr>
          <w:rFonts w:ascii="Times New Roman" w:hAnsi="Times New Roman"/>
          <w:bCs/>
          <w:iCs/>
          <w:sz w:val="26"/>
          <w:szCs w:val="26"/>
        </w:rPr>
        <w:t>мероприяти</w:t>
      </w:r>
      <w:r w:rsidR="00D11846">
        <w:rPr>
          <w:rFonts w:ascii="Times New Roman" w:hAnsi="Times New Roman"/>
          <w:bCs/>
          <w:iCs/>
          <w:sz w:val="26"/>
          <w:szCs w:val="26"/>
        </w:rPr>
        <w:t>я:</w:t>
      </w:r>
    </w:p>
    <w:p w:rsidR="004E4DE0" w:rsidRDefault="00CF60C3" w:rsidP="00D11846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11846">
        <w:rPr>
          <w:rFonts w:ascii="Times New Roman" w:hAnsi="Times New Roman"/>
          <w:bCs/>
          <w:iCs/>
          <w:sz w:val="26"/>
          <w:szCs w:val="26"/>
        </w:rPr>
        <w:t>мероприяти</w:t>
      </w:r>
      <w:r w:rsidR="00D11846">
        <w:rPr>
          <w:rFonts w:ascii="Times New Roman" w:hAnsi="Times New Roman"/>
          <w:bCs/>
          <w:iCs/>
          <w:sz w:val="26"/>
          <w:szCs w:val="26"/>
        </w:rPr>
        <w:t>е</w:t>
      </w:r>
      <w:r w:rsidRPr="00D1184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E4DE0" w:rsidRPr="00D11846">
        <w:rPr>
          <w:rFonts w:ascii="Times New Roman" w:hAnsi="Times New Roman"/>
          <w:bCs/>
          <w:iCs/>
          <w:sz w:val="26"/>
          <w:szCs w:val="26"/>
        </w:rPr>
        <w:t>1.1.</w:t>
      </w:r>
      <w:r w:rsidRPr="00D11846">
        <w:rPr>
          <w:rFonts w:ascii="Times New Roman" w:hAnsi="Times New Roman"/>
          <w:bCs/>
          <w:iCs/>
          <w:sz w:val="26"/>
          <w:szCs w:val="26"/>
        </w:rPr>
        <w:t>«</w:t>
      </w:r>
      <w:r w:rsidR="004E4DE0" w:rsidRPr="00D11846">
        <w:rPr>
          <w:rFonts w:ascii="Times New Roman" w:hAnsi="Times New Roman"/>
          <w:color w:val="000000"/>
          <w:sz w:val="26"/>
          <w:szCs w:val="26"/>
        </w:rPr>
        <w:t>Предоставление субсидий субъектам агропромышленного комплекса района на строительство, реконструкцию или модернизацию объектов по производству и (или) переработке, и (или) хранению, и (или) реализации сельскохозяйственной продукции»</w:t>
      </w:r>
      <w:r w:rsidR="00A46A7E" w:rsidRPr="00D11846">
        <w:rPr>
          <w:rFonts w:ascii="Times New Roman" w:hAnsi="Times New Roman"/>
          <w:bCs/>
          <w:iCs/>
          <w:sz w:val="26"/>
          <w:szCs w:val="26"/>
        </w:rPr>
        <w:t xml:space="preserve"> с </w:t>
      </w:r>
      <w:r w:rsidR="00D11846">
        <w:rPr>
          <w:rFonts w:ascii="Times New Roman" w:hAnsi="Times New Roman"/>
          <w:bCs/>
          <w:iCs/>
          <w:sz w:val="26"/>
          <w:szCs w:val="26"/>
        </w:rPr>
        <w:t xml:space="preserve">суммой </w:t>
      </w:r>
      <w:r w:rsidR="00A46A7E" w:rsidRPr="00D11846">
        <w:rPr>
          <w:rFonts w:ascii="Times New Roman" w:hAnsi="Times New Roman"/>
          <w:bCs/>
          <w:iCs/>
          <w:sz w:val="26"/>
          <w:szCs w:val="26"/>
        </w:rPr>
        <w:t>бюджетных ассигнований</w:t>
      </w:r>
      <w:r w:rsidR="004E4DE0" w:rsidRPr="00D11846">
        <w:rPr>
          <w:rFonts w:ascii="Times New Roman" w:hAnsi="Times New Roman"/>
          <w:color w:val="000000"/>
          <w:sz w:val="26"/>
          <w:szCs w:val="26"/>
        </w:rPr>
        <w:t xml:space="preserve"> 25 369 770,00 руб. (100,00%)</w:t>
      </w:r>
      <w:r w:rsidR="00D11846">
        <w:rPr>
          <w:rFonts w:ascii="Times New Roman" w:hAnsi="Times New Roman"/>
          <w:color w:val="000000"/>
          <w:sz w:val="26"/>
          <w:szCs w:val="26"/>
        </w:rPr>
        <w:t>,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для п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оддержк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и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4 субъектов 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агропромышленного комплекса (далее АПК)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, создание 15 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р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абочих мест,  в т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ом 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ч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исле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в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2016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году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- поддержка 1 субъекта АПК, создание 3 рабочих</w:t>
      </w:r>
      <w:proofErr w:type="gramEnd"/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мест</w:t>
      </w:r>
      <w:r w:rsidR="00294EFA">
        <w:rPr>
          <w:rFonts w:ascii="Times New Roman" w:hAnsi="Times New Roman"/>
          <w:color w:val="000000"/>
          <w:sz w:val="26"/>
          <w:szCs w:val="26"/>
        </w:rPr>
        <w:t>,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2017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году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- поддержка 2 субъектов АПК, создание  4 рабочих мест</w:t>
      </w:r>
      <w:r w:rsidR="00294EFA">
        <w:rPr>
          <w:rFonts w:ascii="Times New Roman" w:hAnsi="Times New Roman"/>
          <w:color w:val="000000"/>
          <w:sz w:val="26"/>
          <w:szCs w:val="26"/>
        </w:rPr>
        <w:t>,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>в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2018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году</w:t>
      </w:r>
      <w:r w:rsidR="00A46A7E" w:rsidRPr="00D11846">
        <w:rPr>
          <w:rFonts w:ascii="Times New Roman" w:hAnsi="Times New Roman"/>
          <w:color w:val="000000"/>
          <w:sz w:val="26"/>
          <w:szCs w:val="26"/>
        </w:rPr>
        <w:t xml:space="preserve"> - поддержка 1 субъекта АПК, создание 8 рабочих мест</w:t>
      </w:r>
      <w:r w:rsidR="00D11846">
        <w:rPr>
          <w:rFonts w:ascii="Times New Roman" w:hAnsi="Times New Roman"/>
          <w:color w:val="000000"/>
          <w:sz w:val="26"/>
          <w:szCs w:val="26"/>
        </w:rPr>
        <w:t>;</w:t>
      </w:r>
    </w:p>
    <w:p w:rsidR="00294EFA" w:rsidRDefault="00D11846" w:rsidP="00D11846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</w:t>
      </w:r>
      <w:r w:rsidRPr="00D11846">
        <w:rPr>
          <w:rFonts w:ascii="Times New Roman" w:hAnsi="Times New Roman"/>
          <w:color w:val="000000"/>
          <w:sz w:val="26"/>
          <w:szCs w:val="26"/>
        </w:rPr>
        <w:t>ероприятие 1.2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«</w:t>
      </w:r>
      <w:r w:rsidRPr="00D11846">
        <w:rPr>
          <w:rFonts w:ascii="Times New Roman" w:hAnsi="Times New Roman"/>
          <w:color w:val="000000"/>
          <w:sz w:val="26"/>
          <w:szCs w:val="26"/>
        </w:rPr>
        <w:t>Предоставление субсидий субъектам агропромышленного комплекса района на приобретение племенных сельскохозяйственных животных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1846">
        <w:rPr>
          <w:rFonts w:ascii="Times New Roman" w:hAnsi="Times New Roman"/>
          <w:bCs/>
          <w:iCs/>
          <w:sz w:val="26"/>
          <w:szCs w:val="26"/>
        </w:rPr>
        <w:t xml:space="preserve">с </w:t>
      </w:r>
      <w:r>
        <w:rPr>
          <w:rFonts w:ascii="Times New Roman" w:hAnsi="Times New Roman"/>
          <w:bCs/>
          <w:iCs/>
          <w:sz w:val="26"/>
          <w:szCs w:val="26"/>
        </w:rPr>
        <w:t xml:space="preserve">суммой </w:t>
      </w:r>
      <w:r w:rsidRPr="00D11846">
        <w:rPr>
          <w:rFonts w:ascii="Times New Roman" w:hAnsi="Times New Roman"/>
          <w:bCs/>
          <w:iCs/>
          <w:sz w:val="26"/>
          <w:szCs w:val="26"/>
        </w:rPr>
        <w:t>бюджетных ассигнований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13 853 070</w:t>
      </w:r>
      <w:r w:rsidRPr="00D11846">
        <w:rPr>
          <w:rFonts w:ascii="Times New Roman" w:hAnsi="Times New Roman"/>
          <w:color w:val="000000"/>
          <w:sz w:val="26"/>
          <w:szCs w:val="26"/>
        </w:rPr>
        <w:t>,00 руб. (100,00%)</w:t>
      </w:r>
      <w:r>
        <w:rPr>
          <w:rFonts w:ascii="Times New Roman" w:hAnsi="Times New Roman"/>
          <w:color w:val="000000"/>
          <w:sz w:val="26"/>
          <w:szCs w:val="26"/>
        </w:rPr>
        <w:t>, для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D11846">
        <w:rPr>
          <w:rFonts w:ascii="Times New Roman" w:hAnsi="Times New Roman"/>
          <w:color w:val="000000"/>
          <w:sz w:val="26"/>
          <w:szCs w:val="26"/>
        </w:rPr>
        <w:t>оддержк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4</w:t>
      </w:r>
      <w:r w:rsidR="00294E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1846">
        <w:rPr>
          <w:rFonts w:ascii="Times New Roman" w:hAnsi="Times New Roman"/>
          <w:color w:val="000000"/>
          <w:sz w:val="26"/>
          <w:szCs w:val="26"/>
        </w:rPr>
        <w:t>субъектов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1846">
        <w:rPr>
          <w:rFonts w:ascii="Times New Roman" w:hAnsi="Times New Roman"/>
          <w:color w:val="000000"/>
          <w:sz w:val="26"/>
          <w:szCs w:val="26"/>
        </w:rPr>
        <w:t>АПК,</w:t>
      </w:r>
      <w:r w:rsidR="00294E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1846">
        <w:rPr>
          <w:rFonts w:ascii="Times New Roman" w:hAnsi="Times New Roman"/>
          <w:color w:val="000000"/>
          <w:sz w:val="26"/>
          <w:szCs w:val="26"/>
        </w:rPr>
        <w:t>приобретение 370 гол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крупно рогатого скота</w:t>
      </w:r>
      <w:r w:rsidRPr="00D11846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1846">
        <w:rPr>
          <w:rFonts w:ascii="Times New Roman" w:hAnsi="Times New Roman"/>
          <w:color w:val="000000"/>
          <w:sz w:val="26"/>
          <w:szCs w:val="26"/>
        </w:rPr>
        <w:t>в т</w:t>
      </w:r>
      <w:r>
        <w:rPr>
          <w:rFonts w:ascii="Times New Roman" w:hAnsi="Times New Roman"/>
          <w:color w:val="000000"/>
          <w:sz w:val="26"/>
          <w:szCs w:val="26"/>
        </w:rPr>
        <w:t xml:space="preserve">ом </w:t>
      </w:r>
      <w:r w:rsidRPr="00D11846">
        <w:rPr>
          <w:rFonts w:ascii="Times New Roman" w:hAnsi="Times New Roman"/>
          <w:color w:val="000000"/>
          <w:sz w:val="26"/>
          <w:szCs w:val="26"/>
        </w:rPr>
        <w:t>ч</w:t>
      </w:r>
      <w:r>
        <w:rPr>
          <w:rFonts w:ascii="Times New Roman" w:hAnsi="Times New Roman"/>
          <w:color w:val="000000"/>
          <w:sz w:val="26"/>
          <w:szCs w:val="26"/>
        </w:rPr>
        <w:t>исле</w:t>
      </w:r>
      <w:r w:rsidRPr="00D11846">
        <w:rPr>
          <w:rFonts w:ascii="Times New Roman" w:hAnsi="Times New Roman"/>
          <w:color w:val="000000"/>
          <w:sz w:val="26"/>
          <w:szCs w:val="26"/>
        </w:rPr>
        <w:t>:                                                                в 2016 - поддержка 1 субъект</w:t>
      </w:r>
      <w:r w:rsidR="00294EFA">
        <w:rPr>
          <w:rFonts w:ascii="Times New Roman" w:hAnsi="Times New Roman"/>
          <w:color w:val="000000"/>
          <w:sz w:val="26"/>
          <w:szCs w:val="26"/>
        </w:rPr>
        <w:t>а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АПК, приобретение 20 гол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крупно рогатого скота</w:t>
      </w:r>
      <w:r w:rsidR="00294EFA">
        <w:rPr>
          <w:rFonts w:ascii="Times New Roman" w:hAnsi="Times New Roman"/>
          <w:color w:val="000000"/>
          <w:sz w:val="26"/>
          <w:szCs w:val="26"/>
        </w:rPr>
        <w:t>,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4EFA">
        <w:rPr>
          <w:rFonts w:ascii="Times New Roman" w:hAnsi="Times New Roman"/>
          <w:color w:val="000000"/>
          <w:sz w:val="26"/>
          <w:szCs w:val="26"/>
        </w:rPr>
        <w:t>в</w:t>
      </w:r>
      <w:r w:rsidRPr="00D11846">
        <w:t xml:space="preserve"> </w:t>
      </w:r>
      <w:r w:rsidRPr="00D11846">
        <w:rPr>
          <w:rFonts w:ascii="Times New Roman" w:hAnsi="Times New Roman"/>
          <w:color w:val="000000"/>
          <w:sz w:val="26"/>
          <w:szCs w:val="26"/>
        </w:rPr>
        <w:t>2017  - поддержка 3 субъектов АПК, приобретение 350 гол</w:t>
      </w:r>
      <w:r>
        <w:rPr>
          <w:rFonts w:ascii="Times New Roman" w:hAnsi="Times New Roman"/>
          <w:color w:val="000000"/>
          <w:sz w:val="26"/>
          <w:szCs w:val="26"/>
        </w:rPr>
        <w:t xml:space="preserve">ов 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4EFA">
        <w:rPr>
          <w:rFonts w:ascii="Times New Roman" w:hAnsi="Times New Roman"/>
          <w:color w:val="000000"/>
          <w:sz w:val="26"/>
          <w:szCs w:val="26"/>
        </w:rPr>
        <w:t>крупно рогатого скота</w:t>
      </w:r>
      <w:r w:rsidR="00294EFA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D11846" w:rsidRDefault="00294EFA" w:rsidP="00294EFA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</w:t>
      </w:r>
      <w:r w:rsidRPr="00294EFA">
        <w:rPr>
          <w:rFonts w:ascii="Times New Roman" w:hAnsi="Times New Roman"/>
          <w:color w:val="000000"/>
          <w:sz w:val="26"/>
          <w:szCs w:val="26"/>
        </w:rPr>
        <w:t>ероприятие 1.3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294EF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294EFA">
        <w:rPr>
          <w:rFonts w:ascii="Times New Roman" w:hAnsi="Times New Roman"/>
          <w:color w:val="000000"/>
          <w:sz w:val="26"/>
          <w:szCs w:val="26"/>
        </w:rPr>
        <w:t>Предоставление субсидий субъектам агропромышленного комплекса района на приобретение техники и оборудования для производства и (или) переработки, и (или) хранения, и (или) реализации сельскохозяйственной продукции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D11846"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1846">
        <w:rPr>
          <w:rFonts w:ascii="Times New Roman" w:hAnsi="Times New Roman"/>
          <w:bCs/>
          <w:iCs/>
          <w:sz w:val="26"/>
          <w:szCs w:val="26"/>
        </w:rPr>
        <w:t xml:space="preserve">с </w:t>
      </w:r>
      <w:r>
        <w:rPr>
          <w:rFonts w:ascii="Times New Roman" w:hAnsi="Times New Roman"/>
          <w:bCs/>
          <w:iCs/>
          <w:sz w:val="26"/>
          <w:szCs w:val="26"/>
        </w:rPr>
        <w:t xml:space="preserve">суммой </w:t>
      </w:r>
      <w:r w:rsidRPr="00D11846">
        <w:rPr>
          <w:rFonts w:ascii="Times New Roman" w:hAnsi="Times New Roman"/>
          <w:bCs/>
          <w:iCs/>
          <w:sz w:val="26"/>
          <w:szCs w:val="26"/>
        </w:rPr>
        <w:t>бюджетных ассигнований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 205 00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D11846">
        <w:rPr>
          <w:rFonts w:ascii="Times New Roman" w:hAnsi="Times New Roman"/>
          <w:color w:val="000000"/>
          <w:sz w:val="26"/>
          <w:szCs w:val="26"/>
        </w:rPr>
        <w:t>,00 руб. (100,00%)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94EFA">
        <w:t xml:space="preserve"> </w:t>
      </w:r>
      <w:r w:rsidRPr="00294EFA">
        <w:rPr>
          <w:rFonts w:ascii="Times New Roman" w:hAnsi="Times New Roman"/>
          <w:sz w:val="26"/>
          <w:szCs w:val="26"/>
        </w:rPr>
        <w:t>для п</w:t>
      </w:r>
      <w:r w:rsidRPr="00294EFA">
        <w:rPr>
          <w:rFonts w:ascii="Times New Roman" w:hAnsi="Times New Roman"/>
          <w:color w:val="000000"/>
          <w:sz w:val="26"/>
          <w:szCs w:val="26"/>
        </w:rPr>
        <w:t>оддержк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294EFA">
        <w:rPr>
          <w:rFonts w:ascii="Times New Roman" w:hAnsi="Times New Roman"/>
          <w:color w:val="000000"/>
          <w:sz w:val="26"/>
          <w:szCs w:val="26"/>
        </w:rPr>
        <w:t xml:space="preserve"> 4 субъектов АПК,  приобретение 12 единиц сельскохозяйственной техники и оборудования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94EFA" w:rsidRDefault="00294EFA" w:rsidP="00294EFA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</w:t>
      </w:r>
      <w:r w:rsidRPr="00294EFA">
        <w:rPr>
          <w:rFonts w:ascii="Times New Roman" w:hAnsi="Times New Roman"/>
          <w:color w:val="000000"/>
          <w:sz w:val="26"/>
          <w:szCs w:val="26"/>
        </w:rPr>
        <w:t>ероприятие 2.1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294EF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294EFA">
        <w:rPr>
          <w:rFonts w:ascii="Times New Roman" w:hAnsi="Times New Roman"/>
          <w:color w:val="000000"/>
          <w:sz w:val="26"/>
          <w:szCs w:val="26"/>
        </w:rPr>
        <w:t>Капитальный ремонт автомобильных дорог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294EF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11846">
        <w:rPr>
          <w:rFonts w:ascii="Times New Roman" w:hAnsi="Times New Roman"/>
          <w:bCs/>
          <w:iCs/>
          <w:sz w:val="26"/>
          <w:szCs w:val="26"/>
        </w:rPr>
        <w:t xml:space="preserve">с </w:t>
      </w:r>
      <w:r>
        <w:rPr>
          <w:rFonts w:ascii="Times New Roman" w:hAnsi="Times New Roman"/>
          <w:bCs/>
          <w:iCs/>
          <w:sz w:val="26"/>
          <w:szCs w:val="26"/>
        </w:rPr>
        <w:t xml:space="preserve">суммой </w:t>
      </w:r>
      <w:r w:rsidRPr="00D11846">
        <w:rPr>
          <w:rFonts w:ascii="Times New Roman" w:hAnsi="Times New Roman"/>
          <w:bCs/>
          <w:iCs/>
          <w:sz w:val="26"/>
          <w:szCs w:val="26"/>
        </w:rPr>
        <w:t>бюджетных ассигнований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14 677 942,00 </w:t>
      </w:r>
      <w:r w:rsidRPr="00D11846">
        <w:rPr>
          <w:rFonts w:ascii="Times New Roman" w:hAnsi="Times New Roman"/>
          <w:color w:val="000000"/>
          <w:sz w:val="26"/>
          <w:szCs w:val="26"/>
        </w:rPr>
        <w:t>руб. (100,00</w:t>
      </w:r>
      <w:r w:rsidRPr="00294EFA">
        <w:rPr>
          <w:rFonts w:ascii="Times New Roman" w:hAnsi="Times New Roman"/>
          <w:color w:val="000000"/>
          <w:sz w:val="26"/>
          <w:szCs w:val="26"/>
        </w:rPr>
        <w:t>%),</w:t>
      </w:r>
      <w:r w:rsidRPr="00294EFA">
        <w:rPr>
          <w:rFonts w:ascii="Times New Roman" w:hAnsi="Times New Roman"/>
          <w:sz w:val="26"/>
          <w:szCs w:val="26"/>
        </w:rPr>
        <w:t xml:space="preserve">  для</w:t>
      </w:r>
      <w:r>
        <w:t xml:space="preserve">  </w:t>
      </w:r>
      <w:r>
        <w:rPr>
          <w:rFonts w:ascii="Times New Roman" w:hAnsi="Times New Roman"/>
          <w:sz w:val="26"/>
          <w:szCs w:val="26"/>
        </w:rPr>
        <w:t>к</w:t>
      </w:r>
      <w:r w:rsidRPr="00294EFA">
        <w:rPr>
          <w:rFonts w:ascii="Times New Roman" w:hAnsi="Times New Roman"/>
          <w:color w:val="000000"/>
          <w:sz w:val="26"/>
          <w:szCs w:val="26"/>
        </w:rPr>
        <w:t>апитальн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294EFA">
        <w:rPr>
          <w:rFonts w:ascii="Times New Roman" w:hAnsi="Times New Roman"/>
          <w:color w:val="000000"/>
          <w:sz w:val="26"/>
          <w:szCs w:val="26"/>
        </w:rPr>
        <w:t xml:space="preserve"> ремонт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294EFA">
        <w:rPr>
          <w:rFonts w:ascii="Times New Roman" w:hAnsi="Times New Roman"/>
          <w:color w:val="000000"/>
          <w:sz w:val="26"/>
          <w:szCs w:val="26"/>
        </w:rPr>
        <w:t xml:space="preserve"> 1,9 км автомобильных дорог в д. Можары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района;</w:t>
      </w:r>
    </w:p>
    <w:p w:rsidR="00294EFA" w:rsidRPr="00D11846" w:rsidRDefault="00294EFA" w:rsidP="001F0F80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</w:t>
      </w:r>
      <w:r w:rsidRPr="00294EFA">
        <w:rPr>
          <w:rFonts w:ascii="Times New Roman" w:hAnsi="Times New Roman"/>
          <w:color w:val="000000"/>
          <w:sz w:val="26"/>
          <w:szCs w:val="26"/>
        </w:rPr>
        <w:t>ероприятие 2.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294EF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294EFA">
        <w:rPr>
          <w:rFonts w:ascii="Times New Roman" w:hAnsi="Times New Roman"/>
          <w:color w:val="000000"/>
          <w:sz w:val="26"/>
          <w:szCs w:val="26"/>
        </w:rPr>
        <w:t>Установка уличного освещения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294EFA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11846">
        <w:rPr>
          <w:rFonts w:ascii="Times New Roman" w:hAnsi="Times New Roman"/>
          <w:bCs/>
          <w:iCs/>
          <w:sz w:val="26"/>
          <w:szCs w:val="26"/>
        </w:rPr>
        <w:t xml:space="preserve">с </w:t>
      </w:r>
      <w:r>
        <w:rPr>
          <w:rFonts w:ascii="Times New Roman" w:hAnsi="Times New Roman"/>
          <w:bCs/>
          <w:iCs/>
          <w:sz w:val="26"/>
          <w:szCs w:val="26"/>
        </w:rPr>
        <w:t xml:space="preserve">суммой </w:t>
      </w:r>
      <w:r w:rsidRPr="00D11846">
        <w:rPr>
          <w:rFonts w:ascii="Times New Roman" w:hAnsi="Times New Roman"/>
          <w:bCs/>
          <w:iCs/>
          <w:sz w:val="26"/>
          <w:szCs w:val="26"/>
        </w:rPr>
        <w:t>бюджетных ассигнований</w:t>
      </w:r>
      <w:r w:rsidRPr="00D118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0F80">
        <w:rPr>
          <w:rFonts w:ascii="Times New Roman" w:hAnsi="Times New Roman"/>
          <w:color w:val="000000"/>
          <w:sz w:val="26"/>
          <w:szCs w:val="26"/>
        </w:rPr>
        <w:t>465 338,00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1846">
        <w:rPr>
          <w:rFonts w:ascii="Times New Roman" w:hAnsi="Times New Roman"/>
          <w:color w:val="000000"/>
          <w:sz w:val="26"/>
          <w:szCs w:val="26"/>
        </w:rPr>
        <w:t>руб. (100,00</w:t>
      </w:r>
      <w:r w:rsidRPr="00294EFA">
        <w:rPr>
          <w:rFonts w:ascii="Times New Roman" w:hAnsi="Times New Roman"/>
          <w:color w:val="000000"/>
          <w:sz w:val="26"/>
          <w:szCs w:val="26"/>
        </w:rPr>
        <w:t>%),</w:t>
      </w:r>
      <w:r w:rsidR="001F0F80" w:rsidRPr="001F0F80">
        <w:t xml:space="preserve"> </w:t>
      </w:r>
      <w:r w:rsidR="001F0F80">
        <w:rPr>
          <w:rFonts w:ascii="Times New Roman" w:hAnsi="Times New Roman"/>
          <w:sz w:val="26"/>
          <w:szCs w:val="26"/>
        </w:rPr>
        <w:t>для п</w:t>
      </w:r>
      <w:r w:rsidR="001F0F80" w:rsidRPr="001F0F80">
        <w:rPr>
          <w:rFonts w:ascii="Times New Roman" w:hAnsi="Times New Roman"/>
          <w:color w:val="000000"/>
          <w:sz w:val="26"/>
          <w:szCs w:val="26"/>
        </w:rPr>
        <w:t>рокладк</w:t>
      </w:r>
      <w:r w:rsidR="001F0F80">
        <w:rPr>
          <w:rFonts w:ascii="Times New Roman" w:hAnsi="Times New Roman"/>
          <w:color w:val="000000"/>
          <w:sz w:val="26"/>
          <w:szCs w:val="26"/>
        </w:rPr>
        <w:t>и</w:t>
      </w:r>
      <w:r w:rsidR="001F0F80" w:rsidRPr="001F0F80">
        <w:rPr>
          <w:rFonts w:ascii="Times New Roman" w:hAnsi="Times New Roman"/>
          <w:color w:val="000000"/>
          <w:sz w:val="26"/>
          <w:szCs w:val="26"/>
        </w:rPr>
        <w:t xml:space="preserve"> 0,3 км наружных электрических сетей по ул. Нагорной в д. Можары </w:t>
      </w:r>
      <w:proofErr w:type="spellStart"/>
      <w:r w:rsidR="001F0F80">
        <w:rPr>
          <w:rFonts w:ascii="Times New Roman" w:hAnsi="Times New Roman"/>
          <w:color w:val="000000"/>
          <w:sz w:val="26"/>
          <w:szCs w:val="26"/>
        </w:rPr>
        <w:t>Шарыповского</w:t>
      </w:r>
      <w:proofErr w:type="spellEnd"/>
      <w:r w:rsidR="001F0F80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 w:rsidR="001F0F80">
        <w:rPr>
          <w:rFonts w:ascii="Times New Roman" w:hAnsi="Times New Roman"/>
          <w:color w:val="000000"/>
          <w:sz w:val="26"/>
          <w:szCs w:val="26"/>
        </w:rPr>
        <w:t>.</w:t>
      </w:r>
    </w:p>
    <w:p w:rsidR="00EF55F6" w:rsidRDefault="00F16868" w:rsidP="00D000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F55F6" w:rsidRPr="00D0000F">
        <w:rPr>
          <w:rFonts w:ascii="Times New Roman" w:hAnsi="Times New Roman"/>
          <w:sz w:val="26"/>
          <w:szCs w:val="26"/>
        </w:rPr>
        <w:t xml:space="preserve">      Проект Постановления разработан и составлен в соответствии с бюджетным законодательством и нормативно правовыми актами.</w:t>
      </w:r>
    </w:p>
    <w:p w:rsidR="00EF55F6" w:rsidRPr="00D0000F" w:rsidRDefault="005B1701" w:rsidP="005B170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F55F6" w:rsidRPr="00D0000F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D0000F" w:rsidRPr="00D0000F" w:rsidRDefault="005B1701" w:rsidP="00D0000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2B06E1" w:rsidRPr="00D0000F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2B06E1"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06E1"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="002B06E1"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B06E1" w:rsidRPr="00D0000F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2B06E1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B06E1" w:rsidRPr="00D0000F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="002B06E1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B06E1" w:rsidRPr="00D0000F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Постановления администрации </w:t>
      </w:r>
      <w:proofErr w:type="spellStart"/>
      <w:r w:rsidR="002B06E1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B06E1" w:rsidRPr="00D0000F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66BF4" w:rsidRPr="00D0000F">
        <w:rPr>
          <w:rFonts w:ascii="Times New Roman" w:hAnsi="Times New Roman"/>
          <w:sz w:val="26"/>
          <w:szCs w:val="26"/>
        </w:rPr>
        <w:t>е</w:t>
      </w:r>
      <w:r w:rsidR="002B06E1" w:rsidRPr="00D0000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2B06E1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B06E1" w:rsidRPr="00D0000F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="002B06E1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B06E1"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D0000F" w:rsidRPr="00D0000F">
        <w:rPr>
          <w:rFonts w:ascii="Times New Roman" w:hAnsi="Times New Roman"/>
          <w:sz w:val="26"/>
          <w:szCs w:val="26"/>
        </w:rPr>
        <w:t xml:space="preserve"> (в ред. от 13.02.2015 № 121/1-п, от 14.08.2015 № 462-п</w:t>
      </w:r>
      <w:r>
        <w:rPr>
          <w:rFonts w:ascii="Times New Roman" w:hAnsi="Times New Roman"/>
          <w:sz w:val="26"/>
          <w:szCs w:val="26"/>
        </w:rPr>
        <w:t>,</w:t>
      </w:r>
      <w:r w:rsidRPr="005B17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16.02.2016 № 77-п, от 09.06.2016 № 273-п</w:t>
      </w:r>
      <w:r w:rsidR="00D0000F" w:rsidRPr="00D0000F">
        <w:rPr>
          <w:rFonts w:ascii="Times New Roman" w:hAnsi="Times New Roman"/>
          <w:sz w:val="26"/>
          <w:szCs w:val="26"/>
        </w:rPr>
        <w:t>)</w:t>
      </w:r>
      <w:proofErr w:type="gramEnd"/>
    </w:p>
    <w:p w:rsidR="00D20BBD" w:rsidRDefault="00D20BBD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D0000F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 </w:t>
      </w:r>
      <w:r w:rsidR="002B06E1" w:rsidRPr="00D0000F">
        <w:rPr>
          <w:rFonts w:ascii="Times New Roman" w:hAnsi="Times New Roman"/>
          <w:sz w:val="26"/>
          <w:szCs w:val="26"/>
        </w:rPr>
        <w:t>.</w:t>
      </w:r>
    </w:p>
    <w:p w:rsidR="002B06E1" w:rsidRPr="00D0000F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0000F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A67B7" w:rsidRPr="00D0000F" w:rsidRDefault="002B06E1" w:rsidP="005F7EEC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D0000F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D0000F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  <w:bookmarkStart w:id="0" w:name="_GoBack"/>
      <w:bookmarkEnd w:id="0"/>
    </w:p>
    <w:sectPr w:rsidR="00FA67B7" w:rsidRPr="00D0000F" w:rsidSect="0068307E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60" w:rsidRDefault="00DB2460" w:rsidP="00626ACD">
      <w:pPr>
        <w:spacing w:after="0" w:line="240" w:lineRule="auto"/>
      </w:pPr>
      <w:r>
        <w:separator/>
      </w:r>
    </w:p>
  </w:endnote>
  <w:endnote w:type="continuationSeparator" w:id="0">
    <w:p w:rsidR="00DB2460" w:rsidRDefault="00DB2460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64">
          <w:rPr>
            <w:noProof/>
          </w:rPr>
          <w:t>5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60" w:rsidRDefault="00DB2460" w:rsidP="00626ACD">
      <w:pPr>
        <w:spacing w:after="0" w:line="240" w:lineRule="auto"/>
      </w:pPr>
      <w:r>
        <w:separator/>
      </w:r>
    </w:p>
  </w:footnote>
  <w:footnote w:type="continuationSeparator" w:id="0">
    <w:p w:rsidR="00DB2460" w:rsidRDefault="00DB2460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6"/>
  </w:num>
  <w:num w:numId="15">
    <w:abstractNumId w:val="11"/>
  </w:num>
  <w:num w:numId="16">
    <w:abstractNumId w:val="2"/>
  </w:num>
  <w:num w:numId="17">
    <w:abstractNumId w:val="15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776E1"/>
    <w:rsid w:val="000831A9"/>
    <w:rsid w:val="000900AF"/>
    <w:rsid w:val="000C697C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B0666"/>
    <w:rsid w:val="001C5CDB"/>
    <w:rsid w:val="001F0F80"/>
    <w:rsid w:val="001F2E9D"/>
    <w:rsid w:val="00211F0A"/>
    <w:rsid w:val="0029363B"/>
    <w:rsid w:val="00294EFA"/>
    <w:rsid w:val="00296900"/>
    <w:rsid w:val="00296ABA"/>
    <w:rsid w:val="002B06E1"/>
    <w:rsid w:val="002C2D77"/>
    <w:rsid w:val="002E7E6C"/>
    <w:rsid w:val="00312828"/>
    <w:rsid w:val="00344E4F"/>
    <w:rsid w:val="0035171F"/>
    <w:rsid w:val="003A2B84"/>
    <w:rsid w:val="003A63AA"/>
    <w:rsid w:val="003B6F8F"/>
    <w:rsid w:val="003E38DD"/>
    <w:rsid w:val="003F092A"/>
    <w:rsid w:val="004016C7"/>
    <w:rsid w:val="00434592"/>
    <w:rsid w:val="00435A68"/>
    <w:rsid w:val="0044391A"/>
    <w:rsid w:val="0045613D"/>
    <w:rsid w:val="004C1016"/>
    <w:rsid w:val="004C1838"/>
    <w:rsid w:val="004C6BDB"/>
    <w:rsid w:val="004E4DE0"/>
    <w:rsid w:val="00514590"/>
    <w:rsid w:val="00517057"/>
    <w:rsid w:val="00532A03"/>
    <w:rsid w:val="005330A7"/>
    <w:rsid w:val="00551514"/>
    <w:rsid w:val="005532ED"/>
    <w:rsid w:val="00562D6F"/>
    <w:rsid w:val="00562E2D"/>
    <w:rsid w:val="00583D0B"/>
    <w:rsid w:val="005B1701"/>
    <w:rsid w:val="005F4002"/>
    <w:rsid w:val="005F7EEC"/>
    <w:rsid w:val="00605C56"/>
    <w:rsid w:val="00616038"/>
    <w:rsid w:val="0061607D"/>
    <w:rsid w:val="00626ACD"/>
    <w:rsid w:val="006419BC"/>
    <w:rsid w:val="00652A35"/>
    <w:rsid w:val="0067287B"/>
    <w:rsid w:val="0068307E"/>
    <w:rsid w:val="006836D1"/>
    <w:rsid w:val="00685E8F"/>
    <w:rsid w:val="006B5019"/>
    <w:rsid w:val="006C6A4E"/>
    <w:rsid w:val="006C7BE4"/>
    <w:rsid w:val="006E5BB1"/>
    <w:rsid w:val="00712520"/>
    <w:rsid w:val="00716B37"/>
    <w:rsid w:val="00725703"/>
    <w:rsid w:val="0073414E"/>
    <w:rsid w:val="00745127"/>
    <w:rsid w:val="007461E8"/>
    <w:rsid w:val="00755A8F"/>
    <w:rsid w:val="00762264"/>
    <w:rsid w:val="00766DD9"/>
    <w:rsid w:val="00770185"/>
    <w:rsid w:val="00797155"/>
    <w:rsid w:val="007B10CC"/>
    <w:rsid w:val="00821545"/>
    <w:rsid w:val="00821762"/>
    <w:rsid w:val="00830F7C"/>
    <w:rsid w:val="00867DBC"/>
    <w:rsid w:val="008763A5"/>
    <w:rsid w:val="00883BAE"/>
    <w:rsid w:val="008C1EB4"/>
    <w:rsid w:val="008C3CD7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A1C6E"/>
    <w:rsid w:val="009A2CB6"/>
    <w:rsid w:val="009A686D"/>
    <w:rsid w:val="009B087E"/>
    <w:rsid w:val="009C6567"/>
    <w:rsid w:val="009D326B"/>
    <w:rsid w:val="009E559A"/>
    <w:rsid w:val="00A2606E"/>
    <w:rsid w:val="00A46A7E"/>
    <w:rsid w:val="00A54F09"/>
    <w:rsid w:val="00A62AD5"/>
    <w:rsid w:val="00A63080"/>
    <w:rsid w:val="00A82D56"/>
    <w:rsid w:val="00A86049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71172"/>
    <w:rsid w:val="00B77328"/>
    <w:rsid w:val="00B970BA"/>
    <w:rsid w:val="00BA6162"/>
    <w:rsid w:val="00BD6B4B"/>
    <w:rsid w:val="00BD7E48"/>
    <w:rsid w:val="00BE339C"/>
    <w:rsid w:val="00C05B8D"/>
    <w:rsid w:val="00C1272E"/>
    <w:rsid w:val="00C32D81"/>
    <w:rsid w:val="00C4798A"/>
    <w:rsid w:val="00C537D3"/>
    <w:rsid w:val="00C626D6"/>
    <w:rsid w:val="00C7529B"/>
    <w:rsid w:val="00C777FE"/>
    <w:rsid w:val="00C96D04"/>
    <w:rsid w:val="00CA08A7"/>
    <w:rsid w:val="00CC1843"/>
    <w:rsid w:val="00CC69E5"/>
    <w:rsid w:val="00CE37E2"/>
    <w:rsid w:val="00CE6BBB"/>
    <w:rsid w:val="00CF0BCC"/>
    <w:rsid w:val="00CF60C3"/>
    <w:rsid w:val="00D0000F"/>
    <w:rsid w:val="00D11846"/>
    <w:rsid w:val="00D20BBD"/>
    <w:rsid w:val="00D23DA2"/>
    <w:rsid w:val="00D3256F"/>
    <w:rsid w:val="00D34939"/>
    <w:rsid w:val="00D36AAE"/>
    <w:rsid w:val="00D87A9C"/>
    <w:rsid w:val="00D91DED"/>
    <w:rsid w:val="00DA326C"/>
    <w:rsid w:val="00DA7687"/>
    <w:rsid w:val="00DB2460"/>
    <w:rsid w:val="00DD01A7"/>
    <w:rsid w:val="00DD0FE4"/>
    <w:rsid w:val="00DD2AAE"/>
    <w:rsid w:val="00E01B6D"/>
    <w:rsid w:val="00E07BD1"/>
    <w:rsid w:val="00E34FD9"/>
    <w:rsid w:val="00E45545"/>
    <w:rsid w:val="00E461FC"/>
    <w:rsid w:val="00E651A4"/>
    <w:rsid w:val="00E73886"/>
    <w:rsid w:val="00E77458"/>
    <w:rsid w:val="00E812CE"/>
    <w:rsid w:val="00E9343A"/>
    <w:rsid w:val="00EA2BBF"/>
    <w:rsid w:val="00EC031E"/>
    <w:rsid w:val="00EC35CE"/>
    <w:rsid w:val="00EE4CB9"/>
    <w:rsid w:val="00EE5471"/>
    <w:rsid w:val="00EF55F6"/>
    <w:rsid w:val="00F16868"/>
    <w:rsid w:val="00F33110"/>
    <w:rsid w:val="00FA67B7"/>
    <w:rsid w:val="00FB3CF5"/>
    <w:rsid w:val="00FB5B71"/>
    <w:rsid w:val="00FC62BE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38C7-0123-4203-AAFC-CB9CA0DD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18</cp:revision>
  <cp:lastPrinted>2016-06-28T04:48:00Z</cp:lastPrinted>
  <dcterms:created xsi:type="dcterms:W3CDTF">2015-10-26T08:33:00Z</dcterms:created>
  <dcterms:modified xsi:type="dcterms:W3CDTF">2016-06-28T07:01:00Z</dcterms:modified>
</cp:coreProperties>
</file>