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23" w:rsidRDefault="00590123" w:rsidP="00590123">
      <w:pPr>
        <w:jc w:val="both"/>
        <w:rPr>
          <w:sz w:val="28"/>
          <w:szCs w:val="28"/>
        </w:rPr>
      </w:pPr>
    </w:p>
    <w:p w:rsidR="00590123" w:rsidRDefault="00590123" w:rsidP="005901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95215" cy="16059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590123" w:rsidRDefault="00AF5885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18.12.2017г.                              </w:t>
      </w:r>
      <w:r w:rsidR="00590123">
        <w:rPr>
          <w:rFonts w:ascii="Times New Roman" w:hAnsi="Times New Roman" w:cs="Times New Roman"/>
          <w:sz w:val="28"/>
          <w:szCs w:val="28"/>
        </w:rPr>
        <w:t xml:space="preserve"> г. Шарыпово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21/</w:t>
      </w:r>
      <w:r w:rsidR="00E767EB">
        <w:rPr>
          <w:rFonts w:ascii="Times New Roman" w:hAnsi="Times New Roman" w:cs="Times New Roman"/>
          <w:sz w:val="28"/>
          <w:szCs w:val="28"/>
        </w:rPr>
        <w:t>207р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от 16.02.2017</w:t>
      </w:r>
      <w:r w:rsidR="00AF5885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13/132р 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 условиях и порядке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муниципальному служащему права на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пенсию за выслугу лет за счет средств бюджета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 Красноярского края»</w:t>
      </w:r>
    </w:p>
    <w:p w:rsidR="00590123" w:rsidRDefault="00590123" w:rsidP="00590123">
      <w:pPr>
        <w:ind w:left="432"/>
        <w:rPr>
          <w:bCs/>
          <w:sz w:val="28"/>
          <w:szCs w:val="28"/>
        </w:rPr>
      </w:pPr>
    </w:p>
    <w:p w:rsidR="00590123" w:rsidRDefault="00590123" w:rsidP="00590123">
      <w:pPr>
        <w:ind w:left="43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</w:p>
    <w:p w:rsidR="00622747" w:rsidRDefault="00590123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</w:t>
      </w:r>
      <w:r w:rsidR="00622747">
        <w:rPr>
          <w:bCs/>
          <w:sz w:val="28"/>
          <w:szCs w:val="28"/>
        </w:rPr>
        <w:t>со  статьей</w:t>
      </w:r>
      <w:r>
        <w:rPr>
          <w:bCs/>
          <w:sz w:val="28"/>
          <w:szCs w:val="28"/>
        </w:rPr>
        <w:t xml:space="preserve">  27 Устава Шарыповского района Красноярского края</w:t>
      </w:r>
      <w:r w:rsidR="00AF5885">
        <w:rPr>
          <w:bCs/>
          <w:sz w:val="28"/>
          <w:szCs w:val="28"/>
        </w:rPr>
        <w:t>, Шарыповский районный Совет депутатов</w:t>
      </w:r>
      <w:r>
        <w:rPr>
          <w:bCs/>
          <w:sz w:val="28"/>
          <w:szCs w:val="28"/>
        </w:rPr>
        <w:t xml:space="preserve"> </w:t>
      </w:r>
      <w:r w:rsidR="00622747">
        <w:rPr>
          <w:bCs/>
          <w:sz w:val="28"/>
          <w:szCs w:val="28"/>
        </w:rPr>
        <w:t xml:space="preserve"> </w:t>
      </w:r>
    </w:p>
    <w:p w:rsidR="00590123" w:rsidRDefault="00590123" w:rsidP="006227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РЕШИЛ:</w:t>
      </w:r>
    </w:p>
    <w:p w:rsidR="00590123" w:rsidRDefault="00590123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изменения</w:t>
      </w:r>
      <w:r w:rsidR="00557C47">
        <w:rPr>
          <w:bCs/>
          <w:sz w:val="28"/>
          <w:szCs w:val="28"/>
        </w:rPr>
        <w:t xml:space="preserve"> в приложение к Решению </w:t>
      </w:r>
      <w:r w:rsidR="00AF5885">
        <w:rPr>
          <w:bCs/>
          <w:sz w:val="28"/>
          <w:szCs w:val="28"/>
        </w:rPr>
        <w:t xml:space="preserve"> Шарыповского районного Совета депутатов </w:t>
      </w:r>
      <w:r w:rsidR="00465309">
        <w:rPr>
          <w:bCs/>
          <w:sz w:val="28"/>
          <w:szCs w:val="28"/>
        </w:rPr>
        <w:t xml:space="preserve">от 16.02.2017 № 13/132р </w:t>
      </w:r>
      <w:r w:rsidR="00557C47">
        <w:rPr>
          <w:bCs/>
          <w:sz w:val="28"/>
          <w:szCs w:val="28"/>
        </w:rPr>
        <w:t>«Об утверждении Положения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об условиях и порядке предоставления муниципальному  служащему права на пенсию за выслугу лет</w:t>
      </w:r>
      <w:r>
        <w:rPr>
          <w:bCs/>
          <w:sz w:val="28"/>
          <w:szCs w:val="28"/>
        </w:rPr>
        <w:t xml:space="preserve"> за счет средств бюджета  Шарыповского района Красноярского края</w:t>
      </w:r>
      <w:r w:rsidR="00404EB4">
        <w:rPr>
          <w:bCs/>
          <w:sz w:val="28"/>
          <w:szCs w:val="28"/>
        </w:rPr>
        <w:t>»:</w:t>
      </w:r>
    </w:p>
    <w:p w:rsidR="00A53A28" w:rsidRDefault="00A53A28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раздел </w:t>
      </w:r>
      <w:r>
        <w:rPr>
          <w:bCs/>
          <w:sz w:val="28"/>
          <w:szCs w:val="28"/>
          <w:lang w:val="en-US"/>
        </w:rPr>
        <w:t>I</w:t>
      </w:r>
      <w:r w:rsidRPr="00A53A2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«Общие положения» добавить пункт 1.5. </w:t>
      </w:r>
      <w:r w:rsidR="00A159B7">
        <w:rPr>
          <w:bCs/>
          <w:sz w:val="28"/>
          <w:szCs w:val="28"/>
        </w:rPr>
        <w:t xml:space="preserve"> следующего содержания  «Информация о предоставлении пенсии за выслугу лет в соответствии с настоящим Решением размещается в Единой государственной информационной системе соци</w:t>
      </w:r>
      <w:r w:rsidR="00AF5885">
        <w:rPr>
          <w:bCs/>
          <w:sz w:val="28"/>
          <w:szCs w:val="28"/>
        </w:rPr>
        <w:t>ального обеспечения. Размещение (п</w:t>
      </w:r>
      <w:r w:rsidR="00A159B7">
        <w:rPr>
          <w:bCs/>
          <w:sz w:val="28"/>
          <w:szCs w:val="28"/>
        </w:rPr>
        <w:t>олучение) указанной информации  в Единой государственной информационной системе социального обеспечения осуществляется в соответствии с Федеральным законом от 17.07.1999 года № 178-ФЗ «О государственной социальной помощи»</w:t>
      </w:r>
      <w:proofErr w:type="gramStart"/>
      <w:r w:rsidR="00A159B7">
        <w:rPr>
          <w:bCs/>
          <w:sz w:val="28"/>
          <w:szCs w:val="28"/>
        </w:rPr>
        <w:t>.»</w:t>
      </w:r>
      <w:proofErr w:type="gramEnd"/>
      <w:r w:rsidR="00A159B7">
        <w:rPr>
          <w:bCs/>
          <w:sz w:val="28"/>
          <w:szCs w:val="28"/>
        </w:rPr>
        <w:t>.</w:t>
      </w:r>
    </w:p>
    <w:p w:rsidR="00AF5885" w:rsidRDefault="00AF5885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proofErr w:type="gramStart"/>
      <w:r w:rsidRPr="00AF5885">
        <w:rPr>
          <w:bCs/>
          <w:sz w:val="28"/>
          <w:szCs w:val="28"/>
        </w:rPr>
        <w:t>Контроль за</w:t>
      </w:r>
      <w:proofErr w:type="gramEnd"/>
      <w:r w:rsidRPr="00AF5885">
        <w:rPr>
          <w:bCs/>
          <w:sz w:val="28"/>
          <w:szCs w:val="28"/>
        </w:rPr>
        <w:t xml:space="preserve"> исполнением решения возложить на постоянную комиссию по бюджету и финансовым вопросам (Кузнецов С.В.).</w:t>
      </w:r>
    </w:p>
    <w:p w:rsidR="006C79A9" w:rsidRPr="006C79A9" w:rsidRDefault="00622747" w:rsidP="006C79A9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AF5885">
        <w:rPr>
          <w:bCs/>
          <w:sz w:val="28"/>
          <w:szCs w:val="28"/>
        </w:rPr>
        <w:t>3.</w:t>
      </w:r>
      <w:bookmarkStart w:id="0" w:name="_GoBack"/>
      <w:bookmarkEnd w:id="0"/>
      <w:r w:rsidR="006C79A9" w:rsidRPr="006C79A9">
        <w:rPr>
          <w:bCs/>
          <w:sz w:val="28"/>
          <w:szCs w:val="28"/>
        </w:rPr>
        <w:t>Решение вступает в силу с 01.01.2018 г., но не ранее  дня</w:t>
      </w:r>
      <w:r w:rsidR="006C79A9" w:rsidRPr="006C79A9">
        <w:rPr>
          <w:sz w:val="28"/>
          <w:szCs w:val="28"/>
        </w:rPr>
        <w:t>, следующего за днем его официального опубликования в печатном издании «Ведомости Шарыповского района».</w:t>
      </w:r>
    </w:p>
    <w:p w:rsidR="00590123" w:rsidRDefault="00590123" w:rsidP="00590123">
      <w:pPr>
        <w:ind w:firstLine="709"/>
        <w:jc w:val="both"/>
        <w:rPr>
          <w:bCs/>
          <w:sz w:val="28"/>
          <w:szCs w:val="28"/>
        </w:rPr>
      </w:pPr>
    </w:p>
    <w:p w:rsidR="00590123" w:rsidRDefault="00590123" w:rsidP="00590123">
      <w:pPr>
        <w:rPr>
          <w:sz w:val="28"/>
          <w:szCs w:val="28"/>
        </w:rPr>
      </w:pPr>
    </w:p>
    <w:tbl>
      <w:tblPr>
        <w:tblStyle w:val="a4"/>
        <w:tblW w:w="9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5"/>
        <w:gridCol w:w="4866"/>
      </w:tblGrid>
      <w:tr w:rsidR="00590123" w:rsidTr="006C79A9">
        <w:trPr>
          <w:trHeight w:val="639"/>
        </w:trPr>
        <w:tc>
          <w:tcPr>
            <w:tcW w:w="4865" w:type="dxa"/>
            <w:hideMark/>
          </w:tcPr>
          <w:p w:rsidR="00590123" w:rsidRDefault="00590123" w:rsidP="00AF5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</w:tc>
        <w:tc>
          <w:tcPr>
            <w:tcW w:w="4866" w:type="dxa"/>
            <w:hideMark/>
          </w:tcPr>
          <w:p w:rsidR="00590123" w:rsidRDefault="00AF588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r w:rsidR="00590123">
              <w:rPr>
                <w:sz w:val="28"/>
                <w:szCs w:val="28"/>
                <w:lang w:eastAsia="en-US"/>
              </w:rPr>
              <w:t>Глава района</w:t>
            </w:r>
          </w:p>
        </w:tc>
      </w:tr>
      <w:tr w:rsidR="00590123" w:rsidTr="006C79A9">
        <w:trPr>
          <w:trHeight w:val="327"/>
        </w:trPr>
        <w:tc>
          <w:tcPr>
            <w:tcW w:w="4865" w:type="dxa"/>
            <w:hideMark/>
          </w:tcPr>
          <w:p w:rsidR="00590123" w:rsidRDefault="0059012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__________ </w:t>
            </w:r>
            <w:r>
              <w:rPr>
                <w:sz w:val="28"/>
                <w:szCs w:val="28"/>
                <w:lang w:eastAsia="en-US"/>
              </w:rPr>
              <w:t>Т.В. Варжинская</w:t>
            </w:r>
          </w:p>
        </w:tc>
        <w:tc>
          <w:tcPr>
            <w:tcW w:w="4866" w:type="dxa"/>
            <w:hideMark/>
          </w:tcPr>
          <w:p w:rsidR="00590123" w:rsidRDefault="00AF5885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________________   </w:t>
            </w:r>
            <w:r w:rsidR="00590123">
              <w:rPr>
                <w:sz w:val="28"/>
                <w:szCs w:val="28"/>
                <w:lang w:eastAsia="en-US"/>
              </w:rPr>
              <w:t>Г.В. Качаев</w:t>
            </w:r>
          </w:p>
        </w:tc>
      </w:tr>
    </w:tbl>
    <w:p w:rsidR="006C79A9" w:rsidRDefault="006C79A9" w:rsidP="006C79A9"/>
    <w:sectPr w:rsidR="006C79A9" w:rsidSect="00AF588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FC"/>
    <w:rsid w:val="0024568F"/>
    <w:rsid w:val="00335758"/>
    <w:rsid w:val="00404EB4"/>
    <w:rsid w:val="00465309"/>
    <w:rsid w:val="00557C47"/>
    <w:rsid w:val="00570FCD"/>
    <w:rsid w:val="00576EFC"/>
    <w:rsid w:val="00590123"/>
    <w:rsid w:val="00597FFB"/>
    <w:rsid w:val="00622747"/>
    <w:rsid w:val="006C79A9"/>
    <w:rsid w:val="00737F61"/>
    <w:rsid w:val="00A159B7"/>
    <w:rsid w:val="00A53A28"/>
    <w:rsid w:val="00AF5885"/>
    <w:rsid w:val="00B8654F"/>
    <w:rsid w:val="00C70C67"/>
    <w:rsid w:val="00E7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310PED</dc:creator>
  <cp:lastModifiedBy>Фалько</cp:lastModifiedBy>
  <cp:revision>5</cp:revision>
  <cp:lastPrinted>2017-12-19T03:09:00Z</cp:lastPrinted>
  <dcterms:created xsi:type="dcterms:W3CDTF">2017-12-13T03:28:00Z</dcterms:created>
  <dcterms:modified xsi:type="dcterms:W3CDTF">2017-12-19T03:09:00Z</dcterms:modified>
</cp:coreProperties>
</file>