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8A038C" w:rsidRDefault="008A038C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7513F6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28.09.2018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200FB6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17746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 </w:t>
      </w:r>
      <w:r w:rsidR="008A038C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54-п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935A7" w:rsidRP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217746">
        <w:rPr>
          <w:rFonts w:ascii="Times New Roman" w:hAnsi="Times New Roman"/>
          <w:sz w:val="28"/>
          <w:szCs w:val="28"/>
        </w:rPr>
        <w:t>55</w:t>
      </w:r>
      <w:r w:rsidR="00D935A7">
        <w:rPr>
          <w:rFonts w:ascii="Times New Roman" w:hAnsi="Times New Roman"/>
          <w:sz w:val="28"/>
          <w:szCs w:val="28"/>
        </w:rPr>
        <w:t xml:space="preserve">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217746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217746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2C1980" w:rsidRPr="002C1980">
        <w:rPr>
          <w:rFonts w:ascii="Times New Roman" w:hAnsi="Times New Roman"/>
          <w:sz w:val="28"/>
          <w:szCs w:val="28"/>
        </w:rPr>
        <w:t xml:space="preserve"> </w:t>
      </w:r>
      <w:r w:rsidR="002C1980" w:rsidRPr="000B076F">
        <w:rPr>
          <w:rFonts w:ascii="Times New Roman" w:hAnsi="Times New Roman"/>
          <w:sz w:val="28"/>
          <w:szCs w:val="28"/>
        </w:rPr>
        <w:t xml:space="preserve">(в редакции от </w:t>
      </w:r>
      <w:r w:rsidR="00217746">
        <w:rPr>
          <w:rFonts w:ascii="Times New Roman" w:hAnsi="Times New Roman"/>
          <w:sz w:val="28"/>
          <w:szCs w:val="28"/>
        </w:rPr>
        <w:t>02</w:t>
      </w:r>
      <w:r w:rsidR="002C1980" w:rsidRPr="000B076F">
        <w:rPr>
          <w:rFonts w:ascii="Times New Roman" w:hAnsi="Times New Roman"/>
          <w:sz w:val="28"/>
          <w:szCs w:val="28"/>
        </w:rPr>
        <w:t>.</w:t>
      </w:r>
      <w:r w:rsidR="00217746">
        <w:rPr>
          <w:rFonts w:ascii="Times New Roman" w:hAnsi="Times New Roman"/>
          <w:sz w:val="28"/>
          <w:szCs w:val="28"/>
        </w:rPr>
        <w:t>03</w:t>
      </w:r>
      <w:r w:rsidR="002C1980" w:rsidRPr="000B076F">
        <w:rPr>
          <w:rFonts w:ascii="Times New Roman" w:hAnsi="Times New Roman"/>
          <w:sz w:val="28"/>
          <w:szCs w:val="28"/>
        </w:rPr>
        <w:t xml:space="preserve">.2017 № </w:t>
      </w:r>
      <w:r w:rsidR="00217746">
        <w:rPr>
          <w:rFonts w:ascii="Times New Roman" w:hAnsi="Times New Roman"/>
          <w:sz w:val="28"/>
          <w:szCs w:val="28"/>
        </w:rPr>
        <w:t>14</w:t>
      </w:r>
      <w:r w:rsidR="002C1980" w:rsidRPr="000B076F">
        <w:rPr>
          <w:rFonts w:ascii="Times New Roman" w:hAnsi="Times New Roman"/>
          <w:sz w:val="28"/>
          <w:szCs w:val="28"/>
        </w:rPr>
        <w:t>-п)</w:t>
      </w:r>
      <w:r w:rsidR="00B446BF" w:rsidRPr="000B076F">
        <w:rPr>
          <w:rFonts w:ascii="Times New Roman" w:hAnsi="Times New Roman"/>
          <w:sz w:val="28"/>
          <w:szCs w:val="28"/>
        </w:rPr>
        <w:t>,</w:t>
      </w:r>
      <w:r w:rsidR="00B446B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217746">
        <w:rPr>
          <w:rFonts w:ascii="Times New Roman" w:hAnsi="Times New Roman"/>
          <w:bCs/>
          <w:sz w:val="28"/>
          <w:szCs w:val="28"/>
        </w:rPr>
        <w:t xml:space="preserve">17 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217746">
        <w:rPr>
          <w:rFonts w:ascii="Times New Roman" w:hAnsi="Times New Roman"/>
          <w:sz w:val="28"/>
          <w:szCs w:val="28"/>
        </w:rPr>
        <w:t>55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AE5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Pr="003A3AE5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A3AE5">
        <w:rPr>
          <w:rFonts w:ascii="Times New Roman" w:hAnsi="Times New Roman"/>
          <w:sz w:val="28"/>
          <w:szCs w:val="28"/>
        </w:rPr>
        <w:t>«</w:t>
      </w:r>
      <w:r w:rsidR="00710289" w:rsidRPr="003A3AE5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3A3AE5">
        <w:rPr>
          <w:rFonts w:ascii="Times New Roman" w:hAnsi="Times New Roman"/>
          <w:sz w:val="28"/>
          <w:szCs w:val="28"/>
        </w:rPr>
        <w:t xml:space="preserve">» </w:t>
      </w:r>
      <w:r w:rsidR="00623A9C" w:rsidRPr="003A3AE5">
        <w:rPr>
          <w:rFonts w:ascii="Times New Roman" w:hAnsi="Times New Roman"/>
          <w:sz w:val="28"/>
          <w:szCs w:val="28"/>
        </w:rPr>
        <w:t>изложить в новой</w:t>
      </w:r>
      <w:r w:rsidR="0014394F" w:rsidRPr="003A3AE5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A3AE5">
        <w:rPr>
          <w:rFonts w:ascii="Times New Roman" w:hAnsi="Times New Roman"/>
          <w:sz w:val="28"/>
          <w:szCs w:val="28"/>
        </w:rPr>
        <w:t>согласно приложению.</w:t>
      </w:r>
    </w:p>
    <w:p w:rsidR="003A3AE5" w:rsidRPr="003A3AE5" w:rsidRDefault="003A3AE5" w:rsidP="003A3AE5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217746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0955CC" w:rsidRDefault="000955CC" w:rsidP="000955CC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 в печатном издании «Ведомости органов местного самоуправления Шушенского сельсовета»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1774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217746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DD520A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618"/>
        <w:gridCol w:w="2319"/>
        <w:gridCol w:w="962"/>
        <w:gridCol w:w="300"/>
        <w:gridCol w:w="2950"/>
      </w:tblGrid>
      <w:tr w:rsidR="00C440EA" w:rsidRPr="00C440EA">
        <w:trPr>
          <w:trHeight w:val="2791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постановлению администрации Шушенского сельсовета 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28.09.2018 № 54-п                                           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40EA" w:rsidRPr="00C440EA">
        <w:trPr>
          <w:trHeight w:val="293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C440EA" w:rsidRPr="00C440EA" w:rsidTr="0071516F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C440EA" w:rsidRPr="00C440EA" w:rsidTr="0071516F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</w:t>
            </w: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C440EA" w:rsidRPr="00C440EA" w:rsidTr="00C440EA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C440EA" w:rsidRPr="00C440EA">
        <w:trPr>
          <w:trHeight w:val="353"/>
        </w:trPr>
        <w:tc>
          <w:tcPr>
            <w:tcW w:w="261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440EA" w:rsidRPr="00C440EA" w:rsidTr="00C440EA">
        <w:trPr>
          <w:trHeight w:val="126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C440EA" w:rsidRPr="00C440EA" w:rsidTr="00C440EA">
        <w:trPr>
          <w:trHeight w:val="332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31.07.2013 №18 «Об утверждении Перечня муниципальных программ Шушенского сельсовета»</w:t>
            </w:r>
          </w:p>
        </w:tc>
      </w:tr>
      <w:tr w:rsidR="00C440EA" w:rsidRPr="00C440EA" w:rsidTr="00C440EA">
        <w:trPr>
          <w:trHeight w:val="101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C440EA" w:rsidRPr="00C440EA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40EA" w:rsidRPr="00C440EA" w:rsidTr="00C440EA">
        <w:trPr>
          <w:trHeight w:val="414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1. «Управление муниципальным имуществом и земельными ресурсами»;</w:t>
            </w:r>
          </w:p>
          <w:p w:rsidR="00D435AB" w:rsidRDefault="00C440EA" w:rsidP="00D4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2. «Управление муниципальными финансами";                                                                                           3.Обеспечение документами тер</w:t>
            </w:r>
            <w:r w:rsidR="00D435A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иториального планирования";                                                                                               4."Повышение </w:t>
            </w:r>
            <w:proofErr w:type="spellStart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энергтической</w:t>
            </w:r>
            <w:proofErr w:type="spellEnd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эфективности</w:t>
            </w:r>
            <w:proofErr w:type="spellEnd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сокрашение</w:t>
            </w:r>
            <w:proofErr w:type="spellEnd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энергетических издержек в  бюджетном секторе";            </w:t>
            </w:r>
          </w:p>
          <w:p w:rsidR="00C440EA" w:rsidRPr="00C440EA" w:rsidRDefault="00C440EA" w:rsidP="00D43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5."Обеспечение реализации муниципальной программы"</w:t>
            </w:r>
          </w:p>
        </w:tc>
      </w:tr>
      <w:tr w:rsidR="00C440EA" w:rsidRPr="00C440EA" w:rsidTr="00C440EA">
        <w:trPr>
          <w:trHeight w:val="146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C440EA" w:rsidRPr="00C440EA" w:rsidTr="00C440EA">
        <w:trPr>
          <w:trHeight w:val="7735"/>
        </w:trPr>
        <w:tc>
          <w:tcPr>
            <w:tcW w:w="26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C440EA" w:rsidRPr="00C440EA">
        <w:trPr>
          <w:trHeight w:val="167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2014 - 2020 годы.</w:t>
            </w: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40EA" w:rsidRPr="00C440EA" w:rsidTr="00C440EA">
        <w:trPr>
          <w:trHeight w:val="1627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C440EA" w:rsidRPr="00C440EA" w:rsidTr="00C440EA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653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17 539 872,53 рублей в том числе:</w:t>
            </w:r>
          </w:p>
        </w:tc>
      </w:tr>
      <w:tr w:rsidR="00C440EA" w:rsidRP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2 100 138,78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2 410 771,16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2 251 707,97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2 476 550,00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3 239 724,62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2 528 990,00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2 531 990,00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Федеральный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476 728,00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62 200,00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58 413,00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65 945,00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66 070,00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73 100,00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74 000,00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77 000,00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126 950,10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10 848,00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52 863,10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10 241,00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9 071,00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40 327,00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690 648,00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160 648,00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530 000,00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16 245 546,43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2 027 090,78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2 138 847,06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2 175 521,97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2 401 409,00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2 596 297,62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  <w:tr w:rsidR="00C440EA" w:rsidRPr="00C440EA" w:rsidTr="00C440EA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C440EA" w:rsidRPr="00C440EA" w:rsidRDefault="00C440EA" w:rsidP="00C44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40EA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</w:tbl>
    <w:p w:rsidR="00DD520A" w:rsidRPr="00165F3D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40EA" w:rsidRDefault="00C440E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40EA" w:rsidRDefault="00C440E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40EA" w:rsidRDefault="00C440E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40EA" w:rsidRDefault="00C440E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40EA" w:rsidRDefault="00C440E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A35A6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AA35A6" w:rsidRDefault="00AA35A6" w:rsidP="00AA35A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theme="minorBid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Характеристика текущего состояния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с указанием основных показателей социально-экономического развития Шушенского сельсовета</w:t>
      </w:r>
    </w:p>
    <w:p w:rsidR="00AA35A6" w:rsidRDefault="00AA35A6" w:rsidP="00AA35A6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формирование, утверждение, исполнение бюджета поселения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8" w:history="1">
        <w:r>
          <w:rPr>
            <w:rStyle w:val="ac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</w:t>
      </w:r>
      <w:hyperlink r:id="rId9" w:history="1">
        <w:r>
          <w:rPr>
            <w:rStyle w:val="ac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>
          <w:rPr>
            <w:rStyle w:val="ac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 Шушенского сельского Совета депутатов на очередной финансовый год и плановый период.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Шарыповским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 и муниципальным образованием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сельсовет.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A35A6" w:rsidRDefault="00AA35A6" w:rsidP="00AA35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Приоритеты и цели социально-экономического развития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тенденции социально-экономического развития сферы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A35A6" w:rsidRDefault="00AA35A6" w:rsidP="00AA35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11" w:history="1">
        <w:r>
          <w:rPr>
            <w:rStyle w:val="ac"/>
            <w:sz w:val="28"/>
            <w:szCs w:val="28"/>
          </w:rPr>
          <w:t>Концепцией</w:t>
        </w:r>
      </w:hyperlink>
      <w:r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AA35A6" w:rsidRDefault="00AA35A6" w:rsidP="00AA35A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задач:</w:t>
      </w:r>
    </w:p>
    <w:p w:rsidR="00AA35A6" w:rsidRDefault="00AA35A6" w:rsidP="00AA35A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 w:rsidR="00AA35A6" w:rsidRDefault="00AA35A6" w:rsidP="00AA35A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AA35A6" w:rsidRDefault="00AA35A6" w:rsidP="00AA35A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AA35A6" w:rsidRDefault="00AA35A6" w:rsidP="00AA35A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theme="minorBid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35A6" w:rsidRDefault="00AA35A6" w:rsidP="00AA35A6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управления Шушенского сельсовета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35A6" w:rsidRDefault="00AA35A6" w:rsidP="00AA35A6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доля расходов бюджета поселения, формируемых в рамках муниципальных программ, в общем объеме расходов бюджета поселения составит не менее 89,4%.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A35A6" w:rsidRDefault="00AA35A6" w:rsidP="00AA35A6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по подпрограммам, отдельным мероприятиям муниципальной программы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A35A6" w:rsidRDefault="00AA35A6" w:rsidP="00AA35A6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включает 5 подпрограмм, реализация мероприятий которых призвана обеспечить достижение цели и решение программных задач: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«Управление муниципальным имуществом и земельными ресурсами»</w:t>
      </w:r>
      <w:r>
        <w:rPr>
          <w:rFonts w:ascii="Times New Roman" w:hAnsi="Times New Roman"/>
          <w:sz w:val="28"/>
          <w:szCs w:val="28"/>
        </w:rPr>
        <w:t xml:space="preserve"> (приложение 1 к муниципальной программе);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«Управление муниципальными финансами»</w:t>
      </w:r>
      <w:r>
        <w:rPr>
          <w:rFonts w:ascii="Times New Roman" w:hAnsi="Times New Roman"/>
          <w:sz w:val="28"/>
          <w:szCs w:val="28"/>
        </w:rPr>
        <w:t xml:space="preserve"> (приложение 2 к муниципальной программе);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«Обеспечение документами территориального планирования»</w:t>
      </w:r>
      <w:r>
        <w:rPr>
          <w:rFonts w:ascii="Times New Roman" w:hAnsi="Times New Roman"/>
          <w:sz w:val="28"/>
          <w:szCs w:val="28"/>
        </w:rPr>
        <w:t xml:space="preserve"> (приложение 3 к муниципальной программе);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«Повышение энергетической эффективности и сокращение энергетических издержек в бюджетном секторе»</w:t>
      </w:r>
      <w:r>
        <w:rPr>
          <w:rFonts w:ascii="Times New Roman" w:hAnsi="Times New Roman"/>
          <w:sz w:val="28"/>
          <w:szCs w:val="28"/>
        </w:rPr>
        <w:t xml:space="preserve"> (приложение 4 к муниципальной программе);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«Обеспечение реализации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(приложение 5 к муниципальной программе);</w:t>
      </w:r>
    </w:p>
    <w:p w:rsidR="00AA35A6" w:rsidRDefault="00AA35A6" w:rsidP="00AA35A6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5.1. 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«Управление муниципальным имуществом и земельными ресурсами»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подготовлена в соответствии с Уставом  Шушенского сельсовета, Решением Шушенского сельского Совета депутатов от 28.05.2010 года № 9а «Об утверждении Положения о порядке управления и распоряжения муниципальной собственностью»</w:t>
      </w: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 Решением Шушенского сельского Совета депутатов от 16.11.2012 года № 80-р «Об утверждении Положения об учете муниципального имущества и ведении реестра муниципального имущества».</w:t>
      </w:r>
      <w:proofErr w:type="gramEnd"/>
    </w:p>
    <w:p w:rsidR="00AA35A6" w:rsidRDefault="00AA35A6" w:rsidP="00AA35A6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Управление муниципальной собственностью поселения, в том числе и земельными ресурсами, является неотъемлемой частью деятельности администрации сельсовета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сельсовета.</w:t>
      </w:r>
    </w:p>
    <w:p w:rsidR="00AA35A6" w:rsidRDefault="00AA35A6" w:rsidP="00AA35A6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эффективности управления, распоряжения муниципальным имуществом и земельными ресурсами в значительной степени зависят объемы поступлений в бюджет поселения.</w:t>
      </w:r>
    </w:p>
    <w:p w:rsidR="00AA35A6" w:rsidRDefault="00AA35A6" w:rsidP="00AA35A6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земельными ресурсами.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Осуществление земельного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целевым использованием земельных участков.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Проводится совместно с администрацией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района, осуществление муниципального земельного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 земель поселения на территории сельсовета.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</w:t>
      </w:r>
    </w:p>
    <w:p w:rsidR="00AA35A6" w:rsidRDefault="00AA35A6" w:rsidP="00AA35A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AA35A6" w:rsidRDefault="00AA35A6" w:rsidP="00AA35A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01.01.2013 года идентифицировано 4 участков, а всего за 2010-2012 года проведена идентификация и включено в налогооблагаемую базу 12 участков (занятых под садоводством и огородничеством, жилфондом, под развитием личного подсобного хозяйства).</w:t>
      </w:r>
    </w:p>
    <w:p w:rsidR="00AA35A6" w:rsidRDefault="00AA35A6" w:rsidP="00AA35A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проведенной работы увеличилось количество земельных участков, учтенных в налогооблагаемой базе с 303 участков в 2010 году                     до 319 участков в 2012 году.</w:t>
      </w:r>
    </w:p>
    <w:p w:rsidR="00AA35A6" w:rsidRDefault="00AA35A6" w:rsidP="00AA35A6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Организована работа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</w:p>
    <w:p w:rsidR="00AA35A6" w:rsidRDefault="00AA35A6" w:rsidP="00AA35A6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01.09.2013 года многодетным гражданам предоставлен 1 земельный участок, что является результатом увеличения земельных участков, являющихся объектами налогообложения.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>
        <w:rPr>
          <w:spacing w:val="2"/>
          <w:sz w:val="28"/>
          <w:szCs w:val="28"/>
          <w:shd w:val="clear" w:color="auto" w:fill="FFFFFF"/>
        </w:rPr>
        <w:t>роводится работа по формированию земельных участков под объектами муниципальной  собственности, осуществляется их  государственная регистрация.</w:t>
      </w:r>
      <w:r>
        <w:rPr>
          <w:sz w:val="28"/>
          <w:szCs w:val="28"/>
        </w:rPr>
        <w:t xml:space="preserve"> </w:t>
      </w:r>
    </w:p>
    <w:p w:rsidR="00AA35A6" w:rsidRDefault="00AA35A6" w:rsidP="00AA35A6">
      <w:pPr>
        <w:pStyle w:val="Default0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2010-2012 годы оформлено право муниципальной собственности  на 15 земельных участков под объектами муниципальной собственности,                         и объектами коммунальной инфраструктуры.</w:t>
      </w:r>
    </w:p>
    <w:p w:rsidR="00AA35A6" w:rsidRDefault="00AA35A6" w:rsidP="00AA35A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AA35A6" w:rsidRDefault="00AA35A6" w:rsidP="00AA35A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проблемой в этом направлении остается ограниченность финансовых средств на формирование земельных участков.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Насущной остается проблема формирования земельных участков под многоквартирными жилыми домами, которые должны находиться в общей долевой собственности собственников жилых помещений этих домов, в целях взимания земельного налога с таких участков. 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сфере управления и распоряжения муниципальным имуществом.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управления, земельные участки – на праве постоянного бессрочного пользования,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администрации сельсовета регулярно изменяется на основе данных о движении имущества и имущественных прав. </w:t>
      </w:r>
    </w:p>
    <w:p w:rsidR="00AA35A6" w:rsidRDefault="00AA35A6" w:rsidP="00AA35A6">
      <w:pPr>
        <w:pStyle w:val="Default0"/>
        <w:ind w:firstLine="567"/>
        <w:jc w:val="both"/>
        <w:rPr>
          <w:color w:val="052635"/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>
        <w:rPr>
          <w:sz w:val="28"/>
          <w:szCs w:val="28"/>
          <w:shd w:val="clear" w:color="auto" w:fill="FFFFFF"/>
        </w:rPr>
        <w:t xml:space="preserve">сельсовета </w:t>
      </w:r>
      <w:r>
        <w:rPr>
          <w:sz w:val="28"/>
          <w:szCs w:val="28"/>
        </w:rPr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>
        <w:rPr>
          <w:color w:val="052635"/>
          <w:sz w:val="28"/>
          <w:szCs w:val="28"/>
        </w:rPr>
        <w:t xml:space="preserve"> </w:t>
      </w:r>
    </w:p>
    <w:p w:rsidR="00AA35A6" w:rsidRDefault="00AA35A6" w:rsidP="00AA35A6">
      <w:pPr>
        <w:pStyle w:val="Default0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</w:rPr>
        <w:t>По состоянию н</w:t>
      </w:r>
      <w:r>
        <w:rPr>
          <w:color w:val="auto"/>
          <w:sz w:val="28"/>
          <w:szCs w:val="28"/>
          <w:shd w:val="clear" w:color="auto" w:fill="FFFFFF"/>
        </w:rPr>
        <w:t xml:space="preserve">а 01.09.2013 года в Реестре  муниципального имущества администрации сельсовета зарегистрировано 85 объектов недвижимости, являющихся муниципальной собственностью (здания, строения, сооружения инженерной инфраструктуры, жилые помещения, земельные участки). 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Муниципальная казна по состоянию на 01.09.2013 года включает в себя    91 объектов муниципального движимого и недвижимого имущества, в том числе: 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-88 объектов недвижимого имущества – это 2 объектов недвижимого имущества (здания, строения), 4 жилых помещений (муниципальный жилищный фонд), 78 земельных участков, 4 объектов  коммунальной инфраструктуры (башни, сооружения, сети); </w:t>
      </w:r>
      <w:proofErr w:type="gramEnd"/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- 3 объектов движимого имущества (транспортные средства).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источниками доходов бюджета поселения, в рамках использования муниципального имущества, являются аренда </w:t>
      </w:r>
      <w:r>
        <w:rPr>
          <w:color w:val="auto"/>
          <w:sz w:val="28"/>
          <w:szCs w:val="28"/>
        </w:rPr>
        <w:t>и приватизация</w:t>
      </w:r>
      <w:r>
        <w:rPr>
          <w:sz w:val="28"/>
          <w:szCs w:val="28"/>
        </w:rPr>
        <w:t xml:space="preserve"> муниципального имущества. </w:t>
      </w:r>
    </w:p>
    <w:p w:rsidR="00AA35A6" w:rsidRDefault="00AA35A6" w:rsidP="00AA35A6">
      <w:pPr>
        <w:pStyle w:val="Default0"/>
        <w:ind w:firstLine="567"/>
        <w:jc w:val="both"/>
        <w:rPr>
          <w:color w:val="auto"/>
          <w:spacing w:val="2"/>
          <w:sz w:val="28"/>
          <w:szCs w:val="28"/>
          <w:shd w:val="clear" w:color="auto" w:fill="FFFFFF"/>
        </w:rPr>
      </w:pPr>
      <w:r>
        <w:rPr>
          <w:color w:val="auto"/>
          <w:spacing w:val="2"/>
          <w:sz w:val="28"/>
          <w:szCs w:val="28"/>
          <w:shd w:val="clear" w:color="auto" w:fill="FFFFFF"/>
        </w:rPr>
        <w:t xml:space="preserve">Движимое и недвижимое имущество, находящееся в казне администрации сельсовета, передано в </w:t>
      </w:r>
      <w:r>
        <w:rPr>
          <w:sz w:val="28"/>
          <w:szCs w:val="28"/>
        </w:rPr>
        <w:t>безвозмездно временное пользование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 (ООО «УЖКХ»).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сегодняшний день в сфере управления и распоряжения муниципальным имуществом проводятся следующие мероприятия: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-организация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муниципального имущества с целью выявления неиспользуемых площадей и предъявления их для аренды;      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-продажа муниципального имущества путем проведения конкурсов, аукционов;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-выявление и постановка на учет в </w:t>
      </w:r>
      <w:proofErr w:type="spellStart"/>
      <w:r>
        <w:rPr>
          <w:sz w:val="28"/>
          <w:szCs w:val="28"/>
        </w:rPr>
        <w:t>Шарыповском</w:t>
      </w:r>
      <w:proofErr w:type="spellEnd"/>
      <w:r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краю;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-регистрация права собственности муниципального имущества в </w:t>
      </w:r>
      <w:proofErr w:type="spellStart"/>
      <w:r>
        <w:rPr>
          <w:sz w:val="28"/>
          <w:szCs w:val="28"/>
        </w:rPr>
        <w:t>Шарыповском</w:t>
      </w:r>
      <w:proofErr w:type="spellEnd"/>
      <w:r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поселения отсутствует </w:t>
      </w:r>
      <w:proofErr w:type="gramStart"/>
      <w:r>
        <w:rPr>
          <w:rFonts w:ascii="Times New Roman" w:hAnsi="Times New Roman"/>
          <w:sz w:val="28"/>
          <w:szCs w:val="28"/>
        </w:rPr>
        <w:t>государственная</w:t>
      </w:r>
      <w:proofErr w:type="gramEnd"/>
      <w:r>
        <w:rPr>
          <w:rFonts w:ascii="Times New Roman" w:hAnsi="Times New Roman"/>
          <w:sz w:val="28"/>
          <w:szCs w:val="28"/>
        </w:rPr>
        <w:t xml:space="preserve">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ними. 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Остается ряд проблем и нерешенных вопросов: 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привлекательности объектов инженерной инфраструктуры предлагаемых к арендованию;</w:t>
      </w:r>
    </w:p>
    <w:p w:rsidR="00AA35A6" w:rsidRDefault="00AA35A6" w:rsidP="00AA35A6">
      <w:pPr>
        <w:pStyle w:val="Default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подпрограммы является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этой цели необходимо решение следующих задач: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управления муниципальным имуществом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эффективной системы использования земель.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реализации мероприятий подпрограммы к 2020 году произойдет: 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поступлений доходов в бюджет поселения за счет  эффективного управления и распоряжения муниципальным имуществом не менее 20%;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доли </w:t>
      </w:r>
      <w:proofErr w:type="spellStart"/>
      <w:r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поступлений в бюджет 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40%.</w:t>
      </w:r>
    </w:p>
    <w:p w:rsidR="00AA35A6" w:rsidRDefault="00AA35A6" w:rsidP="00AA35A6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8"/>
          <w:szCs w:val="28"/>
        </w:rPr>
        <w:t>увеличение доли земельных участков, устранивших нарушение земельного законодательства в результате проведения муниципального земельного контроля до 80%.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2014-2020 годы.</w:t>
      </w:r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Подпрограмма «Управление муниципальными финансами» 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Шушенского сельсовете, утверждённым</w:t>
      </w:r>
      <w:proofErr w:type="gramEnd"/>
      <w:r>
        <w:rPr>
          <w:sz w:val="28"/>
          <w:szCs w:val="28"/>
        </w:rPr>
        <w:t xml:space="preserve"> решением Шушенского сельского Совета депутатов от 30.10.2015 года № 18,   Распоряжением администрации Шушенского сельсовета от 02.08.2013 года № 18 «Об утверждении Перечня муниципальных программ Шушенского сельсовета».</w:t>
      </w:r>
    </w:p>
    <w:p w:rsidR="00AA35A6" w:rsidRDefault="00AA35A6" w:rsidP="00AA35A6">
      <w:pPr>
        <w:pStyle w:val="Default0"/>
        <w:ind w:firstLine="54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Шушенском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условий достижения основных целей социально-экономического развития Шушенского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Шушенского сельсовета.</w:t>
      </w:r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услуг, на которые население предъявляет спрос;</w:t>
      </w:r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прозрачности и обоснованности бюджетных расходов;</w:t>
      </w:r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AA35A6" w:rsidRDefault="00AA35A6" w:rsidP="00AA35A6">
      <w:pPr>
        <w:pStyle w:val="Default0"/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AA35A6" w:rsidRDefault="00AA35A6" w:rsidP="00AA35A6">
      <w:pPr>
        <w:pStyle w:val="Default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сельсовета на протяжении ряда лет осуществляются мероприятия по мобилизации доходов:</w:t>
      </w:r>
    </w:p>
    <w:p w:rsidR="00AA35A6" w:rsidRDefault="00AA35A6" w:rsidP="00AA35A6">
      <w:pPr>
        <w:pStyle w:val="Default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главы сельсовета от 28.10.2009 года № 25а утвержден Порядок оценки эффективности предоставленных и планируемых к предоставлению льгот по местным налогам;</w:t>
      </w:r>
    </w:p>
    <w:p w:rsidR="00AA35A6" w:rsidRDefault="00AA35A6" w:rsidP="00AA35A6">
      <w:pPr>
        <w:pStyle w:val="Default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утвержден план мероприятий  по увеличению налогового потенциала территории;</w:t>
      </w:r>
    </w:p>
    <w:p w:rsidR="00AA35A6" w:rsidRDefault="00AA35A6" w:rsidP="00AA35A6">
      <w:pPr>
        <w:pStyle w:val="Default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AA35A6" w:rsidRDefault="00AA35A6" w:rsidP="00AA35A6">
      <w:pPr>
        <w:pStyle w:val="Default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AA35A6" w:rsidRDefault="00AA35A6" w:rsidP="00AA35A6">
      <w:pPr>
        <w:pStyle w:val="Default0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основу формирования межбюджетных отношений </w:t>
      </w:r>
      <w:r>
        <w:rPr>
          <w:color w:val="auto"/>
          <w:sz w:val="28"/>
          <w:szCs w:val="28"/>
        </w:rPr>
        <w:t>положены следующие принципы:</w:t>
      </w:r>
    </w:p>
    <w:p w:rsidR="00AA35A6" w:rsidRDefault="00AA35A6" w:rsidP="00AA35A6">
      <w:pPr>
        <w:pStyle w:val="Default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AA35A6" w:rsidRDefault="00AA35A6" w:rsidP="00AA35A6">
      <w:pPr>
        <w:pStyle w:val="Default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AA35A6" w:rsidRDefault="00AA35A6" w:rsidP="00AA35A6">
      <w:pPr>
        <w:pStyle w:val="Default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бюджетных расходов.</w:t>
      </w:r>
    </w:p>
    <w:p w:rsidR="00AA35A6" w:rsidRDefault="00AA35A6" w:rsidP="00AA35A6">
      <w:pPr>
        <w:pStyle w:val="Default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AA35A6" w:rsidRDefault="00AA35A6" w:rsidP="00AA35A6">
      <w:pPr>
        <w:pStyle w:val="Default0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>
        <w:rPr>
          <w:color w:val="auto"/>
          <w:sz w:val="28"/>
          <w:szCs w:val="28"/>
        </w:rPr>
        <w:t xml:space="preserve">собственных средств в обеспечении деятельности муниципалитетов. </w:t>
      </w:r>
    </w:p>
    <w:p w:rsidR="00AA35A6" w:rsidRDefault="00AA35A6" w:rsidP="00AA35A6">
      <w:pPr>
        <w:pStyle w:val="Default0"/>
        <w:ind w:firstLine="70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AA35A6" w:rsidRDefault="00AA35A6" w:rsidP="00AA35A6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AA35A6" w:rsidRDefault="00AA35A6" w:rsidP="00AA35A6">
      <w:pPr>
        <w:pStyle w:val="ad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AA35A6" w:rsidRDefault="00AA35A6" w:rsidP="00AA35A6">
      <w:pPr>
        <w:pStyle w:val="ad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AA35A6" w:rsidRDefault="00AA35A6" w:rsidP="00AA35A6">
      <w:pPr>
        <w:pStyle w:val="ad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>
        <w:rPr>
          <w:sz w:val="28"/>
          <w:szCs w:val="28"/>
        </w:rPr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Шушенского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>
        <w:rPr>
          <w:sz w:val="28"/>
          <w:szCs w:val="28"/>
        </w:rPr>
        <w:t>Шушенская</w:t>
      </w:r>
      <w:proofErr w:type="spellEnd"/>
      <w:r>
        <w:rPr>
          <w:sz w:val="28"/>
          <w:szCs w:val="28"/>
        </w:rPr>
        <w:t xml:space="preserve"> ЦКС».</w:t>
      </w:r>
    </w:p>
    <w:p w:rsidR="00AA35A6" w:rsidRDefault="00AA35A6" w:rsidP="00AA35A6">
      <w:pPr>
        <w:pStyle w:val="ad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AA35A6" w:rsidRDefault="00AA35A6" w:rsidP="00AA35A6">
      <w:pPr>
        <w:pStyle w:val="ad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AA35A6" w:rsidRDefault="00AA35A6" w:rsidP="00AA35A6">
      <w:pPr>
        <w:pStyle w:val="Default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Шушенского сельсовета на долгосрочную перспективу.</w:t>
      </w:r>
    </w:p>
    <w:p w:rsidR="00AA35A6" w:rsidRDefault="00AA35A6" w:rsidP="00AA35A6">
      <w:pPr>
        <w:pStyle w:val="Default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Шушенского сельсовета через усиление программной ориентированности бюджета.</w:t>
      </w:r>
    </w:p>
    <w:p w:rsidR="00AA35A6" w:rsidRDefault="00AA35A6" w:rsidP="00AA35A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A35A6" w:rsidRDefault="00AA35A6" w:rsidP="00AA35A6">
      <w:pPr>
        <w:pStyle w:val="Default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направлена на достижение следующих задач:</w:t>
      </w:r>
    </w:p>
    <w:p w:rsidR="00AA35A6" w:rsidRDefault="00AA35A6" w:rsidP="00AA35A6">
      <w:pPr>
        <w:pStyle w:val="Default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AA35A6" w:rsidRDefault="00AA35A6" w:rsidP="00AA35A6">
      <w:pPr>
        <w:pStyle w:val="Default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доходной базы бюджета поселения.</w:t>
      </w:r>
    </w:p>
    <w:p w:rsidR="00AA35A6" w:rsidRDefault="00AA35A6" w:rsidP="00AA35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2020 году:  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увеличить долю налоговых и неналоговых доходов бюджета поселения  (без учета субвенций) до 17,6% и выше;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расходов бюджета поселения не менее 89,5%;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не допустить в бюджете поселения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- увеличить исполнение расходов поселения (без учета межбюджетных трансфертов из краевого и районного бюджетов) не менее 95%.</w:t>
      </w:r>
      <w:proofErr w:type="gramEnd"/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2014-2020 годы.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Подпрограмма «</w:t>
      </w:r>
      <w:r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>
        <w:rPr>
          <w:rFonts w:ascii="Times New Roman" w:hAnsi="Times New Roman"/>
          <w:sz w:val="28"/>
          <w:szCs w:val="28"/>
        </w:rPr>
        <w:t>».</w:t>
      </w:r>
    </w:p>
    <w:p w:rsidR="00AA35A6" w:rsidRDefault="00AA35A6" w:rsidP="00AA35A6">
      <w:pPr>
        <w:shd w:val="clear" w:color="auto" w:fill="FFFFFF"/>
        <w:suppressAutoHyphens/>
        <w:spacing w:after="0" w:line="240" w:lineRule="auto"/>
        <w:ind w:right="3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>
        <w:rPr>
          <w:rFonts w:ascii="Times New Roman" w:eastAsia="Calibri" w:hAnsi="Times New Roman"/>
          <w:spacing w:val="1"/>
          <w:sz w:val="28"/>
          <w:szCs w:val="28"/>
        </w:rPr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AA35A6" w:rsidRDefault="00AA35A6" w:rsidP="00AA35A6">
      <w:pPr>
        <w:shd w:val="clear" w:color="auto" w:fill="FFFFFF"/>
        <w:suppressAutoHyphens/>
        <w:spacing w:after="0" w:line="240" w:lineRule="auto"/>
        <w:ind w:left="10" w:righ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>
        <w:rPr>
          <w:rFonts w:ascii="Times New Roman" w:eastAsia="Calibri" w:hAnsi="Times New Roman"/>
          <w:spacing w:val="1"/>
          <w:sz w:val="28"/>
          <w:szCs w:val="28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AA35A6" w:rsidRDefault="00AA35A6" w:rsidP="00AA35A6">
      <w:pPr>
        <w:shd w:val="clear" w:color="auto" w:fill="FFFFFF"/>
        <w:suppressAutoHyphens/>
        <w:spacing w:after="0" w:line="240" w:lineRule="auto"/>
        <w:ind w:left="10" w:right="1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>
        <w:rPr>
          <w:rFonts w:ascii="Times New Roman" w:eastAsia="Calibri" w:hAnsi="Times New Roman"/>
          <w:spacing w:val="1"/>
          <w:sz w:val="28"/>
          <w:szCs w:val="28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AA35A6" w:rsidRDefault="00AA35A6" w:rsidP="00AA35A6">
      <w:pPr>
        <w:shd w:val="clear" w:color="auto" w:fill="FFFFFF"/>
        <w:suppressAutoHyphens/>
        <w:spacing w:after="0" w:line="240" w:lineRule="auto"/>
        <w:ind w:left="19" w:right="1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>
        <w:rPr>
          <w:rFonts w:ascii="Times New Roman" w:eastAsia="Calibri" w:hAnsi="Times New Roman"/>
          <w:spacing w:val="1"/>
          <w:sz w:val="28"/>
          <w:szCs w:val="28"/>
        </w:rPr>
        <w:t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AA35A6" w:rsidRDefault="00AA35A6" w:rsidP="00AA35A6">
      <w:pPr>
        <w:shd w:val="clear" w:color="auto" w:fill="FFFFFF"/>
        <w:suppressAutoHyphens/>
        <w:spacing w:after="0" w:line="240" w:lineRule="auto"/>
        <w:ind w:lef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>
        <w:rPr>
          <w:rFonts w:ascii="Times New Roman" w:eastAsia="Calibri" w:hAnsi="Times New Roman"/>
          <w:spacing w:val="1"/>
          <w:sz w:val="28"/>
          <w:szCs w:val="28"/>
        </w:rPr>
        <w:t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AA35A6" w:rsidRDefault="00AA35A6" w:rsidP="00AA35A6">
      <w:pPr>
        <w:pStyle w:val="Default0"/>
        <w:ind w:firstLine="567"/>
        <w:jc w:val="both"/>
        <w:rPr>
          <w:rStyle w:val="Default"/>
          <w:rFonts w:eastAsia="Calibri"/>
          <w:color w:val="auto"/>
          <w:spacing w:val="-1"/>
          <w:sz w:val="28"/>
          <w:szCs w:val="28"/>
        </w:rPr>
      </w:pPr>
      <w:r>
        <w:rPr>
          <w:rStyle w:val="Default"/>
          <w:color w:val="auto"/>
          <w:spacing w:val="-1"/>
          <w:sz w:val="28"/>
          <w:szCs w:val="28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AA35A6" w:rsidRDefault="00AA35A6" w:rsidP="00AA35A6">
      <w:pPr>
        <w:pStyle w:val="Default0"/>
        <w:ind w:firstLine="567"/>
        <w:jc w:val="both"/>
        <w:rPr>
          <w:rStyle w:val="Default"/>
          <w:color w:val="auto"/>
          <w:spacing w:val="-1"/>
          <w:sz w:val="28"/>
          <w:szCs w:val="28"/>
        </w:rPr>
      </w:pPr>
      <w:r>
        <w:rPr>
          <w:rStyle w:val="Default"/>
          <w:color w:val="auto"/>
          <w:spacing w:val="-1"/>
          <w:sz w:val="28"/>
          <w:szCs w:val="28"/>
        </w:rPr>
        <w:t xml:space="preserve">-бесплатное предоставление земельных участков под строительство жилья </w:t>
      </w:r>
      <w:proofErr w:type="spellStart"/>
      <w:r>
        <w:rPr>
          <w:rStyle w:val="Default"/>
          <w:color w:val="auto"/>
          <w:spacing w:val="-1"/>
          <w:sz w:val="28"/>
          <w:szCs w:val="28"/>
        </w:rPr>
        <w:t>экономкласса</w:t>
      </w:r>
      <w:proofErr w:type="spellEnd"/>
      <w:r>
        <w:rPr>
          <w:rStyle w:val="Default"/>
          <w:color w:val="auto"/>
          <w:spacing w:val="-1"/>
          <w:sz w:val="28"/>
          <w:szCs w:val="28"/>
        </w:rPr>
        <w:t>;</w:t>
      </w:r>
    </w:p>
    <w:p w:rsidR="00AA35A6" w:rsidRDefault="00AA35A6" w:rsidP="00AA35A6">
      <w:pPr>
        <w:pStyle w:val="Default0"/>
        <w:ind w:firstLine="567"/>
        <w:jc w:val="both"/>
        <w:rPr>
          <w:rStyle w:val="Default"/>
          <w:color w:val="auto"/>
          <w:spacing w:val="-1"/>
          <w:sz w:val="28"/>
          <w:szCs w:val="28"/>
        </w:rPr>
      </w:pPr>
      <w:r>
        <w:rPr>
          <w:rStyle w:val="Default"/>
          <w:color w:val="auto"/>
          <w:spacing w:val="-1"/>
          <w:sz w:val="28"/>
          <w:szCs w:val="28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AA35A6" w:rsidRDefault="00AA35A6" w:rsidP="00AA35A6">
      <w:pPr>
        <w:pStyle w:val="Default0"/>
        <w:ind w:firstLine="567"/>
        <w:jc w:val="both"/>
        <w:rPr>
          <w:rStyle w:val="Default"/>
          <w:color w:val="auto"/>
          <w:spacing w:val="-1"/>
          <w:sz w:val="28"/>
          <w:szCs w:val="28"/>
        </w:rPr>
      </w:pPr>
      <w:r>
        <w:rPr>
          <w:rStyle w:val="Default"/>
          <w:color w:val="auto"/>
          <w:spacing w:val="-1"/>
          <w:sz w:val="28"/>
          <w:szCs w:val="28"/>
        </w:rPr>
        <w:t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сельсовета и межевания земельных участков.</w:t>
      </w:r>
    </w:p>
    <w:p w:rsidR="00AA35A6" w:rsidRDefault="00AA35A6" w:rsidP="00AA35A6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eastAsia="Calibri"/>
          <w:lang w:eastAsia="en-US"/>
        </w:rPr>
      </w:pPr>
      <w:r>
        <w:rPr>
          <w:rFonts w:ascii="Times New Roman" w:eastAsia="Calibri" w:hAnsi="Times New Roman"/>
          <w:sz w:val="28"/>
          <w:szCs w:val="28"/>
        </w:rPr>
        <w:t xml:space="preserve">В июне 2013 года </w:t>
      </w:r>
      <w:proofErr w:type="spellStart"/>
      <w:r>
        <w:rPr>
          <w:rFonts w:ascii="Times New Roman" w:eastAsia="Calibri" w:hAnsi="Times New Roman"/>
          <w:sz w:val="28"/>
          <w:szCs w:val="28"/>
        </w:rPr>
        <w:t>Шарыповским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районным Советом депутатов утверждены правила землепользования и застройки муниципального образования Шушенского сельсовета. В июне 2012 года Шушенским сельским Советом депутатов было принято решение об отсутствии необходимости в разработке генплана поселения. </w:t>
      </w:r>
    </w:p>
    <w:p w:rsidR="00AA35A6" w:rsidRDefault="00AA35A6" w:rsidP="00AA35A6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Style w:val="FontStyle13"/>
          <w:rFonts w:eastAsia="Calibri"/>
          <w:spacing w:val="1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Учитывая, что</w:t>
      </w:r>
      <w:r>
        <w:rPr>
          <w:rFonts w:ascii="Times New Roman" w:eastAsia="Calibri" w:hAnsi="Times New Roman"/>
          <w:spacing w:val="1"/>
          <w:sz w:val="28"/>
          <w:szCs w:val="28"/>
        </w:rPr>
        <w:t xml:space="preserve"> на территории Шушенского сельсовета работают сельскохозяйственные предприятия, строятся объекты сельскохозяйственного назначения, объекты малого и среднего бизнеса, жилье, существует необходимость разработки генерального плана Шушенского сельсовета. </w:t>
      </w:r>
    </w:p>
    <w:p w:rsidR="00AA35A6" w:rsidRDefault="00AA35A6" w:rsidP="00AA35A6">
      <w:pPr>
        <w:pStyle w:val="Style2"/>
        <w:widowControl/>
        <w:spacing w:before="10" w:line="240" w:lineRule="auto"/>
        <w:ind w:firstLine="567"/>
        <w:rPr>
          <w:rStyle w:val="FontStyle11"/>
          <w:spacing w:val="-1"/>
          <w:sz w:val="28"/>
          <w:szCs w:val="28"/>
        </w:rPr>
      </w:pPr>
      <w:r>
        <w:rPr>
          <w:rStyle w:val="FontStyle11"/>
          <w:spacing w:val="-1"/>
          <w:sz w:val="28"/>
          <w:szCs w:val="28"/>
        </w:rPr>
        <w:t>Следующим этапом градостроительного развития территории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AA35A6" w:rsidRDefault="00AA35A6" w:rsidP="00AA35A6">
      <w:pPr>
        <w:pStyle w:val="Style2"/>
        <w:widowControl/>
        <w:spacing w:before="10" w:line="240" w:lineRule="auto"/>
        <w:ind w:firstLine="567"/>
        <w:rPr>
          <w:rStyle w:val="FontStyle11"/>
        </w:rPr>
      </w:pPr>
      <w:r>
        <w:rPr>
          <w:rStyle w:val="FontStyle11"/>
          <w:sz w:val="28"/>
          <w:szCs w:val="28"/>
        </w:rPr>
        <w:t xml:space="preserve">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сельсовета.</w:t>
      </w:r>
      <w:r>
        <w:rPr>
          <w:rStyle w:val="FontStyle11"/>
        </w:rPr>
        <w:t xml:space="preserve"> </w:t>
      </w:r>
    </w:p>
    <w:p w:rsidR="00AA35A6" w:rsidRDefault="00AA35A6" w:rsidP="00AA35A6">
      <w:pPr>
        <w:pStyle w:val="Style2"/>
        <w:widowControl/>
        <w:spacing w:before="10" w:line="240" w:lineRule="auto"/>
        <w:ind w:firstLine="567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Проекты планировки устанавливают четкие линии градостроительного регулирования и границы зон с особыми условиями использования территории сельсовета.</w:t>
      </w:r>
      <w:r>
        <w:rPr>
          <w:rStyle w:val="FontStyle11"/>
        </w:rPr>
        <w:t xml:space="preserve"> </w:t>
      </w:r>
      <w:r>
        <w:rPr>
          <w:rStyle w:val="FontStyle11"/>
          <w:sz w:val="28"/>
          <w:szCs w:val="28"/>
        </w:rPr>
        <w:t>Проекты межевания разграничивают территории на конкретные земельные участки в пределах установленных красных линий.</w:t>
      </w:r>
      <w:r>
        <w:rPr>
          <w:rStyle w:val="FontStyle11"/>
        </w:rPr>
        <w:t xml:space="preserve"> </w:t>
      </w:r>
      <w:r>
        <w:rPr>
          <w:rStyle w:val="FontStyle11"/>
          <w:sz w:val="28"/>
          <w:szCs w:val="28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AA35A6" w:rsidRDefault="00AA35A6" w:rsidP="00AA35A6">
      <w:pPr>
        <w:spacing w:after="0" w:line="240" w:lineRule="auto"/>
        <w:ind w:firstLine="567"/>
        <w:jc w:val="both"/>
      </w:pPr>
      <w:r>
        <w:rPr>
          <w:rFonts w:ascii="Times New Roman" w:eastAsia="Calibri" w:hAnsi="Times New Roman"/>
          <w:sz w:val="28"/>
          <w:szCs w:val="28"/>
        </w:rPr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Целью подпрограммы является обеспечение устойчивого развития территории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сельсовета.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Реализация подпрограммы направлена на достижение задачи по обеспечению документами территориального планирования территории сельсовета.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Реализация мероприятий подпрограммы позволит обеспечить документами территориального планирования Шушенского сельсовета.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Таким образом, произойдет увеличение доли территории поселения, обеспеченной документами территориального планирования, до 100%.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2014-2020 годы.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Подпрограмма «</w:t>
      </w:r>
      <w:r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>
        <w:rPr>
          <w:rFonts w:ascii="Times New Roman" w:hAnsi="Times New Roman"/>
          <w:sz w:val="28"/>
          <w:szCs w:val="28"/>
        </w:rPr>
        <w:t>».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Шушенского сельсовета» на 2010-2014гг.                В результате этой программы были проведены следующие мероприятия: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обязательное энергетическое обследование зданий.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AA35A6" w:rsidRDefault="00AA35A6" w:rsidP="00AA35A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AA35A6" w:rsidRDefault="00AA35A6" w:rsidP="00AA35A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задачи                        по повышению энергетической эффективности.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 от реализации подпрограммных мероприятий будет выражен в экономии каждого энергоресурса на 4%.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2014-2020 годы.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Подпрограмма «</w:t>
      </w:r>
      <w:r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/>
          <w:sz w:val="28"/>
          <w:szCs w:val="28"/>
        </w:rPr>
        <w:t>».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Система управления реализацией подпрограммы определяется Федеральным законом от 06.10.2003г. № 131-ФЗ «Об общих принципах организации местного самоуправления в Российской Федерации», Федеральным законом от 28.03.1998г. № 53-ФЗ «О воинской обязанности и военной службе», Законом края от 23.04.2009г.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  <w:proofErr w:type="gramEnd"/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является в соответствии с Федеральным законом от 06.10.2003года № 131-ФЗ «Об общих принципах организации местного самоуправления в Российской Федерации» самостоятельным муниципальным образованием, находящимся в границах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местного самоуправления на территории Шушенского сельсовета в интересах населения с учетом исторических и иных местных традиций регулируется Уставом.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Воинским учетом на территории сельсовета занимается </w:t>
      </w:r>
      <w:proofErr w:type="spellStart"/>
      <w:r>
        <w:rPr>
          <w:rFonts w:ascii="Times New Roman" w:hAnsi="Times New Roman"/>
          <w:sz w:val="28"/>
          <w:szCs w:val="28"/>
        </w:rPr>
        <w:t>военно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учетный работник, в обязанности которого входит: 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</w:t>
      </w:r>
      <w:proofErr w:type="gramEnd"/>
      <w:r>
        <w:rPr>
          <w:rFonts w:ascii="Times New Roman" w:hAnsi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Шушенского сельского Совета депутатов от 16.04.2012 № 61а «Об административной комиссии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сельсовет». 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административной комиссии администрации сельсовета являются: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исполнения вынесенного постановления по делу об административном правонарушении;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причин и условий, способствовавших совершению административных правонарушений.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За последние три года административной комиссией было рассмотрено 25 дел – в результате составлено 25 протоколов об административных правонарушениях без предъявления штрафных санкций.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деятельности аппарата администрации;</w:t>
      </w:r>
    </w:p>
    <w:p w:rsidR="00AA35A6" w:rsidRDefault="00AA35A6" w:rsidP="00AA35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к 2020 году повысить  эффективность управления бюджетными средствами и муниципального имущества в части полномочий по решению вопросов реализации программы, совершенствование системы оплаты труда, повышение качества межведомственного и </w:t>
      </w:r>
      <w:proofErr w:type="spellStart"/>
      <w:r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подпрограммы  2014-2020 годы.</w:t>
      </w:r>
    </w:p>
    <w:p w:rsidR="00AA35A6" w:rsidRDefault="00AA35A6" w:rsidP="00AA3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35A6" w:rsidRDefault="00AA35A6" w:rsidP="00AA35A6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 w:cstheme="minorBidi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направленные на достижение цели и (или) задач программы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информацию об основных мерах правового регулирования в сфере </w:t>
      </w:r>
      <w:r>
        <w:rPr>
          <w:rFonts w:ascii="Times New Roman" w:hAnsi="Times New Roman"/>
          <w:color w:val="000000"/>
          <w:sz w:val="28"/>
          <w:szCs w:val="28"/>
        </w:rPr>
        <w:t>муниципального управления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направленных на достижение цели и (или) задач программы. 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A35A6" w:rsidRDefault="00AA35A6" w:rsidP="00AA35A6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собственности Шушенского сельсовета, подлежащих строительству, реконструкции, техническому перевооружению или приобретению</w:t>
      </w: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A35A6" w:rsidRDefault="00AA35A6" w:rsidP="00AA35A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муниципальной собственности Шушенского сельсовета, подлежащих строительству, реконструкции, техническому перевооружению или приобретению. </w:t>
      </w:r>
    </w:p>
    <w:p w:rsidR="00AA35A6" w:rsidRDefault="00AA35A6" w:rsidP="00AA35A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A35A6" w:rsidRDefault="00AA35A6" w:rsidP="00AA3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Информация о ресурсном обеспечении программы</w:t>
      </w:r>
    </w:p>
    <w:p w:rsidR="00AA35A6" w:rsidRDefault="00AA35A6" w:rsidP="00AA35A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35A6" w:rsidRDefault="00AA35A6" w:rsidP="00AA35A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AA35A6" w:rsidRDefault="00AA35A6" w:rsidP="00AA35A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AA35A6" w:rsidRDefault="00AA35A6" w:rsidP="00AA35A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A35A6" w:rsidRDefault="00AA35A6" w:rsidP="00AA35A6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AA35A6" w:rsidRDefault="00AA35A6" w:rsidP="00AA35A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A35A6" w:rsidRDefault="00AA35A6" w:rsidP="00AA35A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партнёрства. </w:t>
      </w:r>
    </w:p>
    <w:p w:rsidR="00C440EA" w:rsidRDefault="00C440E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A35A6" w:rsidRDefault="00AA35A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30EB" w:rsidRPr="005D30EB" w:rsidRDefault="005D30EB" w:rsidP="005D30E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D30EB">
        <w:rPr>
          <w:rFonts w:ascii="Times New Roman" w:hAnsi="Times New Roman"/>
          <w:color w:val="000000"/>
          <w:sz w:val="28"/>
          <w:szCs w:val="28"/>
        </w:rPr>
        <w:t>»</w:t>
      </w:r>
    </w:p>
    <w:p w:rsidR="009D3B5F" w:rsidRDefault="009D3B5F" w:rsidP="005D30EB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8"/>
          <w:szCs w:val="28"/>
        </w:rPr>
        <w:sectPr w:rsidR="009D3B5F" w:rsidSect="008359D6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0257EB" w:rsidRPr="009A1053" w:rsidRDefault="000257EB" w:rsidP="000257E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9A1053">
        <w:rPr>
          <w:rFonts w:ascii="Times New Roman" w:hAnsi="Times New Roman"/>
          <w:color w:val="000000"/>
          <w:sz w:val="28"/>
          <w:szCs w:val="28"/>
        </w:rPr>
        <w:t>риложение к муниципальной программе «Муниципальное управление»</w:t>
      </w:r>
    </w:p>
    <w:p w:rsidR="000257EB" w:rsidRDefault="000257EB" w:rsidP="005D30EB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D30EB" w:rsidRPr="005D30EB" w:rsidRDefault="005D30EB" w:rsidP="005D30EB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5D30EB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5D30EB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5D30EB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p w:rsidR="005D30EB" w:rsidRPr="005D30EB" w:rsidRDefault="005D30EB" w:rsidP="005D30E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66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9"/>
        <w:gridCol w:w="3957"/>
        <w:gridCol w:w="1044"/>
        <w:gridCol w:w="3157"/>
        <w:gridCol w:w="528"/>
        <w:gridCol w:w="646"/>
        <w:gridCol w:w="528"/>
        <w:gridCol w:w="528"/>
        <w:gridCol w:w="623"/>
        <w:gridCol w:w="704"/>
        <w:gridCol w:w="1601"/>
      </w:tblGrid>
      <w:tr w:rsidR="005D30EB" w:rsidRPr="005D30EB" w:rsidTr="0071516F">
        <w:trPr>
          <w:tblHeader/>
          <w:tblCellSpacing w:w="0" w:type="dxa"/>
          <w:jc w:val="center"/>
        </w:trPr>
        <w:tc>
          <w:tcPr>
            <w:tcW w:w="34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31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51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</w:t>
            </w:r>
          </w:p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программы</w:t>
            </w:r>
          </w:p>
        </w:tc>
      </w:tr>
      <w:tr w:rsidR="005D30EB" w:rsidRPr="005D30EB" w:rsidTr="0071516F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5D30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5D30EB" w:rsidRPr="005D30EB" w:rsidTr="0071516F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D30EB" w:rsidRPr="005D30EB" w:rsidRDefault="005D30EB" w:rsidP="005D30E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D30EB" w:rsidRPr="005D30EB" w:rsidTr="0071516F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5D30EB" w:rsidRPr="005D30EB" w:rsidTr="0071516F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5D30EB" w:rsidRPr="005D30EB" w:rsidTr="0071516F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</w:tr>
      <w:tr w:rsidR="005D30EB" w:rsidRPr="005D30EB" w:rsidTr="0071516F">
        <w:trPr>
          <w:tblCellSpacing w:w="0" w:type="dxa"/>
          <w:jc w:val="center"/>
        </w:trPr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бюджета поселения, формируемых 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рамках муниципальных программ, в общем объеме расходов бюджета поселения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96,00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96,00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96,60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94,50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92,10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D30EB" w:rsidRPr="005D30EB" w:rsidRDefault="005D30EB" w:rsidP="005D30E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EB">
              <w:rPr>
                <w:rFonts w:ascii="Times New Roman" w:hAnsi="Times New Roman"/>
                <w:color w:val="000000"/>
                <w:sz w:val="20"/>
                <w:szCs w:val="20"/>
              </w:rPr>
              <w:t>89,50</w:t>
            </w:r>
          </w:p>
        </w:tc>
      </w:tr>
    </w:tbl>
    <w:p w:rsidR="000257EB" w:rsidRPr="009A1053" w:rsidRDefault="000257EB" w:rsidP="000257E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9A1053">
        <w:rPr>
          <w:rFonts w:ascii="Times New Roman" w:hAnsi="Times New Roman"/>
          <w:color w:val="000000"/>
          <w:sz w:val="28"/>
          <w:szCs w:val="28"/>
        </w:rPr>
        <w:t xml:space="preserve">риложение № 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9A105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257EB" w:rsidRPr="009A1053" w:rsidRDefault="000257EB" w:rsidP="000257E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9A1053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71516F" w:rsidRPr="0071516F" w:rsidRDefault="0071516F" w:rsidP="0071516F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1516F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71516F" w:rsidRPr="0071516F" w:rsidRDefault="0071516F" w:rsidP="0071516F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1516F" w:rsidRPr="0071516F" w:rsidRDefault="0071516F" w:rsidP="0071516F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71516F">
        <w:rPr>
          <w:rFonts w:ascii="Times New Roman" w:hAnsi="Times New Roman"/>
          <w:color w:val="000000"/>
        </w:rPr>
        <w:t>(рублей)</w:t>
      </w:r>
    </w:p>
    <w:tbl>
      <w:tblPr>
        <w:tblW w:w="1563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8"/>
        <w:gridCol w:w="2034"/>
        <w:gridCol w:w="2825"/>
        <w:gridCol w:w="2260"/>
        <w:gridCol w:w="652"/>
        <w:gridCol w:w="605"/>
        <w:gridCol w:w="550"/>
        <w:gridCol w:w="791"/>
        <w:gridCol w:w="1227"/>
        <w:gridCol w:w="1227"/>
        <w:gridCol w:w="1227"/>
        <w:gridCol w:w="1824"/>
      </w:tblGrid>
      <w:tr w:rsidR="0071516F" w:rsidRPr="0071516F" w:rsidTr="0071516F">
        <w:trPr>
          <w:tblHeader/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1516F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71516F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71516F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6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516F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516F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516F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71516F" w:rsidRPr="0071516F" w:rsidTr="0071516F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71516F" w:rsidRPr="0071516F" w:rsidRDefault="0071516F" w:rsidP="007151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71516F" w:rsidRPr="0071516F" w:rsidRDefault="0071516F" w:rsidP="007151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71516F" w:rsidRPr="0071516F" w:rsidRDefault="0071516F" w:rsidP="007151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71516F" w:rsidRPr="0071516F" w:rsidRDefault="0071516F" w:rsidP="007151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516F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1516F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1516F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71516F" w:rsidRPr="0071516F" w:rsidRDefault="0071516F" w:rsidP="007151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71516F" w:rsidRPr="0071516F" w:rsidRDefault="0071516F" w:rsidP="007151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71516F" w:rsidRPr="0071516F" w:rsidRDefault="0071516F" w:rsidP="007151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71516F" w:rsidRPr="0071516F" w:rsidRDefault="0071516F" w:rsidP="007151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71516F">
              <w:rPr>
                <w:rFonts w:ascii="Times New Roman" w:hAnsi="Times New Roman"/>
                <w:color w:val="000000"/>
                <w:lang w:val="en-US"/>
              </w:rPr>
              <w:t>Муниципальное</w:t>
            </w:r>
            <w:proofErr w:type="spellEnd"/>
            <w:r w:rsidRPr="0071516F">
              <w:rPr>
                <w:rFonts w:ascii="Times New Roman" w:hAnsi="Times New Roman"/>
                <w:color w:val="000000"/>
              </w:rPr>
              <w:t xml:space="preserve"> управление»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3239724,62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2528990,00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2531 990,00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8 300 704,62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3239724,62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2528990,00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2531 990,00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8 300 704,62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Подпрограмма 3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71516F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71516F">
              <w:rPr>
                <w:rFonts w:ascii="Times New Roman" w:hAnsi="Times New Roman"/>
                <w:color w:val="000000"/>
              </w:rPr>
              <w:t xml:space="preserve"> документами территориального планирования»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Подпрограмма 4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3000,00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3000,00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Подпрограмма 5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71516F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71516F">
              <w:rPr>
                <w:rFonts w:ascii="Times New Roman" w:hAnsi="Times New Roman"/>
                <w:color w:val="000000"/>
              </w:rPr>
              <w:t xml:space="preserve"> реализации муниципальной программы»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3239724,62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2527990,00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2530 990,00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8297704,62</w:t>
            </w:r>
          </w:p>
        </w:tc>
      </w:tr>
      <w:tr w:rsidR="0071516F" w:rsidRPr="0071516F" w:rsidTr="0071516F">
        <w:trPr>
          <w:tblCellSpacing w:w="0" w:type="dxa"/>
          <w:jc w:val="center"/>
        </w:trPr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3239724,62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2527990,00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2530 990,00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1516F" w:rsidRPr="0071516F" w:rsidRDefault="0071516F" w:rsidP="0071516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16F">
              <w:rPr>
                <w:rFonts w:ascii="Times New Roman" w:hAnsi="Times New Roman"/>
                <w:color w:val="000000"/>
              </w:rPr>
              <w:t>8297704,62</w:t>
            </w:r>
          </w:p>
        </w:tc>
      </w:tr>
    </w:tbl>
    <w:p w:rsidR="0071516F" w:rsidRPr="0071516F" w:rsidRDefault="0071516F" w:rsidP="0071516F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257EB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9A1053" w:rsidRPr="009A1053" w:rsidRDefault="000257EB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9A1053" w:rsidRPr="009A1053">
        <w:rPr>
          <w:rFonts w:ascii="Times New Roman" w:hAnsi="Times New Roman"/>
          <w:color w:val="000000"/>
          <w:sz w:val="28"/>
          <w:szCs w:val="28"/>
        </w:rPr>
        <w:t xml:space="preserve">риложение № 6 </w:t>
      </w:r>
    </w:p>
    <w:p w:rsidR="009A1053" w:rsidRPr="009A1053" w:rsidRDefault="009A1053" w:rsidP="009A1053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9A1053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9A1053" w:rsidRPr="009A1053" w:rsidRDefault="009A1053" w:rsidP="009A1053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A1053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9A1053" w:rsidRPr="009A1053" w:rsidRDefault="009A1053" w:rsidP="009A1053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A1053" w:rsidRPr="009A1053" w:rsidRDefault="009A1053" w:rsidP="009A1053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A1053">
        <w:rPr>
          <w:rFonts w:ascii="Times New Roman" w:hAnsi="Times New Roman"/>
          <w:color w:val="000000"/>
        </w:rPr>
        <w:t>(рублей)</w:t>
      </w:r>
    </w:p>
    <w:tbl>
      <w:tblPr>
        <w:tblW w:w="156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8"/>
        <w:gridCol w:w="2570"/>
        <w:gridCol w:w="3806"/>
        <w:gridCol w:w="2993"/>
        <w:gridCol w:w="1122"/>
        <w:gridCol w:w="1122"/>
        <w:gridCol w:w="1122"/>
        <w:gridCol w:w="2472"/>
      </w:tblGrid>
      <w:tr w:rsidR="009A1053" w:rsidRPr="009A1053" w:rsidTr="009A1053">
        <w:trPr>
          <w:trHeight w:val="915"/>
          <w:tblHeader/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A1053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9A1053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9A1053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A1053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A1053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A1053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A105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Муниципальное</w:t>
            </w:r>
            <w:proofErr w:type="spellEnd"/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управление»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3239724,62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2528990,00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2531990,00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8300704,62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73 100,00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224 100,00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40327,00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43927,00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2596297,62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2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7502677,62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A105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документами территориального планирования»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A105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реализации муниципальной программы»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3238724,62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2527990,00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2530990,00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8297704,62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73 100,00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224 100,00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40327,00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43927,00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530000,00</w:t>
            </w:r>
          </w:p>
        </w:tc>
      </w:tr>
      <w:tr w:rsidR="009A1053" w:rsidRPr="009A1053" w:rsidTr="009A1053">
        <w:trPr>
          <w:tblCellSpacing w:w="0" w:type="dxa"/>
          <w:jc w:val="center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2595297,62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2452190,00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>2452190,00</w:t>
            </w:r>
          </w:p>
        </w:tc>
        <w:tc>
          <w:tcPr>
            <w:tcW w:w="2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A1053" w:rsidRPr="009A1053" w:rsidRDefault="009A1053" w:rsidP="009A1053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105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7499677,62 </w:t>
            </w:r>
          </w:p>
        </w:tc>
      </w:tr>
    </w:tbl>
    <w:p w:rsidR="009A1053" w:rsidRPr="009A1053" w:rsidRDefault="009A1053" w:rsidP="009A1053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A35A6" w:rsidRDefault="00AA35A6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CA3" w:rsidRDefault="00FD1CA3" w:rsidP="005D30E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FD1CA3" w:rsidSect="009D3B5F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97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3043"/>
        <w:gridCol w:w="2539"/>
      </w:tblGrid>
      <w:tr w:rsidR="00270EF6" w:rsidRPr="00270EF6" w:rsidTr="008359D6">
        <w:trPr>
          <w:trHeight w:val="215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«Муниципальное управление»</w:t>
            </w:r>
          </w:p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359D6" w:rsidRPr="00270EF6" w:rsidTr="008359D6">
        <w:trPr>
          <w:trHeight w:val="353"/>
        </w:trPr>
        <w:tc>
          <w:tcPr>
            <w:tcW w:w="7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59D6" w:rsidRPr="00270EF6" w:rsidRDefault="008359D6" w:rsidP="0027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8359D6" w:rsidRPr="00270EF6" w:rsidRDefault="008359D6" w:rsidP="0027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97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7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77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270EF6" w:rsidRPr="00270EF6" w:rsidTr="008359D6">
        <w:trPr>
          <w:trHeight w:val="238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4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117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270EF6" w:rsidRPr="00270EF6" w:rsidTr="008359D6">
        <w:trPr>
          <w:trHeight w:val="155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270EF6" w:rsidRPr="00270EF6" w:rsidTr="008359D6">
        <w:trPr>
          <w:trHeight w:val="111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270EF6" w:rsidRPr="00270EF6" w:rsidTr="008359D6">
        <w:trPr>
          <w:trHeight w:val="161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деятельности аппарата администрации; </w:t>
            </w:r>
          </w:p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Осуществление первичного воинского учета; </w:t>
            </w:r>
          </w:p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деятельности административных комиссий.</w:t>
            </w:r>
          </w:p>
        </w:tc>
      </w:tr>
      <w:tr w:rsidR="00270EF6" w:rsidRPr="00270EF6" w:rsidTr="008359D6"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996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8 297 704,62 р.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3 238 724,62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2 527 990,00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2 530 990,00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224 100,00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73 100,00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74 000,00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77 000,00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43927,00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40327,00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530 000,00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530 000,00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7499677,62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2 595 297,62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70EF6" w:rsidRPr="00270EF6" w:rsidTr="008359D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F6"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70EF6" w:rsidRPr="00270EF6" w:rsidRDefault="00270EF6" w:rsidP="00270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D1CA3" w:rsidRDefault="00FD1CA3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0EF6" w:rsidRDefault="00270EF6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0EF6" w:rsidRDefault="00270EF6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59D6" w:rsidRDefault="008359D6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8359D6" w:rsidSect="008359D6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270EF6" w:rsidRDefault="008359D6" w:rsidP="00270EF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2</w:t>
      </w:r>
      <w:r w:rsidR="00270EF6">
        <w:rPr>
          <w:b/>
          <w:bCs/>
          <w:sz w:val="28"/>
          <w:szCs w:val="28"/>
        </w:rPr>
        <w:t>. МЕРОПРИЯТИЯ ПОДПРОГРАММЫ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270EF6" w:rsidRDefault="00270EF6" w:rsidP="00270EF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федерального бюджета, краевого бюджета и бюджета поселения в соответствии с </w:t>
      </w:r>
      <w:hyperlink r:id="rId12" w:anchor="Par377" w:history="1">
        <w:r>
          <w:rPr>
            <w:rStyle w:val="ac"/>
            <w:sz w:val="28"/>
            <w:szCs w:val="28"/>
          </w:rPr>
          <w:t>мероприятиями</w:t>
        </w:r>
      </w:hyperlink>
      <w:r>
        <w:rPr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270EF6" w:rsidRDefault="00270EF6" w:rsidP="00270EF6">
      <w:pPr>
        <w:pStyle w:val="western"/>
        <w:spacing w:after="0"/>
        <w:ind w:right="57" w:firstLine="567"/>
      </w:pPr>
      <w:r>
        <w:rPr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270EF6" w:rsidRDefault="00270EF6" w:rsidP="00270EF6">
      <w:pPr>
        <w:pStyle w:val="western"/>
        <w:spacing w:after="0"/>
        <w:ind w:right="57" w:firstLine="567"/>
      </w:pPr>
      <w:r>
        <w:rPr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- коммунальные расходы;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- материальные затраты (услуги связи, приобретение оргтехники, канцелярских товаров);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- прочие расходы.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от 28.03.1998 года № 53-ФЗ «О воинской обязанности и военной службе».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Первичный воинский учет в администрации Шушенского сельсовета ведет военно-учетный работник, в обязанности которого входят: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Шарыпово и </w:t>
      </w:r>
      <w:proofErr w:type="spellStart"/>
      <w:r>
        <w:rPr>
          <w:sz w:val="28"/>
          <w:szCs w:val="28"/>
        </w:rPr>
        <w:t>Шарыповскому</w:t>
      </w:r>
      <w:proofErr w:type="spellEnd"/>
      <w:r>
        <w:rPr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Финансовое обеспечение осуществляется из районного бюджета за счет субвенций из краевого бюджета в объеме, установленном Решением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районного Совета депутатов «О районном бюджете на очередной год и плановый период».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3.1.</w:t>
      </w:r>
      <w:r>
        <w:t xml:space="preserve"> «</w:t>
      </w:r>
      <w:r>
        <w:rPr>
          <w:sz w:val="28"/>
          <w:szCs w:val="28"/>
        </w:rPr>
        <w:t>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Шушенского сельского Совета депутатов.</w:t>
      </w:r>
    </w:p>
    <w:p w:rsidR="00270EF6" w:rsidRDefault="00270EF6" w:rsidP="00270EF6">
      <w:pPr>
        <w:pStyle w:val="western"/>
        <w:spacing w:after="0"/>
        <w:ind w:firstLine="567"/>
      </w:pPr>
      <w:r>
        <w:rPr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проектом Закона Красноярского края «О краевом бюджете на 2018 год и плановый период 2019-2020 годов».</w:t>
      </w:r>
    </w:p>
    <w:p w:rsidR="00270EF6" w:rsidRDefault="00270EF6" w:rsidP="00270EF6">
      <w:pPr>
        <w:pStyle w:val="western"/>
        <w:spacing w:after="0"/>
        <w:ind w:right="57" w:firstLine="567"/>
      </w:pPr>
      <w:bookmarkStart w:id="0" w:name="_GoBack"/>
      <w:bookmarkEnd w:id="0"/>
      <w:r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70EF6" w:rsidRDefault="00270EF6" w:rsidP="00270EF6">
      <w:pPr>
        <w:pStyle w:val="ad"/>
        <w:spacing w:after="0"/>
        <w:ind w:firstLine="567"/>
        <w:jc w:val="center"/>
      </w:pPr>
    </w:p>
    <w:p w:rsidR="00270EF6" w:rsidRDefault="00270EF6" w:rsidP="00270EF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ПОДПРОГРАММЫ</w:t>
      </w:r>
    </w:p>
    <w:p w:rsidR="00270EF6" w:rsidRDefault="00270EF6" w:rsidP="00270EF6">
      <w:pPr>
        <w:pStyle w:val="western"/>
        <w:spacing w:after="0"/>
        <w:ind w:firstLine="567"/>
      </w:pPr>
    </w:p>
    <w:p w:rsidR="00270EF6" w:rsidRDefault="00270EF6" w:rsidP="00270EF6">
      <w:pPr>
        <w:pStyle w:val="western"/>
        <w:spacing w:before="119" w:beforeAutospacing="0" w:after="0"/>
        <w:ind w:firstLine="567"/>
      </w:pPr>
      <w:r>
        <w:rPr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270EF6" w:rsidRPr="00015311" w:rsidRDefault="00270EF6" w:rsidP="00071AF2">
      <w:pPr>
        <w:pStyle w:val="ad"/>
        <w:spacing w:after="0"/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района.</w:t>
      </w: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Pr="00015311" w:rsidRDefault="00071AF2" w:rsidP="00071AF2">
      <w:pPr>
        <w:pStyle w:val="ad"/>
        <w:spacing w:after="0"/>
        <w:ind w:firstLine="567"/>
        <w:rPr>
          <w:sz w:val="28"/>
          <w:szCs w:val="28"/>
        </w:rPr>
      </w:pPr>
    </w:p>
    <w:p w:rsidR="00071AF2" w:rsidRDefault="00071AF2" w:rsidP="00270EF6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8"/>
          <w:szCs w:val="28"/>
        </w:rPr>
        <w:sectPr w:rsidR="00071AF2" w:rsidSect="008359D6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015311" w:rsidRDefault="00015311" w:rsidP="00015311">
      <w:pPr>
        <w:pStyle w:val="western"/>
        <w:spacing w:after="0" w:line="240" w:lineRule="auto"/>
        <w:ind w:left="11057"/>
      </w:pPr>
      <w:r>
        <w:rPr>
          <w:sz w:val="28"/>
          <w:szCs w:val="28"/>
        </w:rPr>
        <w:t xml:space="preserve">Приложение № 1 </w:t>
      </w:r>
    </w:p>
    <w:p w:rsidR="00015311" w:rsidRDefault="00015311" w:rsidP="00015311">
      <w:pPr>
        <w:pStyle w:val="western"/>
        <w:spacing w:after="0" w:line="240" w:lineRule="auto"/>
        <w:ind w:left="11057"/>
      </w:pPr>
      <w:r>
        <w:rPr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270EF6" w:rsidRPr="00270EF6" w:rsidRDefault="00270EF6" w:rsidP="00270EF6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270EF6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«Обеспечение реализации муниципальной программы»</w:t>
      </w:r>
    </w:p>
    <w:p w:rsidR="00270EF6" w:rsidRPr="00270EF6" w:rsidRDefault="00270EF6" w:rsidP="00270EF6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9"/>
        <w:gridCol w:w="6498"/>
        <w:gridCol w:w="1594"/>
        <w:gridCol w:w="3632"/>
        <w:gridCol w:w="613"/>
        <w:gridCol w:w="613"/>
        <w:gridCol w:w="613"/>
        <w:gridCol w:w="1548"/>
      </w:tblGrid>
      <w:tr w:rsidR="00270EF6" w:rsidRPr="00270EF6" w:rsidTr="00B90E28">
        <w:trPr>
          <w:tblHeader/>
          <w:tblCellSpacing w:w="0" w:type="dxa"/>
          <w:jc w:val="center"/>
        </w:trPr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9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270EF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36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270EF6" w:rsidRPr="00270EF6" w:rsidTr="00B90E28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0EF6" w:rsidRPr="00270EF6" w:rsidRDefault="00270EF6" w:rsidP="00270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0EF6" w:rsidRPr="00270EF6" w:rsidRDefault="00270EF6" w:rsidP="00270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0EF6" w:rsidRPr="00270EF6" w:rsidRDefault="00270EF6" w:rsidP="00270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0EF6" w:rsidRPr="00270EF6" w:rsidRDefault="00270EF6" w:rsidP="00270E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270EF6" w:rsidRPr="00270EF6" w:rsidTr="00B90E28">
        <w:trPr>
          <w:trHeight w:val="75"/>
          <w:tblHeader/>
          <w:tblCellSpacing w:w="0" w:type="dxa"/>
          <w:jc w:val="center"/>
        </w:trPr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270EF6" w:rsidRPr="00270EF6" w:rsidTr="00B90E28">
        <w:trPr>
          <w:tblCellSpacing w:w="0" w:type="dxa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 w:rsidR="00270EF6" w:rsidRPr="00270EF6" w:rsidTr="00B90E28">
        <w:trPr>
          <w:tblCellSpacing w:w="0" w:type="dxa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  <w:tr w:rsidR="00270EF6" w:rsidRPr="00270EF6" w:rsidTr="00B90E28">
        <w:trPr>
          <w:tblCellSpacing w:w="0" w:type="dxa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70EF6" w:rsidRPr="00270EF6" w:rsidTr="00B90E28">
        <w:trPr>
          <w:tblCellSpacing w:w="0" w:type="dxa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70EF6" w:rsidRPr="00270EF6" w:rsidTr="00B90E28">
        <w:trPr>
          <w:tblCellSpacing w:w="0" w:type="dxa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Акты проверок ОВККК по </w:t>
            </w:r>
            <w:proofErr w:type="gramStart"/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Шарыпово и </w:t>
            </w:r>
            <w:proofErr w:type="spellStart"/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Шарыповскому</w:t>
            </w:r>
            <w:proofErr w:type="spellEnd"/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</w:tr>
      <w:tr w:rsidR="00270EF6" w:rsidRPr="00270EF6" w:rsidTr="00B90E28">
        <w:trPr>
          <w:tblCellSpacing w:w="0" w:type="dxa"/>
          <w:jc w:val="center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270EF6" w:rsidRPr="00270EF6" w:rsidRDefault="00270EF6" w:rsidP="00270EF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0EF6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</w:tbl>
    <w:p w:rsidR="00B90E28" w:rsidRPr="00B90E28" w:rsidRDefault="00B90E28" w:rsidP="00B90E2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90E28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B90E28" w:rsidRPr="00B90E28" w:rsidRDefault="00B90E28" w:rsidP="00B90E2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90E28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B90E28" w:rsidRPr="00B90E28" w:rsidRDefault="00B90E28" w:rsidP="00B90E28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90E28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«Обеспечение реализации муниципальной программы»</w:t>
      </w:r>
    </w:p>
    <w:p w:rsidR="00B90E28" w:rsidRPr="00B90E28" w:rsidRDefault="00B90E28" w:rsidP="00B90E28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4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9"/>
        <w:gridCol w:w="2255"/>
        <w:gridCol w:w="1746"/>
        <w:gridCol w:w="586"/>
        <w:gridCol w:w="548"/>
        <w:gridCol w:w="1254"/>
        <w:gridCol w:w="857"/>
        <w:gridCol w:w="1317"/>
        <w:gridCol w:w="1317"/>
        <w:gridCol w:w="1651"/>
        <w:gridCol w:w="1317"/>
        <w:gridCol w:w="2428"/>
      </w:tblGrid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0E28" w:rsidRPr="00B90E28" w:rsidRDefault="00B90E28" w:rsidP="00B90E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0E28" w:rsidRPr="00B90E28" w:rsidRDefault="00B90E28" w:rsidP="00B90E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0E28" w:rsidRPr="00B90E28" w:rsidRDefault="00B90E28" w:rsidP="00B90E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90E28" w:rsidRPr="00B90E28" w:rsidRDefault="00B90E28" w:rsidP="00B90E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90E28" w:rsidRPr="00B90E28" w:rsidRDefault="00B90E28" w:rsidP="00B90E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rHeight w:val="300"/>
          <w:tblCellSpacing w:w="0" w:type="dxa"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3 238 724,62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8 297 704,62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3 238 724,62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8 297 704,62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DA787F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3 238 724,62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2 527 990,00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2 530 990,00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8 297 704,62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деятельности аппарата администрации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3 165 624,62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8 068 148,62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3 163 768,62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2 452 190,00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8 068 148,62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 xml:space="preserve">Повышение эффективности управления муниципальными финансами, достижение наилучших </w:t>
            </w:r>
            <w:proofErr w:type="gramStart"/>
            <w:r w:rsidRPr="00B90E28">
              <w:rPr>
                <w:rFonts w:ascii="Times New Roman" w:hAnsi="Times New Roman"/>
                <w:color w:val="000000"/>
              </w:rPr>
              <w:t>значений показателей оценки качества финансового менеджмента</w:t>
            </w:r>
            <w:proofErr w:type="gramEnd"/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1 677 482,00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1 639 011,00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1 639 011,00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4 955 504,0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1445407,62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812 650,00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812 650,00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2457440,40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40879,00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529,00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529,00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41937,00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Задача 2: Осуществление первичного воинского учета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73 100,00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74 000,00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77 000,00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224 100,00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73 100,00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74 000,00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77 000,00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224 100,00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 xml:space="preserve">Качество осуществления первичного воинского учета призывников и граждан, прибывающих в запасе к 2020 году будет оценено </w:t>
            </w:r>
            <w:proofErr w:type="gramStart"/>
            <w:r w:rsidRPr="00B90E28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B90E28">
              <w:rPr>
                <w:rFonts w:ascii="Times New Roman" w:hAnsi="Times New Roman"/>
                <w:color w:val="000000"/>
              </w:rPr>
              <w:t xml:space="preserve"> отлично</w:t>
            </w: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0203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0150051180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60 632,00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58 300,00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58 300,00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177 232,00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0203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0150051180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12 468,00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15 775,00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18 700,00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49 275,00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Задача 3: Обеспечение деятельности административных комиссий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1 856,00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5 456,00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3.1: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1 856,00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5 456,00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Расчетное количество протоколов об административных правонарушениях:</w:t>
            </w:r>
          </w:p>
          <w:p w:rsidR="00B90E28" w:rsidRPr="00B90E28" w:rsidRDefault="00B90E28" w:rsidP="00B90E28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 xml:space="preserve">2014 год - 4; 2015 год - 4; </w:t>
            </w:r>
          </w:p>
          <w:p w:rsidR="00B90E28" w:rsidRPr="00B90E28" w:rsidRDefault="00B90E28" w:rsidP="00B90E28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 xml:space="preserve">2016 год - 4; </w:t>
            </w:r>
          </w:p>
          <w:p w:rsidR="00B90E28" w:rsidRPr="00B90E28" w:rsidRDefault="00B90E28" w:rsidP="00B90E28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 xml:space="preserve">2017 год — 4; </w:t>
            </w:r>
          </w:p>
          <w:p w:rsidR="00B90E28" w:rsidRPr="00B90E28" w:rsidRDefault="00B90E28" w:rsidP="00B90E28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 xml:space="preserve">2018 год — 4; </w:t>
            </w:r>
          </w:p>
          <w:p w:rsidR="00B90E28" w:rsidRPr="00B90E28" w:rsidRDefault="00B90E28" w:rsidP="00B90E28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 xml:space="preserve">2019 год — 4; </w:t>
            </w:r>
          </w:p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2020 год — 4.</w:t>
            </w: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0150075140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1 656,00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1 600,00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1 600,00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4 856,00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E28" w:rsidRPr="00B90E28" w:rsidTr="00B90E28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0150075140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0E28">
              <w:rPr>
                <w:rFonts w:ascii="Times New Roman" w:hAnsi="Times New Roman"/>
                <w:color w:val="000000"/>
              </w:rPr>
              <w:t>600,00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90E28" w:rsidRPr="00B90E28" w:rsidRDefault="00B90E28" w:rsidP="00B90E2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90E28" w:rsidRPr="00B90E28" w:rsidRDefault="00B90E28" w:rsidP="00B90E28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70EF6" w:rsidRPr="00270EF6" w:rsidRDefault="00270EF6" w:rsidP="00270EF6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70EF6" w:rsidRDefault="00270EF6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0EF6" w:rsidRDefault="00270EF6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270EF6" w:rsidSect="00071AF2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549"/>
        <w:gridCol w:w="1349"/>
        <w:gridCol w:w="592"/>
        <w:gridCol w:w="178"/>
        <w:gridCol w:w="504"/>
        <w:gridCol w:w="240"/>
        <w:gridCol w:w="3432"/>
      </w:tblGrid>
      <w:tr w:rsidR="00A52329" w:rsidRPr="00A52329">
        <w:trPr>
          <w:trHeight w:val="65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232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</w:p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232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 Шушенского сельсовета "Муниципальное управление"                                     </w:t>
            </w:r>
          </w:p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52329" w:rsidRPr="00A52329">
        <w:trPr>
          <w:trHeight w:val="23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52329" w:rsidRPr="00A52329" w:rsidTr="009D3B5F">
        <w:trPr>
          <w:trHeight w:val="283"/>
        </w:trPr>
        <w:tc>
          <w:tcPr>
            <w:tcW w:w="8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A52329" w:rsidRPr="00A52329" w:rsidTr="00A52329">
        <w:trPr>
          <w:trHeight w:val="538"/>
        </w:trPr>
        <w:tc>
          <w:tcPr>
            <w:tcW w:w="8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A52329" w:rsidRPr="00A52329">
        <w:trPr>
          <w:trHeight w:val="283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52329" w:rsidRPr="00A52329" w:rsidTr="00A52329">
        <w:trPr>
          <w:trHeight w:val="283"/>
        </w:trPr>
        <w:tc>
          <w:tcPr>
            <w:tcW w:w="4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52329" w:rsidRPr="00A52329">
        <w:trPr>
          <w:trHeight w:val="283"/>
        </w:trPr>
        <w:tc>
          <w:tcPr>
            <w:tcW w:w="2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52329" w:rsidRPr="00A52329" w:rsidTr="00A52329">
        <w:trPr>
          <w:trHeight w:val="6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A52329" w:rsidRPr="00A52329" w:rsidTr="00A52329">
        <w:trPr>
          <w:trHeight w:val="1567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 2017-2020</w:t>
            </w:r>
          </w:p>
        </w:tc>
      </w:tr>
      <w:tr w:rsidR="00A52329" w:rsidRPr="00A52329" w:rsidTr="00A52329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52329" w:rsidRPr="00A52329" w:rsidTr="00A52329">
        <w:trPr>
          <w:trHeight w:val="965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1. Формирование целостной и эффективной системы управления энергосбережением и повышением энергетической эффективности.</w:t>
            </w:r>
          </w:p>
        </w:tc>
      </w:tr>
      <w:tr w:rsidR="00A52329" w:rsidRPr="00A52329" w:rsidTr="00A52329">
        <w:trPr>
          <w:trHeight w:val="53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энергетической эффективности.</w:t>
            </w:r>
          </w:p>
        </w:tc>
      </w:tr>
      <w:tr w:rsidR="00A52329" w:rsidRPr="00A52329" w:rsidTr="00A52329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A52329" w:rsidRPr="00A52329" w:rsidTr="00A52329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1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01 января 2014 г.</w:t>
            </w:r>
          </w:p>
        </w:tc>
        <w:tc>
          <w:tcPr>
            <w:tcW w:w="17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7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31 декабря 2020 г.</w:t>
            </w:r>
          </w:p>
        </w:tc>
      </w:tr>
      <w:tr w:rsidR="00A52329" w:rsidRPr="00A52329" w:rsidTr="00A52329">
        <w:trPr>
          <w:trHeight w:val="662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2119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рублей.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2863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3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</w:p>
        </w:tc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рублей, в том числе:</w:t>
            </w: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52329" w:rsidRPr="00A52329" w:rsidTr="00A52329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A52329" w:rsidRPr="00A52329" w:rsidTr="00A52329">
        <w:trPr>
          <w:trHeight w:val="1322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Система организации </w:t>
            </w:r>
            <w:proofErr w:type="gramStart"/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  <w:p w:rsidR="00A52329" w:rsidRPr="00A52329" w:rsidRDefault="00A52329" w:rsidP="00A52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Контрольно-счетный орган </w:t>
            </w:r>
            <w:proofErr w:type="spellStart"/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A523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270EF6" w:rsidRDefault="00270EF6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0EF6" w:rsidRPr="00546E42" w:rsidRDefault="00270EF6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546E42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b/>
          <w:bCs/>
          <w:color w:val="000000"/>
          <w:sz w:val="24"/>
          <w:szCs w:val="24"/>
        </w:rPr>
        <w:t>2. Мероприятия подпрограммы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>Перечень мероприятий подпрограммы представлен в приложении № 2 к подпрограмме.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b/>
          <w:bCs/>
          <w:color w:val="000000"/>
          <w:sz w:val="24"/>
          <w:szCs w:val="24"/>
        </w:rPr>
        <w:t>3. Механизм реализации подпрограммы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 xml:space="preserve">Реализацию подпрограммы осуществляет администрация сельсовета. 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 xml:space="preserve">Главным распорядителем бюджетных средств является администрация сельсовета. 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b/>
          <w:bCs/>
          <w:color w:val="000000"/>
          <w:sz w:val="24"/>
          <w:szCs w:val="24"/>
        </w:rPr>
        <w:t xml:space="preserve">4. Управление подпрограммой и </w:t>
      </w:r>
      <w:proofErr w:type="gramStart"/>
      <w:r w:rsidRPr="00A52329">
        <w:rPr>
          <w:rFonts w:ascii="Times New Roman" w:hAnsi="Times New Roman"/>
          <w:b/>
          <w:bCs/>
          <w:color w:val="000000"/>
          <w:sz w:val="24"/>
          <w:szCs w:val="24"/>
        </w:rPr>
        <w:t>контроль за</w:t>
      </w:r>
      <w:proofErr w:type="gramEnd"/>
      <w:r w:rsidRPr="00A52329">
        <w:rPr>
          <w:rFonts w:ascii="Times New Roman" w:hAnsi="Times New Roman"/>
          <w:b/>
          <w:bCs/>
          <w:color w:val="000000"/>
          <w:sz w:val="24"/>
          <w:szCs w:val="24"/>
        </w:rPr>
        <w:t xml:space="preserve"> исполнением подпрограммы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 xml:space="preserve">4.1.Текущий </w:t>
      </w:r>
      <w:proofErr w:type="gramStart"/>
      <w:r w:rsidRPr="00A52329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A52329">
        <w:rPr>
          <w:rFonts w:ascii="Times New Roman" w:hAnsi="Times New Roman"/>
          <w:color w:val="000000"/>
          <w:sz w:val="24"/>
          <w:szCs w:val="24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>Администрация сельсовета осуществляет: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 xml:space="preserve">непосредственный </w:t>
      </w:r>
      <w:proofErr w:type="gramStart"/>
      <w:r w:rsidRPr="00A52329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A52329">
        <w:rPr>
          <w:rFonts w:ascii="Times New Roman" w:hAnsi="Times New Roman"/>
          <w:color w:val="000000"/>
          <w:sz w:val="24"/>
          <w:szCs w:val="24"/>
        </w:rPr>
        <w:t xml:space="preserve"> ходом реализации мероприятий подпрограммы;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>подготовку отчетов о реализации мероприятий подпрограммы.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A52329">
        <w:rPr>
          <w:rFonts w:ascii="Times New Roman" w:hAnsi="Times New Roman"/>
          <w:color w:val="000000"/>
          <w:sz w:val="24"/>
          <w:szCs w:val="24"/>
        </w:rPr>
        <w:t>4.2.</w:t>
      </w:r>
      <w:proofErr w:type="gramStart"/>
      <w:r w:rsidRPr="00A52329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A52329">
        <w:rPr>
          <w:rFonts w:ascii="Times New Roman" w:hAnsi="Times New Roman"/>
          <w:color w:val="000000"/>
          <w:sz w:val="24"/>
          <w:szCs w:val="24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A52329">
        <w:rPr>
          <w:rFonts w:ascii="Times New Roman" w:hAnsi="Times New Roman"/>
          <w:color w:val="000000"/>
          <w:sz w:val="24"/>
          <w:szCs w:val="24"/>
        </w:rPr>
        <w:t>Шарыповского</w:t>
      </w:r>
      <w:proofErr w:type="spellEnd"/>
      <w:r w:rsidRPr="00A5232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A52329" w:rsidRPr="00A52329" w:rsidRDefault="00A52329" w:rsidP="00A52329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A52329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52329" w:rsidRPr="00A52329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D3B5F" w:rsidRDefault="009D3B5F" w:rsidP="00546E4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0"/>
          <w:szCs w:val="20"/>
        </w:rPr>
        <w:sectPr w:rsidR="009D3B5F" w:rsidSect="008359D6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01"/>
        <w:gridCol w:w="4412"/>
        <w:gridCol w:w="1026"/>
        <w:gridCol w:w="1479"/>
        <w:gridCol w:w="814"/>
        <w:gridCol w:w="818"/>
        <w:gridCol w:w="783"/>
        <w:gridCol w:w="31"/>
        <w:gridCol w:w="818"/>
        <w:gridCol w:w="818"/>
        <w:gridCol w:w="818"/>
        <w:gridCol w:w="806"/>
        <w:gridCol w:w="8"/>
        <w:gridCol w:w="818"/>
        <w:gridCol w:w="919"/>
      </w:tblGrid>
      <w:tr w:rsidR="00546E42" w:rsidRPr="00546E42" w:rsidTr="000257EB">
        <w:trPr>
          <w:trHeight w:val="643"/>
        </w:trPr>
        <w:tc>
          <w:tcPr>
            <w:tcW w:w="401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30" w:type="dxa"/>
            <w:gridSpan w:val="12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6E42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 к подпрограмме Шушенского сельсовета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546E42" w:rsidRPr="00546E42" w:rsidTr="000257EB">
        <w:trPr>
          <w:trHeight w:val="298"/>
        </w:trPr>
        <w:tc>
          <w:tcPr>
            <w:tcW w:w="401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79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2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gridSpan w:val="2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19" w:type="dxa"/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6E42" w:rsidRPr="00546E42" w:rsidTr="000257EB">
        <w:trPr>
          <w:trHeight w:val="571"/>
        </w:trPr>
        <w:tc>
          <w:tcPr>
            <w:tcW w:w="401" w:type="dxa"/>
            <w:tcBorders>
              <w:bottom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7" w:type="dxa"/>
            <w:gridSpan w:val="14"/>
            <w:tcBorders>
              <w:bottom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6E4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индикаторов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0257EB" w:rsidRPr="00546E42" w:rsidTr="000257EB">
        <w:trPr>
          <w:trHeight w:val="499"/>
        </w:trPr>
        <w:tc>
          <w:tcPr>
            <w:tcW w:w="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6E42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46E42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46E42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546E42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4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Единица  измерения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57EB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6E42"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6E42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546E42" w:rsidRPr="00546E42" w:rsidTr="000257EB">
        <w:trPr>
          <w:trHeight w:val="250"/>
        </w:trPr>
        <w:tc>
          <w:tcPr>
            <w:tcW w:w="4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257EB" w:rsidRPr="00546E42" w:rsidTr="000257EB">
        <w:trPr>
          <w:trHeight w:val="1097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Default="000257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257EB" w:rsidRPr="00546E42" w:rsidRDefault="000257EB" w:rsidP="00025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Default="000257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257EB" w:rsidRPr="00546E42" w:rsidRDefault="000257EB" w:rsidP="00025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Default="000257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0257EB" w:rsidRPr="00546E42" w:rsidRDefault="000257EB" w:rsidP="00025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257EB" w:rsidRPr="00546E42" w:rsidRDefault="000257EB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6E42" w:rsidRPr="00546E42" w:rsidTr="000257EB">
        <w:trPr>
          <w:trHeight w:val="2170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) приборов учета), в общем объеме энергоресурсов, потребляемых (используемых) на территории поселения, в том числе электрической энергии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46E42" w:rsidRPr="00546E42" w:rsidTr="000257EB">
        <w:trPr>
          <w:trHeight w:val="2004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) приборов учета), в общем объеме энергоресурсов, потребляемых (используемых) на территории поселения, в том числе воды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46E42" w:rsidRPr="00546E42" w:rsidTr="000257EB">
        <w:trPr>
          <w:trHeight w:val="74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электрической энергии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546E42" w:rsidRPr="00546E42" w:rsidTr="000257EB">
        <w:trPr>
          <w:trHeight w:val="49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тепловой энергии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546E42" w:rsidRPr="00546E42" w:rsidTr="000257EB">
        <w:trPr>
          <w:trHeight w:val="499"/>
        </w:trPr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воды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E42" w:rsidRPr="00546E42" w:rsidRDefault="00546E42" w:rsidP="00546E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E4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A52329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257EB" w:rsidRPr="00A52329" w:rsidRDefault="000257EB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30"/>
        <w:gridCol w:w="788"/>
        <w:gridCol w:w="616"/>
        <w:gridCol w:w="531"/>
        <w:gridCol w:w="94"/>
        <w:gridCol w:w="1075"/>
        <w:gridCol w:w="200"/>
        <w:gridCol w:w="256"/>
        <w:gridCol w:w="311"/>
        <w:gridCol w:w="1018"/>
        <w:gridCol w:w="1330"/>
        <w:gridCol w:w="1329"/>
        <w:gridCol w:w="1488"/>
        <w:gridCol w:w="1687"/>
      </w:tblGrid>
      <w:tr w:rsidR="009D3B5F" w:rsidRPr="009D3B5F" w:rsidTr="009D3B5F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3530" w:type="dxa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1" w:type="dxa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1" w:type="dxa"/>
            <w:gridSpan w:val="6"/>
          </w:tcPr>
          <w:p w:rsid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3B5F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2 к подпрограмме Шушенского сельсовета "Повышение энергетической эффективности и сокращение энергетических издержек в бюджетном секторе"</w:t>
            </w:r>
          </w:p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D3B5F" w:rsidRPr="009D3B5F" w:rsidTr="009D3B5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4251" w:type="dxa"/>
            <w:gridSpan w:val="14"/>
            <w:tcBorders>
              <w:bottom w:val="single" w:sz="4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Перечень мероприятий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9D3B5F" w:rsidRPr="009D3B5F" w:rsidTr="000257EB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353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ГРБС </w:t>
            </w:r>
          </w:p>
        </w:tc>
        <w:tc>
          <w:tcPr>
            <w:tcW w:w="410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257EB" w:rsidRPr="009D3B5F" w:rsidTr="000257EB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3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Итого на период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57EB" w:rsidRPr="009D3B5F" w:rsidRDefault="000257EB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B5F" w:rsidRPr="009D3B5F" w:rsidTr="009D3B5F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3B5F" w:rsidRPr="009D3B5F" w:rsidTr="009D3B5F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D3B5F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3B5F" w:rsidRPr="009D3B5F" w:rsidTr="009D3B5F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 1: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3B5F" w:rsidRPr="009D3B5F" w:rsidTr="009D3B5F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Задача 1: Повышение энергетической эффективности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3B5F" w:rsidRPr="009D3B5F" w:rsidTr="009D3B5F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Установка фотореле для автоматического управления системой уличного освещения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D3B5F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фотореле для автоматического управления системой уличного освещения</w:t>
            </w:r>
          </w:p>
        </w:tc>
      </w:tr>
      <w:tr w:rsidR="009D3B5F" w:rsidRPr="009D3B5F" w:rsidTr="009D3B5F">
        <w:tblPrEx>
          <w:tblCellMar>
            <w:top w:w="0" w:type="dxa"/>
            <w:bottom w:w="0" w:type="dxa"/>
          </w:tblCellMar>
        </w:tblPrEx>
        <w:trPr>
          <w:trHeight w:val="907"/>
        </w:trPr>
        <w:tc>
          <w:tcPr>
            <w:tcW w:w="3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D3B5F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0140091140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B5F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B5F" w:rsidRPr="009D3B5F" w:rsidRDefault="009D3B5F" w:rsidP="009D3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52329" w:rsidRPr="00A52329" w:rsidRDefault="00A52329" w:rsidP="00270EF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A52329" w:rsidRPr="00A52329" w:rsidSect="009D3B5F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A89" w:rsidRDefault="002A7A89" w:rsidP="005029F4">
      <w:pPr>
        <w:spacing w:after="0" w:line="240" w:lineRule="auto"/>
      </w:pPr>
      <w:r>
        <w:separator/>
      </w:r>
    </w:p>
  </w:endnote>
  <w:endnote w:type="continuationSeparator" w:id="0">
    <w:p w:rsidR="002A7A89" w:rsidRDefault="002A7A89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A89" w:rsidRDefault="002A7A89" w:rsidP="005029F4">
      <w:pPr>
        <w:spacing w:after="0" w:line="240" w:lineRule="auto"/>
      </w:pPr>
      <w:r>
        <w:separator/>
      </w:r>
    </w:p>
  </w:footnote>
  <w:footnote w:type="continuationSeparator" w:id="0">
    <w:p w:rsidR="002A7A89" w:rsidRDefault="002A7A89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C243E6"/>
    <w:multiLevelType w:val="multilevel"/>
    <w:tmpl w:val="2832664A"/>
    <w:lvl w:ilvl="0">
      <w:start w:val="4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4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06523"/>
    <w:rsid w:val="00007BB0"/>
    <w:rsid w:val="00012494"/>
    <w:rsid w:val="0001312A"/>
    <w:rsid w:val="00015311"/>
    <w:rsid w:val="000210B6"/>
    <w:rsid w:val="00022670"/>
    <w:rsid w:val="00022D55"/>
    <w:rsid w:val="00024D7B"/>
    <w:rsid w:val="000257EB"/>
    <w:rsid w:val="0002688D"/>
    <w:rsid w:val="0004268C"/>
    <w:rsid w:val="00056E85"/>
    <w:rsid w:val="000574DC"/>
    <w:rsid w:val="0007133D"/>
    <w:rsid w:val="00071AF2"/>
    <w:rsid w:val="000739AA"/>
    <w:rsid w:val="000779FA"/>
    <w:rsid w:val="00086F69"/>
    <w:rsid w:val="000872FC"/>
    <w:rsid w:val="00087D87"/>
    <w:rsid w:val="0009368C"/>
    <w:rsid w:val="000955CC"/>
    <w:rsid w:val="0009718C"/>
    <w:rsid w:val="000A47EB"/>
    <w:rsid w:val="000B076F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160AF"/>
    <w:rsid w:val="00122E09"/>
    <w:rsid w:val="00126996"/>
    <w:rsid w:val="001343E0"/>
    <w:rsid w:val="0014394F"/>
    <w:rsid w:val="00144B29"/>
    <w:rsid w:val="00162A2F"/>
    <w:rsid w:val="00165F3D"/>
    <w:rsid w:val="00170B82"/>
    <w:rsid w:val="00175412"/>
    <w:rsid w:val="001819D4"/>
    <w:rsid w:val="00190EDD"/>
    <w:rsid w:val="00192170"/>
    <w:rsid w:val="00193458"/>
    <w:rsid w:val="00193566"/>
    <w:rsid w:val="001A28DE"/>
    <w:rsid w:val="001B1D22"/>
    <w:rsid w:val="001C3D72"/>
    <w:rsid w:val="001D0469"/>
    <w:rsid w:val="001D0CC4"/>
    <w:rsid w:val="001D3B38"/>
    <w:rsid w:val="001D418A"/>
    <w:rsid w:val="001D55F7"/>
    <w:rsid w:val="001F0245"/>
    <w:rsid w:val="001F0CEC"/>
    <w:rsid w:val="00200FB6"/>
    <w:rsid w:val="0020791D"/>
    <w:rsid w:val="00207F7F"/>
    <w:rsid w:val="00217746"/>
    <w:rsid w:val="00217C64"/>
    <w:rsid w:val="002220F1"/>
    <w:rsid w:val="00223E62"/>
    <w:rsid w:val="00232360"/>
    <w:rsid w:val="00234575"/>
    <w:rsid w:val="00235995"/>
    <w:rsid w:val="00236BC8"/>
    <w:rsid w:val="002407C2"/>
    <w:rsid w:val="00243FB2"/>
    <w:rsid w:val="00247326"/>
    <w:rsid w:val="00270EF6"/>
    <w:rsid w:val="00282E45"/>
    <w:rsid w:val="0028305B"/>
    <w:rsid w:val="00291DC0"/>
    <w:rsid w:val="002947EF"/>
    <w:rsid w:val="00295E62"/>
    <w:rsid w:val="002A0B0E"/>
    <w:rsid w:val="002A1E39"/>
    <w:rsid w:val="002A7A89"/>
    <w:rsid w:val="002C1980"/>
    <w:rsid w:val="002C6B4F"/>
    <w:rsid w:val="002C7BAE"/>
    <w:rsid w:val="002F1A61"/>
    <w:rsid w:val="002F7C58"/>
    <w:rsid w:val="00313E16"/>
    <w:rsid w:val="00325D93"/>
    <w:rsid w:val="00327CD9"/>
    <w:rsid w:val="00334D5B"/>
    <w:rsid w:val="00336759"/>
    <w:rsid w:val="003406C7"/>
    <w:rsid w:val="003451FD"/>
    <w:rsid w:val="00345378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064F"/>
    <w:rsid w:val="00392789"/>
    <w:rsid w:val="00395A1D"/>
    <w:rsid w:val="00395B12"/>
    <w:rsid w:val="0039613C"/>
    <w:rsid w:val="003A3AE5"/>
    <w:rsid w:val="003A61BA"/>
    <w:rsid w:val="003B2C96"/>
    <w:rsid w:val="003C2565"/>
    <w:rsid w:val="003C66F7"/>
    <w:rsid w:val="003D1501"/>
    <w:rsid w:val="003D30E4"/>
    <w:rsid w:val="003D37E6"/>
    <w:rsid w:val="003D7DD8"/>
    <w:rsid w:val="003E031E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D2041"/>
    <w:rsid w:val="004E07F5"/>
    <w:rsid w:val="004E6359"/>
    <w:rsid w:val="004F0975"/>
    <w:rsid w:val="0050190E"/>
    <w:rsid w:val="005029F4"/>
    <w:rsid w:val="00512EBB"/>
    <w:rsid w:val="0052200E"/>
    <w:rsid w:val="005242AA"/>
    <w:rsid w:val="00532D52"/>
    <w:rsid w:val="00546E42"/>
    <w:rsid w:val="00552363"/>
    <w:rsid w:val="00563738"/>
    <w:rsid w:val="00564682"/>
    <w:rsid w:val="005709B5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0FD"/>
    <w:rsid w:val="005A0F64"/>
    <w:rsid w:val="005B16F1"/>
    <w:rsid w:val="005B7A36"/>
    <w:rsid w:val="005C54EB"/>
    <w:rsid w:val="005C6224"/>
    <w:rsid w:val="005D30EB"/>
    <w:rsid w:val="005D32F1"/>
    <w:rsid w:val="005D699C"/>
    <w:rsid w:val="005D77B0"/>
    <w:rsid w:val="005E0F44"/>
    <w:rsid w:val="005F0003"/>
    <w:rsid w:val="005F4F9E"/>
    <w:rsid w:val="005F61AB"/>
    <w:rsid w:val="005F7A3C"/>
    <w:rsid w:val="0060785C"/>
    <w:rsid w:val="00613D12"/>
    <w:rsid w:val="00623A9C"/>
    <w:rsid w:val="0064696D"/>
    <w:rsid w:val="0064760C"/>
    <w:rsid w:val="00651566"/>
    <w:rsid w:val="00654182"/>
    <w:rsid w:val="0065479C"/>
    <w:rsid w:val="00655EE5"/>
    <w:rsid w:val="00670321"/>
    <w:rsid w:val="00670F0A"/>
    <w:rsid w:val="006717C8"/>
    <w:rsid w:val="006748B7"/>
    <w:rsid w:val="00674D86"/>
    <w:rsid w:val="00676F2B"/>
    <w:rsid w:val="00677545"/>
    <w:rsid w:val="00685165"/>
    <w:rsid w:val="0069040E"/>
    <w:rsid w:val="00692D6E"/>
    <w:rsid w:val="00695D20"/>
    <w:rsid w:val="006A52A7"/>
    <w:rsid w:val="006B0CD1"/>
    <w:rsid w:val="006B2BD9"/>
    <w:rsid w:val="006B3597"/>
    <w:rsid w:val="006B71BF"/>
    <w:rsid w:val="006D0206"/>
    <w:rsid w:val="006D34E1"/>
    <w:rsid w:val="006F6497"/>
    <w:rsid w:val="00703C52"/>
    <w:rsid w:val="00706001"/>
    <w:rsid w:val="00710289"/>
    <w:rsid w:val="007141F7"/>
    <w:rsid w:val="0071516F"/>
    <w:rsid w:val="0071752E"/>
    <w:rsid w:val="00721340"/>
    <w:rsid w:val="00735E6E"/>
    <w:rsid w:val="00742A9E"/>
    <w:rsid w:val="00744F31"/>
    <w:rsid w:val="00747348"/>
    <w:rsid w:val="00747A4D"/>
    <w:rsid w:val="007503DB"/>
    <w:rsid w:val="007513F6"/>
    <w:rsid w:val="0076182B"/>
    <w:rsid w:val="007640C9"/>
    <w:rsid w:val="00770FBD"/>
    <w:rsid w:val="007A768C"/>
    <w:rsid w:val="007B7C0C"/>
    <w:rsid w:val="007C0E81"/>
    <w:rsid w:val="007C1EA1"/>
    <w:rsid w:val="007E68E9"/>
    <w:rsid w:val="008201CB"/>
    <w:rsid w:val="0082181D"/>
    <w:rsid w:val="00826971"/>
    <w:rsid w:val="008359D6"/>
    <w:rsid w:val="00840D6F"/>
    <w:rsid w:val="00842C0B"/>
    <w:rsid w:val="00864D7E"/>
    <w:rsid w:val="0087707F"/>
    <w:rsid w:val="00880A43"/>
    <w:rsid w:val="008812BF"/>
    <w:rsid w:val="00883F24"/>
    <w:rsid w:val="008900D9"/>
    <w:rsid w:val="00890B26"/>
    <w:rsid w:val="00894E74"/>
    <w:rsid w:val="00895215"/>
    <w:rsid w:val="008A038C"/>
    <w:rsid w:val="008A19B1"/>
    <w:rsid w:val="008A1A97"/>
    <w:rsid w:val="008B0E72"/>
    <w:rsid w:val="008C0969"/>
    <w:rsid w:val="008C7025"/>
    <w:rsid w:val="008D0038"/>
    <w:rsid w:val="008E465C"/>
    <w:rsid w:val="008E6C3D"/>
    <w:rsid w:val="008E7F98"/>
    <w:rsid w:val="008F2B5C"/>
    <w:rsid w:val="0090362E"/>
    <w:rsid w:val="00907DBD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74CE6"/>
    <w:rsid w:val="009815C9"/>
    <w:rsid w:val="00982266"/>
    <w:rsid w:val="00991108"/>
    <w:rsid w:val="0099470A"/>
    <w:rsid w:val="009964BB"/>
    <w:rsid w:val="00997C58"/>
    <w:rsid w:val="009A0618"/>
    <w:rsid w:val="009A1053"/>
    <w:rsid w:val="009A2585"/>
    <w:rsid w:val="009A458E"/>
    <w:rsid w:val="009B4305"/>
    <w:rsid w:val="009C0E7F"/>
    <w:rsid w:val="009C227A"/>
    <w:rsid w:val="009D0477"/>
    <w:rsid w:val="009D3B5F"/>
    <w:rsid w:val="009D6F47"/>
    <w:rsid w:val="009E1FB8"/>
    <w:rsid w:val="009E3181"/>
    <w:rsid w:val="009E3AA5"/>
    <w:rsid w:val="009E67EE"/>
    <w:rsid w:val="009F1935"/>
    <w:rsid w:val="00A05360"/>
    <w:rsid w:val="00A10016"/>
    <w:rsid w:val="00A12C6D"/>
    <w:rsid w:val="00A13BCF"/>
    <w:rsid w:val="00A14193"/>
    <w:rsid w:val="00A34E3C"/>
    <w:rsid w:val="00A40F6B"/>
    <w:rsid w:val="00A51685"/>
    <w:rsid w:val="00A52329"/>
    <w:rsid w:val="00A5352E"/>
    <w:rsid w:val="00A635F5"/>
    <w:rsid w:val="00A647DF"/>
    <w:rsid w:val="00A65182"/>
    <w:rsid w:val="00A73EE5"/>
    <w:rsid w:val="00A7402E"/>
    <w:rsid w:val="00A80F54"/>
    <w:rsid w:val="00A90701"/>
    <w:rsid w:val="00A9629A"/>
    <w:rsid w:val="00AA1855"/>
    <w:rsid w:val="00AA1E04"/>
    <w:rsid w:val="00AA35A6"/>
    <w:rsid w:val="00AA4447"/>
    <w:rsid w:val="00AC0135"/>
    <w:rsid w:val="00AC2A19"/>
    <w:rsid w:val="00AD2C16"/>
    <w:rsid w:val="00AD2F86"/>
    <w:rsid w:val="00AE7A40"/>
    <w:rsid w:val="00B15B26"/>
    <w:rsid w:val="00B1698D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3C86"/>
    <w:rsid w:val="00B72899"/>
    <w:rsid w:val="00B77284"/>
    <w:rsid w:val="00B823FB"/>
    <w:rsid w:val="00B90E28"/>
    <w:rsid w:val="00B91ABF"/>
    <w:rsid w:val="00B94776"/>
    <w:rsid w:val="00B972B5"/>
    <w:rsid w:val="00BA3659"/>
    <w:rsid w:val="00BB0972"/>
    <w:rsid w:val="00BC156F"/>
    <w:rsid w:val="00BD12A9"/>
    <w:rsid w:val="00BD1E8A"/>
    <w:rsid w:val="00BD2619"/>
    <w:rsid w:val="00BE03FF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8ED"/>
    <w:rsid w:val="00C30652"/>
    <w:rsid w:val="00C31AE5"/>
    <w:rsid w:val="00C33324"/>
    <w:rsid w:val="00C3756F"/>
    <w:rsid w:val="00C440EA"/>
    <w:rsid w:val="00C5444D"/>
    <w:rsid w:val="00C610D8"/>
    <w:rsid w:val="00C64C7A"/>
    <w:rsid w:val="00C65760"/>
    <w:rsid w:val="00C672C6"/>
    <w:rsid w:val="00C760D2"/>
    <w:rsid w:val="00C77ABF"/>
    <w:rsid w:val="00C83B83"/>
    <w:rsid w:val="00CA322A"/>
    <w:rsid w:val="00CA77CF"/>
    <w:rsid w:val="00CB1906"/>
    <w:rsid w:val="00CB6BBB"/>
    <w:rsid w:val="00CC2AD9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58C"/>
    <w:rsid w:val="00D016DD"/>
    <w:rsid w:val="00D032D5"/>
    <w:rsid w:val="00D04CC0"/>
    <w:rsid w:val="00D053EC"/>
    <w:rsid w:val="00D111CA"/>
    <w:rsid w:val="00D12C0E"/>
    <w:rsid w:val="00D218E9"/>
    <w:rsid w:val="00D435AB"/>
    <w:rsid w:val="00D47C84"/>
    <w:rsid w:val="00D5704A"/>
    <w:rsid w:val="00D73846"/>
    <w:rsid w:val="00D935A7"/>
    <w:rsid w:val="00DA16F7"/>
    <w:rsid w:val="00DA370E"/>
    <w:rsid w:val="00DA6BBF"/>
    <w:rsid w:val="00DA787F"/>
    <w:rsid w:val="00DB00F5"/>
    <w:rsid w:val="00DB0311"/>
    <w:rsid w:val="00DB19C5"/>
    <w:rsid w:val="00DB41BF"/>
    <w:rsid w:val="00DB7E65"/>
    <w:rsid w:val="00DD3958"/>
    <w:rsid w:val="00DD4FE8"/>
    <w:rsid w:val="00DD520A"/>
    <w:rsid w:val="00DD5EDA"/>
    <w:rsid w:val="00DD5F8B"/>
    <w:rsid w:val="00DD6DE8"/>
    <w:rsid w:val="00DE0A64"/>
    <w:rsid w:val="00DE616C"/>
    <w:rsid w:val="00DE7F49"/>
    <w:rsid w:val="00DF1575"/>
    <w:rsid w:val="00DF3442"/>
    <w:rsid w:val="00DF467C"/>
    <w:rsid w:val="00DF5D68"/>
    <w:rsid w:val="00E04F03"/>
    <w:rsid w:val="00E10F2E"/>
    <w:rsid w:val="00E11B77"/>
    <w:rsid w:val="00E16EBC"/>
    <w:rsid w:val="00E34AD0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A7CB4"/>
    <w:rsid w:val="00EB1392"/>
    <w:rsid w:val="00EB3C51"/>
    <w:rsid w:val="00EB6DCF"/>
    <w:rsid w:val="00EC1971"/>
    <w:rsid w:val="00EC27A4"/>
    <w:rsid w:val="00EC799D"/>
    <w:rsid w:val="00ED20D7"/>
    <w:rsid w:val="00ED2C8C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0310"/>
    <w:rsid w:val="00FB240D"/>
    <w:rsid w:val="00FB499E"/>
    <w:rsid w:val="00FB5DE6"/>
    <w:rsid w:val="00FD1CA3"/>
    <w:rsid w:val="00FD236B"/>
    <w:rsid w:val="00FE7F7D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uiPriority w:val="99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AA35A6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AA35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99"/>
    <w:locked/>
    <w:rsid w:val="00AA35A6"/>
    <w:rPr>
      <w:rFonts w:cs="Times New Roman"/>
      <w:sz w:val="22"/>
      <w:szCs w:val="22"/>
    </w:rPr>
  </w:style>
  <w:style w:type="paragraph" w:customStyle="1" w:styleId="ConsPlusCell">
    <w:name w:val="ConsPlusCell"/>
    <w:uiPriority w:val="99"/>
    <w:semiHidden/>
    <w:rsid w:val="00AA35A6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character" w:customStyle="1" w:styleId="ConsPlusNormal0">
    <w:name w:val="ConsPlusNormal Знак"/>
    <w:link w:val="ConsPlusNormal"/>
    <w:locked/>
    <w:rsid w:val="00AA35A6"/>
    <w:rPr>
      <w:rFonts w:ascii="Arial" w:hAnsi="Arial" w:cs="Arial"/>
      <w:sz w:val="28"/>
      <w:szCs w:val="28"/>
    </w:rPr>
  </w:style>
  <w:style w:type="character" w:customStyle="1" w:styleId="Default">
    <w:name w:val="Default Знак"/>
    <w:link w:val="Default0"/>
    <w:semiHidden/>
    <w:locked/>
    <w:rsid w:val="00AA35A6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0">
    <w:name w:val="Default"/>
    <w:link w:val="Default"/>
    <w:semiHidden/>
    <w:rsid w:val="00AA35A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semiHidden/>
    <w:rsid w:val="00AA35A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AA35A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AA35A6"/>
    <w:rPr>
      <w:rFonts w:ascii="Times New Roman" w:hAnsi="Times New Roman" w:cs="Times New Roman" w:hint="default"/>
      <w:sz w:val="18"/>
      <w:szCs w:val="18"/>
    </w:rPr>
  </w:style>
  <w:style w:type="paragraph" w:customStyle="1" w:styleId="western">
    <w:name w:val="western"/>
    <w:basedOn w:val="a"/>
    <w:rsid w:val="005D30EB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  <w:style w:type="paragraph" w:styleId="ae">
    <w:name w:val="endnote text"/>
    <w:basedOn w:val="a"/>
    <w:link w:val="af"/>
    <w:uiPriority w:val="99"/>
    <w:semiHidden/>
    <w:unhideWhenUsed/>
    <w:rsid w:val="0071516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71516F"/>
    <w:rPr>
      <w:rFonts w:cs="Times New Roman"/>
    </w:rPr>
  </w:style>
  <w:style w:type="character" w:styleId="af0">
    <w:name w:val="endnote reference"/>
    <w:basedOn w:val="a0"/>
    <w:uiPriority w:val="99"/>
    <w:semiHidden/>
    <w:unhideWhenUsed/>
    <w:rsid w:val="0071516F"/>
    <w:rPr>
      <w:vertAlign w:val="superscript"/>
    </w:rPr>
  </w:style>
  <w:style w:type="table" w:customStyle="1" w:styleId="Calendar1">
    <w:name w:val="Calendar 1"/>
    <w:basedOn w:val="a1"/>
    <w:uiPriority w:val="99"/>
    <w:qFormat/>
    <w:rsid w:val="0071516F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af1">
    <w:name w:val="header"/>
    <w:basedOn w:val="a"/>
    <w:link w:val="af2"/>
    <w:uiPriority w:val="99"/>
    <w:semiHidden/>
    <w:unhideWhenUsed/>
    <w:rsid w:val="00835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8359D6"/>
    <w:rPr>
      <w:rFonts w:cs="Times New Roman"/>
      <w:sz w:val="22"/>
      <w:szCs w:val="22"/>
    </w:rPr>
  </w:style>
  <w:style w:type="paragraph" w:styleId="af3">
    <w:name w:val="footer"/>
    <w:basedOn w:val="a"/>
    <w:link w:val="af4"/>
    <w:uiPriority w:val="99"/>
    <w:semiHidden/>
    <w:unhideWhenUsed/>
    <w:rsid w:val="00835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8359D6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C260\Desktop\%D0%9C%D0%9F%20%D0%A8%D1%83%D1%88%D1%8C%20%D0%B7%D0%B0%2025.09.2018\%D0%9C%D1%83%D0%BD%D0%B8%D1%86%D0%B8%D0%BF%D0%B0%D0%BB%D1%8C%D0%BD%D0%BE%D0%B5%20%D1%83%D0%BF%D1%80%D0%B0%D0%B2%D0%BB%D0%B5%D0%BD%D0%B8%D0%B5\%D0%9F%D0%BE%D0%B4%D0%BF%D1%80%D0%BE%D0%B3%D1%80%D0%B0%D0%BC%D0%BC%D1%8B\%D0%9E%D0%B1%D0%B5%D1%81%D0%BF%D0%B5%D1%87%D0%B5%D0%BD%D0%B8%D0%B5%20%D1%80%D0%B5%D0%B0%D0%BB%D0%B8%D0%B7.%20%D0%BC%D1%83%D0%BD.%20%D0%BF%D1%80%D0%BE%D0%B3%D1%80%D0%B0%D0%BC%D0%BC%D1%8B\C:\Users\%D0%92%D0%BB%D0%B0%D0%B4%D0%B8%D0%BC%D0%B8%D1%80\Desktop\%D0%B2%20%D0%BC%D0%B0%D1%88%D0%B8%D0%BD%D1%83\%D0%9F%D0%BE%D0%B4%D0%BF%D1%80%D0%BE%D0%B3%D1%80%D0%B0%D0%BC%D0%BC%D0%B0%20%D0%9E%D0%B1%D0%B5%D1%81%D0%BF%D0%B5%D1%87.%20%D1%80%D0%B5%D0%B0%D0%BB.%20%D0%9C%D0%9F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65DAF-5518-48C1-849B-958E13820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10829</Words>
  <Characters>61727</Characters>
  <Application>Microsoft Office Word</Application>
  <DocSecurity>0</DocSecurity>
  <Lines>514</Lines>
  <Paragraphs>144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>АДМИНИСТРАЦИЯ</vt:lpstr>
      <vt:lpstr>В соответствии со статьей 179 Бюджетного кодекса Российской Федерации, постановл</vt:lpstr>
      <vt:lpstr/>
      <vt:lpstr>    </vt:lpstr>
      <vt:lpstr>    2. Характеристика текущего состояния сферы муниципального управления Шушенского </vt:lpstr>
      <vt:lpstr>    </vt:lpstr>
      <vt:lpstr>На осуществление муниципальной программы влияет множество экономических и социал</vt:lpstr>
      <vt:lpstr>основной риск для муниципальной программы – изменение федерального и краевого за</vt:lpstr>
      <vt:lpstr>замедление темпов экономического развития. В данной ситуации возможно снижение п</vt:lpstr>
      <vt:lpstr>Реализация муниципальной программы направлена на достижение следующих задач:</vt:lpstr>
      <vt:lpstr>5.Создание условий для выполнения полномочий по решению вопросов местного значен</vt:lpstr>
    </vt:vector>
  </TitlesOfParts>
  <Company>АШР</Company>
  <LinksUpToDate>false</LinksUpToDate>
  <CharactersWithSpaces>72412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234</cp:revision>
  <cp:lastPrinted>2018-09-12T08:56:00Z</cp:lastPrinted>
  <dcterms:created xsi:type="dcterms:W3CDTF">2011-10-11T00:41:00Z</dcterms:created>
  <dcterms:modified xsi:type="dcterms:W3CDTF">2018-10-17T06:55:00Z</dcterms:modified>
</cp:coreProperties>
</file>