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FFCC5" w14:textId="77777777" w:rsidR="00BA53E6" w:rsidRPr="000C6968" w:rsidRDefault="00BA53E6" w:rsidP="00BA53E6">
      <w:pPr>
        <w:pStyle w:val="ConsPlusTitle"/>
        <w:rPr>
          <w:rFonts w:ascii="Arial" w:hAnsi="Arial" w:cs="Arial"/>
          <w:sz w:val="24"/>
          <w:szCs w:val="24"/>
        </w:rPr>
      </w:pPr>
      <w:r>
        <w:rPr>
          <w:rFonts w:ascii="Arial" w:hAnsi="Arial" w:cs="Arial"/>
          <w:b w:val="0"/>
          <w:sz w:val="24"/>
          <w:szCs w:val="24"/>
          <w:lang w:val="en-US"/>
        </w:rPr>
        <w:t>25.11.2019</w:t>
      </w:r>
      <w:r w:rsidR="00017BFD" w:rsidRPr="000C6968">
        <w:rPr>
          <w:rFonts w:ascii="Arial" w:hAnsi="Arial" w:cs="Arial"/>
          <w:b w:val="0"/>
          <w:sz w:val="24"/>
          <w:szCs w:val="24"/>
        </w:rPr>
        <w:t xml:space="preserve">          </w:t>
      </w:r>
      <w:r w:rsidRPr="000C6968">
        <w:rPr>
          <w:rFonts w:ascii="Arial" w:hAnsi="Arial" w:cs="Arial"/>
          <w:noProof/>
          <w:sz w:val="24"/>
          <w:szCs w:val="24"/>
          <w:lang w:eastAsia="ru-RU"/>
        </w:rPr>
        <w:drawing>
          <wp:inline distT="0" distB="0" distL="0" distR="0" wp14:anchorId="334B580D" wp14:editId="6C7DB50D">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017BFD" w:rsidRPr="000C6968">
        <w:rPr>
          <w:rFonts w:ascii="Arial" w:hAnsi="Arial" w:cs="Arial"/>
          <w:b w:val="0"/>
          <w:sz w:val="24"/>
          <w:szCs w:val="24"/>
        </w:rPr>
        <w:t xml:space="preserve">         </w:t>
      </w:r>
      <w:r w:rsidR="006E67B9" w:rsidRPr="000C6968">
        <w:rPr>
          <w:rFonts w:ascii="Arial" w:hAnsi="Arial" w:cs="Arial"/>
          <w:sz w:val="24"/>
          <w:szCs w:val="24"/>
        </w:rPr>
        <w:t xml:space="preserve">       </w:t>
      </w:r>
      <w:r w:rsidR="009414B6" w:rsidRPr="000C6968">
        <w:rPr>
          <w:rFonts w:ascii="Arial" w:hAnsi="Arial" w:cs="Arial"/>
          <w:sz w:val="24"/>
          <w:szCs w:val="24"/>
        </w:rPr>
        <w:t xml:space="preserve">       </w:t>
      </w:r>
      <w:r w:rsidR="0000713E" w:rsidRPr="000C6968">
        <w:rPr>
          <w:rFonts w:ascii="Arial" w:hAnsi="Arial" w:cs="Arial"/>
          <w:sz w:val="24"/>
          <w:szCs w:val="24"/>
        </w:rPr>
        <w:t xml:space="preserve">  </w:t>
      </w:r>
      <w:r>
        <w:rPr>
          <w:rFonts w:ascii="Arial" w:hAnsi="Arial" w:cs="Arial"/>
          <w:sz w:val="24"/>
          <w:szCs w:val="24"/>
          <w:lang w:val="en-US"/>
        </w:rPr>
        <w:t>541-</w:t>
      </w:r>
      <w:r>
        <w:rPr>
          <w:rFonts w:ascii="Arial" w:hAnsi="Arial" w:cs="Arial"/>
          <w:sz w:val="24"/>
          <w:szCs w:val="24"/>
        </w:rPr>
        <w:t>п</w:t>
      </w:r>
      <w:r w:rsidRPr="000C6968">
        <w:rPr>
          <w:rFonts w:ascii="Arial" w:hAnsi="Arial" w:cs="Arial"/>
          <w:sz w:val="24"/>
          <w:szCs w:val="24"/>
        </w:rPr>
        <w:t xml:space="preserve">         </w:t>
      </w:r>
    </w:p>
    <w:p w14:paraId="4CA0E4E3" w14:textId="77777777" w:rsidR="00BA53E6" w:rsidRPr="000C6968" w:rsidRDefault="00BA53E6" w:rsidP="00BA53E6">
      <w:pPr>
        <w:spacing w:after="0" w:line="240" w:lineRule="auto"/>
        <w:jc w:val="both"/>
        <w:rPr>
          <w:rFonts w:ascii="Arial" w:hAnsi="Arial" w:cs="Arial"/>
          <w:sz w:val="24"/>
          <w:szCs w:val="24"/>
        </w:rPr>
      </w:pPr>
    </w:p>
    <w:p w14:paraId="24BC2B77" w14:textId="0EC22594" w:rsidR="00460757" w:rsidRPr="000C6968" w:rsidRDefault="007E5830" w:rsidP="00BA53E6">
      <w:pPr>
        <w:pStyle w:val="ConsPlusTitle"/>
        <w:rPr>
          <w:rFonts w:ascii="Arial" w:hAnsi="Arial" w:cs="Arial"/>
          <w:sz w:val="24"/>
          <w:szCs w:val="24"/>
        </w:rPr>
      </w:pPr>
      <w:bookmarkStart w:id="0" w:name="_GoBack"/>
      <w:bookmarkEnd w:id="0"/>
      <w:r w:rsidRPr="000C6968">
        <w:rPr>
          <w:rFonts w:ascii="Arial" w:hAnsi="Arial" w:cs="Arial"/>
          <w:sz w:val="24"/>
          <w:szCs w:val="24"/>
        </w:rPr>
        <w:t xml:space="preserve"> </w:t>
      </w:r>
      <w:r w:rsidR="009414B6" w:rsidRPr="000C6968">
        <w:rPr>
          <w:rFonts w:ascii="Arial" w:hAnsi="Arial" w:cs="Arial"/>
          <w:sz w:val="24"/>
          <w:szCs w:val="24"/>
        </w:rPr>
        <w:t xml:space="preserve">            </w:t>
      </w:r>
    </w:p>
    <w:p w14:paraId="61DC4081" w14:textId="77777777" w:rsidR="00460757" w:rsidRPr="000C6968" w:rsidRDefault="00460757" w:rsidP="00460757">
      <w:pPr>
        <w:spacing w:after="0" w:line="240" w:lineRule="auto"/>
        <w:jc w:val="both"/>
        <w:rPr>
          <w:rFonts w:ascii="Arial" w:hAnsi="Arial" w:cs="Arial"/>
          <w:sz w:val="24"/>
          <w:szCs w:val="24"/>
        </w:rPr>
      </w:pPr>
    </w:p>
    <w:p w14:paraId="59A3919E" w14:textId="77777777" w:rsidR="00460757" w:rsidRPr="000C6968" w:rsidRDefault="00D32F4E" w:rsidP="00D32F4E">
      <w:pPr>
        <w:spacing w:after="0" w:line="240" w:lineRule="auto"/>
        <w:jc w:val="both"/>
        <w:rPr>
          <w:rFonts w:ascii="Arial" w:hAnsi="Arial" w:cs="Arial"/>
          <w:sz w:val="24"/>
          <w:szCs w:val="24"/>
        </w:rPr>
      </w:pPr>
      <w:r w:rsidRPr="000C6968">
        <w:rPr>
          <w:rFonts w:ascii="Arial" w:hAnsi="Arial" w:cs="Arial"/>
          <w:sz w:val="24"/>
          <w:szCs w:val="24"/>
          <w:lang w:eastAsia="ru-RU"/>
        </w:rPr>
        <w:t>О внесении изменений в Постановление администрации Шарыповского района от 30.10.2013</w:t>
      </w:r>
      <w:r w:rsidR="006E67B9" w:rsidRPr="000C6968">
        <w:rPr>
          <w:rFonts w:ascii="Arial" w:hAnsi="Arial" w:cs="Arial"/>
          <w:sz w:val="24"/>
          <w:szCs w:val="24"/>
          <w:lang w:eastAsia="ru-RU"/>
        </w:rPr>
        <w:t xml:space="preserve"> № 838</w:t>
      </w:r>
      <w:r w:rsidR="006F3BC6" w:rsidRPr="000C6968">
        <w:rPr>
          <w:rFonts w:ascii="Arial" w:hAnsi="Arial" w:cs="Arial"/>
          <w:sz w:val="24"/>
          <w:szCs w:val="24"/>
          <w:lang w:eastAsia="ru-RU"/>
        </w:rPr>
        <w:t>-п</w:t>
      </w:r>
      <w:r w:rsidRPr="000C6968">
        <w:rPr>
          <w:rFonts w:ascii="Arial" w:hAnsi="Arial" w:cs="Arial"/>
          <w:sz w:val="24"/>
          <w:szCs w:val="24"/>
          <w:lang w:eastAsia="ru-RU"/>
        </w:rPr>
        <w:t xml:space="preserve"> «Об утверждении муниципальной программы Шарыповского района «</w:t>
      </w:r>
      <w:r w:rsidR="006E67B9" w:rsidRPr="000C6968">
        <w:rPr>
          <w:rFonts w:ascii="Arial" w:hAnsi="Arial" w:cs="Arial"/>
          <w:sz w:val="24"/>
          <w:szCs w:val="24"/>
          <w:lang w:eastAsia="ru-RU"/>
        </w:rPr>
        <w:t>Управление муниципальными финансами Шарыповского района»</w:t>
      </w:r>
      <w:r w:rsidRPr="000C6968">
        <w:rPr>
          <w:rFonts w:ascii="Arial" w:hAnsi="Arial" w:cs="Arial"/>
          <w:sz w:val="24"/>
          <w:szCs w:val="24"/>
          <w:lang w:eastAsia="ru-RU"/>
        </w:rPr>
        <w:t xml:space="preserve"> </w:t>
      </w:r>
    </w:p>
    <w:p w14:paraId="731644CB" w14:textId="77777777" w:rsidR="00E74300" w:rsidRPr="000C6968" w:rsidRDefault="00E74300" w:rsidP="00460757">
      <w:pPr>
        <w:spacing w:after="0" w:line="240" w:lineRule="auto"/>
        <w:jc w:val="both"/>
        <w:rPr>
          <w:rFonts w:ascii="Arial" w:hAnsi="Arial" w:cs="Arial"/>
          <w:sz w:val="24"/>
          <w:szCs w:val="24"/>
        </w:rPr>
      </w:pPr>
    </w:p>
    <w:p w14:paraId="385A1D40" w14:textId="77777777" w:rsidR="00332C28" w:rsidRPr="000C6968" w:rsidRDefault="00460757" w:rsidP="00332C28">
      <w:pPr>
        <w:pStyle w:val="ConsPlusNormal"/>
        <w:widowControl/>
        <w:tabs>
          <w:tab w:val="left" w:pos="709"/>
        </w:tabs>
        <w:ind w:firstLine="709"/>
        <w:jc w:val="both"/>
        <w:rPr>
          <w:sz w:val="24"/>
          <w:szCs w:val="24"/>
        </w:rPr>
      </w:pPr>
      <w:r w:rsidRPr="000C6968">
        <w:rPr>
          <w:sz w:val="24"/>
          <w:szCs w:val="24"/>
        </w:rPr>
        <w:t xml:space="preserve">В соответствии </w:t>
      </w:r>
      <w:r w:rsidR="00332C28" w:rsidRPr="000C6968">
        <w:rPr>
          <w:sz w:val="24"/>
          <w:szCs w:val="24"/>
        </w:rPr>
        <w:t>со статьей 179 Бюджетного кодекса Российской Федерации, постановлением администрации Шарыпо</w:t>
      </w:r>
      <w:r w:rsidR="006F3BC6" w:rsidRPr="000C6968">
        <w:rPr>
          <w:sz w:val="24"/>
          <w:szCs w:val="24"/>
        </w:rPr>
        <w:t>вского района от 30.07.2013</w:t>
      </w:r>
      <w:r w:rsidR="00FC048B" w:rsidRPr="000C6968">
        <w:rPr>
          <w:sz w:val="24"/>
          <w:szCs w:val="24"/>
        </w:rPr>
        <w:t xml:space="preserve"> №</w:t>
      </w:r>
      <w:r w:rsidR="00C613B0" w:rsidRPr="000C6968">
        <w:rPr>
          <w:sz w:val="24"/>
          <w:szCs w:val="24"/>
        </w:rPr>
        <w:t xml:space="preserve"> </w:t>
      </w:r>
      <w:r w:rsidR="00FC048B" w:rsidRPr="000C6968">
        <w:rPr>
          <w:sz w:val="24"/>
          <w:szCs w:val="24"/>
        </w:rPr>
        <w:t>540-п «Об утверждении Порядка</w:t>
      </w:r>
      <w:r w:rsidR="00332C28" w:rsidRPr="000C6968">
        <w:rPr>
          <w:sz w:val="24"/>
          <w:szCs w:val="24"/>
        </w:rPr>
        <w:t xml:space="preserve"> принятия решений о разработке муниципальных программ Шарыповского района, их формировании </w:t>
      </w:r>
      <w:r w:rsidR="000E5CE7" w:rsidRPr="000C6968">
        <w:rPr>
          <w:sz w:val="24"/>
          <w:szCs w:val="24"/>
        </w:rPr>
        <w:t xml:space="preserve">и реализации», </w:t>
      </w:r>
      <w:r w:rsidR="002959FD" w:rsidRPr="000C6968">
        <w:rPr>
          <w:sz w:val="24"/>
          <w:szCs w:val="24"/>
        </w:rPr>
        <w:t>руководств</w:t>
      </w:r>
      <w:r w:rsidR="006F3BC6" w:rsidRPr="000C6968">
        <w:rPr>
          <w:sz w:val="24"/>
          <w:szCs w:val="24"/>
        </w:rPr>
        <w:t>уясь статьей 19</w:t>
      </w:r>
      <w:r w:rsidR="002959FD" w:rsidRPr="000C6968">
        <w:rPr>
          <w:sz w:val="24"/>
          <w:szCs w:val="24"/>
        </w:rPr>
        <w:t xml:space="preserve"> </w:t>
      </w:r>
      <w:r w:rsidR="00055616" w:rsidRPr="000C6968">
        <w:rPr>
          <w:sz w:val="24"/>
          <w:szCs w:val="24"/>
        </w:rPr>
        <w:t>Устава Шарыповского района,</w:t>
      </w:r>
    </w:p>
    <w:p w14:paraId="742103AD" w14:textId="77777777" w:rsidR="000E5CE7" w:rsidRPr="000C6968" w:rsidRDefault="000E5CE7" w:rsidP="000E5CE7">
      <w:pPr>
        <w:pStyle w:val="ConsPlusNormal"/>
        <w:widowControl/>
        <w:tabs>
          <w:tab w:val="left" w:pos="709"/>
        </w:tabs>
        <w:ind w:firstLine="0"/>
        <w:jc w:val="both"/>
        <w:rPr>
          <w:sz w:val="24"/>
          <w:szCs w:val="24"/>
        </w:rPr>
      </w:pPr>
      <w:r w:rsidRPr="000C6968">
        <w:rPr>
          <w:sz w:val="24"/>
          <w:szCs w:val="24"/>
        </w:rPr>
        <w:t>ПОСТАНОВЛЯЮ:</w:t>
      </w:r>
    </w:p>
    <w:p w14:paraId="3197057A" w14:textId="77777777" w:rsidR="008249AE" w:rsidRPr="000C6968" w:rsidRDefault="0037168D" w:rsidP="008249AE">
      <w:pPr>
        <w:pStyle w:val="af"/>
        <w:numPr>
          <w:ilvl w:val="0"/>
          <w:numId w:val="16"/>
        </w:numPr>
        <w:ind w:left="0" w:firstLine="709"/>
        <w:jc w:val="both"/>
        <w:rPr>
          <w:rFonts w:ascii="Arial" w:hAnsi="Arial" w:cs="Arial"/>
          <w:sz w:val="24"/>
          <w:szCs w:val="24"/>
        </w:rPr>
      </w:pPr>
      <w:r w:rsidRPr="000C6968">
        <w:rPr>
          <w:rFonts w:ascii="Arial" w:hAnsi="Arial" w:cs="Arial"/>
          <w:sz w:val="24"/>
          <w:szCs w:val="24"/>
        </w:rPr>
        <w:t>Внести в Постановление администрации Шарыпо</w:t>
      </w:r>
      <w:r w:rsidR="006E67B9" w:rsidRPr="000C6968">
        <w:rPr>
          <w:rFonts w:ascii="Arial" w:hAnsi="Arial" w:cs="Arial"/>
          <w:sz w:val="24"/>
          <w:szCs w:val="24"/>
        </w:rPr>
        <w:t>вского района от 30.10.2013 № 838</w:t>
      </w:r>
      <w:r w:rsidRPr="000C6968">
        <w:rPr>
          <w:rFonts w:ascii="Arial" w:hAnsi="Arial" w:cs="Arial"/>
          <w:sz w:val="24"/>
          <w:szCs w:val="24"/>
        </w:rPr>
        <w:t xml:space="preserve">-п </w:t>
      </w:r>
      <w:r w:rsidR="006E67B9" w:rsidRPr="000C6968">
        <w:rPr>
          <w:rFonts w:ascii="Arial" w:hAnsi="Arial" w:cs="Arial"/>
          <w:sz w:val="24"/>
          <w:szCs w:val="24"/>
        </w:rPr>
        <w:t>«Об утверждении муниципальной программы Шарыповского района «Управление муниципальными финансами Шарыповского района»</w:t>
      </w:r>
      <w:r w:rsidR="0020088F" w:rsidRPr="000C6968">
        <w:rPr>
          <w:rFonts w:ascii="Arial" w:hAnsi="Arial" w:cs="Arial"/>
          <w:sz w:val="24"/>
          <w:szCs w:val="24"/>
        </w:rPr>
        <w:t>,</w:t>
      </w:r>
      <w:r w:rsidR="008249AE" w:rsidRPr="000C6968">
        <w:rPr>
          <w:rFonts w:ascii="Arial" w:hAnsi="Arial" w:cs="Arial"/>
          <w:sz w:val="24"/>
          <w:szCs w:val="24"/>
        </w:rPr>
        <w:t xml:space="preserve"> (</w:t>
      </w:r>
      <w:r w:rsidR="0000713E" w:rsidRPr="000C6968">
        <w:rPr>
          <w:rFonts w:ascii="Arial" w:hAnsi="Arial" w:cs="Arial"/>
          <w:sz w:val="24"/>
          <w:szCs w:val="24"/>
        </w:rPr>
        <w:t>далее - П</w:t>
      </w:r>
      <w:r w:rsidRPr="000C6968">
        <w:rPr>
          <w:rFonts w:ascii="Arial" w:hAnsi="Arial" w:cs="Arial"/>
          <w:sz w:val="24"/>
          <w:szCs w:val="24"/>
        </w:rPr>
        <w:t>остановление</w:t>
      </w:r>
      <w:r w:rsidR="008249AE" w:rsidRPr="000C6968">
        <w:rPr>
          <w:rFonts w:ascii="Arial" w:hAnsi="Arial" w:cs="Arial"/>
          <w:sz w:val="24"/>
          <w:szCs w:val="24"/>
        </w:rPr>
        <w:t xml:space="preserve">) </w:t>
      </w:r>
      <w:r w:rsidR="003B4D6D" w:rsidRPr="000C6968">
        <w:rPr>
          <w:rFonts w:ascii="Arial" w:hAnsi="Arial" w:cs="Arial"/>
          <w:sz w:val="24"/>
          <w:szCs w:val="24"/>
        </w:rPr>
        <w:t>с</w:t>
      </w:r>
      <w:r w:rsidRPr="000C6968">
        <w:rPr>
          <w:rFonts w:ascii="Arial" w:hAnsi="Arial" w:cs="Arial"/>
          <w:sz w:val="24"/>
          <w:szCs w:val="24"/>
        </w:rPr>
        <w:t>ледующие изменения:</w:t>
      </w:r>
    </w:p>
    <w:p w14:paraId="09B9D617" w14:textId="77777777" w:rsidR="00631B29" w:rsidRPr="000C6968" w:rsidRDefault="0000713E" w:rsidP="00631B29">
      <w:pPr>
        <w:pStyle w:val="af"/>
        <w:numPr>
          <w:ilvl w:val="1"/>
          <w:numId w:val="21"/>
        </w:numPr>
        <w:ind w:left="0" w:firstLine="709"/>
        <w:jc w:val="both"/>
        <w:rPr>
          <w:rFonts w:ascii="Arial" w:hAnsi="Arial" w:cs="Arial"/>
          <w:sz w:val="24"/>
          <w:szCs w:val="24"/>
        </w:rPr>
      </w:pPr>
      <w:r w:rsidRPr="000C6968">
        <w:rPr>
          <w:rFonts w:ascii="Arial" w:hAnsi="Arial" w:cs="Arial"/>
          <w:sz w:val="24"/>
          <w:szCs w:val="24"/>
        </w:rPr>
        <w:t>в</w:t>
      </w:r>
      <w:r w:rsidR="00631B29" w:rsidRPr="000C6968">
        <w:rPr>
          <w:rFonts w:ascii="Arial" w:hAnsi="Arial" w:cs="Arial"/>
          <w:sz w:val="24"/>
          <w:szCs w:val="24"/>
        </w:rPr>
        <w:t xml:space="preserve"> заголовке </w:t>
      </w:r>
      <w:r w:rsidRPr="000C6968">
        <w:rPr>
          <w:rFonts w:ascii="Arial" w:hAnsi="Arial" w:cs="Arial"/>
          <w:sz w:val="24"/>
          <w:szCs w:val="24"/>
        </w:rPr>
        <w:t xml:space="preserve">Постановления, </w:t>
      </w:r>
      <w:r w:rsidR="00631B29" w:rsidRPr="000C6968">
        <w:rPr>
          <w:rFonts w:ascii="Arial" w:hAnsi="Arial" w:cs="Arial"/>
          <w:sz w:val="24"/>
          <w:szCs w:val="24"/>
        </w:rPr>
        <w:t>в п</w:t>
      </w:r>
      <w:r w:rsidRPr="000C6968">
        <w:rPr>
          <w:rFonts w:ascii="Arial" w:hAnsi="Arial" w:cs="Arial"/>
          <w:sz w:val="24"/>
          <w:szCs w:val="24"/>
        </w:rPr>
        <w:t>ункте 1 П</w:t>
      </w:r>
      <w:r w:rsidR="00631B29" w:rsidRPr="000C6968">
        <w:rPr>
          <w:rFonts w:ascii="Arial" w:hAnsi="Arial" w:cs="Arial"/>
          <w:sz w:val="24"/>
          <w:szCs w:val="24"/>
        </w:rPr>
        <w:t>остановления слова «</w:t>
      </w:r>
      <w:r w:rsidR="006E67B9" w:rsidRPr="000C6968">
        <w:rPr>
          <w:rFonts w:ascii="Arial" w:hAnsi="Arial" w:cs="Arial"/>
          <w:sz w:val="24"/>
          <w:szCs w:val="24"/>
        </w:rPr>
        <w:t>Управление муниципальными финансами Шарыповского района</w:t>
      </w:r>
      <w:r w:rsidR="00631B29" w:rsidRPr="000C6968">
        <w:rPr>
          <w:rFonts w:ascii="Arial" w:hAnsi="Arial" w:cs="Arial"/>
          <w:sz w:val="24"/>
          <w:szCs w:val="24"/>
        </w:rPr>
        <w:t>» заменить словами «</w:t>
      </w:r>
      <w:r w:rsidR="006E67B9" w:rsidRPr="000C6968">
        <w:rPr>
          <w:rFonts w:ascii="Arial" w:hAnsi="Arial" w:cs="Arial"/>
          <w:sz w:val="24"/>
          <w:szCs w:val="24"/>
        </w:rPr>
        <w:t>Управление муниципальными финансами</w:t>
      </w:r>
      <w:r w:rsidR="00631B29" w:rsidRPr="000C6968">
        <w:rPr>
          <w:rFonts w:ascii="Arial" w:hAnsi="Arial" w:cs="Arial"/>
          <w:sz w:val="24"/>
          <w:szCs w:val="24"/>
        </w:rPr>
        <w:t>»;</w:t>
      </w:r>
    </w:p>
    <w:p w14:paraId="3956EFBF" w14:textId="77777777" w:rsidR="0037168D" w:rsidRPr="000C6968" w:rsidRDefault="0000713E" w:rsidP="0040072F">
      <w:pPr>
        <w:pStyle w:val="af"/>
        <w:jc w:val="both"/>
        <w:rPr>
          <w:rFonts w:ascii="Arial" w:hAnsi="Arial" w:cs="Arial"/>
          <w:sz w:val="24"/>
          <w:szCs w:val="24"/>
        </w:rPr>
      </w:pPr>
      <w:r w:rsidRPr="000C6968">
        <w:rPr>
          <w:rFonts w:ascii="Arial" w:hAnsi="Arial" w:cs="Arial"/>
          <w:sz w:val="24"/>
          <w:szCs w:val="24"/>
        </w:rPr>
        <w:t xml:space="preserve">          1.2. м</w:t>
      </w:r>
      <w:r w:rsidR="0037168D" w:rsidRPr="000C6968">
        <w:rPr>
          <w:rFonts w:ascii="Arial" w:hAnsi="Arial" w:cs="Arial"/>
          <w:sz w:val="24"/>
          <w:szCs w:val="24"/>
        </w:rPr>
        <w:t>униципальную программу Шарыповского района «</w:t>
      </w:r>
      <w:r w:rsidR="006E67B9" w:rsidRPr="000C6968">
        <w:rPr>
          <w:rFonts w:ascii="Arial" w:hAnsi="Arial" w:cs="Arial"/>
          <w:sz w:val="24"/>
          <w:szCs w:val="24"/>
        </w:rPr>
        <w:t>Управление муниципальными финансами Шарыповского района</w:t>
      </w:r>
      <w:r w:rsidRPr="000C6968">
        <w:rPr>
          <w:rFonts w:ascii="Arial" w:hAnsi="Arial" w:cs="Arial"/>
          <w:sz w:val="24"/>
          <w:szCs w:val="24"/>
        </w:rPr>
        <w:t>» (Приложение к П</w:t>
      </w:r>
      <w:r w:rsidR="0037168D" w:rsidRPr="000C6968">
        <w:rPr>
          <w:rFonts w:ascii="Arial" w:hAnsi="Arial" w:cs="Arial"/>
          <w:sz w:val="24"/>
          <w:szCs w:val="24"/>
        </w:rPr>
        <w:t>остановлению) изложить в новой редакции согласно приложению.</w:t>
      </w:r>
    </w:p>
    <w:p w14:paraId="57383F7D" w14:textId="77777777" w:rsidR="006F3BC6" w:rsidRPr="000C6968" w:rsidRDefault="006F3BC6" w:rsidP="001E0E59">
      <w:pPr>
        <w:pStyle w:val="af"/>
        <w:ind w:firstLine="709"/>
        <w:jc w:val="both"/>
        <w:rPr>
          <w:rFonts w:ascii="Arial" w:hAnsi="Arial" w:cs="Arial"/>
          <w:sz w:val="24"/>
          <w:szCs w:val="24"/>
          <w:lang w:eastAsia="en-US"/>
        </w:rPr>
      </w:pPr>
      <w:r w:rsidRPr="000C6968">
        <w:rPr>
          <w:rFonts w:ascii="Arial" w:hAnsi="Arial" w:cs="Arial"/>
          <w:sz w:val="24"/>
          <w:szCs w:val="24"/>
          <w:lang w:eastAsia="en-US"/>
        </w:rPr>
        <w:t xml:space="preserve">2. Контроль за исполнением </w:t>
      </w:r>
      <w:r w:rsidR="0000713E" w:rsidRPr="000C6968">
        <w:rPr>
          <w:rFonts w:ascii="Arial" w:hAnsi="Arial" w:cs="Arial"/>
          <w:sz w:val="24"/>
          <w:szCs w:val="24"/>
          <w:lang w:eastAsia="en-US"/>
        </w:rPr>
        <w:t>настоящего П</w:t>
      </w:r>
      <w:r w:rsidRPr="000C6968">
        <w:rPr>
          <w:rFonts w:ascii="Arial" w:hAnsi="Arial" w:cs="Arial"/>
          <w:sz w:val="24"/>
          <w:szCs w:val="24"/>
          <w:lang w:eastAsia="en-US"/>
        </w:rPr>
        <w:t xml:space="preserve">остановления возложить на </w:t>
      </w:r>
      <w:r w:rsidR="006E67B9" w:rsidRPr="000C6968">
        <w:rPr>
          <w:rFonts w:ascii="Arial" w:hAnsi="Arial" w:cs="Arial"/>
          <w:sz w:val="24"/>
          <w:szCs w:val="24"/>
          <w:lang w:eastAsia="en-US"/>
        </w:rPr>
        <w:t>Фахрутдинову Г.И</w:t>
      </w:r>
      <w:r w:rsidRPr="000C6968">
        <w:rPr>
          <w:rFonts w:ascii="Arial" w:hAnsi="Arial" w:cs="Arial"/>
          <w:sz w:val="24"/>
          <w:szCs w:val="24"/>
          <w:lang w:eastAsia="en-US"/>
        </w:rPr>
        <w:t>., заместителя главы района</w:t>
      </w:r>
      <w:r w:rsidR="006E67B9" w:rsidRPr="000C6968">
        <w:rPr>
          <w:rFonts w:ascii="Arial" w:hAnsi="Arial" w:cs="Arial"/>
          <w:sz w:val="24"/>
          <w:szCs w:val="24"/>
          <w:lang w:eastAsia="en-US"/>
        </w:rPr>
        <w:t>, руководителя финансово-экономического управления администрации Шарыповского района</w:t>
      </w:r>
      <w:r w:rsidRPr="000C6968">
        <w:rPr>
          <w:rFonts w:ascii="Arial" w:hAnsi="Arial" w:cs="Arial"/>
          <w:sz w:val="24"/>
          <w:szCs w:val="24"/>
          <w:lang w:eastAsia="en-US"/>
        </w:rPr>
        <w:t>.</w:t>
      </w:r>
    </w:p>
    <w:p w14:paraId="23E874BB" w14:textId="77777777" w:rsidR="007411CF" w:rsidRPr="000C6968" w:rsidRDefault="007411CF" w:rsidP="001E0E59">
      <w:pPr>
        <w:pStyle w:val="af"/>
        <w:ind w:firstLine="709"/>
        <w:jc w:val="both"/>
        <w:rPr>
          <w:rFonts w:ascii="Arial" w:hAnsi="Arial" w:cs="Arial"/>
          <w:sz w:val="24"/>
          <w:szCs w:val="24"/>
        </w:rPr>
      </w:pPr>
      <w:r w:rsidRPr="000C6968">
        <w:rPr>
          <w:rFonts w:ascii="Arial" w:hAnsi="Arial" w:cs="Arial"/>
          <w:sz w:val="24"/>
          <w:szCs w:val="24"/>
        </w:rPr>
        <w:t xml:space="preserve">3. Постановление вступает в силу </w:t>
      </w:r>
      <w:r w:rsidR="007F4FA2" w:rsidRPr="000C6968">
        <w:rPr>
          <w:rFonts w:ascii="Arial" w:hAnsi="Arial" w:cs="Arial"/>
          <w:sz w:val="24"/>
          <w:szCs w:val="24"/>
        </w:rPr>
        <w:t>с 1 января 20</w:t>
      </w:r>
      <w:r w:rsidR="00CC2CDB" w:rsidRPr="000C6968">
        <w:rPr>
          <w:rFonts w:ascii="Arial" w:hAnsi="Arial" w:cs="Arial"/>
          <w:sz w:val="24"/>
          <w:szCs w:val="24"/>
        </w:rPr>
        <w:t>20</w:t>
      </w:r>
      <w:r w:rsidR="007F4FA2" w:rsidRPr="000C6968">
        <w:rPr>
          <w:rFonts w:ascii="Arial" w:hAnsi="Arial" w:cs="Arial"/>
          <w:sz w:val="24"/>
          <w:szCs w:val="24"/>
        </w:rPr>
        <w:t xml:space="preserve"> года</w:t>
      </w:r>
      <w:r w:rsidR="00520B2D" w:rsidRPr="000C6968">
        <w:rPr>
          <w:rFonts w:ascii="Arial" w:hAnsi="Arial" w:cs="Arial"/>
          <w:sz w:val="24"/>
          <w:szCs w:val="24"/>
        </w:rPr>
        <w:t xml:space="preserve">, </w:t>
      </w:r>
      <w:r w:rsidR="007F4FA2" w:rsidRPr="000C6968">
        <w:rPr>
          <w:rFonts w:ascii="Arial" w:hAnsi="Arial" w:cs="Arial"/>
          <w:sz w:val="24"/>
          <w:szCs w:val="24"/>
        </w:rPr>
        <w:t>но не ранее дня, следующего за</w:t>
      </w:r>
      <w:r w:rsidR="00520B2D" w:rsidRPr="000C6968">
        <w:rPr>
          <w:rFonts w:ascii="Arial" w:hAnsi="Arial" w:cs="Arial"/>
          <w:sz w:val="24"/>
          <w:szCs w:val="24"/>
        </w:rPr>
        <w:t xml:space="preserve"> днем его официального опубликования </w:t>
      </w:r>
      <w:r w:rsidRPr="000C6968">
        <w:rPr>
          <w:rFonts w:ascii="Arial" w:hAnsi="Arial" w:cs="Arial"/>
          <w:sz w:val="24"/>
          <w:szCs w:val="24"/>
        </w:rPr>
        <w:t>в печатном издании «Ведомости Шарыповского района»</w:t>
      </w:r>
      <w:r w:rsidR="00985E3F" w:rsidRPr="000C6968">
        <w:rPr>
          <w:rFonts w:ascii="Arial" w:hAnsi="Arial" w:cs="Arial"/>
          <w:sz w:val="24"/>
          <w:szCs w:val="24"/>
        </w:rPr>
        <w:t>,</w:t>
      </w:r>
      <w:r w:rsidRPr="000C6968">
        <w:rPr>
          <w:rFonts w:ascii="Arial" w:hAnsi="Arial" w:cs="Arial"/>
          <w:sz w:val="24"/>
          <w:szCs w:val="24"/>
        </w:rPr>
        <w:t xml:space="preserve"> и подлежит размещению на официальном сайте Шары</w:t>
      </w:r>
      <w:r w:rsidR="003B4D6D" w:rsidRPr="000C6968">
        <w:rPr>
          <w:rFonts w:ascii="Arial" w:hAnsi="Arial" w:cs="Arial"/>
          <w:sz w:val="24"/>
          <w:szCs w:val="24"/>
        </w:rPr>
        <w:t>повского района в сети Интернет</w:t>
      </w:r>
      <w:r w:rsidR="00DE6D50" w:rsidRPr="000C6968">
        <w:rPr>
          <w:rFonts w:ascii="Arial" w:hAnsi="Arial" w:cs="Arial"/>
          <w:sz w:val="24"/>
          <w:szCs w:val="24"/>
        </w:rPr>
        <w:t>.</w:t>
      </w:r>
      <w:r w:rsidRPr="000C6968">
        <w:rPr>
          <w:rFonts w:ascii="Arial" w:hAnsi="Arial" w:cs="Arial"/>
          <w:sz w:val="24"/>
          <w:szCs w:val="24"/>
        </w:rPr>
        <w:t xml:space="preserve"> </w:t>
      </w:r>
    </w:p>
    <w:p w14:paraId="27D2E701" w14:textId="77777777" w:rsidR="00055616" w:rsidRPr="000C6968" w:rsidRDefault="00055616" w:rsidP="00580AD6">
      <w:pPr>
        <w:autoSpaceDE w:val="0"/>
        <w:autoSpaceDN w:val="0"/>
        <w:adjustRightInd w:val="0"/>
        <w:spacing w:after="0" w:line="240" w:lineRule="auto"/>
        <w:rPr>
          <w:rFonts w:ascii="Arial" w:hAnsi="Arial" w:cs="Arial"/>
          <w:sz w:val="24"/>
          <w:szCs w:val="24"/>
        </w:rPr>
      </w:pPr>
    </w:p>
    <w:p w14:paraId="60F4C643" w14:textId="77777777" w:rsidR="003F70D3" w:rsidRPr="000C6968" w:rsidRDefault="003F70D3" w:rsidP="00580AD6">
      <w:pPr>
        <w:autoSpaceDE w:val="0"/>
        <w:autoSpaceDN w:val="0"/>
        <w:adjustRightInd w:val="0"/>
        <w:spacing w:after="0" w:line="240" w:lineRule="auto"/>
        <w:rPr>
          <w:rFonts w:ascii="Arial" w:hAnsi="Arial" w:cs="Arial"/>
          <w:sz w:val="24"/>
          <w:szCs w:val="24"/>
        </w:rPr>
      </w:pPr>
    </w:p>
    <w:p w14:paraId="2966DB52" w14:textId="77777777" w:rsidR="006F3BC6" w:rsidRPr="000C6968" w:rsidRDefault="002264DB" w:rsidP="006F3BC6">
      <w:pPr>
        <w:spacing w:after="0" w:line="240" w:lineRule="auto"/>
        <w:jc w:val="both"/>
        <w:rPr>
          <w:rFonts w:ascii="Arial" w:hAnsi="Arial" w:cs="Arial"/>
          <w:sz w:val="24"/>
          <w:szCs w:val="24"/>
          <w:lang w:eastAsia="ru-RU"/>
        </w:rPr>
      </w:pPr>
      <w:r w:rsidRPr="000C6968">
        <w:rPr>
          <w:rFonts w:ascii="Arial" w:hAnsi="Arial" w:cs="Arial"/>
          <w:sz w:val="24"/>
          <w:szCs w:val="24"/>
          <w:lang w:eastAsia="ru-RU"/>
        </w:rPr>
        <w:t>Г</w:t>
      </w:r>
      <w:r w:rsidR="006F3BC6" w:rsidRPr="000C6968">
        <w:rPr>
          <w:rFonts w:ascii="Arial" w:hAnsi="Arial" w:cs="Arial"/>
          <w:sz w:val="24"/>
          <w:szCs w:val="24"/>
          <w:lang w:eastAsia="ru-RU"/>
        </w:rPr>
        <w:t>лав</w:t>
      </w:r>
      <w:r w:rsidRPr="000C6968">
        <w:rPr>
          <w:rFonts w:ascii="Arial" w:hAnsi="Arial" w:cs="Arial"/>
          <w:sz w:val="24"/>
          <w:szCs w:val="24"/>
          <w:lang w:eastAsia="ru-RU"/>
        </w:rPr>
        <w:t>а</w:t>
      </w:r>
      <w:r w:rsidR="006F3BC6" w:rsidRPr="000C6968">
        <w:rPr>
          <w:rFonts w:ascii="Arial" w:hAnsi="Arial" w:cs="Arial"/>
          <w:sz w:val="24"/>
          <w:szCs w:val="24"/>
          <w:lang w:eastAsia="ru-RU"/>
        </w:rPr>
        <w:t xml:space="preserve"> района                                                           </w:t>
      </w:r>
      <w:r w:rsidR="003B4D6D" w:rsidRPr="000C6968">
        <w:rPr>
          <w:rFonts w:ascii="Arial" w:hAnsi="Arial" w:cs="Arial"/>
          <w:sz w:val="24"/>
          <w:szCs w:val="24"/>
          <w:lang w:eastAsia="ru-RU"/>
        </w:rPr>
        <w:t xml:space="preserve">                     </w:t>
      </w:r>
      <w:r w:rsidRPr="000C6968">
        <w:rPr>
          <w:rFonts w:ascii="Arial" w:hAnsi="Arial" w:cs="Arial"/>
          <w:sz w:val="24"/>
          <w:szCs w:val="24"/>
          <w:lang w:eastAsia="ru-RU"/>
        </w:rPr>
        <w:t xml:space="preserve">    </w:t>
      </w:r>
      <w:r w:rsidR="00CC2CDB" w:rsidRPr="000C6968">
        <w:rPr>
          <w:rFonts w:ascii="Arial" w:hAnsi="Arial" w:cs="Arial"/>
          <w:sz w:val="24"/>
          <w:szCs w:val="24"/>
          <w:lang w:eastAsia="ru-RU"/>
        </w:rPr>
        <w:t xml:space="preserve">    </w:t>
      </w:r>
      <w:r w:rsidR="003B4D6D" w:rsidRPr="000C6968">
        <w:rPr>
          <w:rFonts w:ascii="Arial" w:hAnsi="Arial" w:cs="Arial"/>
          <w:sz w:val="24"/>
          <w:szCs w:val="24"/>
          <w:lang w:eastAsia="ru-RU"/>
        </w:rPr>
        <w:t xml:space="preserve">   </w:t>
      </w:r>
      <w:r w:rsidRPr="000C6968">
        <w:rPr>
          <w:rFonts w:ascii="Arial" w:hAnsi="Arial" w:cs="Arial"/>
          <w:sz w:val="24"/>
          <w:szCs w:val="24"/>
          <w:lang w:eastAsia="ru-RU"/>
        </w:rPr>
        <w:t>Г.В.</w:t>
      </w:r>
      <w:r w:rsidR="00CC2CDB" w:rsidRPr="000C6968">
        <w:rPr>
          <w:rFonts w:ascii="Arial" w:hAnsi="Arial" w:cs="Arial"/>
          <w:sz w:val="24"/>
          <w:szCs w:val="24"/>
          <w:lang w:eastAsia="ru-RU"/>
        </w:rPr>
        <w:t xml:space="preserve"> </w:t>
      </w:r>
      <w:r w:rsidRPr="000C6968">
        <w:rPr>
          <w:rFonts w:ascii="Arial" w:hAnsi="Arial" w:cs="Arial"/>
          <w:sz w:val="24"/>
          <w:szCs w:val="24"/>
          <w:lang w:eastAsia="ru-RU"/>
        </w:rPr>
        <w:t>Качаев</w:t>
      </w:r>
    </w:p>
    <w:p w14:paraId="69F8B09A" w14:textId="77777777" w:rsidR="000C6968" w:rsidRPr="000C6968" w:rsidRDefault="000C6968" w:rsidP="006F3BC6">
      <w:pPr>
        <w:spacing w:after="0" w:line="240" w:lineRule="auto"/>
        <w:jc w:val="both"/>
        <w:rPr>
          <w:rFonts w:ascii="Arial" w:hAnsi="Arial" w:cs="Arial"/>
          <w:sz w:val="24"/>
          <w:szCs w:val="24"/>
          <w:lang w:eastAsia="ru-RU"/>
        </w:rPr>
      </w:pPr>
    </w:p>
    <w:p w14:paraId="049BFFA8" w14:textId="77777777" w:rsidR="000C6968" w:rsidRPr="000C6968" w:rsidRDefault="000C6968" w:rsidP="006F3BC6">
      <w:pPr>
        <w:spacing w:after="0" w:line="240" w:lineRule="auto"/>
        <w:jc w:val="both"/>
        <w:rPr>
          <w:rFonts w:ascii="Arial" w:hAnsi="Arial" w:cs="Arial"/>
          <w:sz w:val="24"/>
          <w:szCs w:val="24"/>
          <w:lang w:eastAsia="ru-RU"/>
        </w:rPr>
      </w:pPr>
    </w:p>
    <w:p w14:paraId="6FAB7F3C" w14:textId="77777777" w:rsidR="000C6968" w:rsidRPr="000C6968" w:rsidRDefault="000C6968" w:rsidP="006F3BC6">
      <w:pPr>
        <w:spacing w:after="0" w:line="240" w:lineRule="auto"/>
        <w:jc w:val="both"/>
        <w:rPr>
          <w:rFonts w:ascii="Arial" w:hAnsi="Arial" w:cs="Arial"/>
          <w:sz w:val="24"/>
          <w:szCs w:val="24"/>
          <w:lang w:eastAsia="ru-RU"/>
        </w:rPr>
      </w:pPr>
    </w:p>
    <w:p w14:paraId="213D0B46" w14:textId="77777777" w:rsidR="000C6968" w:rsidRPr="000C6968" w:rsidRDefault="000C6968" w:rsidP="006F3BC6">
      <w:pPr>
        <w:spacing w:after="0" w:line="240" w:lineRule="auto"/>
        <w:jc w:val="both"/>
        <w:rPr>
          <w:rFonts w:ascii="Arial" w:hAnsi="Arial" w:cs="Arial"/>
          <w:sz w:val="24"/>
          <w:szCs w:val="24"/>
          <w:lang w:eastAsia="ru-RU"/>
        </w:rPr>
      </w:pPr>
    </w:p>
    <w:p w14:paraId="3DE63440" w14:textId="77777777" w:rsidR="000C6968" w:rsidRPr="000C6968" w:rsidRDefault="000C6968" w:rsidP="006F3BC6">
      <w:pPr>
        <w:spacing w:after="0" w:line="240" w:lineRule="auto"/>
        <w:jc w:val="both"/>
        <w:rPr>
          <w:rFonts w:ascii="Arial" w:hAnsi="Arial" w:cs="Arial"/>
          <w:sz w:val="24"/>
          <w:szCs w:val="24"/>
          <w:lang w:eastAsia="ru-RU"/>
        </w:rPr>
      </w:pPr>
    </w:p>
    <w:p w14:paraId="436F6174" w14:textId="77777777" w:rsidR="000C6968" w:rsidRPr="000C6968" w:rsidRDefault="000C6968" w:rsidP="006F3BC6">
      <w:pPr>
        <w:spacing w:after="0" w:line="240" w:lineRule="auto"/>
        <w:jc w:val="both"/>
        <w:rPr>
          <w:rFonts w:ascii="Arial" w:hAnsi="Arial" w:cs="Arial"/>
          <w:sz w:val="24"/>
          <w:szCs w:val="24"/>
          <w:lang w:eastAsia="ru-RU"/>
        </w:rPr>
      </w:pPr>
    </w:p>
    <w:p w14:paraId="22FA6FB1" w14:textId="77777777" w:rsidR="000C6968" w:rsidRPr="000C6968" w:rsidRDefault="000C6968" w:rsidP="006F3BC6">
      <w:pPr>
        <w:spacing w:after="0" w:line="240" w:lineRule="auto"/>
        <w:jc w:val="both"/>
        <w:rPr>
          <w:rFonts w:ascii="Arial" w:hAnsi="Arial" w:cs="Arial"/>
          <w:sz w:val="24"/>
          <w:szCs w:val="24"/>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0C6968" w:rsidRPr="000C6968" w14:paraId="62A6F41A" w14:textId="77777777" w:rsidTr="00C6261C">
        <w:trPr>
          <w:trHeight w:val="1550"/>
        </w:trPr>
        <w:tc>
          <w:tcPr>
            <w:tcW w:w="5070" w:type="dxa"/>
          </w:tcPr>
          <w:p w14:paraId="7C9B96E3" w14:textId="77777777" w:rsidR="000C6968" w:rsidRPr="000C6968" w:rsidRDefault="000C6968" w:rsidP="00C6261C">
            <w:pPr>
              <w:jc w:val="center"/>
              <w:rPr>
                <w:rFonts w:ascii="Arial" w:eastAsia="Calibri" w:hAnsi="Arial" w:cs="Arial"/>
                <w:b/>
                <w:bCs/>
                <w:sz w:val="24"/>
                <w:szCs w:val="24"/>
              </w:rPr>
            </w:pPr>
          </w:p>
        </w:tc>
        <w:tc>
          <w:tcPr>
            <w:tcW w:w="4500" w:type="dxa"/>
          </w:tcPr>
          <w:p w14:paraId="77F88E81" w14:textId="77777777" w:rsidR="000C6968" w:rsidRPr="000C6968" w:rsidRDefault="000C6968" w:rsidP="00C6261C">
            <w:pPr>
              <w:rPr>
                <w:rFonts w:ascii="Arial" w:eastAsia="Calibri" w:hAnsi="Arial" w:cs="Arial"/>
                <w:bCs/>
                <w:sz w:val="24"/>
                <w:szCs w:val="24"/>
              </w:rPr>
            </w:pPr>
            <w:r w:rsidRPr="000C6968">
              <w:rPr>
                <w:rFonts w:ascii="Arial" w:eastAsia="Calibri" w:hAnsi="Arial" w:cs="Arial"/>
                <w:bCs/>
                <w:sz w:val="24"/>
                <w:szCs w:val="24"/>
              </w:rPr>
              <w:t xml:space="preserve">Приложение </w:t>
            </w:r>
          </w:p>
          <w:p w14:paraId="157FD770" w14:textId="77777777" w:rsidR="000C6968" w:rsidRPr="000C6968" w:rsidRDefault="000C6968" w:rsidP="00C6261C">
            <w:pPr>
              <w:rPr>
                <w:rFonts w:ascii="Arial" w:eastAsia="Calibri" w:hAnsi="Arial" w:cs="Arial"/>
                <w:bCs/>
                <w:sz w:val="24"/>
                <w:szCs w:val="24"/>
              </w:rPr>
            </w:pPr>
            <w:r w:rsidRPr="000C6968">
              <w:rPr>
                <w:rFonts w:ascii="Arial" w:eastAsia="Calibri" w:hAnsi="Arial" w:cs="Arial"/>
                <w:bCs/>
                <w:sz w:val="24"/>
                <w:szCs w:val="24"/>
              </w:rPr>
              <w:t xml:space="preserve">к постановлению администрации </w:t>
            </w:r>
          </w:p>
          <w:p w14:paraId="64789ECE" w14:textId="77777777" w:rsidR="000C6968" w:rsidRPr="000C6968" w:rsidRDefault="000C6968" w:rsidP="00C6261C">
            <w:pPr>
              <w:rPr>
                <w:rFonts w:ascii="Arial" w:eastAsia="Calibri" w:hAnsi="Arial" w:cs="Arial"/>
                <w:bCs/>
                <w:sz w:val="24"/>
                <w:szCs w:val="24"/>
              </w:rPr>
            </w:pPr>
            <w:r w:rsidRPr="000C6968">
              <w:rPr>
                <w:rFonts w:ascii="Arial" w:eastAsia="Calibri" w:hAnsi="Arial" w:cs="Arial"/>
                <w:bCs/>
                <w:sz w:val="24"/>
                <w:szCs w:val="24"/>
              </w:rPr>
              <w:t xml:space="preserve">Шарыповского района </w:t>
            </w:r>
          </w:p>
          <w:p w14:paraId="02712ABE" w14:textId="77777777" w:rsidR="000C6968" w:rsidRPr="000C6968" w:rsidRDefault="000C6968" w:rsidP="00C6261C">
            <w:pPr>
              <w:rPr>
                <w:rFonts w:ascii="Arial" w:eastAsia="Calibri" w:hAnsi="Arial" w:cs="Arial"/>
                <w:bCs/>
                <w:sz w:val="24"/>
                <w:szCs w:val="24"/>
              </w:rPr>
            </w:pPr>
            <w:r w:rsidRPr="000C6968">
              <w:rPr>
                <w:rFonts w:ascii="Arial" w:eastAsia="Calibri" w:hAnsi="Arial" w:cs="Arial"/>
                <w:bCs/>
                <w:sz w:val="24"/>
                <w:szCs w:val="24"/>
              </w:rPr>
              <w:t>от____________ года №__________</w:t>
            </w:r>
          </w:p>
          <w:p w14:paraId="4A816FB3" w14:textId="77777777" w:rsidR="000C6968" w:rsidRPr="000C6968" w:rsidRDefault="000C6968" w:rsidP="00C6261C">
            <w:pPr>
              <w:jc w:val="center"/>
              <w:rPr>
                <w:rFonts w:ascii="Arial" w:eastAsia="Calibri" w:hAnsi="Arial" w:cs="Arial"/>
                <w:b/>
                <w:bCs/>
                <w:sz w:val="24"/>
                <w:szCs w:val="24"/>
              </w:rPr>
            </w:pPr>
          </w:p>
        </w:tc>
      </w:tr>
    </w:tbl>
    <w:p w14:paraId="39EF84A1" w14:textId="77777777" w:rsidR="000C6968" w:rsidRPr="000C6968" w:rsidRDefault="000C6968" w:rsidP="000C6968">
      <w:pPr>
        <w:jc w:val="center"/>
        <w:rPr>
          <w:rFonts w:ascii="Arial" w:eastAsia="Calibri" w:hAnsi="Arial" w:cs="Arial"/>
          <w:b/>
          <w:bCs/>
          <w:sz w:val="24"/>
          <w:szCs w:val="24"/>
        </w:rPr>
      </w:pPr>
      <w:r w:rsidRPr="000C6968">
        <w:rPr>
          <w:rFonts w:ascii="Arial" w:eastAsia="Calibri" w:hAnsi="Arial" w:cs="Arial"/>
          <w:b/>
          <w:bCs/>
          <w:sz w:val="24"/>
          <w:szCs w:val="24"/>
        </w:rPr>
        <w:t>Муниципальная программа Шарыповского района</w:t>
      </w:r>
    </w:p>
    <w:p w14:paraId="34BFDFA4" w14:textId="77777777" w:rsidR="000C6968" w:rsidRPr="000C6968" w:rsidRDefault="000C6968" w:rsidP="000C6968">
      <w:pPr>
        <w:jc w:val="center"/>
        <w:rPr>
          <w:rFonts w:ascii="Arial" w:eastAsia="Calibri" w:hAnsi="Arial" w:cs="Arial"/>
          <w:b/>
          <w:sz w:val="24"/>
          <w:szCs w:val="24"/>
        </w:rPr>
      </w:pPr>
      <w:bookmarkStart w:id="1" w:name="Par41"/>
      <w:bookmarkEnd w:id="1"/>
      <w:r w:rsidRPr="000C6968">
        <w:rPr>
          <w:rFonts w:ascii="Arial" w:eastAsia="Calibri" w:hAnsi="Arial" w:cs="Arial"/>
          <w:b/>
          <w:sz w:val="24"/>
          <w:szCs w:val="24"/>
        </w:rPr>
        <w:t>«Управление муниципальными финансами»</w:t>
      </w:r>
    </w:p>
    <w:p w14:paraId="3FF37789" w14:textId="77777777" w:rsidR="000C6968" w:rsidRPr="000C6968" w:rsidRDefault="000C6968" w:rsidP="000C6968">
      <w:pPr>
        <w:pStyle w:val="1"/>
        <w:rPr>
          <w:rFonts w:ascii="Arial" w:eastAsia="Calibri" w:hAnsi="Arial" w:cs="Arial"/>
          <w:color w:val="000000"/>
          <w:sz w:val="24"/>
          <w:szCs w:val="24"/>
        </w:rPr>
      </w:pPr>
      <w:r w:rsidRPr="000C6968">
        <w:rPr>
          <w:rFonts w:ascii="Arial" w:eastAsia="Calibri" w:hAnsi="Arial" w:cs="Arial"/>
          <w:color w:val="000000"/>
          <w:sz w:val="24"/>
          <w:szCs w:val="24"/>
        </w:rPr>
        <w:t>1. Паспорт муниципальной программы</w:t>
      </w: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0C6968" w:rsidRPr="000C6968" w14:paraId="2B44C8F4"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A3D9E41"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8ED1B80"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sz w:val="24"/>
                <w:szCs w:val="24"/>
              </w:rPr>
              <w:t>«Управление муниципальными финансами»</w:t>
            </w:r>
            <w:r w:rsidRPr="000C6968">
              <w:rPr>
                <w:rFonts w:ascii="Arial" w:eastAsia="Calibri" w:hAnsi="Arial" w:cs="Arial"/>
                <w:color w:val="000000"/>
                <w:sz w:val="24"/>
                <w:szCs w:val="24"/>
              </w:rPr>
              <w:t xml:space="preserve"> (далее – программа)</w:t>
            </w:r>
          </w:p>
        </w:tc>
      </w:tr>
      <w:tr w:rsidR="000C6968" w:rsidRPr="000C6968" w14:paraId="0E3A415F"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8DE0F1D"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9F6702D"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0C6968" w:rsidRPr="000C6968" w14:paraId="3925A23D"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BEA96E0"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Ответственный исполнитель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1AB0683"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Финансово-экономическое управление администрации Шарыповского района</w:t>
            </w:r>
          </w:p>
        </w:tc>
      </w:tr>
      <w:tr w:rsidR="000C6968" w:rsidRPr="000C6968" w14:paraId="7153675B"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3CDBF0C"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Соисполнители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72714BD"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Администрация Шарыповского района Красноярского края.</w:t>
            </w:r>
          </w:p>
        </w:tc>
      </w:tr>
      <w:tr w:rsidR="000C6968" w:rsidRPr="000C6968" w14:paraId="52FD71E7"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7B0FFF4"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Перечень подпрограмм и отдельных мероприятий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C57EAB6"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1. «Создание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p w14:paraId="63D4355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 «Организация и ведение бухгалтерского, бюджетного и налогового учетов и формирование отчетности централизованной бухгалтерией»;</w:t>
            </w:r>
          </w:p>
          <w:p w14:paraId="5F10042E"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3. «Обеспечение реализации муниципальной программы».</w:t>
            </w:r>
          </w:p>
          <w:p w14:paraId="047D38EC"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p>
        </w:tc>
      </w:tr>
      <w:tr w:rsidR="000C6968" w:rsidRPr="000C6968" w14:paraId="2D68D12D"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0077F49"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lastRenderedPageBreak/>
              <w:t xml:space="preserve">Цели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AAB0197"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1. Обеспечение долгосрочной сбалансированности и устойчивости районного бюджета, бюджетов поселений Шарыповского района, повышение качества и прозрачности управления муниципальными финансами, повышение качества бухгалтерского учета и бюджетной отчетности.</w:t>
            </w:r>
          </w:p>
        </w:tc>
      </w:tr>
      <w:tr w:rsidR="000C6968" w:rsidRPr="000C6968" w14:paraId="180D9FF0"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92D8497"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Задачи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2445525"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1. Обеспечение равных условий для эффективного исполнения расходных обязательств поселений Шарыповского района, обеспечение сбалансированности и повышение финансовой самостоятельности бюджетов поселений;</w:t>
            </w:r>
          </w:p>
          <w:p w14:paraId="22834070"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 Повышение качества ведения бухгалтерского и бюджетного учета, своевременное составление требуемой отчетности и предоставление ее в порядке и сроки, установленные действующим законодательством;</w:t>
            </w:r>
          </w:p>
          <w:p w14:paraId="204BD3EB"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0C6968" w:rsidRPr="000C6968" w14:paraId="16D4D93B"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BD6B30"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 xml:space="preserve">Этапы и сроки реализации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6C608B3"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2014 - 2030 года</w:t>
            </w:r>
          </w:p>
          <w:p w14:paraId="364882F6"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без разделения на этапы.</w:t>
            </w:r>
          </w:p>
        </w:tc>
      </w:tr>
      <w:tr w:rsidR="000C6968" w:rsidRPr="000C6968" w14:paraId="501218D3"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9E794E"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sz w:val="24"/>
                <w:szCs w:val="24"/>
              </w:rPr>
              <w:t xml:space="preserve">Перечень </w:t>
            </w:r>
            <w:r w:rsidRPr="000C6968">
              <w:rPr>
                <w:rFonts w:ascii="Arial" w:eastAsia="Calibri" w:hAnsi="Arial" w:cs="Arial"/>
                <w:color w:val="000000"/>
                <w:sz w:val="24"/>
                <w:szCs w:val="24"/>
              </w:rPr>
              <w:t xml:space="preserve">целевых показателей </w:t>
            </w:r>
            <w:r w:rsidRPr="000C6968">
              <w:rPr>
                <w:rFonts w:ascii="Arial" w:eastAsia="Calibri" w:hAnsi="Arial" w:cs="Arial"/>
                <w:sz w:val="24"/>
                <w:szCs w:val="24"/>
              </w:rPr>
              <w:t>муниципальной</w:t>
            </w:r>
            <w:r w:rsidRPr="000C6968">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0A0B37A"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eastAsia="Calibri" w:hAnsi="Arial" w:cs="Arial"/>
                <w:color w:val="000000"/>
                <w:sz w:val="24"/>
                <w:szCs w:val="24"/>
              </w:rPr>
              <w:t>приведен в приложении к паспорту программы</w:t>
            </w:r>
          </w:p>
        </w:tc>
      </w:tr>
      <w:tr w:rsidR="000C6968" w:rsidRPr="000C6968" w14:paraId="06DDDC06" w14:textId="77777777" w:rsidTr="00C6261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4F37C2" w14:textId="77777777" w:rsidR="000C6968" w:rsidRPr="000C6968" w:rsidRDefault="000C6968" w:rsidP="00C6261C">
            <w:pPr>
              <w:pStyle w:val="ConsPlusCell"/>
              <w:rPr>
                <w:rFonts w:eastAsia="Calibri"/>
                <w:sz w:val="24"/>
                <w:szCs w:val="24"/>
              </w:rPr>
            </w:pPr>
            <w:r w:rsidRPr="000C6968">
              <w:rPr>
                <w:sz w:val="24"/>
                <w:szCs w:val="24"/>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71AF6E7"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r w:rsidRPr="000C6968">
              <w:rPr>
                <w:rFonts w:ascii="Arial" w:hAnsi="Arial" w:cs="Arial"/>
                <w:sz w:val="24"/>
                <w:szCs w:val="24"/>
              </w:rPr>
              <w:t>Общий объем бюджетных ассигнований на реализацию муниципальной программы составляет:</w:t>
            </w:r>
          </w:p>
          <w:p w14:paraId="207EC533"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всего – 596 643 867,80 рублей </w:t>
            </w:r>
          </w:p>
          <w:p w14:paraId="3A6001BB"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2014 – 62 158 900,00 рублей </w:t>
            </w:r>
          </w:p>
          <w:p w14:paraId="102F325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2015 – 68 437 050,24 рублей </w:t>
            </w:r>
          </w:p>
          <w:p w14:paraId="7DABBB93"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2016 – 62 118 800,00 рублей </w:t>
            </w:r>
          </w:p>
          <w:p w14:paraId="4047F388"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2017 – 56 948 733,29 рублей </w:t>
            </w:r>
          </w:p>
          <w:p w14:paraId="23568F6F"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lastRenderedPageBreak/>
              <w:t xml:space="preserve">2018 – 65 168 013,27 рублей </w:t>
            </w:r>
          </w:p>
          <w:p w14:paraId="4AC965C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2019 – 61 096 031,00 рублей </w:t>
            </w:r>
          </w:p>
          <w:p w14:paraId="2B532019"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2020 – 72 919 780,00 рублей </w:t>
            </w:r>
          </w:p>
          <w:p w14:paraId="2F032285"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2021 – 73 155 780,00 рублей</w:t>
            </w:r>
          </w:p>
          <w:p w14:paraId="26500E14"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2022 – 74 640 780,00 рублей</w:t>
            </w:r>
          </w:p>
          <w:p w14:paraId="6838CCD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Районный бюджет</w:t>
            </w:r>
          </w:p>
          <w:p w14:paraId="66180B95"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всего – 490 714 314,38 рублей </w:t>
            </w:r>
          </w:p>
          <w:p w14:paraId="4381300A"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2014 – 50 782 700,00 рублей </w:t>
            </w:r>
          </w:p>
          <w:p w14:paraId="4E1CD276"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2015 – 51 062 868,42 рублей </w:t>
            </w:r>
          </w:p>
          <w:p w14:paraId="42C2E91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2016 – 41 711 300,00 рублей </w:t>
            </w:r>
          </w:p>
          <w:p w14:paraId="4A75B4C2"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2017 – 40 041 433,29 рублей </w:t>
            </w:r>
          </w:p>
          <w:p w14:paraId="20A44B4C"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2018 – 55 410 741,67 рублей </w:t>
            </w:r>
          </w:p>
          <w:p w14:paraId="59E96DC3"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2019 – 52 682 431,00 рублей </w:t>
            </w:r>
          </w:p>
          <w:p w14:paraId="6B24B2CB"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2020 – 64 156 280,00 рублей </w:t>
            </w:r>
          </w:p>
          <w:p w14:paraId="79EC1798"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2021 – 66 690 780,00 рублей</w:t>
            </w:r>
          </w:p>
          <w:p w14:paraId="71521A2D"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2022 – 68 175 780,00 рублей</w:t>
            </w:r>
          </w:p>
          <w:p w14:paraId="75C32934"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Краевой бюджет</w:t>
            </w:r>
          </w:p>
          <w:p w14:paraId="5B10AFA4"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всего – 102 486 903,60 рублей </w:t>
            </w:r>
          </w:p>
          <w:p w14:paraId="2A2F1B3E"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2014 – 9 465 800,00 рублей </w:t>
            </w:r>
          </w:p>
          <w:p w14:paraId="6C34EC3E"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2015 – 15 841 932,00 рублей </w:t>
            </w:r>
          </w:p>
          <w:p w14:paraId="4557F4BE"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2016 – 20 407 500,00 рублей </w:t>
            </w:r>
          </w:p>
          <w:p w14:paraId="5A54FE5B"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2017 – 16 907 300,00 рублей </w:t>
            </w:r>
          </w:p>
          <w:p w14:paraId="09AEC107"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2018 – 9 757 271,60 рублей </w:t>
            </w:r>
          </w:p>
          <w:p w14:paraId="102FE677"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2019 – 8 413 600,00 рублей </w:t>
            </w:r>
          </w:p>
          <w:p w14:paraId="18A90A32"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2020 – 8 763 500,00 рублей </w:t>
            </w:r>
          </w:p>
          <w:p w14:paraId="27F8E506"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2021 – 6 465 000,00 рублей</w:t>
            </w:r>
          </w:p>
          <w:p w14:paraId="1276EE40"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2020 – 6 465 000,00 рублей</w:t>
            </w:r>
          </w:p>
          <w:p w14:paraId="779EC345"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Внебюджетные источники</w:t>
            </w:r>
          </w:p>
          <w:p w14:paraId="20B62CD9"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lastRenderedPageBreak/>
              <w:t xml:space="preserve">всего – 3 442 649,82 рублей </w:t>
            </w:r>
          </w:p>
          <w:p w14:paraId="07E34133"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2014 – 1 910 400,00 рублей </w:t>
            </w:r>
          </w:p>
          <w:p w14:paraId="3448F621" w14:textId="77777777" w:rsidR="000C6968" w:rsidRPr="000C6968" w:rsidRDefault="000C6968" w:rsidP="00C6261C">
            <w:pPr>
              <w:widowControl w:val="0"/>
              <w:autoSpaceDE w:val="0"/>
              <w:autoSpaceDN w:val="0"/>
              <w:adjustRightInd w:val="0"/>
              <w:rPr>
                <w:rFonts w:ascii="Arial" w:hAnsi="Arial" w:cs="Arial"/>
                <w:sz w:val="24"/>
                <w:szCs w:val="24"/>
              </w:rPr>
            </w:pPr>
            <w:r w:rsidRPr="000C6968">
              <w:rPr>
                <w:rFonts w:ascii="Arial" w:hAnsi="Arial" w:cs="Arial"/>
                <w:sz w:val="24"/>
                <w:szCs w:val="24"/>
              </w:rPr>
              <w:t xml:space="preserve">2015 – 1 532 249,82 рублей </w:t>
            </w:r>
          </w:p>
          <w:p w14:paraId="6E171718" w14:textId="77777777" w:rsidR="000C6968" w:rsidRPr="000C6968" w:rsidRDefault="000C6968" w:rsidP="00C6261C">
            <w:pPr>
              <w:widowControl w:val="0"/>
              <w:autoSpaceDE w:val="0"/>
              <w:autoSpaceDN w:val="0"/>
              <w:adjustRightInd w:val="0"/>
              <w:rPr>
                <w:rFonts w:ascii="Arial" w:eastAsia="Calibri" w:hAnsi="Arial" w:cs="Arial"/>
                <w:color w:val="000000"/>
                <w:sz w:val="24"/>
                <w:szCs w:val="24"/>
              </w:rPr>
            </w:pPr>
          </w:p>
        </w:tc>
      </w:tr>
    </w:tbl>
    <w:p w14:paraId="084E7FAA" w14:textId="77777777" w:rsidR="000C6968" w:rsidRPr="000C6968" w:rsidRDefault="000C6968" w:rsidP="000C6968">
      <w:pPr>
        <w:autoSpaceDE w:val="0"/>
        <w:autoSpaceDN w:val="0"/>
        <w:adjustRightInd w:val="0"/>
        <w:ind w:left="284"/>
        <w:jc w:val="center"/>
        <w:rPr>
          <w:rFonts w:ascii="Arial" w:hAnsi="Arial" w:cs="Arial"/>
          <w:b/>
          <w:sz w:val="24"/>
          <w:szCs w:val="24"/>
        </w:rPr>
      </w:pPr>
    </w:p>
    <w:p w14:paraId="46845A0D" w14:textId="77777777" w:rsidR="000C6968" w:rsidRPr="000C6968" w:rsidRDefault="000C6968" w:rsidP="000C6968">
      <w:pPr>
        <w:autoSpaceDE w:val="0"/>
        <w:autoSpaceDN w:val="0"/>
        <w:adjustRightInd w:val="0"/>
        <w:ind w:left="284"/>
        <w:jc w:val="center"/>
        <w:rPr>
          <w:rFonts w:ascii="Arial" w:hAnsi="Arial" w:cs="Arial"/>
          <w:b/>
          <w:sz w:val="24"/>
          <w:szCs w:val="24"/>
        </w:rPr>
      </w:pPr>
      <w:r w:rsidRPr="000C6968">
        <w:rPr>
          <w:rFonts w:ascii="Arial" w:hAnsi="Arial" w:cs="Arial"/>
          <w:b/>
          <w:sz w:val="24"/>
          <w:szCs w:val="24"/>
        </w:rPr>
        <w:t>2. Характеристика текущего состояния в сфере управления муниципальными финансами, анализ социальных, финансово-экономических и прочих рисков реализации муниципальной программы</w:t>
      </w:r>
    </w:p>
    <w:p w14:paraId="5E7F6E87"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района (далее – район).</w:t>
      </w:r>
    </w:p>
    <w:p w14:paraId="59C007A9" w14:textId="77777777" w:rsidR="000C6968" w:rsidRPr="000C6968" w:rsidRDefault="000C6968" w:rsidP="000C6968">
      <w:pPr>
        <w:tabs>
          <w:tab w:val="left" w:pos="567"/>
        </w:tabs>
        <w:ind w:firstLine="709"/>
        <w:contextualSpacing/>
        <w:jc w:val="both"/>
        <w:rPr>
          <w:rFonts w:ascii="Arial" w:hAnsi="Arial" w:cs="Arial"/>
          <w:sz w:val="24"/>
          <w:szCs w:val="24"/>
        </w:rPr>
      </w:pPr>
      <w:r w:rsidRPr="000C6968">
        <w:rPr>
          <w:rFonts w:ascii="Arial" w:hAnsi="Arial" w:cs="Arial"/>
          <w:sz w:val="24"/>
          <w:szCs w:val="24"/>
        </w:rPr>
        <w:t>За последние годы в Шарыповском районе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14:paraId="36F2B756" w14:textId="77777777" w:rsidR="000C6968" w:rsidRPr="000C6968" w:rsidRDefault="000C6968" w:rsidP="000C6968">
      <w:pPr>
        <w:pStyle w:val="af0"/>
        <w:numPr>
          <w:ilvl w:val="0"/>
          <w:numId w:val="22"/>
        </w:numPr>
        <w:ind w:left="0" w:firstLine="709"/>
        <w:jc w:val="both"/>
        <w:rPr>
          <w:rFonts w:ascii="Arial" w:hAnsi="Arial" w:cs="Arial"/>
        </w:rPr>
      </w:pPr>
      <w:bookmarkStart w:id="2" w:name="_Toc467144294"/>
      <w:bookmarkStart w:id="3" w:name="_Toc467144491"/>
      <w:r w:rsidRPr="000C6968">
        <w:rPr>
          <w:rFonts w:ascii="Arial" w:hAnsi="Arial" w:cs="Arial"/>
        </w:rPr>
        <w:t>создана нормативная правовая база по развитию бюджетного процесса Шарыповского района;</w:t>
      </w:r>
      <w:bookmarkEnd w:id="2"/>
      <w:bookmarkEnd w:id="3"/>
    </w:p>
    <w:p w14:paraId="18702906" w14:textId="77777777" w:rsidR="000C6968" w:rsidRPr="000C6968" w:rsidRDefault="000C6968" w:rsidP="000C6968">
      <w:pPr>
        <w:pStyle w:val="af0"/>
        <w:numPr>
          <w:ilvl w:val="0"/>
          <w:numId w:val="22"/>
        </w:numPr>
        <w:ind w:left="0" w:firstLine="709"/>
        <w:jc w:val="both"/>
        <w:rPr>
          <w:rFonts w:ascii="Arial" w:hAnsi="Arial" w:cs="Arial"/>
        </w:rPr>
      </w:pPr>
      <w:bookmarkStart w:id="4" w:name="_Toc467144295"/>
      <w:bookmarkStart w:id="5" w:name="_Toc467144492"/>
      <w:r w:rsidRPr="000C6968">
        <w:rPr>
          <w:rFonts w:ascii="Arial" w:hAnsi="Arial" w:cs="Arial"/>
        </w:rPr>
        <w:t>осуществлен переход на среднесрочное планирование бюджета;</w:t>
      </w:r>
      <w:bookmarkEnd w:id="4"/>
      <w:bookmarkEnd w:id="5"/>
    </w:p>
    <w:p w14:paraId="21E2894C" w14:textId="77777777" w:rsidR="000C6968" w:rsidRPr="000C6968" w:rsidRDefault="000C6968" w:rsidP="000C6968">
      <w:pPr>
        <w:pStyle w:val="af0"/>
        <w:numPr>
          <w:ilvl w:val="0"/>
          <w:numId w:val="22"/>
        </w:numPr>
        <w:ind w:left="0" w:firstLine="709"/>
        <w:jc w:val="both"/>
        <w:rPr>
          <w:rFonts w:ascii="Arial" w:hAnsi="Arial" w:cs="Arial"/>
        </w:rPr>
      </w:pPr>
      <w:bookmarkStart w:id="6" w:name="_Toc467144296"/>
      <w:bookmarkStart w:id="7" w:name="_Toc467144493"/>
      <w:r w:rsidRPr="000C6968">
        <w:rPr>
          <w:rFonts w:ascii="Arial" w:hAnsi="Arial" w:cs="Arial"/>
        </w:rPr>
        <w:t>использование программно-целевого метода при формировании бюджета района;</w:t>
      </w:r>
      <w:bookmarkEnd w:id="6"/>
      <w:bookmarkEnd w:id="7"/>
    </w:p>
    <w:p w14:paraId="0AB9F258" w14:textId="77777777" w:rsidR="000C6968" w:rsidRPr="000C6968" w:rsidRDefault="000C6968" w:rsidP="000C6968">
      <w:pPr>
        <w:pStyle w:val="af0"/>
        <w:numPr>
          <w:ilvl w:val="0"/>
          <w:numId w:val="22"/>
        </w:numPr>
        <w:ind w:left="0" w:firstLine="709"/>
        <w:jc w:val="both"/>
        <w:rPr>
          <w:rFonts w:ascii="Arial" w:hAnsi="Arial" w:cs="Arial"/>
        </w:rPr>
      </w:pPr>
      <w:r w:rsidRPr="000C6968">
        <w:rPr>
          <w:rFonts w:ascii="Arial" w:hAnsi="Arial" w:cs="Arial"/>
        </w:rPr>
        <w:t>внедрены средства автоматизации бюджетного процесса в части планирования и исполнения бюджета, как района, так и поселений;</w:t>
      </w:r>
    </w:p>
    <w:p w14:paraId="1A92C342" w14:textId="77777777" w:rsidR="000C6968" w:rsidRPr="000C6968" w:rsidRDefault="000C6968" w:rsidP="000C6968">
      <w:pPr>
        <w:pStyle w:val="af0"/>
        <w:numPr>
          <w:ilvl w:val="0"/>
          <w:numId w:val="22"/>
        </w:numPr>
        <w:ind w:left="0" w:firstLine="709"/>
        <w:jc w:val="both"/>
        <w:rPr>
          <w:rFonts w:ascii="Arial" w:hAnsi="Arial" w:cs="Arial"/>
        </w:rPr>
      </w:pPr>
      <w:bookmarkStart w:id="8" w:name="_Toc467144298"/>
      <w:bookmarkStart w:id="9" w:name="_Toc467144495"/>
      <w:r w:rsidRPr="000C6968">
        <w:rPr>
          <w:rFonts w:ascii="Arial" w:hAnsi="Arial" w:cs="Arial"/>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района,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9" w:history="1">
        <w:r w:rsidRPr="000C6968">
          <w:rPr>
            <w:rFonts w:ascii="Arial" w:hAnsi="Arial" w:cs="Arial"/>
            <w:color w:val="0000FF"/>
            <w:u w:val="single"/>
          </w:rPr>
          <w:t>http://www.bus.gov.ru</w:t>
        </w:r>
      </w:hyperlink>
      <w:r w:rsidRPr="000C6968">
        <w:rPr>
          <w:rFonts w:ascii="Arial" w:hAnsi="Arial" w:cs="Arial"/>
        </w:rPr>
        <w:t>;</w:t>
      </w:r>
      <w:bookmarkEnd w:id="8"/>
      <w:bookmarkEnd w:id="9"/>
    </w:p>
    <w:p w14:paraId="0B5971AE" w14:textId="77777777" w:rsidR="000C6968" w:rsidRPr="000C6968" w:rsidRDefault="000C6968" w:rsidP="000C6968">
      <w:pPr>
        <w:pStyle w:val="af0"/>
        <w:numPr>
          <w:ilvl w:val="0"/>
          <w:numId w:val="22"/>
        </w:numPr>
        <w:ind w:left="0" w:firstLine="709"/>
        <w:jc w:val="both"/>
        <w:rPr>
          <w:rFonts w:ascii="Arial" w:hAnsi="Arial" w:cs="Arial"/>
        </w:rPr>
      </w:pPr>
      <w:bookmarkStart w:id="10" w:name="_Toc467144299"/>
      <w:bookmarkStart w:id="11" w:name="_Toc467144496"/>
      <w:r w:rsidRPr="000C6968">
        <w:rPr>
          <w:rFonts w:ascii="Arial" w:hAnsi="Arial" w:cs="Arial"/>
        </w:rPr>
        <w:t>создана система мониторинга качества финансового менеджмента, осуществляемого главными распорядителями средств районного бюджета.</w:t>
      </w:r>
      <w:bookmarkEnd w:id="10"/>
      <w:bookmarkEnd w:id="11"/>
    </w:p>
    <w:p w14:paraId="016AC441" w14:textId="77777777" w:rsidR="000C6968" w:rsidRPr="000C6968" w:rsidRDefault="000C6968" w:rsidP="000C6968">
      <w:pPr>
        <w:autoSpaceDE w:val="0"/>
        <w:autoSpaceDN w:val="0"/>
        <w:adjustRightInd w:val="0"/>
        <w:ind w:firstLine="709"/>
        <w:jc w:val="both"/>
        <w:rPr>
          <w:rFonts w:ascii="Arial" w:hAnsi="Arial" w:cs="Arial"/>
          <w:sz w:val="24"/>
          <w:szCs w:val="24"/>
        </w:rPr>
      </w:pPr>
      <w:bookmarkStart w:id="12" w:name="_Toc467144300"/>
      <w:bookmarkStart w:id="13" w:name="_Toc467144497"/>
      <w:bookmarkStart w:id="14" w:name="_Toc467146288"/>
      <w:bookmarkStart w:id="15" w:name="_Toc467164366"/>
      <w:bookmarkStart w:id="16" w:name="_Toc467164960"/>
      <w:bookmarkStart w:id="17" w:name="_Toc467231485"/>
      <w:r w:rsidRPr="000C6968">
        <w:rPr>
          <w:rFonts w:ascii="Arial" w:hAnsi="Arial" w:cs="Arial"/>
          <w:sz w:val="24"/>
          <w:szCs w:val="24"/>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района и муниципальными учреждениями скорее в качестве декларированных документов, нежели планов реальных действий.</w:t>
      </w:r>
      <w:bookmarkEnd w:id="12"/>
      <w:bookmarkEnd w:id="13"/>
      <w:bookmarkEnd w:id="14"/>
      <w:bookmarkEnd w:id="15"/>
      <w:bookmarkEnd w:id="16"/>
      <w:bookmarkEnd w:id="17"/>
    </w:p>
    <w:p w14:paraId="77F7B33F" w14:textId="77777777" w:rsidR="000C6968" w:rsidRPr="000C6968" w:rsidRDefault="000C6968" w:rsidP="000C6968">
      <w:pPr>
        <w:autoSpaceDE w:val="0"/>
        <w:autoSpaceDN w:val="0"/>
        <w:adjustRightInd w:val="0"/>
        <w:ind w:firstLine="709"/>
        <w:jc w:val="both"/>
        <w:rPr>
          <w:rFonts w:ascii="Arial" w:hAnsi="Arial" w:cs="Arial"/>
          <w:sz w:val="24"/>
          <w:szCs w:val="24"/>
        </w:rPr>
      </w:pPr>
      <w:bookmarkStart w:id="18" w:name="_Toc467144301"/>
      <w:bookmarkStart w:id="19" w:name="_Toc467144498"/>
      <w:bookmarkStart w:id="20" w:name="_Toc467146289"/>
      <w:bookmarkStart w:id="21" w:name="_Toc467164367"/>
      <w:bookmarkStart w:id="22" w:name="_Toc467164961"/>
      <w:bookmarkStart w:id="23" w:name="_Toc467231486"/>
      <w:r w:rsidRPr="000C6968">
        <w:rPr>
          <w:rFonts w:ascii="Arial" w:hAnsi="Arial" w:cs="Arial"/>
          <w:sz w:val="24"/>
          <w:szCs w:val="24"/>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8"/>
      <w:bookmarkEnd w:id="19"/>
      <w:bookmarkEnd w:id="20"/>
      <w:bookmarkEnd w:id="21"/>
      <w:bookmarkEnd w:id="22"/>
      <w:bookmarkEnd w:id="23"/>
    </w:p>
    <w:p w14:paraId="74A47C95" w14:textId="77777777" w:rsidR="000C6968" w:rsidRPr="000C6968" w:rsidRDefault="000C6968" w:rsidP="000C6968">
      <w:pPr>
        <w:pStyle w:val="af0"/>
        <w:numPr>
          <w:ilvl w:val="0"/>
          <w:numId w:val="23"/>
        </w:numPr>
        <w:ind w:left="0" w:firstLine="709"/>
        <w:jc w:val="both"/>
        <w:rPr>
          <w:rFonts w:ascii="Arial" w:eastAsia="Calibri" w:hAnsi="Arial" w:cs="Arial"/>
        </w:rPr>
      </w:pPr>
      <w:bookmarkStart w:id="24" w:name="_Toc467144302"/>
      <w:bookmarkStart w:id="25" w:name="_Toc467144499"/>
      <w:bookmarkStart w:id="26" w:name="_Toc467146290"/>
      <w:bookmarkStart w:id="27" w:name="_Toc467164368"/>
      <w:bookmarkStart w:id="28" w:name="_Toc467164962"/>
      <w:bookmarkStart w:id="29" w:name="_Toc467231487"/>
      <w:r w:rsidRPr="000C6968">
        <w:rPr>
          <w:rFonts w:ascii="Arial" w:eastAsia="Calibri" w:hAnsi="Arial" w:cs="Arial"/>
        </w:rPr>
        <w:lastRenderedPageBreak/>
        <w:t>наличие высокой дифференциации налоговой базы в разрезе поселений по отдельным налогам и сборам;</w:t>
      </w:r>
      <w:bookmarkEnd w:id="24"/>
      <w:bookmarkEnd w:id="25"/>
      <w:bookmarkEnd w:id="26"/>
      <w:bookmarkEnd w:id="27"/>
      <w:bookmarkEnd w:id="28"/>
      <w:bookmarkEnd w:id="29"/>
    </w:p>
    <w:p w14:paraId="654C5FE1" w14:textId="77777777" w:rsidR="000C6968" w:rsidRPr="000C6968" w:rsidRDefault="000C6968" w:rsidP="000C6968">
      <w:pPr>
        <w:pStyle w:val="af0"/>
        <w:numPr>
          <w:ilvl w:val="0"/>
          <w:numId w:val="23"/>
        </w:numPr>
        <w:ind w:left="0" w:firstLine="709"/>
        <w:jc w:val="both"/>
        <w:rPr>
          <w:rFonts w:ascii="Arial" w:eastAsia="Times New Roman" w:hAnsi="Arial" w:cs="Arial"/>
        </w:rPr>
      </w:pPr>
      <w:r w:rsidRPr="000C6968">
        <w:rPr>
          <w:rFonts w:ascii="Arial" w:eastAsia="Times New Roman" w:hAnsi="Arial" w:cs="Arial"/>
        </w:rPr>
        <w:t>ограниченность доходов районного бюджета, которая приводит к невозможности полного обеспечения финансирования всех получателей бюджетных средств;</w:t>
      </w:r>
    </w:p>
    <w:p w14:paraId="3E072F67" w14:textId="77777777" w:rsidR="000C6968" w:rsidRPr="000C6968" w:rsidRDefault="000C6968" w:rsidP="000C6968">
      <w:pPr>
        <w:pStyle w:val="af0"/>
        <w:numPr>
          <w:ilvl w:val="0"/>
          <w:numId w:val="23"/>
        </w:numPr>
        <w:ind w:left="0" w:firstLine="709"/>
        <w:jc w:val="both"/>
        <w:rPr>
          <w:rFonts w:ascii="Arial" w:eastAsia="Times New Roman" w:hAnsi="Arial" w:cs="Arial"/>
        </w:rPr>
      </w:pPr>
      <w:r w:rsidRPr="000C6968">
        <w:rPr>
          <w:rFonts w:ascii="Arial" w:eastAsia="Times New Roman" w:hAnsi="Arial" w:cs="Arial"/>
        </w:rPr>
        <w:t>недостаточно высокий уровень организации муниципального финансового контроля;</w:t>
      </w:r>
    </w:p>
    <w:p w14:paraId="34B25524" w14:textId="77777777" w:rsidR="000C6968" w:rsidRPr="000C6968" w:rsidRDefault="000C6968" w:rsidP="000C6968">
      <w:pPr>
        <w:pStyle w:val="af0"/>
        <w:numPr>
          <w:ilvl w:val="0"/>
          <w:numId w:val="23"/>
        </w:numPr>
        <w:ind w:left="0" w:firstLine="709"/>
        <w:jc w:val="both"/>
        <w:rPr>
          <w:rFonts w:ascii="Arial" w:eastAsia="Times New Roman" w:hAnsi="Arial" w:cs="Arial"/>
        </w:rPr>
      </w:pPr>
      <w:r w:rsidRPr="000C6968">
        <w:rPr>
          <w:rFonts w:ascii="Arial" w:eastAsia="Times New Roman" w:hAnsi="Arial" w:cs="Arial"/>
        </w:rPr>
        <w:t>несоответствие современным требованиям уровня профессиональной подготовки работников органов местного самоуправления.</w:t>
      </w:r>
    </w:p>
    <w:p w14:paraId="38790DEF" w14:textId="77777777" w:rsidR="000C6968" w:rsidRPr="000C6968" w:rsidRDefault="000C6968" w:rsidP="000C6968">
      <w:pPr>
        <w:pStyle w:val="af0"/>
        <w:shd w:val="clear" w:color="auto" w:fill="FFFFFF"/>
        <w:ind w:left="0" w:firstLine="709"/>
        <w:jc w:val="both"/>
        <w:rPr>
          <w:rFonts w:ascii="Arial" w:hAnsi="Arial" w:cs="Arial"/>
          <w:color w:val="000000"/>
        </w:rPr>
      </w:pPr>
      <w:r w:rsidRPr="000C6968">
        <w:rPr>
          <w:rFonts w:ascii="Arial" w:hAnsi="Arial" w:cs="Arial"/>
          <w:color w:val="000000"/>
        </w:rPr>
        <w:t>Эффективно работающий бюджет нельзя рассматривать вне состояния задач развития экономики района.</w:t>
      </w:r>
    </w:p>
    <w:p w14:paraId="17186B15" w14:textId="77777777" w:rsidR="000C6968" w:rsidRPr="000C6968" w:rsidRDefault="000C6968" w:rsidP="000C6968">
      <w:pPr>
        <w:pStyle w:val="af0"/>
        <w:shd w:val="clear" w:color="auto" w:fill="FFFFFF"/>
        <w:ind w:left="0" w:firstLine="709"/>
        <w:jc w:val="both"/>
        <w:rPr>
          <w:rFonts w:ascii="Arial" w:hAnsi="Arial" w:cs="Arial"/>
          <w:color w:val="000000"/>
        </w:rPr>
      </w:pPr>
      <w:r w:rsidRPr="000C6968">
        <w:rPr>
          <w:rFonts w:ascii="Arial" w:hAnsi="Arial" w:cs="Arial"/>
          <w:color w:val="000000"/>
        </w:rPr>
        <w:t xml:space="preserve">Одним из направлений Стратегии социально-экономического развития Шарыповского района на период до 2030 года (далее – Стратегия) в рамках реализации мероприятий является </w:t>
      </w:r>
      <w:r w:rsidRPr="000C6968">
        <w:rPr>
          <w:rFonts w:ascii="Arial" w:eastAsia="Times New Roman" w:hAnsi="Arial" w:cs="Arial"/>
        </w:rPr>
        <w:t>обеспечение сбалансированного социально-экономического развития муниципальных образований Шарыповского района</w:t>
      </w:r>
      <w:r w:rsidRPr="000C6968">
        <w:rPr>
          <w:rFonts w:ascii="Arial" w:hAnsi="Arial" w:cs="Arial"/>
          <w:color w:val="000000"/>
        </w:rPr>
        <w:t>.</w:t>
      </w:r>
    </w:p>
    <w:p w14:paraId="1ED0D5A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Успешная реализация Стратегии в данном направлении возможна путем продолжения внедрения инструментов программно-целевого планирования, повышения прозрачности муниципальных финансов, обеспечения сбалансированности доходов и расходов бюджетов поселений Шарыповского района.</w:t>
      </w:r>
    </w:p>
    <w:p w14:paraId="4CA04287" w14:textId="77777777" w:rsidR="000C6968" w:rsidRPr="000C6968" w:rsidRDefault="000C6968" w:rsidP="000C6968">
      <w:pPr>
        <w:autoSpaceDE w:val="0"/>
        <w:autoSpaceDN w:val="0"/>
        <w:adjustRightInd w:val="0"/>
        <w:ind w:firstLine="709"/>
        <w:jc w:val="both"/>
        <w:outlineLvl w:val="0"/>
        <w:rPr>
          <w:rFonts w:ascii="Arial" w:hAnsi="Arial" w:cs="Arial"/>
          <w:sz w:val="24"/>
          <w:szCs w:val="24"/>
        </w:rPr>
      </w:pPr>
      <w:r w:rsidRPr="000C6968">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14:paraId="3B2501FF" w14:textId="77777777" w:rsidR="000C6968" w:rsidRPr="000C6968" w:rsidRDefault="000C6968" w:rsidP="000C6968">
      <w:pPr>
        <w:autoSpaceDE w:val="0"/>
        <w:autoSpaceDN w:val="0"/>
        <w:adjustRightInd w:val="0"/>
        <w:ind w:firstLine="709"/>
        <w:jc w:val="both"/>
        <w:outlineLvl w:val="0"/>
        <w:rPr>
          <w:rFonts w:ascii="Arial" w:hAnsi="Arial" w:cs="Arial"/>
          <w:sz w:val="24"/>
          <w:szCs w:val="24"/>
        </w:rPr>
      </w:pPr>
      <w:r w:rsidRPr="000C6968">
        <w:rPr>
          <w:rFonts w:ascii="Arial" w:hAnsi="Arial" w:cs="Arial"/>
          <w:sz w:val="24"/>
          <w:szCs w:val="24"/>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районом.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14:paraId="15CA5C05" w14:textId="77777777" w:rsidR="000C6968" w:rsidRPr="000C6968" w:rsidRDefault="000C6968" w:rsidP="000C6968">
      <w:pPr>
        <w:autoSpaceDE w:val="0"/>
        <w:autoSpaceDN w:val="0"/>
        <w:adjustRightInd w:val="0"/>
        <w:ind w:firstLine="709"/>
        <w:jc w:val="both"/>
        <w:outlineLvl w:val="0"/>
        <w:rPr>
          <w:rFonts w:ascii="Arial" w:hAnsi="Arial" w:cs="Arial"/>
          <w:sz w:val="24"/>
          <w:szCs w:val="24"/>
        </w:rPr>
      </w:pPr>
      <w:r w:rsidRPr="000C6968">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увеличения расходов районного бюджета, в связи с чем, заданные показатели результативности могут быть невыполненными.</w:t>
      </w:r>
    </w:p>
    <w:p w14:paraId="0F38F121" w14:textId="77777777" w:rsidR="000C6968" w:rsidRPr="000C6968" w:rsidRDefault="000C6968" w:rsidP="000C6968">
      <w:pPr>
        <w:autoSpaceDE w:val="0"/>
        <w:autoSpaceDN w:val="0"/>
        <w:adjustRightInd w:val="0"/>
        <w:ind w:left="284" w:firstLine="540"/>
        <w:jc w:val="center"/>
        <w:outlineLvl w:val="0"/>
        <w:rPr>
          <w:rFonts w:ascii="Arial" w:hAnsi="Arial" w:cs="Arial"/>
          <w:b/>
          <w:sz w:val="24"/>
          <w:szCs w:val="24"/>
        </w:rPr>
      </w:pPr>
      <w:r w:rsidRPr="000C6968">
        <w:rPr>
          <w:rFonts w:ascii="Arial" w:hAnsi="Arial" w:cs="Arial"/>
          <w:b/>
          <w:sz w:val="24"/>
          <w:szCs w:val="24"/>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14:paraId="16873324" w14:textId="77777777" w:rsidR="000C6968" w:rsidRPr="000C6968" w:rsidRDefault="000C6968" w:rsidP="000C6968">
      <w:pPr>
        <w:pStyle w:val="ConsPlusNormal"/>
        <w:ind w:firstLine="709"/>
        <w:jc w:val="both"/>
        <w:rPr>
          <w:sz w:val="24"/>
          <w:szCs w:val="24"/>
        </w:rPr>
      </w:pPr>
      <w:r w:rsidRPr="000C6968">
        <w:rPr>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14:paraId="5BC1AFBD" w14:textId="77777777" w:rsidR="000C6968" w:rsidRPr="000C6968" w:rsidRDefault="000C6968" w:rsidP="000C6968">
      <w:pPr>
        <w:pStyle w:val="ConsPlusNormal"/>
        <w:ind w:firstLine="709"/>
        <w:jc w:val="both"/>
        <w:rPr>
          <w:sz w:val="24"/>
          <w:szCs w:val="24"/>
        </w:rPr>
      </w:pPr>
      <w:r w:rsidRPr="000C6968">
        <w:rPr>
          <w:sz w:val="24"/>
          <w:szCs w:val="24"/>
        </w:rPr>
        <w:t xml:space="preserve">- Бюджетный </w:t>
      </w:r>
      <w:hyperlink r:id="rId10" w:history="1">
        <w:r w:rsidRPr="000C6968">
          <w:rPr>
            <w:sz w:val="24"/>
            <w:szCs w:val="24"/>
          </w:rPr>
          <w:t>кодекс</w:t>
        </w:r>
      </w:hyperlink>
      <w:r w:rsidRPr="000C6968">
        <w:rPr>
          <w:sz w:val="24"/>
          <w:szCs w:val="24"/>
        </w:rPr>
        <w:t xml:space="preserve"> Российской Федерации;</w:t>
      </w:r>
    </w:p>
    <w:p w14:paraId="307FC053" w14:textId="77777777" w:rsidR="000C6968" w:rsidRPr="000C6968" w:rsidRDefault="000C6968" w:rsidP="000C6968">
      <w:pPr>
        <w:pStyle w:val="ConsPlusNormal"/>
        <w:ind w:firstLine="709"/>
        <w:jc w:val="both"/>
        <w:rPr>
          <w:sz w:val="24"/>
          <w:szCs w:val="24"/>
        </w:rPr>
      </w:pPr>
      <w:r w:rsidRPr="000C6968">
        <w:rPr>
          <w:sz w:val="24"/>
          <w:szCs w:val="24"/>
        </w:rPr>
        <w:t xml:space="preserve">- </w:t>
      </w:r>
      <w:hyperlink r:id="rId11" w:history="1">
        <w:r w:rsidRPr="000C6968">
          <w:rPr>
            <w:sz w:val="24"/>
            <w:szCs w:val="24"/>
          </w:rPr>
          <w:t>Указ</w:t>
        </w:r>
      </w:hyperlink>
      <w:r w:rsidRPr="000C6968">
        <w:rPr>
          <w:sz w:val="24"/>
          <w:szCs w:val="24"/>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14:paraId="300201C0" w14:textId="77777777" w:rsidR="000C6968" w:rsidRPr="000C6968" w:rsidRDefault="000C6968" w:rsidP="000C6968">
      <w:pPr>
        <w:pStyle w:val="ConsPlusNormal"/>
        <w:ind w:firstLine="709"/>
        <w:jc w:val="both"/>
        <w:rPr>
          <w:sz w:val="24"/>
          <w:szCs w:val="24"/>
        </w:rPr>
      </w:pPr>
      <w:r w:rsidRPr="000C6968">
        <w:rPr>
          <w:sz w:val="24"/>
          <w:szCs w:val="24"/>
        </w:rPr>
        <w:lastRenderedPageBreak/>
        <w:t>- Послание Президента Российской Федерации Федеральному Собранию Российской Федерации от 20.02.2019;</w:t>
      </w:r>
    </w:p>
    <w:p w14:paraId="5809F52C" w14:textId="77777777" w:rsidR="000C6968" w:rsidRPr="000C6968" w:rsidRDefault="000C6968" w:rsidP="000C6968">
      <w:pPr>
        <w:pStyle w:val="ConsPlusNormal"/>
        <w:ind w:firstLine="709"/>
        <w:jc w:val="both"/>
        <w:rPr>
          <w:sz w:val="24"/>
          <w:szCs w:val="24"/>
        </w:rPr>
      </w:pPr>
      <w:r w:rsidRPr="000C6968">
        <w:rPr>
          <w:sz w:val="24"/>
          <w:szCs w:val="24"/>
        </w:rPr>
        <w:t>- Основные направления бюджетной политики и основные направления налоговой политики, разрабатываемые в составе материалов с проектом бюджета муниципального образования на очередной финансовый год и плановый период.</w:t>
      </w:r>
    </w:p>
    <w:p w14:paraId="110F6B55"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Целью муниципальной программы является обеспечение долгосрочной сбалансированности и устойчивости районного бюджета, бюджетов поселений района, повышение качества и прозрачности управления муниципальными финансами, повышение качества бухгалтерского учета и бюджетной отчетности.</w:t>
      </w:r>
    </w:p>
    <w:p w14:paraId="17956742" w14:textId="77777777" w:rsidR="000C6968" w:rsidRPr="000C6968" w:rsidRDefault="000C6968" w:rsidP="000C6968">
      <w:pPr>
        <w:autoSpaceDE w:val="0"/>
        <w:autoSpaceDN w:val="0"/>
        <w:adjustRightInd w:val="0"/>
        <w:ind w:firstLine="709"/>
        <w:jc w:val="both"/>
        <w:outlineLvl w:val="0"/>
        <w:rPr>
          <w:rFonts w:ascii="Arial" w:hAnsi="Arial" w:cs="Arial"/>
          <w:sz w:val="24"/>
          <w:szCs w:val="24"/>
        </w:rPr>
      </w:pPr>
      <w:r w:rsidRPr="000C6968">
        <w:rPr>
          <w:rFonts w:ascii="Arial" w:hAnsi="Arial" w:cs="Arial"/>
          <w:sz w:val="24"/>
          <w:szCs w:val="24"/>
        </w:rPr>
        <w:t>Реализация муниципальной программы направлена на достижение следующих задач:</w:t>
      </w:r>
    </w:p>
    <w:p w14:paraId="59A71E79" w14:textId="77777777" w:rsidR="000C6968" w:rsidRPr="000C6968" w:rsidRDefault="000C6968" w:rsidP="000C6968">
      <w:pPr>
        <w:autoSpaceDE w:val="0"/>
        <w:ind w:firstLine="709"/>
        <w:jc w:val="both"/>
        <w:rPr>
          <w:rFonts w:ascii="Arial" w:hAnsi="Arial" w:cs="Arial"/>
          <w:sz w:val="24"/>
          <w:szCs w:val="24"/>
        </w:rPr>
      </w:pPr>
      <w:r w:rsidRPr="000C6968">
        <w:rPr>
          <w:rFonts w:ascii="Arial" w:hAnsi="Arial" w:cs="Arial"/>
          <w:sz w:val="24"/>
          <w:szCs w:val="24"/>
        </w:rPr>
        <w:t>1. Обеспечение равных условий для эффективного исполнения расходных обязательств поселений, обеспечение сбалансированности и повышение финансовой самостоятельности бюджетов поселений.</w:t>
      </w:r>
    </w:p>
    <w:p w14:paraId="7B48FD7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2.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14:paraId="3A2FD110" w14:textId="77777777" w:rsidR="000C6968" w:rsidRPr="000C6968" w:rsidRDefault="000C6968" w:rsidP="000C6968">
      <w:pPr>
        <w:autoSpaceDE w:val="0"/>
        <w:autoSpaceDN w:val="0"/>
        <w:adjustRightInd w:val="0"/>
        <w:ind w:firstLine="709"/>
        <w:jc w:val="both"/>
        <w:rPr>
          <w:rFonts w:ascii="Arial" w:hAnsi="Arial" w:cs="Arial"/>
          <w:color w:val="FF0000"/>
          <w:sz w:val="24"/>
          <w:szCs w:val="24"/>
        </w:rPr>
      </w:pPr>
      <w:r w:rsidRPr="000C6968">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14:paraId="577413C6" w14:textId="77777777" w:rsidR="000C6968" w:rsidRPr="000C6968" w:rsidRDefault="000C6968" w:rsidP="000C6968">
      <w:pPr>
        <w:pStyle w:val="af0"/>
        <w:widowControl w:val="0"/>
        <w:tabs>
          <w:tab w:val="left" w:pos="0"/>
        </w:tabs>
        <w:autoSpaceDE w:val="0"/>
        <w:autoSpaceDN w:val="0"/>
        <w:adjustRightInd w:val="0"/>
        <w:ind w:left="284"/>
        <w:rPr>
          <w:rFonts w:ascii="Arial" w:hAnsi="Arial" w:cs="Arial"/>
          <w:b/>
          <w:u w:val="single"/>
        </w:rPr>
      </w:pPr>
    </w:p>
    <w:p w14:paraId="1B277F47" w14:textId="77777777" w:rsidR="000C6968" w:rsidRPr="000C6968" w:rsidRDefault="000C6968" w:rsidP="000C6968">
      <w:pPr>
        <w:widowControl w:val="0"/>
        <w:autoSpaceDE w:val="0"/>
        <w:autoSpaceDN w:val="0"/>
        <w:adjustRightInd w:val="0"/>
        <w:jc w:val="center"/>
        <w:rPr>
          <w:rFonts w:ascii="Arial" w:hAnsi="Arial" w:cs="Arial"/>
          <w:sz w:val="24"/>
          <w:szCs w:val="24"/>
        </w:rPr>
      </w:pPr>
      <w:r w:rsidRPr="000C6968">
        <w:rPr>
          <w:rFonts w:ascii="Arial" w:hAnsi="Arial" w:cs="Arial"/>
          <w:b/>
          <w:sz w:val="24"/>
          <w:szCs w:val="24"/>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14:paraId="554A934B"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14:paraId="29018F8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обеспечение минимального размера бюджетной обеспеченности поселений района после выравнивания;</w:t>
      </w:r>
    </w:p>
    <w:p w14:paraId="3BECA588" w14:textId="77777777" w:rsidR="000C6968" w:rsidRPr="000C6968" w:rsidRDefault="000C6968" w:rsidP="000C6968">
      <w:pPr>
        <w:pStyle w:val="ConsPlusCell"/>
        <w:ind w:firstLine="682"/>
        <w:jc w:val="both"/>
        <w:rPr>
          <w:sz w:val="24"/>
          <w:szCs w:val="24"/>
        </w:rPr>
      </w:pPr>
      <w:r w:rsidRPr="000C6968">
        <w:rPr>
          <w:sz w:val="24"/>
          <w:szCs w:val="24"/>
        </w:rPr>
        <w:t>снижение выявленных нарушений в области бухгалтерского,  налогового, бюджетного учетов;</w:t>
      </w:r>
    </w:p>
    <w:p w14:paraId="00972AAD"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доля расходов районного бюджета, формируемых в рамках муниципальных программ, – не менее 98%.</w:t>
      </w:r>
    </w:p>
    <w:p w14:paraId="424CE146" w14:textId="77777777" w:rsidR="000C6968" w:rsidRPr="000C6968" w:rsidRDefault="000C6968" w:rsidP="000C6968">
      <w:pPr>
        <w:pStyle w:val="af"/>
        <w:numPr>
          <w:ilvl w:val="0"/>
          <w:numId w:val="24"/>
        </w:numPr>
        <w:ind w:left="714" w:hanging="357"/>
        <w:jc w:val="center"/>
        <w:rPr>
          <w:rFonts w:ascii="Arial" w:hAnsi="Arial" w:cs="Arial"/>
          <w:b/>
          <w:sz w:val="24"/>
          <w:szCs w:val="24"/>
        </w:rPr>
      </w:pPr>
      <w:r w:rsidRPr="000C6968">
        <w:rPr>
          <w:rFonts w:ascii="Arial" w:hAnsi="Arial" w:cs="Arial"/>
          <w:b/>
          <w:sz w:val="24"/>
          <w:szCs w:val="24"/>
        </w:rPr>
        <w:t>Описание механизмов реализации отдельных мероприятий программы</w:t>
      </w:r>
    </w:p>
    <w:p w14:paraId="1A6B1DA3" w14:textId="77777777" w:rsidR="000C6968" w:rsidRPr="000C6968" w:rsidRDefault="000C6968" w:rsidP="000C6968">
      <w:pPr>
        <w:pStyle w:val="af"/>
        <w:ind w:left="714"/>
        <w:rPr>
          <w:rFonts w:ascii="Arial" w:hAnsi="Arial" w:cs="Arial"/>
          <w:b/>
          <w:sz w:val="24"/>
          <w:szCs w:val="24"/>
        </w:rPr>
      </w:pPr>
    </w:p>
    <w:p w14:paraId="1A5CC80A"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Муниципальная программа реализуется в рамках подпрограмм и не содержит отдельных мероприятий.</w:t>
      </w:r>
    </w:p>
    <w:p w14:paraId="7472E898" w14:textId="77777777" w:rsidR="000C6968" w:rsidRPr="000C6968" w:rsidRDefault="000C6968" w:rsidP="000C6968">
      <w:pPr>
        <w:widowControl w:val="0"/>
        <w:autoSpaceDE w:val="0"/>
        <w:autoSpaceDN w:val="0"/>
        <w:adjustRightInd w:val="0"/>
        <w:ind w:left="284" w:firstLine="540"/>
        <w:jc w:val="both"/>
        <w:rPr>
          <w:rFonts w:ascii="Arial" w:hAnsi="Arial" w:cs="Arial"/>
          <w:sz w:val="24"/>
          <w:szCs w:val="24"/>
        </w:rPr>
      </w:pPr>
    </w:p>
    <w:p w14:paraId="7751FB90" w14:textId="77777777" w:rsidR="000C6968" w:rsidRPr="000C6968" w:rsidRDefault="000C6968" w:rsidP="000C6968">
      <w:pPr>
        <w:pStyle w:val="af0"/>
        <w:numPr>
          <w:ilvl w:val="0"/>
          <w:numId w:val="24"/>
        </w:numPr>
        <w:autoSpaceDE w:val="0"/>
        <w:autoSpaceDN w:val="0"/>
        <w:adjustRightInd w:val="0"/>
        <w:jc w:val="center"/>
        <w:rPr>
          <w:rFonts w:ascii="Arial" w:hAnsi="Arial" w:cs="Arial"/>
          <w:b/>
        </w:rPr>
      </w:pPr>
      <w:r w:rsidRPr="000C6968">
        <w:rPr>
          <w:rFonts w:ascii="Arial" w:hAnsi="Arial" w:cs="Arial"/>
          <w:b/>
        </w:rPr>
        <w:t>Информация по подпрограммам</w:t>
      </w:r>
    </w:p>
    <w:p w14:paraId="1F2CB654"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14:paraId="115B8777"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(далее – подпрограмма 1).</w:t>
      </w:r>
    </w:p>
    <w:p w14:paraId="7F6896A0" w14:textId="77777777" w:rsidR="000C6968" w:rsidRPr="000C6968" w:rsidRDefault="000C6968" w:rsidP="000C6968">
      <w:pPr>
        <w:ind w:firstLine="709"/>
        <w:jc w:val="both"/>
        <w:rPr>
          <w:rFonts w:ascii="Arial" w:hAnsi="Arial" w:cs="Arial"/>
          <w:sz w:val="24"/>
          <w:szCs w:val="24"/>
          <w:shd w:val="clear" w:color="auto" w:fill="00FFFF"/>
        </w:rPr>
      </w:pPr>
      <w:r w:rsidRPr="000C6968">
        <w:rPr>
          <w:rFonts w:ascii="Arial" w:hAnsi="Arial" w:cs="Arial"/>
          <w:sz w:val="24"/>
          <w:szCs w:val="24"/>
        </w:rPr>
        <w:t>Выстраивание эффективной системы межбюджетных отношений является одной из самых трудных задач в области бюджетного регулирования. При существующей на сегодняшний день системе распределения доходов объем средств поступающих в бюджеты поселений в значительной мере не покрывает потребности в средствах, необходимых для реализации закрепленных законодательством полномочий, что требует дополнительного финансового участия районного и краевого бюджетов.</w:t>
      </w:r>
    </w:p>
    <w:p w14:paraId="6A677361" w14:textId="77777777" w:rsidR="000C6968" w:rsidRPr="000C6968" w:rsidRDefault="000C6968" w:rsidP="000C6968">
      <w:pPr>
        <w:ind w:firstLine="709"/>
        <w:jc w:val="both"/>
        <w:rPr>
          <w:rFonts w:ascii="Arial" w:hAnsi="Arial" w:cs="Arial"/>
          <w:sz w:val="24"/>
          <w:szCs w:val="24"/>
          <w:shd w:val="clear" w:color="auto" w:fill="FFFF00"/>
        </w:rPr>
      </w:pPr>
      <w:r w:rsidRPr="000C6968">
        <w:rPr>
          <w:rFonts w:ascii="Arial" w:hAnsi="Arial" w:cs="Arial"/>
          <w:sz w:val="24"/>
          <w:szCs w:val="24"/>
        </w:rPr>
        <w:t>В Шарыповском районе (далее - район) межбюджетные отношения регулируются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законом Красноярского края от 10.07.2007 года № 2-317 «О межбюджетных отношениях в Красноярском крае» (далее — Закон края) и Решением районного Совета депутатов от 25.09.2008 года № 36-400р «Об утверждении Положения о межбюджетных отношениях в муниципальном образовании Шарыповский район» (далее - Решение о МБО). В соответствии с установленным законодательством и принятыми муниципальными правовыми актами района бюджетам поселений предоставляются следующие виды межбюджетных трансфертов (далее - МБТ):</w:t>
      </w:r>
    </w:p>
    <w:p w14:paraId="1DC248CD"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дотация на выравнивание бюджетной обеспеченности поселений; </w:t>
      </w:r>
    </w:p>
    <w:p w14:paraId="416F9DEA"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МБТ для регулирования сбалансированности бюджетов поселений при осуществлении полномочий по решению вопросов местного значения;</w:t>
      </w:r>
    </w:p>
    <w:p w14:paraId="7209F1BF"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МБТ на осуществление социально значимых расходов капитального характера.</w:t>
      </w:r>
    </w:p>
    <w:p w14:paraId="028C2121"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В целях обеспечения равной возможности граждан к получению базовых муниципальных услуг органам местного самоуправления поселений предоставляется дотация на выравнивание бюджетной обеспеченности поселений. Объем дотации на выравнивание бюджетной обеспеченности бюджетов каждому поселению определяется по единой методике и предоставляется поселениям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поселений. </w:t>
      </w:r>
    </w:p>
    <w:p w14:paraId="54DFA277"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lastRenderedPageBreak/>
        <w:t>Уровень минимальной бюджетной обеспеченности для выравнивания устанавливается единым для всех поселений, входящих в состав района и не может превышать двукратный средний уровень налоговых доходов по поселениям в расчете на одного жителя. Уровень выравнивания устанавливается ежегодно на очередной год решением районного Совета депутатов о районном бюджете в зависимости от того, какой уровень выравнивания район имеет возможность обеспечить и не может быть менее единицы.</w:t>
      </w:r>
    </w:p>
    <w:p w14:paraId="226880E8"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В целях обеспечения сбалансированности местных бюджетов поселениям также предоставляются:</w:t>
      </w:r>
    </w:p>
    <w:p w14:paraId="1E260E50" w14:textId="77777777" w:rsidR="000C6968" w:rsidRPr="000C6968" w:rsidRDefault="000C6968" w:rsidP="000C6968">
      <w:pPr>
        <w:numPr>
          <w:ilvl w:val="0"/>
          <w:numId w:val="25"/>
        </w:numPr>
        <w:suppressAutoHyphens/>
        <w:spacing w:after="0" w:line="240" w:lineRule="auto"/>
        <w:ind w:left="0" w:firstLine="709"/>
        <w:jc w:val="both"/>
        <w:rPr>
          <w:rFonts w:ascii="Arial" w:hAnsi="Arial" w:cs="Arial"/>
          <w:sz w:val="24"/>
          <w:szCs w:val="24"/>
        </w:rPr>
      </w:pPr>
      <w:r w:rsidRPr="000C6968">
        <w:rPr>
          <w:rFonts w:ascii="Arial" w:hAnsi="Arial" w:cs="Arial"/>
          <w:sz w:val="24"/>
          <w:szCs w:val="24"/>
        </w:rPr>
        <w:t>МБТ на осуществление социально значимых расходов капитального характера.</w:t>
      </w:r>
    </w:p>
    <w:p w14:paraId="34FFD839"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Распределение МБТ осуществляется в следующем порядке:</w:t>
      </w:r>
    </w:p>
    <w:p w14:paraId="5616CF48"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20% от общей сумы МБТ, первоначально утвержденных в бюджете района на очередной финансовый год и плановый период распределяются в соответствии с методикой распределения и предоставления МБТ и расходуются поселениями на решение неотложных вопросов в сфере жилищно-коммунального хозяйства;</w:t>
      </w:r>
    </w:p>
    <w:p w14:paraId="441AEF6C"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80% - направляется на реализацию мероприятий в соответствии с решением Комиссии по распределению МБТ ( далее - Комиссия), созданной администрацией района. </w:t>
      </w:r>
    </w:p>
    <w:p w14:paraId="585FDC26" w14:textId="77777777" w:rsidR="000C6968" w:rsidRPr="000C6968" w:rsidRDefault="000C6968" w:rsidP="000C6968">
      <w:pPr>
        <w:numPr>
          <w:ilvl w:val="0"/>
          <w:numId w:val="25"/>
        </w:numPr>
        <w:suppressAutoHyphens/>
        <w:spacing w:after="0" w:line="240" w:lineRule="auto"/>
        <w:ind w:left="0" w:firstLine="709"/>
        <w:jc w:val="both"/>
        <w:rPr>
          <w:rFonts w:ascii="Arial" w:hAnsi="Arial" w:cs="Arial"/>
          <w:sz w:val="24"/>
          <w:szCs w:val="24"/>
        </w:rPr>
      </w:pPr>
      <w:r w:rsidRPr="000C6968">
        <w:rPr>
          <w:rFonts w:ascii="Arial" w:hAnsi="Arial" w:cs="Arial"/>
          <w:sz w:val="24"/>
          <w:szCs w:val="24"/>
        </w:rPr>
        <w:t xml:space="preserve">МБТ для регулирования сбалансированности бюджетов поселений при осуществлении полномочий по решению вопросов местного значения. </w:t>
      </w:r>
    </w:p>
    <w:p w14:paraId="708D7671"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Условием предоставления МБТ из бюджета района (за исключением субвенции из краевого бюджета) поселениям, является соблюдение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14:paraId="7E05C8AE"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Дополнительным условием предоставления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является заключение соглашения между ФЭУ АШР и администрацией поселения, в котором указаны обязательства органов местного самоуправления поселения по принятию мер, направленных на повышение эффективности использования бюджетных средств и увеличению поступлений налоговых и неналоговых доходов местного бюджета (далее – Соглашение).</w:t>
      </w:r>
    </w:p>
    <w:p w14:paraId="3EF0B053"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Путем заключения данных соглашений в районе осуществляется мониторинг финансовой ситуации в поселениях, направленный на осуществление контроля за соблюдением бюджетного законодательства и обеспечения ответственной финансовой политики бюджетов поселений.</w:t>
      </w:r>
    </w:p>
    <w:p w14:paraId="32A93665"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Кроме того, ФЭУ АШР осуществляется ежемесячный мониторинг уровня исполнения расходов бюджетов поселений. В результате проведения данного </w:t>
      </w:r>
      <w:r w:rsidRPr="000C6968">
        <w:rPr>
          <w:rFonts w:ascii="Arial" w:hAnsi="Arial" w:cs="Arial"/>
          <w:sz w:val="24"/>
          <w:szCs w:val="24"/>
        </w:rPr>
        <w:lastRenderedPageBreak/>
        <w:t>мониторинга планируется обеспечить более высокий уровень исполнения расходных обязательств поселений.</w:t>
      </w:r>
    </w:p>
    <w:p w14:paraId="20989D28"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Одной из проблем на уровне поселений является качество организации и осуществления бюджетного процесса. Повысить эффективность планирования и расходования средств бюджетов поселений позволит проведение  ФЭУ АШР мониторинга и оценки качества организации осуществления бюджетного процесса, а также соблюдения требований бюджетного законодательства в поселениях района.</w:t>
      </w:r>
    </w:p>
    <w:p w14:paraId="19D1C08E" w14:textId="77777777" w:rsidR="000C6968" w:rsidRPr="000C6968" w:rsidRDefault="000C6968" w:rsidP="000C6968">
      <w:pPr>
        <w:autoSpaceDE w:val="0"/>
        <w:autoSpaceDN w:val="0"/>
        <w:adjustRightInd w:val="0"/>
        <w:ind w:firstLine="709"/>
        <w:jc w:val="both"/>
        <w:rPr>
          <w:rFonts w:ascii="Arial" w:eastAsia="Calibri" w:hAnsi="Arial" w:cs="Arial"/>
          <w:sz w:val="24"/>
          <w:szCs w:val="24"/>
        </w:rPr>
      </w:pPr>
      <w:r w:rsidRPr="000C6968">
        <w:rPr>
          <w:rFonts w:ascii="Arial" w:eastAsia="Calibri" w:hAnsi="Arial" w:cs="Arial"/>
          <w:sz w:val="24"/>
          <w:szCs w:val="24"/>
        </w:rPr>
        <w:t>Целью подпрограммы 1 является -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p w14:paraId="1ED4C3D5" w14:textId="77777777" w:rsidR="000C6968" w:rsidRPr="000C6968" w:rsidRDefault="000C6968" w:rsidP="000C6968">
      <w:pPr>
        <w:autoSpaceDE w:val="0"/>
        <w:autoSpaceDN w:val="0"/>
        <w:adjustRightInd w:val="0"/>
        <w:ind w:firstLine="709"/>
        <w:jc w:val="both"/>
        <w:rPr>
          <w:rFonts w:ascii="Arial" w:eastAsia="Calibri" w:hAnsi="Arial" w:cs="Arial"/>
          <w:sz w:val="24"/>
          <w:szCs w:val="24"/>
        </w:rPr>
      </w:pPr>
      <w:r w:rsidRPr="000C6968">
        <w:rPr>
          <w:rFonts w:ascii="Arial" w:eastAsia="Calibri" w:hAnsi="Arial" w:cs="Arial"/>
          <w:sz w:val="24"/>
          <w:szCs w:val="24"/>
        </w:rPr>
        <w:t>Для достижения поставленной цели необходимо решить следующие задачи:</w:t>
      </w:r>
    </w:p>
    <w:p w14:paraId="6369775A" w14:textId="77777777" w:rsidR="000C6968" w:rsidRPr="000C6968" w:rsidRDefault="000C6968" w:rsidP="000C6968">
      <w:pPr>
        <w:autoSpaceDE w:val="0"/>
        <w:autoSpaceDN w:val="0"/>
        <w:adjustRightInd w:val="0"/>
        <w:ind w:firstLine="709"/>
        <w:jc w:val="both"/>
        <w:rPr>
          <w:rFonts w:ascii="Arial" w:eastAsia="Calibri" w:hAnsi="Arial" w:cs="Arial"/>
          <w:sz w:val="24"/>
          <w:szCs w:val="24"/>
        </w:rPr>
      </w:pPr>
      <w:r w:rsidRPr="000C6968">
        <w:rPr>
          <w:rFonts w:ascii="Arial" w:eastAsia="Calibri" w:hAnsi="Arial" w:cs="Arial"/>
          <w:sz w:val="24"/>
          <w:szCs w:val="24"/>
        </w:rPr>
        <w:t>- создание условий для обеспечения финансовой устойчивости бюджетов поселений Шарыповского района;</w:t>
      </w:r>
    </w:p>
    <w:p w14:paraId="6014A1A4" w14:textId="77777777" w:rsidR="000C6968" w:rsidRPr="000C6968" w:rsidRDefault="000C6968" w:rsidP="000C6968">
      <w:pPr>
        <w:autoSpaceDE w:val="0"/>
        <w:autoSpaceDN w:val="0"/>
        <w:adjustRightInd w:val="0"/>
        <w:ind w:firstLine="709"/>
        <w:jc w:val="both"/>
        <w:rPr>
          <w:rFonts w:ascii="Arial" w:eastAsia="Calibri" w:hAnsi="Arial" w:cs="Arial"/>
          <w:sz w:val="24"/>
          <w:szCs w:val="24"/>
        </w:rPr>
      </w:pPr>
      <w:r w:rsidRPr="000C6968">
        <w:rPr>
          <w:rFonts w:ascii="Arial" w:eastAsia="Calibri" w:hAnsi="Arial" w:cs="Arial"/>
          <w:sz w:val="24"/>
          <w:szCs w:val="24"/>
        </w:rPr>
        <w:t>- повышение качества управления муниципальными финансами.</w:t>
      </w:r>
    </w:p>
    <w:p w14:paraId="128A0AA4"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Срок реализации подпрограммы 1: 2014-2022 годы.</w:t>
      </w:r>
    </w:p>
    <w:p w14:paraId="54C6E4EF"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Ожидаемые результаты подпрограммы 1:</w:t>
      </w:r>
    </w:p>
    <w:p w14:paraId="6D4976DE"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обеспечение минимального размера бюджетной обеспеченности поселений после выравнивания;</w:t>
      </w:r>
    </w:p>
    <w:p w14:paraId="36621EE1"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p w14:paraId="6D477DDE"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сохранение количества поселений, которым присвоена 1 или 2 </w:t>
      </w:r>
      <w:r w:rsidRPr="000C6968">
        <w:rPr>
          <w:rFonts w:ascii="Arial" w:hAnsi="Arial" w:cs="Arial"/>
          <w:iCs/>
          <w:sz w:val="24"/>
          <w:szCs w:val="24"/>
        </w:rPr>
        <w:t>степень качества управления муниципальными финансами</w:t>
      </w:r>
      <w:r w:rsidRPr="000C6968">
        <w:rPr>
          <w:rFonts w:ascii="Arial" w:hAnsi="Arial" w:cs="Arial"/>
          <w:sz w:val="24"/>
          <w:szCs w:val="24"/>
        </w:rPr>
        <w:t>;</w:t>
      </w:r>
    </w:p>
    <w:p w14:paraId="6AB4AF92"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обеспечение минимального уровня исполнения расходов за счет собственных средств поселений.</w:t>
      </w:r>
    </w:p>
    <w:p w14:paraId="30C0730B"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2. «Организация и ведение бухгалтерского, бюджетного и налогового учетов и формирование отчетности централизованной бухгалтерией» (далее – подпрограмма 2).</w:t>
      </w:r>
    </w:p>
    <w:p w14:paraId="620A4243"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14:paraId="3E9CF94E"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lastRenderedPageBreak/>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14:paraId="2714ED92"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14:paraId="68EAB169"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14:paraId="0EA4EBE7"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В связи с этим, и в целях повышения</w:t>
      </w:r>
      <w:r w:rsidRPr="000C6968">
        <w:rPr>
          <w:rFonts w:ascii="Arial" w:hAnsi="Arial" w:cs="Arial"/>
          <w:color w:val="000000"/>
          <w:sz w:val="24"/>
          <w:szCs w:val="24"/>
        </w:rPr>
        <w:t xml:space="preserve"> эффективности бюджетных расходов и рационального использования муниципального имущества в 2012 году создано</w:t>
      </w:r>
      <w:r w:rsidRPr="000C6968">
        <w:rPr>
          <w:rFonts w:ascii="Arial" w:hAnsi="Arial" w:cs="Arial"/>
          <w:sz w:val="24"/>
          <w:szCs w:val="24"/>
        </w:rPr>
        <w:t xml:space="preserve"> муниципальное казенное учреждение «Центр бухгалтерского учета» Шарыповского района (далее МКУ «ЦБУ»).</w:t>
      </w:r>
    </w:p>
    <w:p w14:paraId="67FABFD4"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По состоянию на 01.10.2019 года МКУ «ЦБУ» осуществляет учет в 26 учреждениях Шарыповского района, в том числе:</w:t>
      </w:r>
    </w:p>
    <w:p w14:paraId="199E09BA"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12 учреждениях образования;</w:t>
      </w:r>
    </w:p>
    <w:p w14:paraId="5EE7D2A6"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7 учреждениях культуры и спорта;</w:t>
      </w:r>
    </w:p>
    <w:p w14:paraId="7E891F57"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7 иных учреждениях.</w:t>
      </w:r>
    </w:p>
    <w:p w14:paraId="6D84422A"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Основными целями создания централизованной бухгалтерии являются:</w:t>
      </w:r>
    </w:p>
    <w:p w14:paraId="05EB455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оптимизация бюджетных расходов;</w:t>
      </w:r>
    </w:p>
    <w:p w14:paraId="2DCED1E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14:paraId="7256409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обеспечение достоверного учета имущества и обязательств правового образования;</w:t>
      </w:r>
    </w:p>
    <w:p w14:paraId="71F99063"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-повышения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14:paraId="0E251F94"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14:paraId="41391CC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lastRenderedPageBreak/>
        <w:t>- повышения эффективности управления в учреждениях.</w:t>
      </w:r>
    </w:p>
    <w:p w14:paraId="4710BD2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Целью подпрограммы 2 является -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14:paraId="68346A7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14:paraId="3DE60C89"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Срок реализации подпрограммы 2: 2014-2022 годы.</w:t>
      </w:r>
    </w:p>
    <w:p w14:paraId="3D7BB66A"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Ожидаемые результаты подпрограммы 2:</w:t>
      </w:r>
    </w:p>
    <w:p w14:paraId="4E11E7C2" w14:textId="77777777" w:rsidR="000C6968" w:rsidRPr="000C6968" w:rsidRDefault="000C6968" w:rsidP="000C6968">
      <w:pPr>
        <w:pStyle w:val="ConsPlusCell"/>
        <w:tabs>
          <w:tab w:val="left" w:pos="993"/>
        </w:tabs>
        <w:ind w:firstLine="709"/>
        <w:jc w:val="both"/>
        <w:rPr>
          <w:rFonts w:eastAsia="Calibri"/>
          <w:sz w:val="24"/>
          <w:szCs w:val="24"/>
          <w:lang w:eastAsia="en-US"/>
        </w:rPr>
      </w:pPr>
      <w:r w:rsidRPr="000C6968">
        <w:rPr>
          <w:rFonts w:eastAsia="Calibri"/>
          <w:sz w:val="24"/>
          <w:szCs w:val="24"/>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14:paraId="1FF4E2DB" w14:textId="77777777" w:rsidR="000C6968" w:rsidRPr="000C6968" w:rsidRDefault="000C6968" w:rsidP="000C6968">
      <w:pPr>
        <w:pStyle w:val="ConsPlusCell"/>
        <w:tabs>
          <w:tab w:val="left" w:pos="851"/>
        </w:tabs>
        <w:ind w:firstLine="709"/>
        <w:jc w:val="both"/>
        <w:rPr>
          <w:rFonts w:eastAsia="Calibri"/>
          <w:sz w:val="24"/>
          <w:szCs w:val="24"/>
          <w:lang w:eastAsia="en-US"/>
        </w:rPr>
      </w:pPr>
      <w:r w:rsidRPr="000C6968">
        <w:rPr>
          <w:rFonts w:eastAsia="Calibri"/>
          <w:sz w:val="24"/>
          <w:szCs w:val="24"/>
          <w:lang w:eastAsia="en-US"/>
        </w:rPr>
        <w:t>обеспечение своевременности предоставления отчетности;</w:t>
      </w:r>
    </w:p>
    <w:p w14:paraId="10AFBC2F" w14:textId="77777777" w:rsidR="000C6968" w:rsidRPr="000C6968" w:rsidRDefault="000C6968" w:rsidP="000C6968">
      <w:pPr>
        <w:pStyle w:val="ConsPlusCell"/>
        <w:tabs>
          <w:tab w:val="left" w:pos="851"/>
        </w:tabs>
        <w:ind w:firstLine="709"/>
        <w:jc w:val="both"/>
        <w:rPr>
          <w:rFonts w:eastAsia="Calibri"/>
          <w:sz w:val="24"/>
          <w:szCs w:val="24"/>
          <w:lang w:eastAsia="en-US"/>
        </w:rPr>
      </w:pPr>
      <w:r w:rsidRPr="000C6968">
        <w:rPr>
          <w:rFonts w:eastAsia="Calibri"/>
          <w:sz w:val="24"/>
          <w:szCs w:val="24"/>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14:paraId="40D31BA2"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3. «Обеспечение реализации муниципальной программы и прочие мероприятия» (далее – подпрограмма 3).</w:t>
      </w:r>
    </w:p>
    <w:p w14:paraId="7DD7F768"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Эффективное управление общественными финансами является важным условием для повышения уровня и качества жизни населения Шарыповского района, устойчивого экономического роста, модернизации экономики и социальной сферы.</w:t>
      </w:r>
    </w:p>
    <w:p w14:paraId="613B3DA6"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Расходная часть районного бюджета на 2020 год на 92%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района на долгосрочную перспективу необходимо дальнейшее повышение доли расходов районного бюджета, сформированных в рамках муниципальных программ.</w:t>
      </w:r>
    </w:p>
    <w:p w14:paraId="38B906A9"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Итогом реформирования муниципальных учреждений района в рамках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 стало создание условий для оптимизации бюджетной сети муниципальных учреждений, повышение эффективности бюджетных расходов на основе оценки достижения количественных и качественных показателей муниципального задания.</w:t>
      </w:r>
    </w:p>
    <w:p w14:paraId="2D4156D0"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lastRenderedPageBreak/>
        <w:t>Необходимо продолжить работу, направленную на повышение эффективности бюджетных расходов, обеспечение режима экономного и рационального использования бюджетных средств.</w:t>
      </w:r>
    </w:p>
    <w:p w14:paraId="3EAC4619"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Также одним из основных направлений реализации программы является повышение открытости и прозрачности бюджетного процесса в Шарыповском районе.</w:t>
      </w:r>
    </w:p>
    <w:p w14:paraId="720A136E"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В 2014 году разработан проект «Бюджет для граждан», что позволяет населению (жителям) района ознакомиться с процессом формирования и исполнения районного бюджета в доступной для понимания форме.</w:t>
      </w:r>
    </w:p>
    <w:p w14:paraId="079867D0" w14:textId="77777777" w:rsidR="000C6968" w:rsidRPr="000C6968" w:rsidRDefault="000C6968" w:rsidP="000C6968">
      <w:pPr>
        <w:shd w:val="clear" w:color="auto" w:fill="FFFFFF"/>
        <w:ind w:firstLine="709"/>
        <w:jc w:val="both"/>
        <w:rPr>
          <w:rFonts w:ascii="Arial" w:hAnsi="Arial" w:cs="Arial"/>
          <w:color w:val="000000"/>
          <w:sz w:val="24"/>
          <w:szCs w:val="24"/>
        </w:rPr>
      </w:pPr>
      <w:r w:rsidRPr="000C6968">
        <w:rPr>
          <w:rFonts w:ascii="Arial" w:hAnsi="Arial" w:cs="Arial"/>
          <w:color w:val="000000"/>
          <w:sz w:val="24"/>
          <w:szCs w:val="24"/>
        </w:rPr>
        <w:t>В целях дальнейшего повышения открытости и прозрачности бюджетного процесса в районе необходимо продолжить данную работу.</w:t>
      </w:r>
    </w:p>
    <w:p w14:paraId="7CD34BFC"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color w:val="000000"/>
          <w:sz w:val="24"/>
          <w:szCs w:val="24"/>
          <w:shd w:val="clear" w:color="auto" w:fill="FFFFFF"/>
        </w:rPr>
        <w:t>В то же время достигнутые результаты не являются окончательными.</w:t>
      </w:r>
    </w:p>
    <w:p w14:paraId="5116EFF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Целью подпрограммы 3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p w14:paraId="77FFD1E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совершенствованию кадрового потенциала ФЭУ АШР.</w:t>
      </w:r>
    </w:p>
    <w:p w14:paraId="2C23A312"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Срок реализации подпрограммы 3: 2014-2022 годы.</w:t>
      </w:r>
    </w:p>
    <w:p w14:paraId="6E33A69A"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Ожидаемые результаты подпрограммы 3:</w:t>
      </w:r>
    </w:p>
    <w:p w14:paraId="4E8B6392" w14:textId="77777777" w:rsidR="000C6968" w:rsidRPr="000C6968" w:rsidRDefault="000C6968" w:rsidP="000C6968">
      <w:pPr>
        <w:pStyle w:val="ConsPlusCell"/>
        <w:ind w:firstLine="709"/>
        <w:jc w:val="both"/>
        <w:rPr>
          <w:sz w:val="24"/>
          <w:szCs w:val="24"/>
        </w:rPr>
      </w:pPr>
      <w:r w:rsidRPr="000C6968">
        <w:rPr>
          <w:sz w:val="24"/>
          <w:szCs w:val="24"/>
        </w:rPr>
        <w:t>сохранение доли расходов районного бюджета, формируемых в рамках муниципальных программ Шарыповского района;</w:t>
      </w:r>
    </w:p>
    <w:p w14:paraId="5477BB2B" w14:textId="77777777" w:rsidR="000C6968" w:rsidRPr="000C6968" w:rsidRDefault="000C6968" w:rsidP="000C6968">
      <w:pPr>
        <w:pStyle w:val="ConsPlusCell"/>
        <w:ind w:firstLine="709"/>
        <w:jc w:val="both"/>
        <w:rPr>
          <w:sz w:val="24"/>
          <w:szCs w:val="24"/>
        </w:rPr>
      </w:pPr>
      <w:r w:rsidRPr="000C6968">
        <w:rPr>
          <w:sz w:val="24"/>
          <w:szCs w:val="24"/>
        </w:rPr>
        <w:t>своевременное составление проекта районного бюджета и отчета об исполнении районного бюджета;</w:t>
      </w:r>
    </w:p>
    <w:p w14:paraId="10544660" w14:textId="77777777" w:rsidR="000C6968" w:rsidRPr="000C6968" w:rsidRDefault="000C6968" w:rsidP="000C6968">
      <w:pPr>
        <w:pStyle w:val="ConsPlusCell"/>
        <w:ind w:firstLine="709"/>
        <w:jc w:val="both"/>
        <w:rPr>
          <w:sz w:val="24"/>
          <w:szCs w:val="24"/>
        </w:rPr>
      </w:pPr>
      <w:proofErr w:type="spellStart"/>
      <w:r w:rsidRPr="000C6968">
        <w:rPr>
          <w:sz w:val="24"/>
          <w:szCs w:val="24"/>
        </w:rPr>
        <w:t>непревышение</w:t>
      </w:r>
      <w:proofErr w:type="spellEnd"/>
      <w:r w:rsidRPr="000C6968">
        <w:rPr>
          <w:sz w:val="24"/>
          <w:szCs w:val="24"/>
        </w:rPr>
        <w:t xml:space="preserve"> размера дефицита бюджета к общему годовому объему доходов выше уровня, установленного Бюджетным кодексом Российской Федерации;</w:t>
      </w:r>
    </w:p>
    <w:p w14:paraId="0C1C9DFB" w14:textId="77777777" w:rsidR="000C6968" w:rsidRPr="000C6968" w:rsidRDefault="000C6968" w:rsidP="000C6968">
      <w:pPr>
        <w:pStyle w:val="ConsPlusCell"/>
        <w:ind w:firstLine="709"/>
        <w:jc w:val="both"/>
        <w:rPr>
          <w:sz w:val="24"/>
          <w:szCs w:val="24"/>
        </w:rPr>
      </w:pPr>
      <w:r w:rsidRPr="000C6968">
        <w:rPr>
          <w:sz w:val="24"/>
          <w:szCs w:val="24"/>
        </w:rPr>
        <w:t>обеспечение исполнения расходных обязательств района;</w:t>
      </w:r>
    </w:p>
    <w:p w14:paraId="40E55623" w14:textId="77777777" w:rsidR="000C6968" w:rsidRPr="000C6968" w:rsidRDefault="000C6968" w:rsidP="000C6968">
      <w:pPr>
        <w:pStyle w:val="ConsPlusCell"/>
        <w:ind w:firstLine="709"/>
        <w:jc w:val="both"/>
        <w:rPr>
          <w:sz w:val="24"/>
          <w:szCs w:val="24"/>
        </w:rPr>
      </w:pPr>
      <w:r w:rsidRPr="000C6968">
        <w:rPr>
          <w:sz w:val="24"/>
          <w:szCs w:val="24"/>
        </w:rPr>
        <w:t>качественное планирование доходов районного бюджета;</w:t>
      </w:r>
    </w:p>
    <w:p w14:paraId="39266025" w14:textId="77777777" w:rsidR="000C6968" w:rsidRPr="000C6968" w:rsidRDefault="000C6968" w:rsidP="000C6968">
      <w:pPr>
        <w:pStyle w:val="ConsPlusCell"/>
        <w:ind w:firstLine="709"/>
        <w:jc w:val="both"/>
        <w:rPr>
          <w:sz w:val="24"/>
          <w:szCs w:val="24"/>
        </w:rPr>
      </w:pPr>
      <w:r w:rsidRPr="000C6968">
        <w:rPr>
          <w:sz w:val="24"/>
          <w:szCs w:val="24"/>
        </w:rPr>
        <w:t xml:space="preserve">размещение муниципальными учреждениями в полном объеме требуемой информации на официальном сайте в сети Интернет </w:t>
      </w:r>
      <w:hyperlink r:id="rId12" w:history="1">
        <w:r w:rsidRPr="000C6968">
          <w:rPr>
            <w:rStyle w:val="ae"/>
            <w:sz w:val="24"/>
            <w:szCs w:val="24"/>
            <w:lang w:val="en-US"/>
          </w:rPr>
          <w:t>www</w:t>
        </w:r>
        <w:r w:rsidRPr="000C6968">
          <w:rPr>
            <w:rStyle w:val="ae"/>
            <w:sz w:val="24"/>
            <w:szCs w:val="24"/>
          </w:rPr>
          <w:t>.</w:t>
        </w:r>
        <w:r w:rsidRPr="000C6968">
          <w:rPr>
            <w:rStyle w:val="ae"/>
            <w:sz w:val="24"/>
            <w:szCs w:val="24"/>
            <w:lang w:val="en-US"/>
          </w:rPr>
          <w:t>bus</w:t>
        </w:r>
        <w:r w:rsidRPr="000C6968">
          <w:rPr>
            <w:rStyle w:val="ae"/>
            <w:sz w:val="24"/>
            <w:szCs w:val="24"/>
          </w:rPr>
          <w:t>.</w:t>
        </w:r>
        <w:r w:rsidRPr="000C6968">
          <w:rPr>
            <w:rStyle w:val="ae"/>
            <w:sz w:val="24"/>
            <w:szCs w:val="24"/>
            <w:lang w:val="en-US"/>
          </w:rPr>
          <w:t>gov</w:t>
        </w:r>
        <w:r w:rsidRPr="000C6968">
          <w:rPr>
            <w:rStyle w:val="ae"/>
            <w:sz w:val="24"/>
            <w:szCs w:val="24"/>
          </w:rPr>
          <w:t>.</w:t>
        </w:r>
        <w:proofErr w:type="spellStart"/>
        <w:r w:rsidRPr="000C6968">
          <w:rPr>
            <w:rStyle w:val="ae"/>
            <w:sz w:val="24"/>
            <w:szCs w:val="24"/>
            <w:lang w:val="en-US"/>
          </w:rPr>
          <w:t>ru</w:t>
        </w:r>
        <w:proofErr w:type="spellEnd"/>
      </w:hyperlink>
      <w:r w:rsidRPr="000C6968">
        <w:rPr>
          <w:sz w:val="24"/>
          <w:szCs w:val="24"/>
        </w:rPr>
        <w:t xml:space="preserve"> в текущем году;</w:t>
      </w:r>
    </w:p>
    <w:p w14:paraId="104346B5" w14:textId="77777777" w:rsidR="000C6968" w:rsidRPr="000C6968" w:rsidRDefault="000C6968" w:rsidP="000C6968">
      <w:pPr>
        <w:pStyle w:val="ConsPlusCell"/>
        <w:ind w:firstLine="709"/>
        <w:jc w:val="both"/>
        <w:rPr>
          <w:sz w:val="24"/>
          <w:szCs w:val="24"/>
        </w:rPr>
      </w:pPr>
      <w:r w:rsidRPr="000C6968">
        <w:rPr>
          <w:sz w:val="24"/>
          <w:szCs w:val="24"/>
        </w:rPr>
        <w:t>поддержание в текущем году рейтинга района по качеству управления муниципальными финансами;</w:t>
      </w:r>
    </w:p>
    <w:p w14:paraId="7FFC4A5E" w14:textId="77777777" w:rsidR="000C6968" w:rsidRPr="000C6968" w:rsidRDefault="000C6968" w:rsidP="000C6968">
      <w:pPr>
        <w:pStyle w:val="ConsPlusCell"/>
        <w:ind w:firstLine="709"/>
        <w:jc w:val="both"/>
        <w:rPr>
          <w:sz w:val="24"/>
          <w:szCs w:val="24"/>
        </w:rPr>
      </w:pPr>
      <w:r w:rsidRPr="000C6968">
        <w:rPr>
          <w:sz w:val="24"/>
          <w:szCs w:val="24"/>
        </w:rPr>
        <w:t>повышение качества финансового менеджмента главных распорядителей бюджетных средств;</w:t>
      </w:r>
    </w:p>
    <w:p w14:paraId="0CBDF655" w14:textId="77777777" w:rsidR="000C6968" w:rsidRPr="000C6968" w:rsidRDefault="000C6968" w:rsidP="000C6968">
      <w:pPr>
        <w:pStyle w:val="ConsPlusCell"/>
        <w:ind w:firstLine="709"/>
        <w:jc w:val="both"/>
        <w:rPr>
          <w:sz w:val="24"/>
          <w:szCs w:val="24"/>
        </w:rPr>
      </w:pPr>
      <w:r w:rsidRPr="000C6968">
        <w:rPr>
          <w:sz w:val="24"/>
          <w:szCs w:val="24"/>
        </w:rPr>
        <w:t>повышение квалификации муниципальных служащих, работающих в финансово-экономическом управлении администрации Шарыповского района (далее – ФЭУ АШР);</w:t>
      </w:r>
    </w:p>
    <w:p w14:paraId="6E9FC9DB" w14:textId="77777777" w:rsidR="000C6968" w:rsidRPr="000C6968" w:rsidRDefault="000C6968" w:rsidP="000C6968">
      <w:pPr>
        <w:pStyle w:val="ConsPlusCell"/>
        <w:ind w:firstLine="709"/>
        <w:jc w:val="both"/>
        <w:rPr>
          <w:sz w:val="24"/>
          <w:szCs w:val="24"/>
        </w:rPr>
      </w:pPr>
      <w:r w:rsidRPr="000C6968">
        <w:rPr>
          <w:sz w:val="24"/>
          <w:szCs w:val="24"/>
        </w:rPr>
        <w:t xml:space="preserve">доля главных администраторов бюджетных средств района, поселений </w:t>
      </w:r>
      <w:r w:rsidRPr="000C6968">
        <w:rPr>
          <w:sz w:val="24"/>
          <w:szCs w:val="24"/>
        </w:rPr>
        <w:lastRenderedPageBreak/>
        <w:t>района обеспеченных возможностью работы в информационных системах планирования и исполнения районного бюджета – 100процентов;</w:t>
      </w:r>
    </w:p>
    <w:p w14:paraId="030FD27E" w14:textId="77777777" w:rsidR="000C6968" w:rsidRPr="000C6968" w:rsidRDefault="000C6968" w:rsidP="000C6968">
      <w:pPr>
        <w:pStyle w:val="ConsPlusCell"/>
        <w:ind w:firstLine="709"/>
        <w:jc w:val="both"/>
        <w:rPr>
          <w:sz w:val="24"/>
          <w:szCs w:val="24"/>
        </w:rPr>
      </w:pPr>
      <w:r w:rsidRPr="000C6968">
        <w:rPr>
          <w:sz w:val="24"/>
          <w:szCs w:val="24"/>
        </w:rPr>
        <w:t>получение заключений Экспертной комиссии, осуществляющей проведение публичной независимой экспертизы решений районного Совета депутатов в области бюджетной и налоговой политики;</w:t>
      </w:r>
    </w:p>
    <w:p w14:paraId="110AF009"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наполнение и поддержание в актуальном состоянии рубрики «Бюджет для граждан» на официальном сайте Шарыповского района;</w:t>
      </w:r>
    </w:p>
    <w:p w14:paraId="6BA74EF4" w14:textId="77777777" w:rsidR="000C6968" w:rsidRPr="000C6968" w:rsidRDefault="000C6968" w:rsidP="000C6968">
      <w:pPr>
        <w:pStyle w:val="ConsPlusCell"/>
        <w:ind w:firstLine="709"/>
        <w:jc w:val="both"/>
        <w:rPr>
          <w:rFonts w:eastAsia="Calibri"/>
          <w:sz w:val="24"/>
          <w:szCs w:val="24"/>
          <w:lang w:eastAsia="en-US"/>
        </w:rPr>
      </w:pPr>
      <w:r w:rsidRPr="000C6968">
        <w:rPr>
          <w:rFonts w:eastAsia="Calibri"/>
          <w:sz w:val="24"/>
          <w:szCs w:val="24"/>
          <w:lang w:eastAsia="en-US"/>
        </w:rPr>
        <w:t xml:space="preserve">ежегодная </w:t>
      </w:r>
      <w:r w:rsidRPr="000C6968">
        <w:rPr>
          <w:sz w:val="24"/>
          <w:szCs w:val="24"/>
        </w:rPr>
        <w:t>разработка и размещение на официальном сайте Шарыповского района брошюры «Бюджет для граждан»</w:t>
      </w:r>
      <w:r w:rsidRPr="000C6968">
        <w:rPr>
          <w:rFonts w:eastAsia="Calibri"/>
          <w:sz w:val="24"/>
          <w:szCs w:val="24"/>
          <w:lang w:eastAsia="en-US"/>
        </w:rPr>
        <w:t>.</w:t>
      </w:r>
    </w:p>
    <w:p w14:paraId="0C8CD4A4" w14:textId="77777777" w:rsidR="000C6968" w:rsidRPr="000C6968" w:rsidRDefault="000C6968" w:rsidP="000C6968">
      <w:pPr>
        <w:pStyle w:val="ConsPlusCell"/>
        <w:ind w:firstLine="709"/>
        <w:jc w:val="both"/>
        <w:rPr>
          <w:rFonts w:eastAsia="Calibri"/>
          <w:sz w:val="24"/>
          <w:szCs w:val="24"/>
          <w:lang w:eastAsia="en-US"/>
        </w:rPr>
      </w:pPr>
      <w:r w:rsidRPr="000C6968">
        <w:rPr>
          <w:rFonts w:eastAsia="Calibri"/>
          <w:sz w:val="24"/>
          <w:szCs w:val="24"/>
          <w:lang w:eastAsia="en-US"/>
        </w:rPr>
        <w:t>Подпрограммы 1-3 изложены в приложениях №1-3 к муниципальной программе.</w:t>
      </w:r>
    </w:p>
    <w:p w14:paraId="11C63D92" w14:textId="77777777" w:rsidR="000C6968" w:rsidRPr="000C6968" w:rsidRDefault="000C6968" w:rsidP="000C6968">
      <w:pPr>
        <w:pStyle w:val="ConsPlusCell"/>
        <w:ind w:firstLine="709"/>
        <w:jc w:val="both"/>
        <w:rPr>
          <w:rFonts w:eastAsia="Calibri"/>
          <w:sz w:val="24"/>
          <w:szCs w:val="24"/>
          <w:lang w:eastAsia="en-US"/>
        </w:rPr>
      </w:pPr>
    </w:p>
    <w:p w14:paraId="7D34C108" w14:textId="77777777" w:rsidR="000C6968" w:rsidRPr="000C6968" w:rsidRDefault="000C6968" w:rsidP="000C6968">
      <w:pPr>
        <w:autoSpaceDE w:val="0"/>
        <w:autoSpaceDN w:val="0"/>
        <w:adjustRightInd w:val="0"/>
        <w:ind w:left="284" w:firstLine="540"/>
        <w:jc w:val="center"/>
        <w:outlineLvl w:val="0"/>
        <w:rPr>
          <w:rFonts w:ascii="Arial" w:hAnsi="Arial" w:cs="Arial"/>
          <w:b/>
          <w:sz w:val="24"/>
          <w:szCs w:val="24"/>
        </w:rPr>
      </w:pPr>
      <w:r w:rsidRPr="000C6968">
        <w:rPr>
          <w:rFonts w:ascii="Arial" w:hAnsi="Arial" w:cs="Arial"/>
          <w:b/>
          <w:sz w:val="24"/>
          <w:szCs w:val="24"/>
        </w:rPr>
        <w:t>7.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14:paraId="6BDE5C8B" w14:textId="77777777" w:rsidR="000C6968" w:rsidRPr="000C6968" w:rsidRDefault="000C6968" w:rsidP="000C6968">
      <w:pPr>
        <w:pStyle w:val="ConsPlusNormal"/>
        <w:widowControl/>
        <w:ind w:firstLine="709"/>
        <w:jc w:val="both"/>
        <w:outlineLvl w:val="2"/>
        <w:rPr>
          <w:sz w:val="24"/>
          <w:szCs w:val="24"/>
        </w:rPr>
      </w:pPr>
      <w:bookmarkStart w:id="30" w:name="Par922"/>
      <w:bookmarkEnd w:id="30"/>
      <w:r w:rsidRPr="000C6968">
        <w:rPr>
          <w:sz w:val="24"/>
          <w:szCs w:val="24"/>
        </w:rPr>
        <w:t>Меры правового регулирования в сфере управления муниципальными финансами в программе не предусмотрены.</w:t>
      </w:r>
    </w:p>
    <w:p w14:paraId="4C913E73" w14:textId="77777777" w:rsidR="000C6968" w:rsidRPr="000C6968" w:rsidRDefault="000C6968" w:rsidP="000C6968">
      <w:pPr>
        <w:widowControl w:val="0"/>
        <w:autoSpaceDE w:val="0"/>
        <w:autoSpaceDN w:val="0"/>
        <w:adjustRightInd w:val="0"/>
        <w:ind w:left="284"/>
        <w:jc w:val="center"/>
        <w:rPr>
          <w:rFonts w:ascii="Arial" w:hAnsi="Arial" w:cs="Arial"/>
          <w:b/>
          <w:sz w:val="24"/>
          <w:szCs w:val="24"/>
        </w:rPr>
      </w:pPr>
      <w:r w:rsidRPr="000C6968">
        <w:rPr>
          <w:rFonts w:ascii="Arial" w:hAnsi="Arial" w:cs="Arial"/>
          <w:b/>
          <w:sz w:val="24"/>
          <w:szCs w:val="24"/>
        </w:rPr>
        <w:t>8.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7B15A8A7" w14:textId="77777777" w:rsidR="000C6968" w:rsidRPr="000C6968" w:rsidRDefault="000C6968" w:rsidP="000C6968">
      <w:pPr>
        <w:pStyle w:val="ConsPlusNormal"/>
        <w:widowControl/>
        <w:ind w:firstLine="709"/>
        <w:jc w:val="both"/>
        <w:outlineLvl w:val="2"/>
        <w:rPr>
          <w:sz w:val="24"/>
          <w:szCs w:val="24"/>
        </w:rPr>
      </w:pPr>
      <w:r w:rsidRPr="000C6968">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08F3F792" w14:textId="77777777" w:rsidR="000C6968" w:rsidRPr="000C6968" w:rsidRDefault="000C6968" w:rsidP="000C6968">
      <w:pPr>
        <w:widowControl w:val="0"/>
        <w:autoSpaceDE w:val="0"/>
        <w:autoSpaceDN w:val="0"/>
        <w:adjustRightInd w:val="0"/>
        <w:ind w:left="284"/>
        <w:jc w:val="center"/>
        <w:rPr>
          <w:rFonts w:ascii="Arial" w:hAnsi="Arial" w:cs="Arial"/>
          <w:b/>
          <w:sz w:val="24"/>
          <w:szCs w:val="24"/>
        </w:rPr>
      </w:pPr>
      <w:r w:rsidRPr="000C6968">
        <w:rPr>
          <w:rFonts w:ascii="Arial" w:hAnsi="Arial" w:cs="Arial"/>
          <w:b/>
          <w:sz w:val="24"/>
          <w:szCs w:val="24"/>
        </w:rPr>
        <w:t>9. Информация о ресурсном обеспечении программы</w:t>
      </w:r>
    </w:p>
    <w:p w14:paraId="126D5AE8"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представлена в приложении № 4 к программе.</w:t>
      </w:r>
    </w:p>
    <w:p w14:paraId="084538F9"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5 к программе.</w:t>
      </w:r>
    </w:p>
    <w:p w14:paraId="62A74EE5" w14:textId="77777777" w:rsidR="000C6968" w:rsidRPr="000C6968" w:rsidRDefault="000C6968" w:rsidP="000C6968">
      <w:pPr>
        <w:pStyle w:val="11"/>
        <w:tabs>
          <w:tab w:val="left" w:pos="426"/>
        </w:tabs>
        <w:ind w:left="284"/>
        <w:jc w:val="center"/>
        <w:rPr>
          <w:rFonts w:ascii="Arial" w:hAnsi="Arial" w:cs="Arial"/>
          <w:b/>
          <w:sz w:val="24"/>
          <w:szCs w:val="24"/>
        </w:rPr>
      </w:pPr>
    </w:p>
    <w:p w14:paraId="478A8800" w14:textId="77777777" w:rsidR="000C6968" w:rsidRPr="000C6968" w:rsidRDefault="000C6968" w:rsidP="000C6968">
      <w:pPr>
        <w:widowControl w:val="0"/>
        <w:autoSpaceDE w:val="0"/>
        <w:autoSpaceDN w:val="0"/>
        <w:adjustRightInd w:val="0"/>
        <w:ind w:left="284"/>
        <w:jc w:val="center"/>
        <w:rPr>
          <w:rFonts w:ascii="Arial" w:hAnsi="Arial" w:cs="Arial"/>
          <w:sz w:val="24"/>
          <w:szCs w:val="24"/>
        </w:rPr>
      </w:pPr>
      <w:r w:rsidRPr="000C6968">
        <w:rPr>
          <w:rFonts w:ascii="Arial" w:hAnsi="Arial" w:cs="Arial"/>
          <w:b/>
          <w:sz w:val="24"/>
          <w:szCs w:val="24"/>
        </w:rPr>
        <w:t xml:space="preserve">10. </w:t>
      </w:r>
      <w:r w:rsidRPr="000C6968">
        <w:rPr>
          <w:rFonts w:ascii="Arial" w:hAnsi="Arial" w:cs="Arial"/>
          <w:b/>
          <w:sz w:val="24"/>
          <w:szCs w:val="24"/>
        </w:rPr>
        <w:tab/>
        <w:t xml:space="preserve">Информация о реализации мероприятий в рамках </w:t>
      </w:r>
      <w:proofErr w:type="spellStart"/>
      <w:r w:rsidRPr="000C6968">
        <w:rPr>
          <w:rFonts w:ascii="Arial" w:hAnsi="Arial" w:cs="Arial"/>
          <w:b/>
          <w:sz w:val="24"/>
          <w:szCs w:val="24"/>
        </w:rPr>
        <w:t>муниципально</w:t>
      </w:r>
      <w:proofErr w:type="spellEnd"/>
      <w:r w:rsidRPr="000C6968">
        <w:rPr>
          <w:rFonts w:ascii="Arial" w:hAnsi="Arial" w:cs="Arial"/>
          <w:b/>
          <w:sz w:val="24"/>
          <w:szCs w:val="24"/>
        </w:rPr>
        <w:t xml:space="preserve"> - частного партнерства, направленных на достижение целей и задач программы</w:t>
      </w:r>
    </w:p>
    <w:p w14:paraId="2890358D"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Программа не содержит мероприятий, реализация которых осуществляется в рамках </w:t>
      </w:r>
      <w:proofErr w:type="spellStart"/>
      <w:r w:rsidRPr="000C6968">
        <w:rPr>
          <w:rFonts w:ascii="Arial" w:hAnsi="Arial" w:cs="Arial"/>
          <w:sz w:val="24"/>
          <w:szCs w:val="24"/>
        </w:rPr>
        <w:t>муниципально</w:t>
      </w:r>
      <w:proofErr w:type="spellEnd"/>
      <w:r w:rsidRPr="000C6968">
        <w:rPr>
          <w:rFonts w:ascii="Arial" w:hAnsi="Arial" w:cs="Arial"/>
          <w:sz w:val="24"/>
          <w:szCs w:val="24"/>
        </w:rPr>
        <w:t>-частного партнерства.</w:t>
      </w:r>
    </w:p>
    <w:p w14:paraId="3F633BFD" w14:textId="77777777" w:rsidR="000C6968" w:rsidRPr="000C6968" w:rsidRDefault="000C6968" w:rsidP="000C6968">
      <w:pPr>
        <w:widowControl w:val="0"/>
        <w:autoSpaceDE w:val="0"/>
        <w:autoSpaceDN w:val="0"/>
        <w:adjustRightInd w:val="0"/>
        <w:ind w:left="284"/>
        <w:jc w:val="center"/>
        <w:rPr>
          <w:rFonts w:ascii="Arial" w:hAnsi="Arial" w:cs="Arial"/>
          <w:b/>
          <w:sz w:val="24"/>
          <w:szCs w:val="24"/>
        </w:rPr>
      </w:pPr>
      <w:r w:rsidRPr="000C6968">
        <w:rPr>
          <w:rFonts w:ascii="Arial" w:hAnsi="Arial" w:cs="Arial"/>
          <w:b/>
          <w:sz w:val="24"/>
          <w:szCs w:val="24"/>
        </w:rPr>
        <w:t>11.</w:t>
      </w:r>
      <w:r w:rsidRPr="000C6968">
        <w:rPr>
          <w:rFonts w:ascii="Arial" w:hAnsi="Arial" w:cs="Arial"/>
          <w:b/>
          <w:sz w:val="24"/>
          <w:szCs w:val="24"/>
        </w:rPr>
        <w:tab/>
        <w:t>Информация о наличии в программе мероприятий, направленных на развитие сельских поселений.</w:t>
      </w:r>
    </w:p>
    <w:p w14:paraId="5D01239D" w14:textId="77777777" w:rsidR="000C6968" w:rsidRPr="000C6968" w:rsidRDefault="000C6968" w:rsidP="000C6968">
      <w:pPr>
        <w:widowControl w:val="0"/>
        <w:autoSpaceDE w:val="0"/>
        <w:autoSpaceDN w:val="0"/>
        <w:adjustRightInd w:val="0"/>
        <w:ind w:firstLine="708"/>
        <w:rPr>
          <w:rFonts w:ascii="Arial" w:hAnsi="Arial" w:cs="Arial"/>
          <w:sz w:val="24"/>
          <w:szCs w:val="24"/>
        </w:rPr>
      </w:pPr>
      <w:r w:rsidRPr="000C6968">
        <w:rPr>
          <w:rFonts w:ascii="Arial" w:hAnsi="Arial" w:cs="Arial"/>
          <w:sz w:val="24"/>
          <w:szCs w:val="24"/>
        </w:rPr>
        <w:lastRenderedPageBreak/>
        <w:t>Программа не содержит мероприятий, направленных на развитие сельских поселений.</w:t>
      </w:r>
    </w:p>
    <w:p w14:paraId="0FC01B8D" w14:textId="77777777" w:rsidR="000C6968" w:rsidRPr="000C6968" w:rsidRDefault="000C6968" w:rsidP="000C6968">
      <w:pPr>
        <w:rPr>
          <w:rFonts w:ascii="Arial" w:hAnsi="Arial" w:cs="Arial"/>
          <w:sz w:val="24"/>
          <w:szCs w:val="24"/>
        </w:rPr>
        <w:sectPr w:rsidR="000C6968" w:rsidRPr="000C6968" w:rsidSect="000C01D7">
          <w:pgSz w:w="11906" w:h="16838"/>
          <w:pgMar w:top="1134" w:right="850" w:bottom="1134" w:left="1701" w:header="708" w:footer="708" w:gutter="0"/>
          <w:cols w:space="708"/>
          <w:docGrid w:linePitch="360"/>
        </w:sectPr>
      </w:pPr>
    </w:p>
    <w:p w14:paraId="57ED97B5"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к Паспорту муниципальной программы</w:t>
      </w:r>
    </w:p>
    <w:p w14:paraId="50E1F064" w14:textId="77777777" w:rsidR="000C6968" w:rsidRPr="000C6968" w:rsidRDefault="000C6968" w:rsidP="000C6968">
      <w:pPr>
        <w:widowControl w:val="0"/>
        <w:ind w:left="11057" w:right="99"/>
        <w:jc w:val="center"/>
        <w:rPr>
          <w:rFonts w:ascii="Arial" w:hAnsi="Arial" w:cs="Arial"/>
          <w:b/>
          <w:sz w:val="24"/>
          <w:szCs w:val="24"/>
        </w:rPr>
      </w:pPr>
    </w:p>
    <w:p w14:paraId="06D00CEA" w14:textId="77777777" w:rsidR="000C6968" w:rsidRPr="000C6968" w:rsidRDefault="000C6968" w:rsidP="000C6968">
      <w:pPr>
        <w:autoSpaceDE w:val="0"/>
        <w:autoSpaceDN w:val="0"/>
        <w:adjustRightInd w:val="0"/>
        <w:ind w:firstLine="540"/>
        <w:jc w:val="center"/>
        <w:rPr>
          <w:rFonts w:ascii="Arial" w:eastAsia="Calibri" w:hAnsi="Arial" w:cs="Arial"/>
          <w:color w:val="000000"/>
          <w:sz w:val="24"/>
          <w:szCs w:val="24"/>
        </w:rPr>
      </w:pPr>
      <w:r w:rsidRPr="000C6968">
        <w:rPr>
          <w:rFonts w:ascii="Arial" w:eastAsia="Calibri" w:hAnsi="Arial" w:cs="Arial"/>
          <w:sz w:val="24"/>
          <w:szCs w:val="24"/>
        </w:rPr>
        <w:t>Перечень целевых показателей муниципальной программы «</w:t>
      </w:r>
      <w:r w:rsidRPr="000C6968">
        <w:rPr>
          <w:rFonts w:ascii="Arial" w:hAnsi="Arial" w:cs="Arial"/>
          <w:sz w:val="24"/>
          <w:szCs w:val="24"/>
        </w:rPr>
        <w:t>Управление муниципальными финансами»</w:t>
      </w:r>
      <w:r w:rsidRPr="000C6968">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88"/>
        <w:gridCol w:w="3879"/>
        <w:gridCol w:w="1397"/>
        <w:gridCol w:w="741"/>
        <w:gridCol w:w="741"/>
        <w:gridCol w:w="741"/>
        <w:gridCol w:w="741"/>
        <w:gridCol w:w="741"/>
        <w:gridCol w:w="741"/>
        <w:gridCol w:w="888"/>
        <w:gridCol w:w="888"/>
        <w:gridCol w:w="888"/>
        <w:gridCol w:w="888"/>
        <w:gridCol w:w="888"/>
        <w:gridCol w:w="888"/>
      </w:tblGrid>
      <w:tr w:rsidR="000C6968" w:rsidRPr="000C6968" w14:paraId="3F18C574"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68C25A7"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98D5DCB" w14:textId="77777777" w:rsidR="000C6968" w:rsidRPr="000C6968" w:rsidRDefault="000C6968" w:rsidP="00C6261C">
            <w:pPr>
              <w:pStyle w:val="ConsPlusNormal"/>
              <w:widowControl/>
              <w:ind w:firstLine="0"/>
              <w:jc w:val="center"/>
              <w:rPr>
                <w:sz w:val="24"/>
                <w:szCs w:val="24"/>
              </w:rPr>
            </w:pPr>
            <w:r w:rsidRPr="000C6968">
              <w:rPr>
                <w:sz w:val="24"/>
                <w:szCs w:val="24"/>
              </w:rPr>
              <w:t>Цели,</w:t>
            </w:r>
            <w:r w:rsidRPr="000C6968">
              <w:rPr>
                <w:sz w:val="24"/>
                <w:szCs w:val="24"/>
                <w:lang w:val="en-US"/>
              </w:rPr>
              <w:t xml:space="preserve"> </w:t>
            </w:r>
            <w:r w:rsidRPr="000C6968">
              <w:rPr>
                <w:sz w:val="24"/>
                <w:szCs w:val="24"/>
              </w:rPr>
              <w:t>целевые</w:t>
            </w:r>
            <w:r w:rsidRPr="000C6968">
              <w:rPr>
                <w:sz w:val="24"/>
                <w:szCs w:val="24"/>
                <w:lang w:val="en-US"/>
              </w:rPr>
              <w:t xml:space="preserve"> </w:t>
            </w:r>
            <w:r w:rsidRPr="000C6968">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3F5424C4" w14:textId="77777777" w:rsidR="000C6968" w:rsidRPr="000C6968" w:rsidRDefault="000C6968" w:rsidP="00C6261C">
            <w:pPr>
              <w:pStyle w:val="ConsPlusNormal"/>
              <w:widowControl/>
              <w:ind w:firstLine="0"/>
              <w:jc w:val="center"/>
              <w:rPr>
                <w:sz w:val="24"/>
                <w:szCs w:val="24"/>
              </w:rPr>
            </w:pPr>
            <w:r w:rsidRPr="000C6968">
              <w:rPr>
                <w:sz w:val="24"/>
                <w:szCs w:val="24"/>
              </w:rPr>
              <w:t>Единица</w:t>
            </w:r>
            <w:r w:rsidRPr="000C6968">
              <w:rPr>
                <w:sz w:val="24"/>
                <w:szCs w:val="24"/>
                <w:lang w:val="en-US"/>
              </w:rPr>
              <w:t xml:space="preserve"> </w:t>
            </w:r>
            <w:r w:rsidRPr="000C6968">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1A133BF6"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14:paraId="6EF00E27"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14:paraId="0A5BDA71"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00D7E6AA"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75B8B16A"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497B2F69"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15D6B6EC"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69344529"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54E3666"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7489AE3C"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0EE2310"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2AC412FA"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2030</w:t>
            </w:r>
          </w:p>
        </w:tc>
      </w:tr>
      <w:tr w:rsidR="000C6968" w:rsidRPr="000C6968" w14:paraId="71C21798" w14:textId="77777777" w:rsidTr="00C6261C">
        <w:trPr>
          <w:trHeight w:hRule="exact" w:val="454"/>
          <w:tblHeader/>
          <w:jc w:val="center"/>
        </w:trPr>
        <w:tc>
          <w:tcPr>
            <w:tcW w:w="0" w:type="auto"/>
            <w:vMerge/>
            <w:tcBorders>
              <w:left w:val="single" w:sz="6" w:space="0" w:color="auto"/>
              <w:bottom w:val="single" w:sz="6" w:space="0" w:color="auto"/>
              <w:right w:val="single" w:sz="6" w:space="0" w:color="auto"/>
            </w:tcBorders>
          </w:tcPr>
          <w:p w14:paraId="345BDBAB"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306F182"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14:paraId="7C6BDF84"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14:paraId="516ABC3E" w14:textId="77777777" w:rsidR="000C6968" w:rsidRPr="000C6968" w:rsidRDefault="000C6968" w:rsidP="00C6261C">
            <w:pPr>
              <w:pStyle w:val="ConsPlusNormal"/>
              <w:widowControl/>
              <w:ind w:firstLine="0"/>
              <w:jc w:val="center"/>
              <w:rPr>
                <w:sz w:val="24"/>
                <w:szCs w:val="24"/>
                <w:lang w:val="en-US"/>
              </w:rPr>
            </w:pPr>
            <w:proofErr w:type="spellStart"/>
            <w:r w:rsidRPr="000C6968">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06C488F1" w14:textId="77777777" w:rsidR="000C6968" w:rsidRPr="000C6968" w:rsidRDefault="000C6968" w:rsidP="00C6261C">
            <w:pPr>
              <w:pStyle w:val="ConsPlusNormal"/>
              <w:widowControl/>
              <w:ind w:firstLine="0"/>
              <w:jc w:val="center"/>
              <w:rPr>
                <w:sz w:val="24"/>
                <w:szCs w:val="24"/>
                <w:lang w:val="en-US"/>
              </w:rPr>
            </w:pPr>
            <w:r w:rsidRPr="000C696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CC6470A" w14:textId="77777777" w:rsidR="000C6968" w:rsidRPr="000C6968" w:rsidRDefault="000C6968" w:rsidP="00C6261C">
            <w:pPr>
              <w:pStyle w:val="ConsPlusNormal"/>
              <w:widowControl/>
              <w:ind w:firstLine="0"/>
              <w:jc w:val="center"/>
              <w:rPr>
                <w:sz w:val="24"/>
                <w:szCs w:val="24"/>
                <w:lang w:val="en-US"/>
              </w:rPr>
            </w:pPr>
            <w:r w:rsidRPr="000C696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DA01B09" w14:textId="77777777" w:rsidR="000C6968" w:rsidRPr="000C6968" w:rsidRDefault="000C6968" w:rsidP="00C6261C">
            <w:pPr>
              <w:pStyle w:val="ConsPlusNormal"/>
              <w:widowControl/>
              <w:ind w:firstLine="0"/>
              <w:jc w:val="center"/>
              <w:rPr>
                <w:sz w:val="24"/>
                <w:szCs w:val="24"/>
                <w:lang w:val="en-US"/>
              </w:rPr>
            </w:pPr>
            <w:r w:rsidRPr="000C696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239D7ED" w14:textId="77777777" w:rsidR="000C6968" w:rsidRPr="000C6968" w:rsidRDefault="000C6968" w:rsidP="00C6261C">
            <w:pPr>
              <w:pStyle w:val="ConsPlusNormal"/>
              <w:widowControl/>
              <w:ind w:firstLine="0"/>
              <w:jc w:val="center"/>
              <w:rPr>
                <w:sz w:val="24"/>
                <w:szCs w:val="24"/>
                <w:lang w:val="en-US"/>
              </w:rPr>
            </w:pPr>
            <w:r w:rsidRPr="000C696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01D66A8" w14:textId="77777777" w:rsidR="000C6968" w:rsidRPr="000C6968" w:rsidRDefault="000C6968" w:rsidP="00C6261C">
            <w:pPr>
              <w:pStyle w:val="ConsPlusNormal"/>
              <w:widowControl/>
              <w:ind w:firstLine="0"/>
              <w:jc w:val="center"/>
              <w:rPr>
                <w:sz w:val="24"/>
                <w:szCs w:val="24"/>
              </w:rPr>
            </w:pPr>
            <w:r w:rsidRPr="000C696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2F8006B"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F34C3FE"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64FA6D0"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8BF5499"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F1D6605"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5DFB226"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r>
      <w:tr w:rsidR="000C6968" w:rsidRPr="000C6968" w14:paraId="5022B42B"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10207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BBA9E5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11596E6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EEC8C5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3D04D7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9392EC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1C4E3B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95F846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7067E08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5C1D64D9" w14:textId="77777777" w:rsidR="000C6968" w:rsidRPr="000C6968" w:rsidRDefault="000C6968" w:rsidP="00C6261C">
            <w:pPr>
              <w:jc w:val="center"/>
              <w:rPr>
                <w:rFonts w:ascii="Arial" w:hAnsi="Arial" w:cs="Arial"/>
                <w:sz w:val="24"/>
                <w:szCs w:val="24"/>
                <w:lang w:val="en-US"/>
              </w:rPr>
            </w:pPr>
            <w:r w:rsidRPr="000C6968">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6EB2AF86" w14:textId="77777777" w:rsidR="000C6968" w:rsidRPr="000C6968" w:rsidRDefault="000C6968" w:rsidP="00C6261C">
            <w:pPr>
              <w:jc w:val="center"/>
              <w:rPr>
                <w:rFonts w:ascii="Arial" w:hAnsi="Arial" w:cs="Arial"/>
                <w:sz w:val="24"/>
                <w:szCs w:val="24"/>
                <w:lang w:val="en-US"/>
              </w:rPr>
            </w:pPr>
            <w:r w:rsidRPr="000C6968">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58048796" w14:textId="77777777" w:rsidR="000C6968" w:rsidRPr="000C6968" w:rsidRDefault="000C6968" w:rsidP="00C6261C">
            <w:pPr>
              <w:jc w:val="center"/>
              <w:rPr>
                <w:rFonts w:ascii="Arial" w:hAnsi="Arial" w:cs="Arial"/>
                <w:sz w:val="24"/>
                <w:szCs w:val="24"/>
                <w:lang w:val="en-US"/>
              </w:rPr>
            </w:pPr>
            <w:r w:rsidRPr="000C6968">
              <w:rPr>
                <w:rFonts w:ascii="Arial" w:hAnsi="Arial" w:cs="Arial"/>
                <w:sz w:val="24"/>
                <w:szCs w:val="24"/>
              </w:rPr>
              <w:t>1</w:t>
            </w:r>
            <w:r w:rsidRPr="000C6968">
              <w:rPr>
                <w:rFonts w:ascii="Arial" w:hAnsi="Arial" w:cs="Arial"/>
                <w:sz w:val="24"/>
                <w:szCs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40D27283" w14:textId="77777777" w:rsidR="000C6968" w:rsidRPr="000C6968" w:rsidRDefault="000C6968" w:rsidP="00C6261C">
            <w:pPr>
              <w:jc w:val="center"/>
              <w:rPr>
                <w:rFonts w:ascii="Arial" w:hAnsi="Arial" w:cs="Arial"/>
                <w:sz w:val="24"/>
                <w:szCs w:val="24"/>
                <w:lang w:val="en-US"/>
              </w:rPr>
            </w:pPr>
            <w:r w:rsidRPr="000C6968">
              <w:rPr>
                <w:rFonts w:ascii="Arial" w:hAnsi="Arial" w:cs="Arial"/>
                <w:sz w:val="24"/>
                <w:szCs w:val="24"/>
              </w:rPr>
              <w:t>1</w:t>
            </w:r>
            <w:r w:rsidRPr="000C6968">
              <w:rPr>
                <w:rFonts w:ascii="Arial" w:hAnsi="Arial" w:cs="Arial"/>
                <w:sz w:val="24"/>
                <w:szCs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647FF071" w14:textId="77777777" w:rsidR="000C6968" w:rsidRPr="000C6968" w:rsidRDefault="000C6968" w:rsidP="00C6261C">
            <w:pPr>
              <w:jc w:val="center"/>
              <w:rPr>
                <w:rFonts w:ascii="Arial" w:hAnsi="Arial" w:cs="Arial"/>
                <w:sz w:val="24"/>
                <w:szCs w:val="24"/>
                <w:lang w:val="en-US"/>
              </w:rPr>
            </w:pPr>
            <w:r w:rsidRPr="000C6968">
              <w:rPr>
                <w:rFonts w:ascii="Arial" w:hAnsi="Arial" w:cs="Arial"/>
                <w:sz w:val="24"/>
                <w:szCs w:val="24"/>
              </w:rPr>
              <w:t>1</w:t>
            </w:r>
            <w:r w:rsidRPr="000C6968">
              <w:rPr>
                <w:rFonts w:ascii="Arial" w:hAnsi="Arial" w:cs="Arial"/>
                <w:sz w:val="24"/>
                <w:szCs w:val="24"/>
                <w:lang w:val="en-US"/>
              </w:rPr>
              <w:t>4</w:t>
            </w:r>
          </w:p>
        </w:tc>
        <w:tc>
          <w:tcPr>
            <w:tcW w:w="0" w:type="auto"/>
            <w:tcBorders>
              <w:top w:val="single" w:sz="6" w:space="0" w:color="auto"/>
              <w:left w:val="single" w:sz="6" w:space="0" w:color="auto"/>
              <w:bottom w:val="single" w:sz="6" w:space="0" w:color="auto"/>
              <w:right w:val="single" w:sz="6" w:space="0" w:color="auto"/>
            </w:tcBorders>
            <w:vAlign w:val="center"/>
          </w:tcPr>
          <w:p w14:paraId="1B380BA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lang w:val="en-US"/>
              </w:rPr>
              <w:t>15</w:t>
            </w:r>
          </w:p>
        </w:tc>
      </w:tr>
      <w:tr w:rsidR="000C6968" w:rsidRPr="000C6968" w14:paraId="59C39790"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tcPr>
          <w:p w14:paraId="5E66B48E" w14:textId="77777777" w:rsidR="000C6968" w:rsidRPr="000C6968" w:rsidRDefault="000C6968" w:rsidP="00C6261C">
            <w:pP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25298ABF" w14:textId="77777777" w:rsidR="000C6968" w:rsidRPr="000C6968" w:rsidRDefault="000C6968" w:rsidP="00C6261C">
            <w:pPr>
              <w:rPr>
                <w:rFonts w:ascii="Arial" w:hAnsi="Arial" w:cs="Arial"/>
                <w:sz w:val="24"/>
                <w:szCs w:val="24"/>
              </w:rPr>
            </w:pPr>
            <w:r w:rsidRPr="000C6968">
              <w:rPr>
                <w:rFonts w:ascii="Arial" w:hAnsi="Arial" w:cs="Arial"/>
                <w:sz w:val="24"/>
                <w:szCs w:val="24"/>
              </w:rPr>
              <w:t>Цель: Обеспечение долгосрочной сбалансированности и устойчивости районного бюджета, бюджетов поселений Шарыповского района, повышение качества и прозрачности управления муниципальными финансами, повышение качества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45BC8F16"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DCA26B1"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F3B3D1F"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EA4D2F6"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3DF538"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7F5349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4F071FC"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7518932"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E0902ED"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AC22E0A"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66D1DB6"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3198E0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66B9F1B" w14:textId="77777777" w:rsidR="000C6968" w:rsidRPr="000C6968" w:rsidRDefault="000C6968" w:rsidP="00C6261C">
            <w:pPr>
              <w:jc w:val="right"/>
              <w:rPr>
                <w:rFonts w:ascii="Arial" w:hAnsi="Arial" w:cs="Arial"/>
                <w:sz w:val="24"/>
                <w:szCs w:val="24"/>
              </w:rPr>
            </w:pPr>
          </w:p>
        </w:tc>
      </w:tr>
      <w:tr w:rsidR="000C6968" w:rsidRPr="000C6968" w14:paraId="5FC75B0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tcPr>
          <w:p w14:paraId="3F9A5777" w14:textId="77777777" w:rsidR="000C6968" w:rsidRPr="000C6968" w:rsidRDefault="000C6968" w:rsidP="00C6261C">
            <w:pPr>
              <w:rPr>
                <w:rFonts w:ascii="Arial" w:hAnsi="Arial" w:cs="Arial"/>
                <w:sz w:val="24"/>
                <w:szCs w:val="24"/>
              </w:rPr>
            </w:pPr>
            <w:r w:rsidRPr="000C6968">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1F1A3624" w14:textId="77777777" w:rsidR="000C6968" w:rsidRPr="000C6968" w:rsidRDefault="000C6968" w:rsidP="00C6261C">
            <w:pPr>
              <w:rPr>
                <w:rFonts w:ascii="Arial" w:hAnsi="Arial" w:cs="Arial"/>
                <w:sz w:val="24"/>
                <w:szCs w:val="24"/>
              </w:rPr>
            </w:pPr>
            <w:r w:rsidRPr="000C6968">
              <w:rPr>
                <w:rFonts w:ascii="Arial" w:hAnsi="Arial" w:cs="Arial"/>
                <w:sz w:val="24"/>
                <w:szCs w:val="24"/>
              </w:rPr>
              <w:t>Минимальный размер бюджетной обеспеченности поселений после выравнивания</w:t>
            </w:r>
          </w:p>
        </w:tc>
        <w:tc>
          <w:tcPr>
            <w:tcW w:w="0" w:type="auto"/>
            <w:tcBorders>
              <w:top w:val="single" w:sz="6" w:space="0" w:color="auto"/>
              <w:left w:val="single" w:sz="6" w:space="0" w:color="auto"/>
              <w:bottom w:val="single" w:sz="6" w:space="0" w:color="auto"/>
              <w:right w:val="single" w:sz="6" w:space="0" w:color="auto"/>
            </w:tcBorders>
            <w:vAlign w:val="center"/>
          </w:tcPr>
          <w:p w14:paraId="4B9BC89C"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тыс.руб</w:t>
            </w:r>
            <w:proofErr w:type="spellEnd"/>
            <w:r w:rsidRPr="000C6968">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326BF81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4,60</w:t>
            </w:r>
          </w:p>
        </w:tc>
        <w:tc>
          <w:tcPr>
            <w:tcW w:w="0" w:type="auto"/>
            <w:tcBorders>
              <w:top w:val="single" w:sz="6" w:space="0" w:color="auto"/>
              <w:left w:val="single" w:sz="6" w:space="0" w:color="auto"/>
              <w:bottom w:val="single" w:sz="6" w:space="0" w:color="auto"/>
              <w:right w:val="single" w:sz="6" w:space="0" w:color="auto"/>
            </w:tcBorders>
            <w:vAlign w:val="center"/>
          </w:tcPr>
          <w:p w14:paraId="7319680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5,40</w:t>
            </w:r>
          </w:p>
        </w:tc>
        <w:tc>
          <w:tcPr>
            <w:tcW w:w="0" w:type="auto"/>
            <w:tcBorders>
              <w:top w:val="single" w:sz="6" w:space="0" w:color="auto"/>
              <w:left w:val="single" w:sz="6" w:space="0" w:color="auto"/>
              <w:bottom w:val="single" w:sz="6" w:space="0" w:color="auto"/>
              <w:right w:val="single" w:sz="6" w:space="0" w:color="auto"/>
            </w:tcBorders>
            <w:vAlign w:val="center"/>
          </w:tcPr>
          <w:p w14:paraId="30B83D3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5,10</w:t>
            </w:r>
          </w:p>
        </w:tc>
        <w:tc>
          <w:tcPr>
            <w:tcW w:w="0" w:type="auto"/>
            <w:tcBorders>
              <w:top w:val="single" w:sz="6" w:space="0" w:color="auto"/>
              <w:left w:val="single" w:sz="6" w:space="0" w:color="auto"/>
              <w:bottom w:val="single" w:sz="6" w:space="0" w:color="auto"/>
              <w:right w:val="single" w:sz="6" w:space="0" w:color="auto"/>
            </w:tcBorders>
            <w:vAlign w:val="center"/>
          </w:tcPr>
          <w:p w14:paraId="27123AA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4,99</w:t>
            </w:r>
          </w:p>
        </w:tc>
        <w:tc>
          <w:tcPr>
            <w:tcW w:w="0" w:type="auto"/>
            <w:tcBorders>
              <w:top w:val="single" w:sz="6" w:space="0" w:color="auto"/>
              <w:left w:val="single" w:sz="6" w:space="0" w:color="auto"/>
              <w:bottom w:val="single" w:sz="6" w:space="0" w:color="auto"/>
              <w:right w:val="single" w:sz="6" w:space="0" w:color="auto"/>
            </w:tcBorders>
            <w:vAlign w:val="center"/>
          </w:tcPr>
          <w:p w14:paraId="01601AC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5,06</w:t>
            </w:r>
          </w:p>
        </w:tc>
        <w:tc>
          <w:tcPr>
            <w:tcW w:w="0" w:type="auto"/>
            <w:tcBorders>
              <w:top w:val="single" w:sz="6" w:space="0" w:color="auto"/>
              <w:left w:val="single" w:sz="6" w:space="0" w:color="auto"/>
              <w:bottom w:val="single" w:sz="6" w:space="0" w:color="auto"/>
              <w:right w:val="single" w:sz="6" w:space="0" w:color="auto"/>
            </w:tcBorders>
            <w:vAlign w:val="center"/>
          </w:tcPr>
          <w:p w14:paraId="5EF08B3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2,063</w:t>
            </w:r>
          </w:p>
        </w:tc>
        <w:tc>
          <w:tcPr>
            <w:tcW w:w="0" w:type="auto"/>
            <w:tcBorders>
              <w:top w:val="single" w:sz="6" w:space="0" w:color="auto"/>
              <w:left w:val="single" w:sz="6" w:space="0" w:color="auto"/>
              <w:bottom w:val="single" w:sz="6" w:space="0" w:color="auto"/>
              <w:right w:val="single" w:sz="6" w:space="0" w:color="auto"/>
            </w:tcBorders>
            <w:vAlign w:val="center"/>
          </w:tcPr>
          <w:p w14:paraId="4D1A13B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7C739BD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7A2E55B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5E9AC90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7320293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33DA7BA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2,72</w:t>
            </w:r>
          </w:p>
        </w:tc>
      </w:tr>
      <w:tr w:rsidR="000C6968" w:rsidRPr="000C6968" w14:paraId="31CB2DAC"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tcPr>
          <w:p w14:paraId="7DFB60A5" w14:textId="77777777" w:rsidR="000C6968" w:rsidRPr="000C6968" w:rsidRDefault="000C6968" w:rsidP="00C6261C">
            <w:pPr>
              <w:rPr>
                <w:rFonts w:ascii="Arial" w:hAnsi="Arial" w:cs="Arial"/>
                <w:sz w:val="24"/>
                <w:szCs w:val="24"/>
              </w:rPr>
            </w:pPr>
            <w:r w:rsidRPr="000C6968">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2FB7A2FD" w14:textId="77777777" w:rsidR="000C6968" w:rsidRPr="000C6968" w:rsidRDefault="000C6968" w:rsidP="00C6261C">
            <w:pPr>
              <w:rPr>
                <w:rFonts w:ascii="Arial" w:hAnsi="Arial" w:cs="Arial"/>
                <w:sz w:val="24"/>
                <w:szCs w:val="24"/>
              </w:rPr>
            </w:pPr>
            <w:r w:rsidRPr="000C6968">
              <w:rPr>
                <w:rFonts w:ascii="Arial" w:hAnsi="Arial" w:cs="Arial"/>
                <w:sz w:val="24"/>
                <w:szCs w:val="24"/>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14:paraId="32F47FE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68DC93E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20,00</w:t>
            </w:r>
          </w:p>
        </w:tc>
        <w:tc>
          <w:tcPr>
            <w:tcW w:w="0" w:type="auto"/>
            <w:tcBorders>
              <w:top w:val="single" w:sz="6" w:space="0" w:color="auto"/>
              <w:left w:val="single" w:sz="6" w:space="0" w:color="auto"/>
              <w:bottom w:val="single" w:sz="6" w:space="0" w:color="auto"/>
              <w:right w:val="single" w:sz="6" w:space="0" w:color="auto"/>
            </w:tcBorders>
            <w:vAlign w:val="center"/>
          </w:tcPr>
          <w:p w14:paraId="7122882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CD9FA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7283B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34BAB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EC867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EEE6E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001D392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7C269C8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704EED0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1EE94BC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770C66A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более 5,00</w:t>
            </w:r>
          </w:p>
        </w:tc>
      </w:tr>
      <w:tr w:rsidR="000C6968" w:rsidRPr="000C6968" w14:paraId="55232C44"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tcPr>
          <w:p w14:paraId="5AA3F606" w14:textId="77777777" w:rsidR="000C6968" w:rsidRPr="000C6968" w:rsidRDefault="000C6968" w:rsidP="00C6261C">
            <w:pPr>
              <w:rPr>
                <w:rFonts w:ascii="Arial" w:hAnsi="Arial" w:cs="Arial"/>
                <w:sz w:val="24"/>
                <w:szCs w:val="24"/>
              </w:rPr>
            </w:pPr>
            <w:r w:rsidRPr="000C6968">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5F223C83" w14:textId="77777777" w:rsidR="000C6968" w:rsidRPr="000C6968" w:rsidRDefault="000C6968" w:rsidP="00C6261C">
            <w:pPr>
              <w:rPr>
                <w:rFonts w:ascii="Arial" w:hAnsi="Arial" w:cs="Arial"/>
                <w:sz w:val="24"/>
                <w:szCs w:val="24"/>
              </w:rPr>
            </w:pPr>
            <w:r w:rsidRPr="000C6968">
              <w:rPr>
                <w:rFonts w:ascii="Arial" w:hAnsi="Arial" w:cs="Arial"/>
                <w:sz w:val="24"/>
                <w:szCs w:val="24"/>
              </w:rPr>
              <w:t>Доля расходов районного бюджета, формируемых в рамках муниципальных программ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F7862D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0875294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BE3C3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93,00</w:t>
            </w:r>
          </w:p>
        </w:tc>
        <w:tc>
          <w:tcPr>
            <w:tcW w:w="0" w:type="auto"/>
            <w:tcBorders>
              <w:top w:val="single" w:sz="6" w:space="0" w:color="auto"/>
              <w:left w:val="single" w:sz="6" w:space="0" w:color="auto"/>
              <w:bottom w:val="single" w:sz="6" w:space="0" w:color="auto"/>
              <w:right w:val="single" w:sz="6" w:space="0" w:color="auto"/>
            </w:tcBorders>
            <w:vAlign w:val="center"/>
          </w:tcPr>
          <w:p w14:paraId="4A193AF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90,90</w:t>
            </w:r>
          </w:p>
        </w:tc>
        <w:tc>
          <w:tcPr>
            <w:tcW w:w="0" w:type="auto"/>
            <w:tcBorders>
              <w:top w:val="single" w:sz="6" w:space="0" w:color="auto"/>
              <w:left w:val="single" w:sz="6" w:space="0" w:color="auto"/>
              <w:bottom w:val="single" w:sz="6" w:space="0" w:color="auto"/>
              <w:right w:val="single" w:sz="6" w:space="0" w:color="auto"/>
            </w:tcBorders>
            <w:vAlign w:val="center"/>
          </w:tcPr>
          <w:p w14:paraId="44F7CA8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93,00</w:t>
            </w:r>
          </w:p>
        </w:tc>
        <w:tc>
          <w:tcPr>
            <w:tcW w:w="0" w:type="auto"/>
            <w:tcBorders>
              <w:top w:val="single" w:sz="6" w:space="0" w:color="auto"/>
              <w:left w:val="single" w:sz="6" w:space="0" w:color="auto"/>
              <w:bottom w:val="single" w:sz="6" w:space="0" w:color="auto"/>
              <w:right w:val="single" w:sz="6" w:space="0" w:color="auto"/>
            </w:tcBorders>
            <w:vAlign w:val="center"/>
          </w:tcPr>
          <w:p w14:paraId="7122859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93,58</w:t>
            </w:r>
          </w:p>
        </w:tc>
        <w:tc>
          <w:tcPr>
            <w:tcW w:w="0" w:type="auto"/>
            <w:tcBorders>
              <w:top w:val="single" w:sz="6" w:space="0" w:color="auto"/>
              <w:left w:val="single" w:sz="6" w:space="0" w:color="auto"/>
              <w:bottom w:val="single" w:sz="6" w:space="0" w:color="auto"/>
              <w:right w:val="single" w:sz="6" w:space="0" w:color="auto"/>
            </w:tcBorders>
            <w:vAlign w:val="center"/>
          </w:tcPr>
          <w:p w14:paraId="546C1A8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93,00</w:t>
            </w:r>
          </w:p>
        </w:tc>
        <w:tc>
          <w:tcPr>
            <w:tcW w:w="0" w:type="auto"/>
            <w:tcBorders>
              <w:top w:val="single" w:sz="6" w:space="0" w:color="auto"/>
              <w:left w:val="single" w:sz="6" w:space="0" w:color="auto"/>
              <w:bottom w:val="single" w:sz="6" w:space="0" w:color="auto"/>
              <w:right w:val="single" w:sz="6" w:space="0" w:color="auto"/>
            </w:tcBorders>
            <w:vAlign w:val="center"/>
          </w:tcPr>
          <w:p w14:paraId="5242355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5105EA7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6B01454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94,00</w:t>
            </w:r>
          </w:p>
        </w:tc>
        <w:tc>
          <w:tcPr>
            <w:tcW w:w="0" w:type="auto"/>
            <w:tcBorders>
              <w:top w:val="single" w:sz="6" w:space="0" w:color="auto"/>
              <w:left w:val="single" w:sz="6" w:space="0" w:color="auto"/>
              <w:bottom w:val="single" w:sz="6" w:space="0" w:color="auto"/>
              <w:right w:val="single" w:sz="6" w:space="0" w:color="auto"/>
            </w:tcBorders>
            <w:vAlign w:val="center"/>
          </w:tcPr>
          <w:p w14:paraId="2ACB916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94,00</w:t>
            </w:r>
          </w:p>
        </w:tc>
        <w:tc>
          <w:tcPr>
            <w:tcW w:w="0" w:type="auto"/>
            <w:tcBorders>
              <w:top w:val="single" w:sz="6" w:space="0" w:color="auto"/>
              <w:left w:val="single" w:sz="6" w:space="0" w:color="auto"/>
              <w:bottom w:val="single" w:sz="6" w:space="0" w:color="auto"/>
              <w:right w:val="single" w:sz="6" w:space="0" w:color="auto"/>
            </w:tcBorders>
            <w:vAlign w:val="center"/>
          </w:tcPr>
          <w:p w14:paraId="5E9609B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95,00</w:t>
            </w:r>
          </w:p>
        </w:tc>
        <w:tc>
          <w:tcPr>
            <w:tcW w:w="0" w:type="auto"/>
            <w:tcBorders>
              <w:top w:val="single" w:sz="6" w:space="0" w:color="auto"/>
              <w:left w:val="single" w:sz="6" w:space="0" w:color="auto"/>
              <w:bottom w:val="single" w:sz="6" w:space="0" w:color="auto"/>
              <w:right w:val="single" w:sz="6" w:space="0" w:color="auto"/>
            </w:tcBorders>
            <w:vAlign w:val="center"/>
          </w:tcPr>
          <w:p w14:paraId="3D00720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w:t>
            </w:r>
            <w:r w:rsidRPr="000C6968">
              <w:rPr>
                <w:rFonts w:ascii="Arial" w:hAnsi="Arial" w:cs="Arial"/>
                <w:sz w:val="24"/>
                <w:szCs w:val="24"/>
                <w:lang w:val="en-US"/>
              </w:rPr>
              <w:t xml:space="preserve"> </w:t>
            </w:r>
            <w:r w:rsidRPr="000C6968">
              <w:rPr>
                <w:rFonts w:ascii="Arial" w:hAnsi="Arial" w:cs="Arial"/>
                <w:sz w:val="24"/>
                <w:szCs w:val="24"/>
              </w:rPr>
              <w:t>менее 98,00</w:t>
            </w:r>
          </w:p>
        </w:tc>
      </w:tr>
    </w:tbl>
    <w:p w14:paraId="41660F9C"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0371A486" w14:textId="77777777" w:rsidR="000C6968" w:rsidRPr="000C6968" w:rsidRDefault="000C6968" w:rsidP="000C6968">
      <w:pPr>
        <w:pStyle w:val="1"/>
        <w:ind w:left="6379"/>
        <w:jc w:val="right"/>
        <w:rPr>
          <w:rFonts w:ascii="Arial" w:hAnsi="Arial" w:cs="Arial"/>
          <w:bCs w:val="0"/>
          <w:sz w:val="24"/>
          <w:szCs w:val="24"/>
        </w:rPr>
      </w:pPr>
      <w:r w:rsidRPr="000C6968">
        <w:rPr>
          <w:rFonts w:ascii="Arial" w:eastAsia="Arial" w:hAnsi="Arial" w:cs="Arial"/>
          <w:sz w:val="24"/>
          <w:szCs w:val="24"/>
          <w:lang w:eastAsia="ar-SA"/>
        </w:rPr>
        <w:lastRenderedPageBreak/>
        <w:t xml:space="preserve">Приложение № </w:t>
      </w:r>
      <w:r w:rsidRPr="000C6968">
        <w:rPr>
          <w:rFonts w:ascii="Arial" w:hAnsi="Arial" w:cs="Arial"/>
          <w:sz w:val="24"/>
          <w:szCs w:val="24"/>
        </w:rPr>
        <w:fldChar w:fldCharType="begin"/>
      </w:r>
      <w:r w:rsidRPr="000C6968">
        <w:rPr>
          <w:rFonts w:ascii="Arial" w:hAnsi="Arial" w:cs="Arial"/>
          <w:sz w:val="24"/>
          <w:szCs w:val="24"/>
        </w:rPr>
        <w:instrText xml:space="preserve"> SEQ gp_pril \* MERGEFORMAT </w:instrText>
      </w:r>
      <w:r w:rsidRPr="000C6968">
        <w:rPr>
          <w:rFonts w:ascii="Arial" w:hAnsi="Arial" w:cs="Arial"/>
          <w:sz w:val="24"/>
          <w:szCs w:val="24"/>
        </w:rPr>
        <w:fldChar w:fldCharType="separate"/>
      </w:r>
      <w:r w:rsidRPr="000C6968">
        <w:rPr>
          <w:rFonts w:ascii="Arial" w:eastAsia="Arial" w:hAnsi="Arial" w:cs="Arial"/>
          <w:noProof/>
          <w:sz w:val="24"/>
          <w:szCs w:val="24"/>
          <w:lang w:eastAsia="ar-SA"/>
        </w:rPr>
        <w:t>1</w:t>
      </w:r>
      <w:r w:rsidRPr="000C6968">
        <w:rPr>
          <w:rFonts w:ascii="Arial" w:eastAsia="Arial" w:hAnsi="Arial" w:cs="Arial"/>
          <w:noProof/>
          <w:sz w:val="24"/>
          <w:szCs w:val="24"/>
          <w:lang w:eastAsia="ar-SA"/>
        </w:rPr>
        <w:fldChar w:fldCharType="end"/>
      </w:r>
      <w:r w:rsidRPr="000C6968">
        <w:rPr>
          <w:rFonts w:ascii="Arial" w:eastAsia="Arial" w:hAnsi="Arial" w:cs="Arial"/>
          <w:sz w:val="24"/>
          <w:szCs w:val="24"/>
          <w:lang w:eastAsia="ar-SA"/>
        </w:rPr>
        <w:t xml:space="preserve"> </w:t>
      </w:r>
      <w:r w:rsidRPr="000C6968">
        <w:rPr>
          <w:rFonts w:ascii="Arial" w:hAnsi="Arial" w:cs="Arial"/>
          <w:sz w:val="24"/>
          <w:szCs w:val="24"/>
        </w:rPr>
        <w:t>к муниципальной программе «Управление муниципальными финансами»</w:t>
      </w:r>
    </w:p>
    <w:p w14:paraId="39C15BC8" w14:textId="77777777" w:rsidR="000C6968" w:rsidRPr="000C6968" w:rsidRDefault="000C6968" w:rsidP="000C6968">
      <w:pPr>
        <w:jc w:val="center"/>
        <w:rPr>
          <w:rFonts w:ascii="Arial" w:hAnsi="Arial" w:cs="Arial"/>
          <w:color w:val="000000"/>
          <w:sz w:val="24"/>
          <w:szCs w:val="24"/>
        </w:rPr>
      </w:pPr>
    </w:p>
    <w:p w14:paraId="49EADCD9" w14:textId="77777777" w:rsidR="000C6968" w:rsidRPr="000C6968" w:rsidRDefault="000C6968" w:rsidP="000C6968">
      <w:pPr>
        <w:jc w:val="center"/>
        <w:rPr>
          <w:rFonts w:ascii="Arial" w:hAnsi="Arial" w:cs="Arial"/>
          <w:color w:val="000000"/>
          <w:sz w:val="24"/>
          <w:szCs w:val="24"/>
        </w:rPr>
      </w:pPr>
      <w:r w:rsidRPr="000C6968">
        <w:rPr>
          <w:rFonts w:ascii="Arial" w:hAnsi="Arial" w:cs="Arial"/>
          <w:color w:val="000000"/>
          <w:sz w:val="24"/>
          <w:szCs w:val="24"/>
        </w:rPr>
        <w:t xml:space="preserve">ПОДПРОГРАММА </w:t>
      </w:r>
    </w:p>
    <w:p w14:paraId="52275ED3" w14:textId="77777777" w:rsidR="000C6968" w:rsidRPr="000C6968" w:rsidRDefault="000C6968" w:rsidP="000C6968">
      <w:pPr>
        <w:jc w:val="center"/>
        <w:rPr>
          <w:rFonts w:ascii="Arial" w:hAnsi="Arial" w:cs="Arial"/>
          <w:color w:val="000000"/>
          <w:sz w:val="24"/>
          <w:szCs w:val="24"/>
        </w:rPr>
      </w:pP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p w14:paraId="4B6DB75E" w14:textId="77777777" w:rsidR="000C6968" w:rsidRPr="000C6968" w:rsidRDefault="000C6968" w:rsidP="000C6968">
      <w:pPr>
        <w:widowControl w:val="0"/>
        <w:suppressAutoHyphens/>
        <w:autoSpaceDE w:val="0"/>
        <w:jc w:val="center"/>
        <w:rPr>
          <w:rFonts w:ascii="Arial" w:eastAsia="Arial" w:hAnsi="Arial" w:cs="Arial"/>
          <w:color w:val="000000"/>
          <w:sz w:val="24"/>
          <w:szCs w:val="24"/>
          <w:lang w:eastAsia="ar-SA"/>
        </w:rPr>
      </w:pPr>
    </w:p>
    <w:p w14:paraId="4B206E82" w14:textId="77777777" w:rsidR="000C6968" w:rsidRPr="000C6968" w:rsidRDefault="000C6968" w:rsidP="000C6968">
      <w:pPr>
        <w:widowControl w:val="0"/>
        <w:numPr>
          <w:ilvl w:val="0"/>
          <w:numId w:val="26"/>
        </w:numPr>
        <w:suppressAutoHyphens/>
        <w:autoSpaceDE w:val="0"/>
        <w:spacing w:after="0" w:line="240" w:lineRule="auto"/>
        <w:jc w:val="center"/>
        <w:rPr>
          <w:rFonts w:ascii="Arial" w:eastAsia="Arial" w:hAnsi="Arial" w:cs="Arial"/>
          <w:color w:val="000000"/>
          <w:sz w:val="24"/>
          <w:szCs w:val="24"/>
          <w:lang w:eastAsia="ar-SA"/>
        </w:rPr>
      </w:pPr>
      <w:r w:rsidRPr="000C6968">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C6968" w:rsidRPr="000C6968" w14:paraId="46EEB412" w14:textId="77777777" w:rsidTr="00C6261C">
        <w:trPr>
          <w:trHeight w:val="555"/>
        </w:trPr>
        <w:tc>
          <w:tcPr>
            <w:tcW w:w="2419" w:type="dxa"/>
            <w:shd w:val="clear" w:color="auto" w:fill="FFFFFF"/>
            <w:tcMar>
              <w:top w:w="28" w:type="dxa"/>
              <w:left w:w="28" w:type="dxa"/>
              <w:bottom w:w="28" w:type="dxa"/>
              <w:right w:w="28" w:type="dxa"/>
            </w:tcMar>
          </w:tcPr>
          <w:p w14:paraId="363C5781" w14:textId="77777777" w:rsidR="000C6968" w:rsidRPr="000C6968" w:rsidRDefault="000C6968" w:rsidP="00C6261C">
            <w:pPr>
              <w:pStyle w:val="af2"/>
              <w:ind w:left="140"/>
              <w:rPr>
                <w:rFonts w:ascii="Arial" w:hAnsi="Arial" w:cs="Arial"/>
              </w:rPr>
            </w:pPr>
            <w:r w:rsidRPr="000C6968">
              <w:rPr>
                <w:rStyle w:val="0pt2"/>
                <w:rFonts w:ascii="Arial" w:hAnsi="Arial" w:cs="Arial"/>
                <w:color w:val="000000"/>
              </w:rPr>
              <w:t>Наименование</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3F5C761" w14:textId="77777777" w:rsidR="000C6968" w:rsidRPr="000C6968" w:rsidRDefault="000C6968" w:rsidP="00C6261C">
            <w:pPr>
              <w:pStyle w:val="af2"/>
              <w:spacing w:after="0"/>
              <w:ind w:left="140"/>
              <w:rPr>
                <w:rFonts w:ascii="Arial" w:hAnsi="Arial" w:cs="Arial"/>
              </w:rPr>
            </w:pPr>
            <w:r w:rsidRPr="000C6968">
              <w:rPr>
                <w:rFonts w:ascii="Arial" w:hAnsi="Arial" w:cs="Arial"/>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r>
      <w:tr w:rsidR="000C6968" w:rsidRPr="000C6968" w14:paraId="232B5237" w14:textId="77777777" w:rsidTr="00C6261C">
        <w:trPr>
          <w:trHeight w:val="1701"/>
        </w:trPr>
        <w:tc>
          <w:tcPr>
            <w:tcW w:w="2419" w:type="dxa"/>
            <w:shd w:val="clear" w:color="auto" w:fill="FFFFFF"/>
            <w:tcMar>
              <w:top w:w="28" w:type="dxa"/>
              <w:left w:w="28" w:type="dxa"/>
              <w:bottom w:w="28" w:type="dxa"/>
              <w:right w:w="28" w:type="dxa"/>
            </w:tcMar>
          </w:tcPr>
          <w:p w14:paraId="4E7EFC97"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78AD15D4" w14:textId="77777777" w:rsidR="000C6968" w:rsidRPr="000C6968" w:rsidRDefault="000C6968" w:rsidP="00C6261C">
            <w:pPr>
              <w:pStyle w:val="af2"/>
              <w:spacing w:after="0"/>
              <w:ind w:left="140"/>
              <w:rPr>
                <w:rFonts w:ascii="Arial" w:hAnsi="Arial" w:cs="Arial"/>
              </w:rPr>
            </w:pPr>
            <w:r w:rsidRPr="000C6968">
              <w:rPr>
                <w:rFonts w:ascii="Arial" w:hAnsi="Arial" w:cs="Arial"/>
              </w:rPr>
              <w:t>«Управление муниципальными финансами»</w:t>
            </w:r>
          </w:p>
        </w:tc>
      </w:tr>
      <w:tr w:rsidR="000C6968" w:rsidRPr="000C6968" w14:paraId="0622AAE6" w14:textId="77777777" w:rsidTr="00C6261C">
        <w:trPr>
          <w:trHeight w:val="428"/>
        </w:trPr>
        <w:tc>
          <w:tcPr>
            <w:tcW w:w="2419" w:type="dxa"/>
            <w:shd w:val="clear" w:color="auto" w:fill="FFFFFF"/>
            <w:tcMar>
              <w:top w:w="28" w:type="dxa"/>
              <w:left w:w="28" w:type="dxa"/>
              <w:bottom w:w="28" w:type="dxa"/>
              <w:right w:w="28" w:type="dxa"/>
            </w:tcMar>
          </w:tcPr>
          <w:p w14:paraId="4FFDC68C"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5B6B609" w14:textId="77777777" w:rsidR="000C6968" w:rsidRPr="000C6968" w:rsidRDefault="000C6968" w:rsidP="00C6261C">
            <w:pPr>
              <w:pStyle w:val="af2"/>
              <w:spacing w:after="0"/>
              <w:ind w:left="140"/>
              <w:rPr>
                <w:rFonts w:ascii="Arial" w:hAnsi="Arial" w:cs="Arial"/>
              </w:rPr>
            </w:pPr>
            <w:r w:rsidRPr="000C6968">
              <w:rPr>
                <w:rFonts w:ascii="Arial" w:hAnsi="Arial" w:cs="Arial"/>
              </w:rPr>
              <w:t>Финансово-экономическое управление администрации Шарыповского района.</w:t>
            </w:r>
          </w:p>
          <w:p w14:paraId="5D72548E" w14:textId="77777777" w:rsidR="000C6968" w:rsidRPr="000C6968" w:rsidRDefault="000C6968" w:rsidP="00C6261C">
            <w:pPr>
              <w:pStyle w:val="af2"/>
              <w:spacing w:after="0"/>
              <w:ind w:left="140"/>
              <w:rPr>
                <w:rFonts w:ascii="Arial" w:hAnsi="Arial" w:cs="Arial"/>
              </w:rPr>
            </w:pPr>
          </w:p>
        </w:tc>
      </w:tr>
      <w:tr w:rsidR="000C6968" w:rsidRPr="000C6968" w14:paraId="6BB17DAE" w14:textId="77777777" w:rsidTr="00C6261C">
        <w:tc>
          <w:tcPr>
            <w:tcW w:w="2419" w:type="dxa"/>
            <w:shd w:val="clear" w:color="auto" w:fill="FFFFFF"/>
            <w:tcMar>
              <w:top w:w="28" w:type="dxa"/>
              <w:left w:w="28" w:type="dxa"/>
              <w:bottom w:w="28" w:type="dxa"/>
              <w:right w:w="28" w:type="dxa"/>
            </w:tcMar>
          </w:tcPr>
          <w:p w14:paraId="7B02EED3"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A911A7A" w14:textId="77777777" w:rsidR="000C6968" w:rsidRPr="000C6968" w:rsidRDefault="000C6968" w:rsidP="00C6261C">
            <w:pPr>
              <w:pStyle w:val="af2"/>
              <w:spacing w:after="0"/>
              <w:ind w:left="140"/>
              <w:rPr>
                <w:rFonts w:ascii="Arial" w:hAnsi="Arial" w:cs="Arial"/>
              </w:rPr>
            </w:pPr>
            <w:r w:rsidRPr="000C6968">
              <w:rPr>
                <w:rFonts w:ascii="Arial" w:hAnsi="Arial" w:cs="Arial"/>
              </w:rPr>
              <w:t>094 - ФЭУ АШР.</w:t>
            </w:r>
          </w:p>
        </w:tc>
      </w:tr>
      <w:tr w:rsidR="000C6968" w:rsidRPr="000C6968" w14:paraId="58C7EB50" w14:textId="77777777" w:rsidTr="00C6261C">
        <w:tc>
          <w:tcPr>
            <w:tcW w:w="2419" w:type="dxa"/>
            <w:shd w:val="clear" w:color="auto" w:fill="FFFFFF"/>
            <w:tcMar>
              <w:top w:w="28" w:type="dxa"/>
              <w:left w:w="28" w:type="dxa"/>
              <w:bottom w:w="28" w:type="dxa"/>
              <w:right w:w="28" w:type="dxa"/>
            </w:tcMar>
          </w:tcPr>
          <w:p w14:paraId="132F615E"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Цель</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BB70F05" w14:textId="77777777" w:rsidR="000C6968" w:rsidRPr="000C6968" w:rsidRDefault="000C6968" w:rsidP="00C6261C">
            <w:pPr>
              <w:pStyle w:val="af2"/>
              <w:spacing w:after="0"/>
              <w:ind w:left="140"/>
              <w:rPr>
                <w:rFonts w:ascii="Arial" w:hAnsi="Arial" w:cs="Arial"/>
              </w:rPr>
            </w:pPr>
            <w:r w:rsidRPr="000C6968">
              <w:rPr>
                <w:rFonts w:ascii="Arial" w:hAnsi="Arial" w:cs="Arial"/>
              </w:rPr>
              <w:t>1.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r>
      <w:tr w:rsidR="000C6968" w:rsidRPr="000C6968" w14:paraId="3C27DCA7" w14:textId="77777777" w:rsidTr="00C6261C">
        <w:tc>
          <w:tcPr>
            <w:tcW w:w="2419" w:type="dxa"/>
            <w:shd w:val="clear" w:color="auto" w:fill="FFFFFF"/>
            <w:tcMar>
              <w:top w:w="28" w:type="dxa"/>
              <w:left w:w="28" w:type="dxa"/>
              <w:bottom w:w="28" w:type="dxa"/>
              <w:right w:w="28" w:type="dxa"/>
            </w:tcMar>
          </w:tcPr>
          <w:p w14:paraId="089B3442"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Задачи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530736F" w14:textId="77777777" w:rsidR="000C6968" w:rsidRPr="000C6968" w:rsidRDefault="000C6968" w:rsidP="00C6261C">
            <w:pPr>
              <w:pStyle w:val="af2"/>
              <w:widowControl w:val="0"/>
              <w:tabs>
                <w:tab w:val="left" w:pos="418"/>
              </w:tabs>
              <w:suppressAutoHyphens w:val="0"/>
              <w:spacing w:after="0"/>
              <w:ind w:left="140"/>
              <w:rPr>
                <w:rFonts w:ascii="Arial" w:hAnsi="Arial" w:cs="Arial"/>
              </w:rPr>
            </w:pPr>
            <w:r w:rsidRPr="000C6968">
              <w:rPr>
                <w:rFonts w:ascii="Arial" w:hAnsi="Arial" w:cs="Arial"/>
              </w:rPr>
              <w:t>1. Создание условий для обеспечения финансовой устойчивости бюджетов поселений Шарыповского района;</w:t>
            </w:r>
          </w:p>
          <w:p w14:paraId="6EC950A6" w14:textId="77777777" w:rsidR="000C6968" w:rsidRPr="000C6968" w:rsidRDefault="000C6968" w:rsidP="00C6261C">
            <w:pPr>
              <w:pStyle w:val="af2"/>
              <w:widowControl w:val="0"/>
              <w:tabs>
                <w:tab w:val="left" w:pos="418"/>
              </w:tabs>
              <w:suppressAutoHyphens w:val="0"/>
              <w:spacing w:after="0"/>
              <w:ind w:left="140"/>
              <w:rPr>
                <w:rFonts w:ascii="Arial" w:hAnsi="Arial" w:cs="Arial"/>
              </w:rPr>
            </w:pPr>
            <w:r w:rsidRPr="000C6968">
              <w:rPr>
                <w:rFonts w:ascii="Arial" w:hAnsi="Arial" w:cs="Arial"/>
              </w:rPr>
              <w:t>2. Повышение качества управления муниципальными финансами.</w:t>
            </w:r>
          </w:p>
        </w:tc>
      </w:tr>
      <w:tr w:rsidR="000C6968" w:rsidRPr="000C6968" w14:paraId="7C8E4C2F" w14:textId="77777777" w:rsidTr="00C6261C">
        <w:tc>
          <w:tcPr>
            <w:tcW w:w="2419" w:type="dxa"/>
            <w:shd w:val="clear" w:color="auto" w:fill="FFFFFF"/>
            <w:tcMar>
              <w:top w:w="28" w:type="dxa"/>
              <w:left w:w="28" w:type="dxa"/>
              <w:bottom w:w="28" w:type="dxa"/>
              <w:right w:w="28" w:type="dxa"/>
            </w:tcMar>
          </w:tcPr>
          <w:p w14:paraId="6048BF51"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61E07FA8" w14:textId="77777777" w:rsidR="000C6968" w:rsidRPr="000C6968" w:rsidRDefault="000C6968" w:rsidP="00C6261C">
            <w:pPr>
              <w:pStyle w:val="af2"/>
              <w:widowControl w:val="0"/>
              <w:tabs>
                <w:tab w:val="left" w:pos="433"/>
              </w:tabs>
              <w:suppressAutoHyphens w:val="0"/>
              <w:spacing w:after="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C696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C6968" w:rsidRPr="000C6968" w14:paraId="32FEC1E6" w14:textId="77777777" w:rsidTr="00C6261C">
        <w:tc>
          <w:tcPr>
            <w:tcW w:w="2419" w:type="dxa"/>
            <w:shd w:val="clear" w:color="auto" w:fill="FFFFFF"/>
            <w:tcMar>
              <w:top w:w="28" w:type="dxa"/>
              <w:left w:w="28" w:type="dxa"/>
              <w:bottom w:w="28" w:type="dxa"/>
              <w:right w:w="28" w:type="dxa"/>
            </w:tcMar>
          </w:tcPr>
          <w:p w14:paraId="7A0DA673"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lastRenderedPageBreak/>
              <w:t>Сроки</w:t>
            </w:r>
            <w:r w:rsidRPr="000C6968">
              <w:rPr>
                <w:rStyle w:val="0pt2"/>
                <w:rFonts w:ascii="Arial" w:hAnsi="Arial" w:cs="Arial"/>
                <w:color w:val="000000"/>
                <w:lang w:val="en-US"/>
              </w:rPr>
              <w:t xml:space="preserve"> </w:t>
            </w:r>
            <w:r w:rsidRPr="000C6968">
              <w:rPr>
                <w:rStyle w:val="0pt2"/>
                <w:rFonts w:ascii="Arial" w:hAnsi="Arial" w:cs="Arial"/>
                <w:color w:val="000000"/>
              </w:rPr>
              <w:t>реализации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8B781E2" w14:textId="77777777" w:rsidR="000C6968" w:rsidRPr="000C6968" w:rsidRDefault="000C6968" w:rsidP="00C6261C">
            <w:pPr>
              <w:pStyle w:val="af2"/>
              <w:spacing w:after="0"/>
              <w:ind w:left="140"/>
              <w:rPr>
                <w:rFonts w:ascii="Arial" w:hAnsi="Arial" w:cs="Arial"/>
              </w:rPr>
            </w:pPr>
            <w:r w:rsidRPr="000C6968">
              <w:rPr>
                <w:rFonts w:ascii="Arial" w:hAnsi="Arial" w:cs="Arial"/>
              </w:rPr>
              <w:t>2014 - 2022 годы</w:t>
            </w:r>
          </w:p>
        </w:tc>
      </w:tr>
      <w:tr w:rsidR="000C6968" w:rsidRPr="000C6968" w14:paraId="32CE2497" w14:textId="77777777" w:rsidTr="00C6261C">
        <w:tc>
          <w:tcPr>
            <w:tcW w:w="2419" w:type="dxa"/>
            <w:shd w:val="clear" w:color="auto" w:fill="FFFFFF"/>
            <w:tcMar>
              <w:top w:w="28" w:type="dxa"/>
              <w:left w:w="28" w:type="dxa"/>
              <w:bottom w:w="28" w:type="dxa"/>
              <w:right w:w="28" w:type="dxa"/>
            </w:tcMar>
          </w:tcPr>
          <w:p w14:paraId="726165B3"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1D87795E"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Style w:val="0pt2"/>
                <w:rFonts w:ascii="Arial" w:hAnsi="Arial" w:cs="Arial"/>
                <w:color w:val="000000"/>
              </w:rPr>
              <w:t xml:space="preserve">Общий объем бюджетных ассигнований на реализацию подпрограммы составляет – </w:t>
            </w:r>
            <w:r w:rsidRPr="000C6968">
              <w:rPr>
                <w:rFonts w:ascii="Arial" w:hAnsi="Arial" w:cs="Arial"/>
              </w:rPr>
              <w:t>145 656 600,00 рублей</w:t>
            </w:r>
          </w:p>
          <w:p w14:paraId="7147D001"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по годам реализации:</w:t>
            </w:r>
          </w:p>
          <w:p w14:paraId="6B03B3CA"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2020 - 47 742 000,00 рублей</w:t>
            </w:r>
          </w:p>
          <w:p w14:paraId="08154F49"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2021 - 48 214 800,00 рублей</w:t>
            </w:r>
          </w:p>
          <w:p w14:paraId="348F6396"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2022 - 49 699 800,00 рублей</w:t>
            </w:r>
          </w:p>
          <w:p w14:paraId="7BEC3094"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Из них:</w:t>
            </w:r>
          </w:p>
          <w:p w14:paraId="2F109BB9"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Районный бюджет</w:t>
            </w:r>
          </w:p>
          <w:p w14:paraId="2B32C8B9"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Всего - 123 963 100,00 рублей</w:t>
            </w:r>
          </w:p>
          <w:p w14:paraId="564B23BE"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2020 - 38 978 500,00 рублей</w:t>
            </w:r>
          </w:p>
          <w:p w14:paraId="1BA71541"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2021 - 41 749 800,00 рублей</w:t>
            </w:r>
          </w:p>
          <w:p w14:paraId="73E7214C"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2022 - 43 234 800,00 рублей;</w:t>
            </w:r>
          </w:p>
          <w:p w14:paraId="04F553C7"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Краевой бюджет</w:t>
            </w:r>
          </w:p>
          <w:p w14:paraId="529BB3D0"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Всего - 21 693 500,00 рублей</w:t>
            </w:r>
          </w:p>
          <w:p w14:paraId="3A4E0715"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2020 - 8 763 500,00 рублей</w:t>
            </w:r>
          </w:p>
          <w:p w14:paraId="5E728645"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2021 - 6 465 000,00 рублей</w:t>
            </w:r>
          </w:p>
          <w:p w14:paraId="6A95F681" w14:textId="77777777" w:rsidR="000C6968" w:rsidRPr="000C6968" w:rsidRDefault="000C6968" w:rsidP="00C6261C">
            <w:pPr>
              <w:pStyle w:val="af2"/>
              <w:widowControl w:val="0"/>
              <w:tabs>
                <w:tab w:val="left" w:pos="638"/>
              </w:tabs>
              <w:suppressAutoHyphens w:val="0"/>
              <w:spacing w:after="0"/>
              <w:rPr>
                <w:rFonts w:ascii="Arial" w:hAnsi="Arial" w:cs="Arial"/>
                <w:lang w:val="en-US"/>
              </w:rPr>
            </w:pPr>
            <w:r w:rsidRPr="000C6968">
              <w:rPr>
                <w:rFonts w:ascii="Arial" w:hAnsi="Arial" w:cs="Arial"/>
              </w:rPr>
              <w:t>2022 - 6 465 000,00 рублей</w:t>
            </w:r>
          </w:p>
          <w:p w14:paraId="161EB338" w14:textId="77777777" w:rsidR="000C6968" w:rsidRPr="000C6968" w:rsidRDefault="000C6968" w:rsidP="00C6261C">
            <w:pPr>
              <w:pStyle w:val="af2"/>
              <w:widowControl w:val="0"/>
              <w:tabs>
                <w:tab w:val="left" w:pos="638"/>
              </w:tabs>
              <w:suppressAutoHyphens w:val="0"/>
              <w:spacing w:after="0"/>
              <w:rPr>
                <w:rFonts w:ascii="Arial" w:hAnsi="Arial" w:cs="Arial"/>
                <w:lang w:val="en-US"/>
              </w:rPr>
            </w:pPr>
          </w:p>
        </w:tc>
      </w:tr>
    </w:tbl>
    <w:p w14:paraId="295E8601" w14:textId="77777777" w:rsidR="000C6968" w:rsidRPr="000C6968" w:rsidRDefault="000C6968" w:rsidP="000C6968">
      <w:pPr>
        <w:jc w:val="both"/>
        <w:rPr>
          <w:rFonts w:ascii="Arial" w:hAnsi="Arial" w:cs="Arial"/>
          <w:b/>
          <w:sz w:val="24"/>
          <w:szCs w:val="24"/>
          <w:lang w:val="en-US"/>
        </w:rPr>
        <w:sectPr w:rsidR="000C6968" w:rsidRPr="000C6968">
          <w:pgSz w:w="11906" w:h="16838"/>
          <w:pgMar w:top="1020" w:right="1134" w:bottom="850" w:left="1134" w:header="708" w:footer="708" w:gutter="0"/>
          <w:cols w:space="708"/>
          <w:docGrid w:linePitch="360"/>
        </w:sectPr>
      </w:pPr>
    </w:p>
    <w:p w14:paraId="2A47A357" w14:textId="77777777" w:rsidR="000C6968" w:rsidRPr="000C6968" w:rsidRDefault="000C6968" w:rsidP="000C6968">
      <w:pPr>
        <w:jc w:val="center"/>
        <w:rPr>
          <w:rFonts w:ascii="Arial" w:hAnsi="Arial" w:cs="Arial"/>
          <w:b/>
          <w:sz w:val="24"/>
          <w:szCs w:val="24"/>
        </w:rPr>
      </w:pPr>
      <w:r w:rsidRPr="000C6968">
        <w:rPr>
          <w:rFonts w:ascii="Arial" w:hAnsi="Arial" w:cs="Arial"/>
          <w:b/>
          <w:sz w:val="24"/>
          <w:szCs w:val="24"/>
        </w:rPr>
        <w:lastRenderedPageBreak/>
        <w:t>2. Мероприятия подпрограммы</w:t>
      </w:r>
    </w:p>
    <w:p w14:paraId="19520551"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Перечень подпрограммных мероприятий представлен в приложении № 2 к подпрограмме.</w:t>
      </w:r>
    </w:p>
    <w:p w14:paraId="7AA2BD8D" w14:textId="77777777" w:rsidR="000C6968" w:rsidRPr="000C6968" w:rsidRDefault="000C6968" w:rsidP="000C6968">
      <w:pPr>
        <w:pStyle w:val="ConsPlusCell"/>
        <w:jc w:val="both"/>
        <w:rPr>
          <w:sz w:val="24"/>
          <w:szCs w:val="24"/>
        </w:rPr>
      </w:pPr>
    </w:p>
    <w:p w14:paraId="504ED537" w14:textId="77777777" w:rsidR="000C6968" w:rsidRPr="000C6968" w:rsidRDefault="000C6968" w:rsidP="000C6968">
      <w:pPr>
        <w:pStyle w:val="ConsPlusCell"/>
        <w:jc w:val="center"/>
        <w:rPr>
          <w:b/>
          <w:sz w:val="24"/>
          <w:szCs w:val="24"/>
        </w:rPr>
      </w:pPr>
      <w:r w:rsidRPr="000C6968">
        <w:rPr>
          <w:b/>
          <w:sz w:val="24"/>
          <w:szCs w:val="24"/>
        </w:rPr>
        <w:t>3. Механизм реализации подпрограммы</w:t>
      </w:r>
    </w:p>
    <w:p w14:paraId="7B5676B8" w14:textId="77777777" w:rsidR="000C6968" w:rsidRPr="000C6968" w:rsidRDefault="000C6968" w:rsidP="000C6968">
      <w:pPr>
        <w:autoSpaceDE w:val="0"/>
        <w:ind w:firstLine="709"/>
        <w:jc w:val="both"/>
        <w:rPr>
          <w:rFonts w:ascii="Arial" w:hAnsi="Arial" w:cs="Arial"/>
          <w:sz w:val="24"/>
          <w:szCs w:val="24"/>
        </w:rPr>
      </w:pPr>
      <w:r w:rsidRPr="000C6968">
        <w:rPr>
          <w:rFonts w:ascii="Arial" w:hAnsi="Arial" w:cs="Arial"/>
          <w:sz w:val="24"/>
          <w:szCs w:val="24"/>
        </w:rPr>
        <w:t xml:space="preserve">3.1. Реализацию мероприятий подпрограммы осуществляет ФЭУ АШР. </w:t>
      </w:r>
    </w:p>
    <w:p w14:paraId="3F156595" w14:textId="77777777" w:rsidR="000C6968" w:rsidRPr="000C6968" w:rsidRDefault="000C6968" w:rsidP="000C6968">
      <w:pPr>
        <w:autoSpaceDE w:val="0"/>
        <w:ind w:firstLine="567"/>
        <w:jc w:val="both"/>
        <w:rPr>
          <w:rFonts w:ascii="Arial" w:hAnsi="Arial" w:cs="Arial"/>
          <w:sz w:val="24"/>
          <w:szCs w:val="24"/>
        </w:rPr>
      </w:pPr>
      <w:r w:rsidRPr="000C6968">
        <w:rPr>
          <w:rFonts w:ascii="Arial" w:hAnsi="Arial" w:cs="Arial"/>
          <w:sz w:val="24"/>
          <w:szCs w:val="24"/>
        </w:rPr>
        <w:t>ФЭУ АШР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района.</w:t>
      </w:r>
    </w:p>
    <w:p w14:paraId="32E6DEF8" w14:textId="77777777" w:rsidR="000C6968" w:rsidRPr="000C6968" w:rsidRDefault="000C6968" w:rsidP="000C6968">
      <w:pPr>
        <w:autoSpaceDE w:val="0"/>
        <w:ind w:firstLine="709"/>
        <w:jc w:val="both"/>
        <w:rPr>
          <w:rFonts w:ascii="Arial" w:hAnsi="Arial" w:cs="Arial"/>
          <w:sz w:val="24"/>
          <w:szCs w:val="24"/>
        </w:rPr>
      </w:pPr>
      <w:r w:rsidRPr="000C6968">
        <w:rPr>
          <w:rFonts w:ascii="Arial" w:hAnsi="Arial" w:cs="Arial"/>
          <w:sz w:val="24"/>
          <w:szCs w:val="24"/>
        </w:rPr>
        <w:t>3.2. В рамках решения задач подпрограммы реализуются следующие мероприятия:</w:t>
      </w:r>
    </w:p>
    <w:p w14:paraId="5E04A1C4" w14:textId="77777777" w:rsidR="000C6968" w:rsidRPr="000C6968" w:rsidRDefault="000C6968" w:rsidP="000C6968">
      <w:pPr>
        <w:pStyle w:val="af0"/>
        <w:numPr>
          <w:ilvl w:val="0"/>
          <w:numId w:val="27"/>
        </w:numPr>
        <w:suppressAutoHyphens/>
        <w:autoSpaceDE w:val="0"/>
        <w:ind w:left="0" w:firstLine="720"/>
        <w:jc w:val="both"/>
        <w:rPr>
          <w:rFonts w:ascii="Arial" w:hAnsi="Arial" w:cs="Arial"/>
        </w:rPr>
      </w:pPr>
      <w:r w:rsidRPr="000C6968">
        <w:rPr>
          <w:rFonts w:ascii="Arial" w:hAnsi="Arial" w:cs="Arial"/>
        </w:rPr>
        <w:t>предоставление дотаций на выравнивание бюджетной обеспеченности поселений.</w:t>
      </w:r>
    </w:p>
    <w:p w14:paraId="72BEB597" w14:textId="77777777" w:rsidR="000C6968" w:rsidRPr="000C6968" w:rsidRDefault="000C6968" w:rsidP="000C6968">
      <w:pPr>
        <w:spacing w:line="100" w:lineRule="atLeast"/>
        <w:ind w:firstLine="567"/>
        <w:jc w:val="both"/>
        <w:rPr>
          <w:rFonts w:ascii="Arial" w:hAnsi="Arial" w:cs="Arial"/>
          <w:sz w:val="24"/>
          <w:szCs w:val="24"/>
        </w:rPr>
      </w:pPr>
      <w:r w:rsidRPr="000C6968">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Решением Шарыповского районного Совета депутатов от 03.11.2016 года № 10/103р «Об утверждении Порядка определения объема районного фонда финансовой поддержки поселений и распределения дотаций  из указанного фонда».</w:t>
      </w:r>
    </w:p>
    <w:p w14:paraId="19495672" w14:textId="77777777" w:rsidR="000C6968" w:rsidRPr="000C6968" w:rsidRDefault="000C6968" w:rsidP="000C6968">
      <w:pPr>
        <w:spacing w:line="100" w:lineRule="atLeast"/>
        <w:ind w:firstLine="567"/>
        <w:jc w:val="both"/>
        <w:rPr>
          <w:rFonts w:ascii="Arial" w:hAnsi="Arial" w:cs="Arial"/>
          <w:sz w:val="24"/>
          <w:szCs w:val="24"/>
        </w:rPr>
      </w:pPr>
      <w:r w:rsidRPr="000C6968">
        <w:rPr>
          <w:rFonts w:ascii="Arial" w:hAnsi="Arial" w:cs="Arial"/>
          <w:sz w:val="24"/>
          <w:szCs w:val="24"/>
        </w:rPr>
        <w:t>Дотации на выравнивание бюджетной обеспеченности поселений из районного бюджета предоставляются сельским поселениям, расчетная бюджетная обеспеченность которых превышает уровень, установленный в качестве критерия выравнивания расчетной бюджетной обеспеченности сельских поселений и определяется соотношением налоговых и доходов на одного жителя, которые могут быть получены бюджетом сельского поселения исходя из налоговой базы (налогового потенциала), и аналогичного показателя в среднем по поселениям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w:t>
      </w:r>
    </w:p>
    <w:p w14:paraId="2D861F2B" w14:textId="77777777" w:rsidR="000C6968" w:rsidRPr="000C6968" w:rsidRDefault="000C6968" w:rsidP="000C6968">
      <w:pPr>
        <w:autoSpaceDE w:val="0"/>
        <w:autoSpaceDN w:val="0"/>
        <w:adjustRightInd w:val="0"/>
        <w:ind w:firstLine="567"/>
        <w:jc w:val="both"/>
        <w:rPr>
          <w:rFonts w:ascii="Arial" w:hAnsi="Arial" w:cs="Arial"/>
          <w:sz w:val="24"/>
          <w:szCs w:val="24"/>
        </w:rPr>
      </w:pPr>
      <w:r w:rsidRPr="000C6968">
        <w:rPr>
          <w:rFonts w:ascii="Arial" w:hAnsi="Arial" w:cs="Arial"/>
          <w:sz w:val="24"/>
          <w:szCs w:val="24"/>
        </w:rPr>
        <w:t>Порядок распределения краевой субвенции установлен Законом края от 29.11.2005 года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14:paraId="0D66809A" w14:textId="77777777" w:rsidR="000C6968" w:rsidRPr="000C6968" w:rsidRDefault="000C6968" w:rsidP="000C6968">
      <w:pPr>
        <w:autoSpaceDE w:val="0"/>
        <w:ind w:left="60" w:firstLine="567"/>
        <w:jc w:val="both"/>
        <w:rPr>
          <w:rFonts w:ascii="Arial" w:hAnsi="Arial" w:cs="Arial"/>
          <w:sz w:val="24"/>
          <w:szCs w:val="24"/>
        </w:rPr>
      </w:pPr>
      <w:r w:rsidRPr="000C6968">
        <w:rPr>
          <w:rFonts w:ascii="Arial" w:hAnsi="Arial" w:cs="Arial"/>
          <w:sz w:val="24"/>
          <w:szCs w:val="24"/>
        </w:rPr>
        <w:t>Объем и распределение дотаций на выравнивание бюджетной обеспеченности поселений между поселениями утверждаются решением Шарыповского районного Совета депутатов о бюджете на очередной финансовый год и плановый период.</w:t>
      </w:r>
    </w:p>
    <w:p w14:paraId="30604E77" w14:textId="77777777" w:rsidR="000C6968" w:rsidRPr="000C6968" w:rsidRDefault="000C6968" w:rsidP="000C6968">
      <w:pPr>
        <w:pStyle w:val="af0"/>
        <w:numPr>
          <w:ilvl w:val="0"/>
          <w:numId w:val="27"/>
        </w:numPr>
        <w:suppressAutoHyphens/>
        <w:autoSpaceDE w:val="0"/>
        <w:ind w:left="0" w:firstLine="720"/>
        <w:jc w:val="both"/>
        <w:rPr>
          <w:rFonts w:ascii="Arial" w:hAnsi="Arial" w:cs="Arial"/>
        </w:rPr>
      </w:pPr>
      <w:r w:rsidRPr="000C6968">
        <w:rPr>
          <w:rFonts w:ascii="Arial" w:hAnsi="Arial" w:cs="Arial"/>
        </w:rPr>
        <w:t>предоставление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w:t>
      </w:r>
    </w:p>
    <w:p w14:paraId="79AEFFBF" w14:textId="77777777" w:rsidR="000C6968" w:rsidRPr="000C6968" w:rsidRDefault="000C6968" w:rsidP="000C6968">
      <w:pPr>
        <w:autoSpaceDE w:val="0"/>
        <w:ind w:left="30" w:firstLine="567"/>
        <w:jc w:val="both"/>
        <w:rPr>
          <w:rFonts w:ascii="Arial" w:hAnsi="Arial" w:cs="Arial"/>
          <w:sz w:val="24"/>
          <w:szCs w:val="24"/>
        </w:rPr>
      </w:pPr>
      <w:r w:rsidRPr="000C6968">
        <w:rPr>
          <w:rFonts w:ascii="Arial" w:hAnsi="Arial" w:cs="Arial"/>
          <w:sz w:val="24"/>
          <w:szCs w:val="24"/>
        </w:rPr>
        <w:lastRenderedPageBreak/>
        <w:t>Порядок предоставления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(далее – МБТ на сбалансированность) и методика их распределения между поселениями установлены Решением  Шарыповского районного Совета депутатов от 25.09.2009 № 36-400р «Об утверждении Положения о межбюджетных отношениях в муниципальном образовании Шарыповский район».</w:t>
      </w:r>
    </w:p>
    <w:p w14:paraId="49963E65" w14:textId="77777777" w:rsidR="000C6968" w:rsidRPr="000C6968" w:rsidRDefault="000C6968" w:rsidP="000C6968">
      <w:pPr>
        <w:autoSpaceDE w:val="0"/>
        <w:autoSpaceDN w:val="0"/>
        <w:adjustRightInd w:val="0"/>
        <w:ind w:firstLine="567"/>
        <w:jc w:val="both"/>
        <w:rPr>
          <w:rFonts w:ascii="Arial" w:hAnsi="Arial" w:cs="Arial"/>
          <w:sz w:val="24"/>
          <w:szCs w:val="24"/>
        </w:rPr>
      </w:pPr>
      <w:r w:rsidRPr="000C6968">
        <w:rPr>
          <w:rFonts w:ascii="Arial" w:hAnsi="Arial" w:cs="Arial"/>
          <w:sz w:val="24"/>
          <w:szCs w:val="24"/>
        </w:rPr>
        <w:t>МБТ на сбалансированность предоставляются в соответствии с утвержденной сводной бюджетной росписью районного бюджета.</w:t>
      </w:r>
    </w:p>
    <w:p w14:paraId="23E473D9" w14:textId="77777777" w:rsidR="000C6968" w:rsidRPr="000C6968" w:rsidRDefault="000C6968" w:rsidP="000C6968">
      <w:pPr>
        <w:autoSpaceDE w:val="0"/>
        <w:ind w:left="30" w:firstLine="567"/>
        <w:jc w:val="both"/>
        <w:rPr>
          <w:rFonts w:ascii="Arial" w:hAnsi="Arial" w:cs="Arial"/>
          <w:sz w:val="24"/>
          <w:szCs w:val="24"/>
          <w:shd w:val="clear" w:color="auto" w:fill="00FFFF"/>
        </w:rPr>
      </w:pPr>
      <w:r w:rsidRPr="000C6968">
        <w:rPr>
          <w:rFonts w:ascii="Arial" w:hAnsi="Arial" w:cs="Arial"/>
          <w:sz w:val="24"/>
          <w:szCs w:val="24"/>
        </w:rPr>
        <w:t>Общий объем МБТ на сбалансированность и их распределение между поселениями утверждаются решением Шарыповского районного Совета депутатов о бюджете на очередной финансовый год и плановый период.</w:t>
      </w:r>
    </w:p>
    <w:p w14:paraId="0E3D066E" w14:textId="77777777" w:rsidR="000C6968" w:rsidRPr="000C6968" w:rsidRDefault="000C6968" w:rsidP="000C6968">
      <w:pPr>
        <w:pStyle w:val="af0"/>
        <w:numPr>
          <w:ilvl w:val="0"/>
          <w:numId w:val="27"/>
        </w:numPr>
        <w:tabs>
          <w:tab w:val="num" w:pos="0"/>
        </w:tabs>
        <w:suppressAutoHyphens/>
        <w:autoSpaceDE w:val="0"/>
        <w:ind w:left="0" w:firstLine="720"/>
        <w:jc w:val="both"/>
        <w:rPr>
          <w:rFonts w:ascii="Arial" w:hAnsi="Arial" w:cs="Arial"/>
        </w:rPr>
      </w:pPr>
      <w:r w:rsidRPr="000C6968">
        <w:rPr>
          <w:rFonts w:ascii="Arial" w:hAnsi="Arial" w:cs="Arial"/>
        </w:rPr>
        <w:t>проведение регулярного и оперативного мониторинга финансовой ситуации в поселениях.</w:t>
      </w:r>
    </w:p>
    <w:p w14:paraId="562C5F16" w14:textId="77777777" w:rsidR="000C6968" w:rsidRPr="000C6968" w:rsidRDefault="000C6968" w:rsidP="000C6968">
      <w:pPr>
        <w:autoSpaceDE w:val="0"/>
        <w:ind w:left="60" w:firstLine="567"/>
        <w:jc w:val="both"/>
        <w:rPr>
          <w:rFonts w:ascii="Arial" w:hAnsi="Arial" w:cs="Arial"/>
          <w:sz w:val="24"/>
          <w:szCs w:val="24"/>
        </w:rPr>
      </w:pPr>
      <w:r w:rsidRPr="000C6968">
        <w:rPr>
          <w:rFonts w:ascii="Arial" w:hAnsi="Arial" w:cs="Arial"/>
          <w:sz w:val="24"/>
          <w:szCs w:val="24"/>
        </w:rPr>
        <w:t>В целях выполнения требований статьи 142.1 Бюджетного кодекса Российской Федерации и Закона Красноярского края от 10.07.2017 № 2-317 «О межбюджетных отношениях в Красноярском крае» ФЭУ АШР ежегодно заключает соглашение с главами администраций поселений, получающих дотации на выравнивание бюджетной обеспеченности поселений из районного бюджета, о мерах по социально-экономическому развитию и оздоровлению муниципальных финансов поселений (далее – Соглашение). Согласно Соглашениям администрации поселений обязуются осуществлять в течении года меры, способствующие оздоровлению муниципальных финансов и эффективному управлению финансовыми ресурсами местных бюджетов.</w:t>
      </w:r>
    </w:p>
    <w:p w14:paraId="7F48A083" w14:textId="77777777" w:rsidR="000C6968" w:rsidRPr="000C6968" w:rsidRDefault="000C6968" w:rsidP="000C6968">
      <w:pPr>
        <w:autoSpaceDE w:val="0"/>
        <w:spacing w:line="100" w:lineRule="atLeast"/>
        <w:ind w:firstLine="567"/>
        <w:jc w:val="both"/>
        <w:rPr>
          <w:rFonts w:ascii="Arial" w:hAnsi="Arial" w:cs="Arial"/>
          <w:sz w:val="24"/>
          <w:szCs w:val="24"/>
          <w:shd w:val="clear" w:color="auto" w:fill="FFFF00"/>
        </w:rPr>
      </w:pPr>
      <w:r w:rsidRPr="000C6968">
        <w:rPr>
          <w:rFonts w:ascii="Arial" w:hAnsi="Arial" w:cs="Arial"/>
          <w:sz w:val="24"/>
          <w:szCs w:val="24"/>
        </w:rPr>
        <w:t>В рамках реализации Соглашений ФЭУ АШР проводится мониторинг финансовой ситуации в поселениях Шарыповского района путем сбора и анализа отчетов и иной информации, представляемой органами местного самоуправления поселений Шарыповского района в соответствии с Соглашениями. При проведении данного мониторинга особое внимание уделяется динамике кредиторской задолженности бюджетов поселений, исполнению плана мероприятий по росту доходов, оптимизации расходов, совершенствованию межбюджетных отношений и долговой политики.</w:t>
      </w:r>
    </w:p>
    <w:p w14:paraId="2042B368" w14:textId="77777777" w:rsidR="000C6968" w:rsidRPr="000C6968" w:rsidRDefault="000C6968" w:rsidP="000C6968">
      <w:pPr>
        <w:pStyle w:val="af0"/>
        <w:numPr>
          <w:ilvl w:val="0"/>
          <w:numId w:val="27"/>
        </w:numPr>
        <w:suppressAutoHyphens/>
        <w:autoSpaceDE w:val="0"/>
        <w:ind w:left="0" w:firstLine="720"/>
        <w:jc w:val="both"/>
        <w:rPr>
          <w:rFonts w:ascii="Arial" w:hAnsi="Arial" w:cs="Arial"/>
          <w:iCs/>
        </w:rPr>
      </w:pPr>
      <w:r w:rsidRPr="000C6968">
        <w:rPr>
          <w:rFonts w:ascii="Arial" w:hAnsi="Arial" w:cs="Arial"/>
        </w:rPr>
        <w:t xml:space="preserve"> проведение мониторинга и оценка качества организации </w:t>
      </w:r>
      <w:r w:rsidRPr="000C6968">
        <w:rPr>
          <w:rFonts w:ascii="Arial" w:hAnsi="Arial" w:cs="Arial"/>
          <w:iCs/>
        </w:rPr>
        <w:t xml:space="preserve">осуществления бюджетного процесса, а также соблюдения требований бюджетного законодательства. </w:t>
      </w:r>
    </w:p>
    <w:p w14:paraId="39E97353" w14:textId="77777777" w:rsidR="000C6968" w:rsidRPr="000C6968" w:rsidRDefault="000C6968" w:rsidP="000C6968">
      <w:pPr>
        <w:autoSpaceDE w:val="0"/>
        <w:ind w:left="60" w:firstLine="567"/>
        <w:jc w:val="both"/>
        <w:rPr>
          <w:rFonts w:ascii="Arial" w:hAnsi="Arial" w:cs="Arial"/>
          <w:iCs/>
          <w:sz w:val="24"/>
          <w:szCs w:val="24"/>
        </w:rPr>
      </w:pPr>
      <w:r w:rsidRPr="000C6968">
        <w:rPr>
          <w:rFonts w:ascii="Arial" w:hAnsi="Arial" w:cs="Arial"/>
          <w:iCs/>
          <w:sz w:val="24"/>
          <w:szCs w:val="24"/>
        </w:rPr>
        <w:t>Порядок проведения мониторинга и оценки качества организации осуществления бюджетного процесса, а также соблюдения требований бюджетного законодательства устанавливается ФЭУ АШР.</w:t>
      </w:r>
    </w:p>
    <w:p w14:paraId="4BFA0920" w14:textId="77777777" w:rsidR="000C6968" w:rsidRPr="000C6968" w:rsidRDefault="000C6968" w:rsidP="000C6968">
      <w:pPr>
        <w:pStyle w:val="af0"/>
        <w:numPr>
          <w:ilvl w:val="0"/>
          <w:numId w:val="27"/>
        </w:numPr>
        <w:suppressAutoHyphens/>
        <w:autoSpaceDE w:val="0"/>
        <w:jc w:val="both"/>
        <w:rPr>
          <w:rFonts w:ascii="Arial" w:hAnsi="Arial" w:cs="Arial"/>
          <w:iCs/>
        </w:rPr>
      </w:pPr>
      <w:r w:rsidRPr="000C6968">
        <w:rPr>
          <w:rFonts w:ascii="Arial" w:hAnsi="Arial" w:cs="Arial"/>
          <w:iCs/>
        </w:rPr>
        <w:t>контроль за уровнем расходов бюджетов поселений.</w:t>
      </w:r>
    </w:p>
    <w:p w14:paraId="523CDF86" w14:textId="77777777" w:rsidR="000C6968" w:rsidRPr="000C6968" w:rsidRDefault="000C6968" w:rsidP="000C6968">
      <w:pPr>
        <w:autoSpaceDE w:val="0"/>
        <w:ind w:left="60" w:firstLine="567"/>
        <w:jc w:val="both"/>
        <w:rPr>
          <w:rFonts w:ascii="Arial" w:hAnsi="Arial" w:cs="Arial"/>
          <w:iCs/>
          <w:sz w:val="24"/>
          <w:szCs w:val="24"/>
        </w:rPr>
      </w:pPr>
      <w:r w:rsidRPr="000C6968">
        <w:rPr>
          <w:rFonts w:ascii="Arial" w:hAnsi="Arial" w:cs="Arial"/>
          <w:iCs/>
          <w:sz w:val="24"/>
          <w:szCs w:val="24"/>
        </w:rPr>
        <w:t xml:space="preserve">В целях достижения заданного уровня исполнения бюджета по расходам, ФЭУ АШР ежемесячно проводит анализ исполнения расходов бюджета поселений по форме утвержденной Приказом ФЭУ от 04.12.2012 года № 37 «Об утверждении сроков и формы предоставления информации по исполнению расходов бюджета»  и по итогам 6, 9, 12 месяцев (ежегодно) главам поселений </w:t>
      </w:r>
      <w:r w:rsidRPr="000C6968">
        <w:rPr>
          <w:rFonts w:ascii="Arial" w:hAnsi="Arial" w:cs="Arial"/>
          <w:iCs/>
          <w:sz w:val="24"/>
          <w:szCs w:val="24"/>
        </w:rPr>
        <w:lastRenderedPageBreak/>
        <w:t>направляется обзорное письмо для принятия мер по своевременному освоению бюджетных средств.</w:t>
      </w:r>
    </w:p>
    <w:p w14:paraId="0457FBCA" w14:textId="77777777" w:rsidR="000C6968" w:rsidRPr="000C6968" w:rsidRDefault="000C6968" w:rsidP="000C6968">
      <w:pPr>
        <w:spacing w:line="100" w:lineRule="atLeast"/>
        <w:ind w:firstLine="567"/>
        <w:jc w:val="both"/>
        <w:rPr>
          <w:rFonts w:ascii="Arial" w:hAnsi="Arial" w:cs="Arial"/>
          <w:iCs/>
          <w:sz w:val="24"/>
          <w:szCs w:val="24"/>
        </w:rPr>
      </w:pPr>
      <w:r w:rsidRPr="000C6968">
        <w:rPr>
          <w:rFonts w:ascii="Arial" w:hAnsi="Arial" w:cs="Arial"/>
          <w:iCs/>
          <w:sz w:val="24"/>
          <w:szCs w:val="24"/>
        </w:rPr>
        <w:t>3.3. Главным распорядителем средств районного бюджета на реализацию мероприятий подпрограммы является ФЭУ АШР.</w:t>
      </w:r>
    </w:p>
    <w:p w14:paraId="3E631B45" w14:textId="77777777" w:rsidR="000C6968" w:rsidRPr="000C6968" w:rsidRDefault="000C6968" w:rsidP="000C6968">
      <w:pPr>
        <w:widowControl w:val="0"/>
        <w:tabs>
          <w:tab w:val="left" w:pos="3640"/>
        </w:tabs>
        <w:autoSpaceDE w:val="0"/>
        <w:autoSpaceDN w:val="0"/>
        <w:adjustRightInd w:val="0"/>
        <w:ind w:left="57" w:right="57" w:firstLine="567"/>
        <w:jc w:val="both"/>
        <w:rPr>
          <w:rFonts w:ascii="Arial" w:hAnsi="Arial" w:cs="Arial"/>
          <w:sz w:val="24"/>
          <w:szCs w:val="24"/>
        </w:rPr>
      </w:pPr>
      <w:r w:rsidRPr="000C6968">
        <w:rPr>
          <w:rFonts w:ascii="Arial" w:hAnsi="Arial" w:cs="Arial"/>
          <w:iCs/>
          <w:sz w:val="24"/>
          <w:szCs w:val="24"/>
        </w:rPr>
        <w:t xml:space="preserve">3.4. </w:t>
      </w:r>
      <w:r w:rsidRPr="000C6968">
        <w:rPr>
          <w:rFonts w:ascii="Arial" w:hAnsi="Arial" w:cs="Arial"/>
          <w:sz w:val="24"/>
          <w:szCs w:val="24"/>
        </w:rPr>
        <w:t>Финансирование мероприятий подпрограммы осуществляется за счет средств районного и краевого бюджетов. Расходование бюджетных средств осуществляется в соответствии с порядком исполнения районного бюджета по расходам, утвержденными приказами финансово-экономического управления администрации Шарыповского района.</w:t>
      </w:r>
    </w:p>
    <w:p w14:paraId="7B1A0A51" w14:textId="77777777" w:rsidR="000C6968" w:rsidRPr="000C6968" w:rsidRDefault="000C6968" w:rsidP="000C6968">
      <w:pPr>
        <w:widowControl w:val="0"/>
        <w:tabs>
          <w:tab w:val="left" w:pos="3640"/>
        </w:tabs>
        <w:autoSpaceDE w:val="0"/>
        <w:autoSpaceDN w:val="0"/>
        <w:adjustRightInd w:val="0"/>
        <w:ind w:left="57" w:right="57" w:firstLine="567"/>
        <w:jc w:val="both"/>
        <w:rPr>
          <w:rFonts w:ascii="Arial" w:hAnsi="Arial" w:cs="Arial"/>
          <w:iCs/>
          <w:sz w:val="24"/>
          <w:szCs w:val="24"/>
        </w:rPr>
      </w:pPr>
      <w:r w:rsidRPr="000C6968">
        <w:rPr>
          <w:rFonts w:ascii="Arial" w:hAnsi="Arial" w:cs="Arial"/>
          <w:iCs/>
          <w:sz w:val="24"/>
          <w:szCs w:val="24"/>
        </w:rPr>
        <w:t>3.5. ФЭУ АШР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310AC6FA" w14:textId="77777777" w:rsidR="000C6968" w:rsidRPr="000C6968" w:rsidRDefault="000C6968" w:rsidP="000C6968">
      <w:pPr>
        <w:suppressAutoHyphens/>
        <w:autoSpaceDE w:val="0"/>
        <w:ind w:left="720"/>
        <w:jc w:val="center"/>
        <w:rPr>
          <w:rFonts w:ascii="Arial" w:hAnsi="Arial" w:cs="Arial"/>
          <w:b/>
          <w:i/>
          <w:sz w:val="24"/>
          <w:szCs w:val="24"/>
        </w:rPr>
      </w:pPr>
    </w:p>
    <w:p w14:paraId="058040E9" w14:textId="77777777" w:rsidR="000C6968" w:rsidRPr="000C6968" w:rsidRDefault="000C6968" w:rsidP="000C6968">
      <w:pPr>
        <w:suppressAutoHyphens/>
        <w:autoSpaceDE w:val="0"/>
        <w:ind w:left="720"/>
        <w:jc w:val="center"/>
        <w:rPr>
          <w:rFonts w:ascii="Arial" w:hAnsi="Arial" w:cs="Arial"/>
          <w:b/>
          <w:sz w:val="24"/>
          <w:szCs w:val="24"/>
        </w:rPr>
      </w:pPr>
      <w:r w:rsidRPr="000C6968">
        <w:rPr>
          <w:rFonts w:ascii="Arial" w:hAnsi="Arial" w:cs="Arial"/>
          <w:b/>
          <w:sz w:val="24"/>
          <w:szCs w:val="24"/>
        </w:rPr>
        <w:t>4.Управление подпрограммой и контроль за исполнением подпрограммы</w:t>
      </w:r>
    </w:p>
    <w:p w14:paraId="2446E730" w14:textId="77777777" w:rsidR="000C6968" w:rsidRPr="000C6968" w:rsidRDefault="000C6968" w:rsidP="000C6968">
      <w:pPr>
        <w:pStyle w:val="ConsPlusCell"/>
        <w:ind w:firstLine="567"/>
        <w:jc w:val="both"/>
        <w:rPr>
          <w:sz w:val="24"/>
          <w:szCs w:val="24"/>
        </w:rPr>
      </w:pPr>
      <w:r w:rsidRPr="000C6968">
        <w:rPr>
          <w:sz w:val="24"/>
          <w:szCs w:val="24"/>
        </w:rPr>
        <w:t>4.1 Текущее управление реализацией подпрограммы осуществляет ФЭУ АШР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w:t>
      </w:r>
    </w:p>
    <w:p w14:paraId="4F1FED49" w14:textId="77777777" w:rsidR="000C6968" w:rsidRPr="000C6968" w:rsidRDefault="000C6968" w:rsidP="000C6968">
      <w:pPr>
        <w:pStyle w:val="ConsPlusCell"/>
        <w:ind w:firstLine="567"/>
        <w:jc w:val="both"/>
        <w:rPr>
          <w:sz w:val="24"/>
          <w:szCs w:val="24"/>
        </w:rPr>
      </w:pPr>
      <w:r w:rsidRPr="000C6968">
        <w:rPr>
          <w:sz w:val="24"/>
          <w:szCs w:val="24"/>
        </w:rPr>
        <w:t>координацию исполнения мероприятий подпрограммы, мониторинг их реализации;</w:t>
      </w:r>
    </w:p>
    <w:p w14:paraId="16DEE2FD" w14:textId="77777777" w:rsidR="000C6968" w:rsidRPr="000C6968" w:rsidRDefault="000C6968" w:rsidP="000C6968">
      <w:pPr>
        <w:pStyle w:val="ConsPlusCell"/>
        <w:ind w:firstLine="567"/>
        <w:jc w:val="both"/>
        <w:rPr>
          <w:sz w:val="24"/>
          <w:szCs w:val="24"/>
        </w:rPr>
      </w:pPr>
      <w:r w:rsidRPr="000C6968">
        <w:rPr>
          <w:sz w:val="24"/>
          <w:szCs w:val="24"/>
        </w:rPr>
        <w:t>непосредственный контроль над ходом реализации мероприятий подпрограммы;</w:t>
      </w:r>
    </w:p>
    <w:p w14:paraId="7FB6B2BD" w14:textId="77777777" w:rsidR="000C6968" w:rsidRPr="000C6968" w:rsidRDefault="000C6968" w:rsidP="000C6968">
      <w:pPr>
        <w:pStyle w:val="ConsPlusCell"/>
        <w:ind w:firstLine="567"/>
        <w:jc w:val="both"/>
        <w:rPr>
          <w:sz w:val="24"/>
          <w:szCs w:val="24"/>
        </w:rPr>
      </w:pPr>
      <w:r w:rsidRPr="000C6968">
        <w:rPr>
          <w:sz w:val="24"/>
          <w:szCs w:val="24"/>
        </w:rPr>
        <w:t>подготовка отчетов о реализации мероприятий подпрограммы и направление их ответственному исполнителю.</w:t>
      </w:r>
    </w:p>
    <w:p w14:paraId="1EF3EAA8" w14:textId="77777777" w:rsidR="000C6968" w:rsidRPr="000C6968" w:rsidRDefault="000C6968" w:rsidP="000C6968">
      <w:pPr>
        <w:pStyle w:val="ConsPlusCell"/>
        <w:ind w:firstLine="567"/>
        <w:jc w:val="both"/>
        <w:rPr>
          <w:sz w:val="24"/>
          <w:szCs w:val="24"/>
        </w:rPr>
      </w:pPr>
      <w:r w:rsidRPr="000C6968">
        <w:rPr>
          <w:sz w:val="24"/>
          <w:szCs w:val="24"/>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0E7DFB63" w14:textId="77777777" w:rsidR="000C6968" w:rsidRPr="000C6968" w:rsidRDefault="000C6968" w:rsidP="000C6968">
      <w:pPr>
        <w:pStyle w:val="ConsPlusCell"/>
        <w:ind w:firstLine="567"/>
        <w:jc w:val="both"/>
        <w:rPr>
          <w:sz w:val="24"/>
          <w:szCs w:val="24"/>
        </w:rPr>
      </w:pPr>
      <w:r w:rsidRPr="000C6968">
        <w:rPr>
          <w:sz w:val="24"/>
          <w:szCs w:val="24"/>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1221BBF7" w14:textId="77777777" w:rsidR="000C6968" w:rsidRPr="000C6968" w:rsidRDefault="000C6968" w:rsidP="000C6968">
      <w:pPr>
        <w:pStyle w:val="ConsPlusCell"/>
        <w:ind w:firstLine="567"/>
        <w:jc w:val="both"/>
        <w:rPr>
          <w:sz w:val="24"/>
          <w:szCs w:val="24"/>
        </w:rPr>
      </w:pPr>
    </w:p>
    <w:p w14:paraId="3334B2A5" w14:textId="77777777" w:rsidR="000C6968" w:rsidRPr="000C6968" w:rsidRDefault="000C6968" w:rsidP="000C6968">
      <w:pPr>
        <w:rPr>
          <w:rFonts w:ascii="Arial" w:hAnsi="Arial" w:cs="Arial"/>
          <w:sz w:val="24"/>
          <w:szCs w:val="24"/>
        </w:rPr>
        <w:sectPr w:rsidR="000C6968" w:rsidRPr="000C6968" w:rsidSect="000C01D7">
          <w:pgSz w:w="11906" w:h="16838"/>
          <w:pgMar w:top="1134" w:right="850" w:bottom="1134" w:left="1701" w:header="708" w:footer="708" w:gutter="0"/>
          <w:cols w:space="708"/>
          <w:docGrid w:linePitch="360"/>
        </w:sectPr>
      </w:pPr>
    </w:p>
    <w:p w14:paraId="07B63B76"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1 к подпрограмме</w:t>
      </w:r>
    </w:p>
    <w:p w14:paraId="7513D756" w14:textId="77777777" w:rsidR="000C6968" w:rsidRPr="000C6968" w:rsidRDefault="000C6968" w:rsidP="000C6968">
      <w:pPr>
        <w:widowControl w:val="0"/>
        <w:ind w:left="11057" w:right="99"/>
        <w:jc w:val="center"/>
        <w:rPr>
          <w:rFonts w:ascii="Arial" w:hAnsi="Arial" w:cs="Arial"/>
          <w:b/>
          <w:sz w:val="24"/>
          <w:szCs w:val="24"/>
        </w:rPr>
      </w:pPr>
    </w:p>
    <w:p w14:paraId="1538E44C"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Перечень и значения показателей результативности подпрограммы «</w:t>
      </w: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r w:rsidRPr="000C6968">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532"/>
        <w:gridCol w:w="6948"/>
        <w:gridCol w:w="1555"/>
        <w:gridCol w:w="2423"/>
        <w:gridCol w:w="1020"/>
        <w:gridCol w:w="1020"/>
        <w:gridCol w:w="1020"/>
        <w:gridCol w:w="1020"/>
      </w:tblGrid>
      <w:tr w:rsidR="000C6968" w:rsidRPr="000C6968" w14:paraId="56804C04"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29AFA5F" w14:textId="77777777" w:rsidR="000C6968" w:rsidRPr="000C6968" w:rsidRDefault="000C6968" w:rsidP="00C6261C">
            <w:pPr>
              <w:pStyle w:val="ConsPlusNormal"/>
              <w:widowControl/>
              <w:ind w:firstLine="0"/>
              <w:jc w:val="center"/>
              <w:rPr>
                <w:sz w:val="24"/>
                <w:szCs w:val="24"/>
              </w:rPr>
            </w:pPr>
            <w:r w:rsidRPr="000C6968">
              <w:rPr>
                <w:sz w:val="24"/>
                <w:szCs w:val="24"/>
              </w:rPr>
              <w:t>№</w:t>
            </w:r>
            <w:r w:rsidRPr="000C6968">
              <w:rPr>
                <w:sz w:val="24"/>
                <w:szCs w:val="24"/>
                <w:lang w:val="en-US"/>
              </w:rPr>
              <w:t xml:space="preserve"> </w:t>
            </w:r>
            <w:r w:rsidRPr="000C696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4E83E248" w14:textId="77777777" w:rsidR="000C6968" w:rsidRPr="000C6968" w:rsidRDefault="000C6968" w:rsidP="00C6261C">
            <w:pPr>
              <w:pStyle w:val="ConsPlusNormal"/>
              <w:widowControl/>
              <w:ind w:firstLine="0"/>
              <w:jc w:val="center"/>
              <w:rPr>
                <w:sz w:val="24"/>
                <w:szCs w:val="24"/>
              </w:rPr>
            </w:pPr>
            <w:r w:rsidRPr="000C696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348CC0D8" w14:textId="77777777" w:rsidR="000C6968" w:rsidRPr="000C6968" w:rsidRDefault="000C6968" w:rsidP="00C6261C">
            <w:pPr>
              <w:pStyle w:val="ConsPlusNormal"/>
              <w:widowControl/>
              <w:ind w:firstLine="0"/>
              <w:jc w:val="center"/>
              <w:rPr>
                <w:sz w:val="24"/>
                <w:szCs w:val="24"/>
              </w:rPr>
            </w:pPr>
            <w:r w:rsidRPr="000C6968">
              <w:rPr>
                <w:sz w:val="24"/>
                <w:szCs w:val="24"/>
              </w:rPr>
              <w:t>Единица</w:t>
            </w:r>
            <w:r w:rsidRPr="000C6968">
              <w:rPr>
                <w:sz w:val="24"/>
                <w:szCs w:val="24"/>
                <w:lang w:val="en-US"/>
              </w:rPr>
              <w:t xml:space="preserve"> </w:t>
            </w:r>
            <w:r w:rsidRPr="000C696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16CEEC66" w14:textId="77777777" w:rsidR="000C6968" w:rsidRPr="000C6968" w:rsidRDefault="000C6968" w:rsidP="00C6261C">
            <w:pPr>
              <w:pStyle w:val="ConsPlusNormal"/>
              <w:widowControl/>
              <w:ind w:firstLine="0"/>
              <w:jc w:val="center"/>
              <w:rPr>
                <w:sz w:val="24"/>
                <w:szCs w:val="24"/>
              </w:rPr>
            </w:pPr>
            <w:r w:rsidRPr="000C696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B4FB4F0"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5BDD1149"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4AECFCE7"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0AF0C87"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r>
      <w:tr w:rsidR="000C6968" w:rsidRPr="000C6968" w14:paraId="7503025B"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2F11F68"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74E9194"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C33A878"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4D2C4EE"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D9C749"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1BF19C8"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B4CD477"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D7FA5A9"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r>
      <w:tr w:rsidR="000C6968" w:rsidRPr="000C6968" w14:paraId="12534E27" w14:textId="77777777" w:rsidTr="00C6261C">
        <w:trPr>
          <w:trHeight w:val="227"/>
          <w:tblHeader/>
          <w:jc w:val="center"/>
        </w:trPr>
        <w:tc>
          <w:tcPr>
            <w:tcW w:w="0" w:type="auto"/>
            <w:tcBorders>
              <w:left w:val="single" w:sz="6" w:space="0" w:color="auto"/>
              <w:bottom w:val="single" w:sz="6" w:space="0" w:color="auto"/>
              <w:right w:val="single" w:sz="6" w:space="0" w:color="auto"/>
            </w:tcBorders>
            <w:vAlign w:val="center"/>
          </w:tcPr>
          <w:p w14:paraId="0F7E6595"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7F0BB6CE"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7F70E715"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295E0059"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16402995"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687E50A"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66A750C"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D18FA9F" w14:textId="77777777" w:rsidR="000C6968" w:rsidRPr="000C6968" w:rsidRDefault="000C6968" w:rsidP="00C6261C">
            <w:pPr>
              <w:pStyle w:val="ConsPlusNormal"/>
              <w:widowControl/>
              <w:ind w:firstLine="0"/>
              <w:jc w:val="center"/>
              <w:rPr>
                <w:sz w:val="24"/>
                <w:szCs w:val="24"/>
              </w:rPr>
            </w:pPr>
            <w:r w:rsidRPr="000C6968">
              <w:rPr>
                <w:sz w:val="24"/>
                <w:szCs w:val="24"/>
              </w:rPr>
              <w:t>8</w:t>
            </w:r>
          </w:p>
        </w:tc>
      </w:tr>
      <w:tr w:rsidR="000C6968" w:rsidRPr="000C6968" w14:paraId="3B19E91A"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E9DDF9"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6F56EF3" w14:textId="77777777" w:rsidR="000C6968" w:rsidRPr="000C6968" w:rsidRDefault="000C6968" w:rsidP="00C6261C">
            <w:pPr>
              <w:rPr>
                <w:rFonts w:ascii="Arial" w:hAnsi="Arial" w:cs="Arial"/>
                <w:sz w:val="24"/>
                <w:szCs w:val="24"/>
              </w:rPr>
            </w:pPr>
            <w:r w:rsidRPr="000C6968">
              <w:rPr>
                <w:rFonts w:ascii="Arial" w:hAnsi="Arial" w:cs="Arial"/>
                <w:sz w:val="24"/>
                <w:szCs w:val="24"/>
              </w:rPr>
              <w:t>Цель: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50AE43C8"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86B31E3"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365B053"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F2A3857"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1C059CB"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B4181B6" w14:textId="77777777" w:rsidR="000C6968" w:rsidRPr="000C6968" w:rsidRDefault="000C6968" w:rsidP="00C6261C">
            <w:pPr>
              <w:jc w:val="right"/>
              <w:rPr>
                <w:rFonts w:ascii="Arial" w:hAnsi="Arial" w:cs="Arial"/>
                <w:sz w:val="24"/>
                <w:szCs w:val="24"/>
              </w:rPr>
            </w:pPr>
          </w:p>
        </w:tc>
      </w:tr>
      <w:tr w:rsidR="000C6968" w:rsidRPr="000C6968" w14:paraId="7CC0A651"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1056F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9E46D36" w14:textId="77777777" w:rsidR="000C6968" w:rsidRPr="000C6968" w:rsidRDefault="000C6968" w:rsidP="00C6261C">
            <w:pPr>
              <w:rPr>
                <w:rFonts w:ascii="Arial" w:hAnsi="Arial" w:cs="Arial"/>
                <w:sz w:val="24"/>
                <w:szCs w:val="24"/>
              </w:rPr>
            </w:pPr>
            <w:r w:rsidRPr="000C6968">
              <w:rPr>
                <w:rFonts w:ascii="Arial" w:hAnsi="Arial" w:cs="Arial"/>
                <w:sz w:val="24"/>
                <w:szCs w:val="24"/>
              </w:rPr>
              <w:t>Минимальный размер бюджетной обеспеченности поселений после выравнивания</w:t>
            </w:r>
          </w:p>
        </w:tc>
        <w:tc>
          <w:tcPr>
            <w:tcW w:w="0" w:type="auto"/>
            <w:tcBorders>
              <w:top w:val="single" w:sz="6" w:space="0" w:color="auto"/>
              <w:left w:val="single" w:sz="6" w:space="0" w:color="auto"/>
              <w:bottom w:val="single" w:sz="6" w:space="0" w:color="auto"/>
              <w:right w:val="single" w:sz="6" w:space="0" w:color="auto"/>
            </w:tcBorders>
            <w:vAlign w:val="center"/>
          </w:tcPr>
          <w:p w14:paraId="5B3E8EA7"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тыс.руб</w:t>
            </w:r>
            <w:proofErr w:type="spellEnd"/>
            <w:r w:rsidRPr="000C6968">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09F374F0" w14:textId="77777777" w:rsidR="000C6968" w:rsidRPr="000C6968" w:rsidRDefault="000C6968" w:rsidP="00C6261C">
            <w:pPr>
              <w:rPr>
                <w:rFonts w:ascii="Arial" w:hAnsi="Arial" w:cs="Arial"/>
                <w:sz w:val="24"/>
                <w:szCs w:val="24"/>
              </w:rPr>
            </w:pPr>
            <w:r w:rsidRPr="000C6968">
              <w:rPr>
                <w:rFonts w:ascii="Arial" w:hAnsi="Arial" w:cs="Arial"/>
                <w:sz w:val="24"/>
                <w:szCs w:val="24"/>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vAlign w:val="center"/>
          </w:tcPr>
          <w:p w14:paraId="5BD9CD9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2,76</w:t>
            </w:r>
          </w:p>
        </w:tc>
        <w:tc>
          <w:tcPr>
            <w:tcW w:w="0" w:type="auto"/>
            <w:tcBorders>
              <w:top w:val="single" w:sz="6" w:space="0" w:color="auto"/>
              <w:left w:val="single" w:sz="6" w:space="0" w:color="auto"/>
              <w:bottom w:val="single" w:sz="6" w:space="0" w:color="auto"/>
              <w:right w:val="single" w:sz="6" w:space="0" w:color="auto"/>
            </w:tcBorders>
            <w:vAlign w:val="center"/>
          </w:tcPr>
          <w:p w14:paraId="4DB1E33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3C6787E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2,72</w:t>
            </w:r>
          </w:p>
        </w:tc>
        <w:tc>
          <w:tcPr>
            <w:tcW w:w="0" w:type="auto"/>
            <w:tcBorders>
              <w:top w:val="single" w:sz="6" w:space="0" w:color="auto"/>
              <w:left w:val="single" w:sz="6" w:space="0" w:color="auto"/>
              <w:bottom w:val="single" w:sz="6" w:space="0" w:color="auto"/>
              <w:right w:val="single" w:sz="6" w:space="0" w:color="auto"/>
            </w:tcBorders>
            <w:vAlign w:val="center"/>
          </w:tcPr>
          <w:p w14:paraId="6AD4B21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2,72</w:t>
            </w:r>
          </w:p>
        </w:tc>
      </w:tr>
      <w:tr w:rsidR="000C6968" w:rsidRPr="000C6968" w14:paraId="1EF63265"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B977C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3734B4A2" w14:textId="77777777" w:rsidR="000C6968" w:rsidRPr="000C6968" w:rsidRDefault="000C6968" w:rsidP="00C6261C">
            <w:pPr>
              <w:rPr>
                <w:rFonts w:ascii="Arial" w:hAnsi="Arial" w:cs="Arial"/>
                <w:sz w:val="24"/>
                <w:szCs w:val="24"/>
              </w:rPr>
            </w:pPr>
            <w:r w:rsidRPr="000C6968">
              <w:rPr>
                <w:rFonts w:ascii="Arial" w:hAnsi="Arial" w:cs="Arial"/>
                <w:sz w:val="24"/>
                <w:szCs w:val="24"/>
              </w:rPr>
              <w:t>Количество поселений, которым присвоена 1 или 2 степень качества управления 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7C026C3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шт.</w:t>
            </w:r>
          </w:p>
        </w:tc>
        <w:tc>
          <w:tcPr>
            <w:tcW w:w="0" w:type="auto"/>
            <w:tcBorders>
              <w:top w:val="single" w:sz="6" w:space="0" w:color="auto"/>
              <w:left w:val="single" w:sz="6" w:space="0" w:color="auto"/>
              <w:bottom w:val="single" w:sz="6" w:space="0" w:color="auto"/>
              <w:right w:val="single" w:sz="6" w:space="0" w:color="auto"/>
            </w:tcBorders>
            <w:vAlign w:val="center"/>
          </w:tcPr>
          <w:p w14:paraId="03FD5644" w14:textId="77777777" w:rsidR="000C6968" w:rsidRPr="000C6968" w:rsidRDefault="000C6968" w:rsidP="00C6261C">
            <w:pPr>
              <w:rPr>
                <w:rFonts w:ascii="Arial" w:hAnsi="Arial" w:cs="Arial"/>
                <w:sz w:val="24"/>
                <w:szCs w:val="24"/>
              </w:rPr>
            </w:pPr>
            <w:r w:rsidRPr="000C6968">
              <w:rPr>
                <w:rFonts w:ascii="Arial" w:hAnsi="Arial" w:cs="Arial"/>
                <w:sz w:val="24"/>
                <w:szCs w:val="24"/>
              </w:rPr>
              <w:t>Результат мониторинга</w:t>
            </w:r>
          </w:p>
        </w:tc>
        <w:tc>
          <w:tcPr>
            <w:tcW w:w="0" w:type="auto"/>
            <w:tcBorders>
              <w:top w:val="single" w:sz="6" w:space="0" w:color="auto"/>
              <w:left w:val="single" w:sz="6" w:space="0" w:color="auto"/>
              <w:bottom w:val="single" w:sz="6" w:space="0" w:color="auto"/>
              <w:right w:val="single" w:sz="6" w:space="0" w:color="auto"/>
            </w:tcBorders>
            <w:vAlign w:val="center"/>
          </w:tcPr>
          <w:p w14:paraId="28E326A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7,00</w:t>
            </w:r>
          </w:p>
        </w:tc>
        <w:tc>
          <w:tcPr>
            <w:tcW w:w="0" w:type="auto"/>
            <w:tcBorders>
              <w:top w:val="single" w:sz="6" w:space="0" w:color="auto"/>
              <w:left w:val="single" w:sz="6" w:space="0" w:color="auto"/>
              <w:bottom w:val="single" w:sz="6" w:space="0" w:color="auto"/>
              <w:right w:val="single" w:sz="6" w:space="0" w:color="auto"/>
            </w:tcBorders>
            <w:vAlign w:val="center"/>
          </w:tcPr>
          <w:p w14:paraId="2D4F88A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7,00</w:t>
            </w:r>
          </w:p>
        </w:tc>
        <w:tc>
          <w:tcPr>
            <w:tcW w:w="0" w:type="auto"/>
            <w:tcBorders>
              <w:top w:val="single" w:sz="6" w:space="0" w:color="auto"/>
              <w:left w:val="single" w:sz="6" w:space="0" w:color="auto"/>
              <w:bottom w:val="single" w:sz="6" w:space="0" w:color="auto"/>
              <w:right w:val="single" w:sz="6" w:space="0" w:color="auto"/>
            </w:tcBorders>
            <w:vAlign w:val="center"/>
          </w:tcPr>
          <w:p w14:paraId="5F392A6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7,00</w:t>
            </w:r>
          </w:p>
        </w:tc>
        <w:tc>
          <w:tcPr>
            <w:tcW w:w="0" w:type="auto"/>
            <w:tcBorders>
              <w:top w:val="single" w:sz="6" w:space="0" w:color="auto"/>
              <w:left w:val="single" w:sz="6" w:space="0" w:color="auto"/>
              <w:bottom w:val="single" w:sz="6" w:space="0" w:color="auto"/>
              <w:right w:val="single" w:sz="6" w:space="0" w:color="auto"/>
            </w:tcBorders>
            <w:vAlign w:val="center"/>
          </w:tcPr>
          <w:p w14:paraId="2F1DA2A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7,00</w:t>
            </w:r>
          </w:p>
        </w:tc>
      </w:tr>
      <w:tr w:rsidR="000C6968" w:rsidRPr="000C6968" w14:paraId="2E442F4A"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F80FF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7889C801" w14:textId="77777777" w:rsidR="000C6968" w:rsidRPr="000C6968" w:rsidRDefault="000C6968" w:rsidP="00C6261C">
            <w:pPr>
              <w:rPr>
                <w:rFonts w:ascii="Arial" w:hAnsi="Arial" w:cs="Arial"/>
                <w:sz w:val="24"/>
                <w:szCs w:val="24"/>
              </w:rPr>
            </w:pPr>
            <w:r w:rsidRPr="000C6968">
              <w:rPr>
                <w:rFonts w:ascii="Arial" w:hAnsi="Arial" w:cs="Arial"/>
                <w:sz w:val="24"/>
                <w:szCs w:val="24"/>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14:paraId="58CAB490"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тыс.руб</w:t>
            </w:r>
            <w:proofErr w:type="spellEnd"/>
            <w:r w:rsidRPr="000C6968">
              <w:rPr>
                <w:rFonts w:ascii="Arial" w:hAnsi="Arial" w:cs="Arial"/>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tcPr>
          <w:p w14:paraId="737DEF39" w14:textId="77777777" w:rsidR="000C6968" w:rsidRPr="000C6968" w:rsidRDefault="000C6968" w:rsidP="00C6261C">
            <w:pPr>
              <w:rPr>
                <w:rFonts w:ascii="Arial" w:hAnsi="Arial" w:cs="Arial"/>
                <w:sz w:val="24"/>
                <w:szCs w:val="24"/>
              </w:rPr>
            </w:pPr>
            <w:r w:rsidRPr="000C6968">
              <w:rPr>
                <w:rFonts w:ascii="Arial" w:hAnsi="Arial" w:cs="Arial"/>
                <w:sz w:val="24"/>
                <w:szCs w:val="24"/>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14F41A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896D63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6DA51CC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4DD07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r>
    </w:tbl>
    <w:p w14:paraId="08D708AC"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3C745958"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2 к подпрограмме</w:t>
      </w:r>
    </w:p>
    <w:p w14:paraId="56945AE9" w14:textId="77777777" w:rsidR="000C6968" w:rsidRPr="000C6968" w:rsidRDefault="000C6968" w:rsidP="000C6968">
      <w:pPr>
        <w:widowControl w:val="0"/>
        <w:ind w:left="11057" w:right="99"/>
        <w:jc w:val="center"/>
        <w:rPr>
          <w:rFonts w:ascii="Arial" w:hAnsi="Arial" w:cs="Arial"/>
          <w:sz w:val="24"/>
          <w:szCs w:val="24"/>
        </w:rPr>
      </w:pPr>
    </w:p>
    <w:p w14:paraId="14708399"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 xml:space="preserve">Перечень мероприятий подпрограммы </w:t>
      </w: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bl>
      <w:tblPr>
        <w:tblW w:w="0" w:type="auto"/>
        <w:jc w:val="center"/>
        <w:tblCellMar>
          <w:left w:w="70" w:type="dxa"/>
          <w:right w:w="70" w:type="dxa"/>
        </w:tblCellMar>
        <w:tblLook w:val="0000" w:firstRow="0" w:lastRow="0" w:firstColumn="0" w:lastColumn="0" w:noHBand="0" w:noVBand="0"/>
      </w:tblPr>
      <w:tblGrid>
        <w:gridCol w:w="432"/>
        <w:gridCol w:w="2232"/>
        <w:gridCol w:w="1629"/>
        <w:gridCol w:w="695"/>
        <w:gridCol w:w="655"/>
        <w:gridCol w:w="1332"/>
        <w:gridCol w:w="498"/>
        <w:gridCol w:w="1511"/>
        <w:gridCol w:w="1511"/>
        <w:gridCol w:w="1511"/>
        <w:gridCol w:w="1631"/>
        <w:gridCol w:w="1901"/>
      </w:tblGrid>
      <w:tr w:rsidR="000C6968" w:rsidRPr="000C6968" w14:paraId="5F0B92E2"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B754E16"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E41831A"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24F3F81" w14:textId="77777777" w:rsidR="000C6968" w:rsidRPr="000C6968" w:rsidRDefault="000C6968" w:rsidP="00C6261C">
            <w:pPr>
              <w:pStyle w:val="ConsPlusNormal"/>
              <w:widowControl/>
              <w:ind w:firstLine="0"/>
              <w:jc w:val="center"/>
              <w:rPr>
                <w:sz w:val="24"/>
                <w:szCs w:val="24"/>
              </w:rPr>
            </w:pPr>
            <w:r w:rsidRPr="000C6968">
              <w:rPr>
                <w:sz w:val="24"/>
                <w:szCs w:val="24"/>
              </w:rPr>
              <w:t>ГРБС</w:t>
            </w:r>
          </w:p>
          <w:p w14:paraId="45442782"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62AC726D" w14:textId="77777777" w:rsidR="000C6968" w:rsidRPr="000C6968" w:rsidRDefault="000C6968" w:rsidP="00C6261C">
            <w:pPr>
              <w:pStyle w:val="ConsPlusNormal"/>
              <w:widowControl/>
              <w:ind w:firstLine="0"/>
              <w:jc w:val="center"/>
              <w:rPr>
                <w:sz w:val="24"/>
                <w:szCs w:val="24"/>
              </w:rPr>
            </w:pPr>
            <w:r w:rsidRPr="000C696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0CAEB563"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25715F1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095AFF0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14:paraId="02F6966C"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48F56FC5"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ACDBDCD"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11F714CD" w14:textId="77777777" w:rsidR="000C6968" w:rsidRPr="000C6968" w:rsidRDefault="000C6968" w:rsidP="00C6261C">
            <w:pPr>
              <w:pStyle w:val="ConsPlusNormal"/>
              <w:widowControl/>
              <w:ind w:firstLine="0"/>
              <w:jc w:val="center"/>
              <w:rPr>
                <w:sz w:val="24"/>
                <w:szCs w:val="24"/>
              </w:rPr>
            </w:pPr>
            <w:r w:rsidRPr="000C696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EE5C03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Ожидаемый результат от реализации подпрограммного мероприятия (в натуральном выражении)</w:t>
            </w:r>
          </w:p>
        </w:tc>
      </w:tr>
      <w:tr w:rsidR="000C6968" w:rsidRPr="000C6968" w14:paraId="7FC60FFA"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A0EDBF0"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7187F5A"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1DA4828"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E0F03AB"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10C887E"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8DD2DA7"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82D3E61"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ABED97F"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6AA90D7"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8834851"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F7A3ED0"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vMerge/>
            <w:tcBorders>
              <w:left w:val="single" w:sz="6" w:space="0" w:color="auto"/>
              <w:bottom w:val="single" w:sz="6" w:space="0" w:color="auto"/>
              <w:right w:val="single" w:sz="6" w:space="0" w:color="auto"/>
            </w:tcBorders>
          </w:tcPr>
          <w:p w14:paraId="6FC8A746" w14:textId="77777777" w:rsidR="000C6968" w:rsidRPr="000C6968" w:rsidRDefault="000C6968" w:rsidP="00C6261C">
            <w:pPr>
              <w:jc w:val="center"/>
              <w:rPr>
                <w:rFonts w:ascii="Arial" w:hAnsi="Arial" w:cs="Arial"/>
                <w:b/>
                <w:sz w:val="24"/>
                <w:szCs w:val="24"/>
              </w:rPr>
            </w:pPr>
          </w:p>
        </w:tc>
      </w:tr>
      <w:tr w:rsidR="000C6968" w:rsidRPr="000C6968" w14:paraId="2A538619" w14:textId="77777777" w:rsidTr="00C6261C">
        <w:trPr>
          <w:trHeight w:val="454"/>
          <w:tblHeader/>
          <w:jc w:val="center"/>
        </w:trPr>
        <w:tc>
          <w:tcPr>
            <w:tcW w:w="0" w:type="auto"/>
            <w:tcBorders>
              <w:left w:val="single" w:sz="6" w:space="0" w:color="auto"/>
              <w:bottom w:val="single" w:sz="6" w:space="0" w:color="auto"/>
              <w:right w:val="single" w:sz="6" w:space="0" w:color="auto"/>
            </w:tcBorders>
            <w:vAlign w:val="center"/>
          </w:tcPr>
          <w:p w14:paraId="6C5FEB38"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36CFB7DC"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59CD37C8"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30E1CAB9"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left w:val="single" w:sz="6" w:space="0" w:color="auto"/>
              <w:bottom w:val="single" w:sz="6" w:space="0" w:color="auto"/>
              <w:right w:val="single" w:sz="6" w:space="0" w:color="auto"/>
            </w:tcBorders>
            <w:vAlign w:val="center"/>
          </w:tcPr>
          <w:p w14:paraId="612AF798"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left w:val="single" w:sz="6" w:space="0" w:color="auto"/>
              <w:bottom w:val="single" w:sz="6" w:space="0" w:color="auto"/>
              <w:right w:val="single" w:sz="6" w:space="0" w:color="auto"/>
            </w:tcBorders>
            <w:vAlign w:val="center"/>
          </w:tcPr>
          <w:p w14:paraId="48695AA2"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left w:val="single" w:sz="6" w:space="0" w:color="auto"/>
              <w:bottom w:val="single" w:sz="6" w:space="0" w:color="auto"/>
              <w:right w:val="single" w:sz="6" w:space="0" w:color="auto"/>
            </w:tcBorders>
            <w:vAlign w:val="center"/>
          </w:tcPr>
          <w:p w14:paraId="0CC6DF95"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47C0BBB" w14:textId="77777777" w:rsidR="000C6968" w:rsidRPr="000C6968" w:rsidRDefault="000C6968" w:rsidP="00C6261C">
            <w:pPr>
              <w:pStyle w:val="ConsPlusNormal"/>
              <w:widowControl/>
              <w:ind w:firstLine="0"/>
              <w:jc w:val="center"/>
              <w:rPr>
                <w:sz w:val="24"/>
                <w:szCs w:val="24"/>
              </w:rPr>
            </w:pPr>
            <w:r w:rsidRPr="000C696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65DACC0A" w14:textId="77777777" w:rsidR="000C6968" w:rsidRPr="000C6968" w:rsidRDefault="000C6968" w:rsidP="00C6261C">
            <w:pPr>
              <w:pStyle w:val="ConsPlusNormal"/>
              <w:widowControl/>
              <w:ind w:firstLine="0"/>
              <w:jc w:val="center"/>
              <w:rPr>
                <w:sz w:val="24"/>
                <w:szCs w:val="24"/>
              </w:rPr>
            </w:pPr>
            <w:r w:rsidRPr="000C696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15D283F0" w14:textId="77777777" w:rsidR="000C6968" w:rsidRPr="000C6968" w:rsidRDefault="000C6968" w:rsidP="00C6261C">
            <w:pPr>
              <w:pStyle w:val="ConsPlusNormal"/>
              <w:widowControl/>
              <w:ind w:firstLine="0"/>
              <w:jc w:val="center"/>
              <w:rPr>
                <w:sz w:val="24"/>
                <w:szCs w:val="24"/>
              </w:rPr>
            </w:pPr>
            <w:r w:rsidRPr="000C696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481C3BAB" w14:textId="77777777" w:rsidR="000C6968" w:rsidRPr="000C6968" w:rsidRDefault="000C6968" w:rsidP="00C6261C">
            <w:pPr>
              <w:pStyle w:val="ConsPlusNormal"/>
              <w:widowControl/>
              <w:ind w:firstLine="0"/>
              <w:jc w:val="center"/>
              <w:rPr>
                <w:sz w:val="24"/>
                <w:szCs w:val="24"/>
              </w:rPr>
            </w:pPr>
            <w:r w:rsidRPr="000C6968">
              <w:rPr>
                <w:sz w:val="24"/>
                <w:szCs w:val="24"/>
              </w:rPr>
              <w:t>11</w:t>
            </w:r>
          </w:p>
        </w:tc>
        <w:tc>
          <w:tcPr>
            <w:tcW w:w="0" w:type="auto"/>
            <w:tcBorders>
              <w:left w:val="single" w:sz="6" w:space="0" w:color="auto"/>
              <w:bottom w:val="single" w:sz="6" w:space="0" w:color="auto"/>
              <w:right w:val="single" w:sz="6" w:space="0" w:color="auto"/>
            </w:tcBorders>
            <w:vAlign w:val="center"/>
          </w:tcPr>
          <w:p w14:paraId="7E29F2C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w:t>
            </w:r>
          </w:p>
        </w:tc>
      </w:tr>
      <w:tr w:rsidR="000C6968" w:rsidRPr="000C6968" w14:paraId="1B12B0FE"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4C43C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5D0E2D6" w14:textId="77777777" w:rsidR="000C6968" w:rsidRPr="000C6968" w:rsidRDefault="000C6968" w:rsidP="00C6261C">
            <w:pPr>
              <w:rPr>
                <w:rFonts w:ascii="Arial" w:hAnsi="Arial" w:cs="Arial"/>
                <w:sz w:val="24"/>
                <w:szCs w:val="24"/>
              </w:rPr>
            </w:pP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99B18C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E11D5B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D3FD40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4B5B32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9A7029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71B146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44EA7A1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725A0FC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6" w:space="0" w:color="auto"/>
              <w:left w:val="single" w:sz="6" w:space="0" w:color="auto"/>
              <w:bottom w:val="single" w:sz="6" w:space="0" w:color="auto"/>
              <w:right w:val="single" w:sz="6" w:space="0" w:color="auto"/>
            </w:tcBorders>
            <w:vAlign w:val="center"/>
          </w:tcPr>
          <w:p w14:paraId="041B4BB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c>
          <w:tcPr>
            <w:tcW w:w="0" w:type="auto"/>
            <w:tcBorders>
              <w:top w:val="single" w:sz="6" w:space="0" w:color="auto"/>
              <w:left w:val="single" w:sz="6" w:space="0" w:color="auto"/>
              <w:bottom w:val="single" w:sz="6" w:space="0" w:color="auto"/>
              <w:right w:val="single" w:sz="6" w:space="0" w:color="auto"/>
            </w:tcBorders>
            <w:vAlign w:val="center"/>
          </w:tcPr>
          <w:p w14:paraId="26335A0F" w14:textId="77777777" w:rsidR="000C6968" w:rsidRPr="000C6968" w:rsidRDefault="000C6968" w:rsidP="00C6261C">
            <w:pPr>
              <w:rPr>
                <w:rFonts w:ascii="Arial" w:hAnsi="Arial" w:cs="Arial"/>
                <w:sz w:val="24"/>
                <w:szCs w:val="24"/>
              </w:rPr>
            </w:pPr>
          </w:p>
        </w:tc>
      </w:tr>
      <w:tr w:rsidR="000C6968" w:rsidRPr="000C6968" w14:paraId="23EB5DB5"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1CB4F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63569C5A"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CB90CE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322FC19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6D22C45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9D38C4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3B8989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BC3BAA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6EDD00D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2F77412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6" w:space="0" w:color="auto"/>
              <w:left w:val="single" w:sz="6" w:space="0" w:color="auto"/>
              <w:bottom w:val="single" w:sz="6" w:space="0" w:color="auto"/>
              <w:right w:val="single" w:sz="6" w:space="0" w:color="auto"/>
            </w:tcBorders>
            <w:vAlign w:val="center"/>
          </w:tcPr>
          <w:p w14:paraId="0D0C575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c>
          <w:tcPr>
            <w:tcW w:w="0" w:type="auto"/>
            <w:tcBorders>
              <w:top w:val="single" w:sz="6" w:space="0" w:color="auto"/>
              <w:left w:val="single" w:sz="6" w:space="0" w:color="auto"/>
              <w:bottom w:val="single" w:sz="6" w:space="0" w:color="auto"/>
              <w:right w:val="single" w:sz="6" w:space="0" w:color="auto"/>
            </w:tcBorders>
            <w:vAlign w:val="center"/>
          </w:tcPr>
          <w:p w14:paraId="2D800923" w14:textId="77777777" w:rsidR="000C6968" w:rsidRPr="000C6968" w:rsidRDefault="000C6968" w:rsidP="00C6261C">
            <w:pPr>
              <w:rPr>
                <w:rFonts w:ascii="Arial" w:hAnsi="Arial" w:cs="Arial"/>
                <w:sz w:val="24"/>
                <w:szCs w:val="24"/>
              </w:rPr>
            </w:pPr>
          </w:p>
        </w:tc>
      </w:tr>
      <w:tr w:rsidR="000C6968" w:rsidRPr="000C6968" w14:paraId="0DDD7DA0"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76A20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14:paraId="3D31AB26" w14:textId="77777777" w:rsidR="000C6968" w:rsidRPr="000C6968" w:rsidRDefault="000C6968" w:rsidP="00C6261C">
            <w:pPr>
              <w:rPr>
                <w:rFonts w:ascii="Arial" w:hAnsi="Arial" w:cs="Arial"/>
                <w:sz w:val="24"/>
                <w:szCs w:val="24"/>
              </w:rPr>
            </w:pPr>
            <w:r w:rsidRPr="000C6968">
              <w:rPr>
                <w:rFonts w:ascii="Arial" w:hAnsi="Arial" w:cs="Arial"/>
                <w:sz w:val="24"/>
                <w:szCs w:val="24"/>
              </w:rPr>
              <w:t>Цель 1: Обеспечение равных условий для эффективного исполнения расходных обязательств поселений Шарыповского района, обеспечение сбалансированности и финансовой самостоятельности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357F9FC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C21805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C465F4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2C20B6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93D05E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518365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0CE8EBF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5EB1261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6" w:space="0" w:color="auto"/>
              <w:left w:val="single" w:sz="6" w:space="0" w:color="auto"/>
              <w:bottom w:val="single" w:sz="6" w:space="0" w:color="auto"/>
              <w:right w:val="single" w:sz="6" w:space="0" w:color="auto"/>
            </w:tcBorders>
            <w:vAlign w:val="center"/>
          </w:tcPr>
          <w:p w14:paraId="4D0F258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c>
          <w:tcPr>
            <w:tcW w:w="0" w:type="auto"/>
            <w:tcBorders>
              <w:top w:val="single" w:sz="6" w:space="0" w:color="auto"/>
              <w:left w:val="single" w:sz="6" w:space="0" w:color="auto"/>
              <w:bottom w:val="single" w:sz="6" w:space="0" w:color="auto"/>
              <w:right w:val="single" w:sz="6" w:space="0" w:color="auto"/>
            </w:tcBorders>
            <w:vAlign w:val="center"/>
          </w:tcPr>
          <w:p w14:paraId="591ECE4E" w14:textId="77777777" w:rsidR="000C6968" w:rsidRPr="000C6968" w:rsidRDefault="000C6968" w:rsidP="00C6261C">
            <w:pPr>
              <w:rPr>
                <w:rFonts w:ascii="Arial" w:hAnsi="Arial" w:cs="Arial"/>
                <w:sz w:val="24"/>
                <w:szCs w:val="24"/>
              </w:rPr>
            </w:pPr>
          </w:p>
        </w:tc>
      </w:tr>
      <w:tr w:rsidR="000C6968" w:rsidRPr="000C6968" w14:paraId="7161F15F"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291D3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1551D83D" w14:textId="77777777" w:rsidR="000C6968" w:rsidRPr="000C6968" w:rsidRDefault="000C6968" w:rsidP="00C6261C">
            <w:pPr>
              <w:rPr>
                <w:rFonts w:ascii="Arial" w:hAnsi="Arial" w:cs="Arial"/>
                <w:sz w:val="24"/>
                <w:szCs w:val="24"/>
              </w:rPr>
            </w:pPr>
            <w:r w:rsidRPr="000C6968">
              <w:rPr>
                <w:rFonts w:ascii="Arial" w:hAnsi="Arial" w:cs="Arial"/>
                <w:sz w:val="24"/>
                <w:szCs w:val="24"/>
              </w:rPr>
              <w:t>Задача 1: Создание условий для обеспечения финансовой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FE1642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4CC8E7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681C0E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AD1F95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4576AE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8ABFF4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396CE97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224617B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6" w:space="0" w:color="auto"/>
              <w:left w:val="single" w:sz="6" w:space="0" w:color="auto"/>
              <w:bottom w:val="single" w:sz="6" w:space="0" w:color="auto"/>
              <w:right w:val="single" w:sz="6" w:space="0" w:color="auto"/>
            </w:tcBorders>
            <w:vAlign w:val="center"/>
          </w:tcPr>
          <w:p w14:paraId="7608568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c>
          <w:tcPr>
            <w:tcW w:w="0" w:type="auto"/>
            <w:tcBorders>
              <w:top w:val="single" w:sz="6" w:space="0" w:color="auto"/>
              <w:left w:val="single" w:sz="6" w:space="0" w:color="auto"/>
              <w:bottom w:val="single" w:sz="6" w:space="0" w:color="auto"/>
              <w:right w:val="single" w:sz="6" w:space="0" w:color="auto"/>
            </w:tcBorders>
            <w:vAlign w:val="center"/>
          </w:tcPr>
          <w:p w14:paraId="38ECD987" w14:textId="77777777" w:rsidR="000C6968" w:rsidRPr="000C6968" w:rsidRDefault="000C6968" w:rsidP="00C6261C">
            <w:pPr>
              <w:rPr>
                <w:rFonts w:ascii="Arial" w:hAnsi="Arial" w:cs="Arial"/>
                <w:sz w:val="24"/>
                <w:szCs w:val="24"/>
              </w:rPr>
            </w:pPr>
          </w:p>
        </w:tc>
      </w:tr>
      <w:tr w:rsidR="000C6968" w:rsidRPr="000C6968" w14:paraId="369CBD5F"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75C7D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280668A"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1.1: Предоставление дотаций на выравнивание бюджетной обеспеченности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32EA710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6FF22E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4EA364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8313D8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4112D1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1FACFA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32 150 600,00</w:t>
            </w:r>
          </w:p>
        </w:tc>
        <w:tc>
          <w:tcPr>
            <w:tcW w:w="0" w:type="auto"/>
            <w:tcBorders>
              <w:top w:val="single" w:sz="6" w:space="0" w:color="auto"/>
              <w:left w:val="single" w:sz="6" w:space="0" w:color="auto"/>
              <w:bottom w:val="single" w:sz="6" w:space="0" w:color="auto"/>
              <w:right w:val="single" w:sz="6" w:space="0" w:color="auto"/>
            </w:tcBorders>
            <w:vAlign w:val="center"/>
          </w:tcPr>
          <w:p w14:paraId="0DFCF16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29 852 100,00</w:t>
            </w:r>
          </w:p>
        </w:tc>
        <w:tc>
          <w:tcPr>
            <w:tcW w:w="0" w:type="auto"/>
            <w:tcBorders>
              <w:top w:val="single" w:sz="6" w:space="0" w:color="auto"/>
              <w:left w:val="single" w:sz="6" w:space="0" w:color="auto"/>
              <w:bottom w:val="single" w:sz="6" w:space="0" w:color="auto"/>
              <w:right w:val="single" w:sz="6" w:space="0" w:color="auto"/>
            </w:tcBorders>
            <w:vAlign w:val="center"/>
          </w:tcPr>
          <w:p w14:paraId="3BC64EB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29 852 100,00</w:t>
            </w:r>
          </w:p>
        </w:tc>
        <w:tc>
          <w:tcPr>
            <w:tcW w:w="0" w:type="auto"/>
            <w:tcBorders>
              <w:top w:val="single" w:sz="6" w:space="0" w:color="auto"/>
              <w:left w:val="single" w:sz="6" w:space="0" w:color="auto"/>
              <w:bottom w:val="single" w:sz="6" w:space="0" w:color="auto"/>
              <w:right w:val="single" w:sz="6" w:space="0" w:color="auto"/>
            </w:tcBorders>
            <w:vAlign w:val="center"/>
          </w:tcPr>
          <w:p w14:paraId="41C7BAB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91 854 800,00</w:t>
            </w:r>
          </w:p>
        </w:tc>
        <w:tc>
          <w:tcPr>
            <w:tcW w:w="0" w:type="auto"/>
            <w:tcBorders>
              <w:top w:val="single" w:sz="6" w:space="0" w:color="auto"/>
              <w:left w:val="single" w:sz="6" w:space="0" w:color="auto"/>
              <w:bottom w:val="single" w:sz="6" w:space="0" w:color="auto"/>
              <w:right w:val="single" w:sz="6" w:space="0" w:color="auto"/>
            </w:tcBorders>
            <w:vAlign w:val="center"/>
          </w:tcPr>
          <w:p w14:paraId="2652192E" w14:textId="77777777" w:rsidR="000C6968" w:rsidRPr="000C6968" w:rsidRDefault="000C6968" w:rsidP="00C6261C">
            <w:pPr>
              <w:rPr>
                <w:rFonts w:ascii="Arial" w:hAnsi="Arial" w:cs="Arial"/>
                <w:sz w:val="24"/>
                <w:szCs w:val="24"/>
              </w:rPr>
            </w:pPr>
            <w:r w:rsidRPr="000C6968">
              <w:rPr>
                <w:rFonts w:ascii="Arial" w:hAnsi="Arial" w:cs="Arial"/>
                <w:sz w:val="24"/>
                <w:szCs w:val="24"/>
              </w:rPr>
              <w:t>Минимальный размер бюджетной обеспеченности поселений после выравнивания в 2020-2022 годах не менее 2,72 тыс. рублей, ежегодно</w:t>
            </w:r>
          </w:p>
        </w:tc>
      </w:tr>
      <w:tr w:rsidR="000C6968" w:rsidRPr="000C6968" w14:paraId="5636718B"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19C02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14EE4FF3" w14:textId="77777777" w:rsidR="000C6968" w:rsidRPr="000C6968" w:rsidRDefault="000C6968" w:rsidP="00C6261C">
            <w:pPr>
              <w:rPr>
                <w:rFonts w:ascii="Arial" w:hAnsi="Arial" w:cs="Arial"/>
                <w:sz w:val="24"/>
                <w:szCs w:val="24"/>
              </w:rPr>
            </w:pPr>
            <w:r w:rsidRPr="000C6968">
              <w:rPr>
                <w:rFonts w:ascii="Arial" w:hAnsi="Arial" w:cs="Arial"/>
                <w:sz w:val="24"/>
                <w:szCs w:val="24"/>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w:t>
            </w:r>
          </w:p>
        </w:tc>
        <w:tc>
          <w:tcPr>
            <w:tcW w:w="0" w:type="auto"/>
            <w:tcBorders>
              <w:top w:val="single" w:sz="6" w:space="0" w:color="auto"/>
              <w:left w:val="single" w:sz="6" w:space="0" w:color="auto"/>
              <w:bottom w:val="single" w:sz="6" w:space="0" w:color="auto"/>
              <w:right w:val="single" w:sz="6" w:space="0" w:color="auto"/>
            </w:tcBorders>
            <w:vAlign w:val="center"/>
          </w:tcPr>
          <w:p w14:paraId="157DC95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5A1BA9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87FFE3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149134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B7619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CC8F3D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8 763 500,00</w:t>
            </w:r>
          </w:p>
        </w:tc>
        <w:tc>
          <w:tcPr>
            <w:tcW w:w="0" w:type="auto"/>
            <w:tcBorders>
              <w:top w:val="single" w:sz="6" w:space="0" w:color="auto"/>
              <w:left w:val="single" w:sz="6" w:space="0" w:color="auto"/>
              <w:bottom w:val="single" w:sz="6" w:space="0" w:color="auto"/>
              <w:right w:val="single" w:sz="6" w:space="0" w:color="auto"/>
            </w:tcBorders>
            <w:vAlign w:val="center"/>
          </w:tcPr>
          <w:p w14:paraId="143E55B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366A4D0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271ADF3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21 693 500,00</w:t>
            </w:r>
          </w:p>
        </w:tc>
        <w:tc>
          <w:tcPr>
            <w:tcW w:w="0" w:type="auto"/>
            <w:tcBorders>
              <w:top w:val="single" w:sz="6" w:space="0" w:color="auto"/>
              <w:left w:val="single" w:sz="6" w:space="0" w:color="auto"/>
              <w:bottom w:val="single" w:sz="6" w:space="0" w:color="auto"/>
              <w:right w:val="single" w:sz="6" w:space="0" w:color="auto"/>
            </w:tcBorders>
            <w:vAlign w:val="center"/>
          </w:tcPr>
          <w:p w14:paraId="4CF10AC1" w14:textId="77777777" w:rsidR="000C6968" w:rsidRPr="000C6968" w:rsidRDefault="000C6968" w:rsidP="00C6261C">
            <w:pPr>
              <w:rPr>
                <w:rFonts w:ascii="Arial" w:hAnsi="Arial" w:cs="Arial"/>
                <w:sz w:val="24"/>
                <w:szCs w:val="24"/>
              </w:rPr>
            </w:pPr>
          </w:p>
        </w:tc>
      </w:tr>
      <w:tr w:rsidR="000C6968" w:rsidRPr="000C6968" w14:paraId="0BE760B8"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AEBCC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78C4175"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AB7FD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0F7E1F2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747D4E3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1401</w:t>
            </w:r>
          </w:p>
        </w:tc>
        <w:tc>
          <w:tcPr>
            <w:tcW w:w="0" w:type="auto"/>
            <w:tcBorders>
              <w:top w:val="single" w:sz="6" w:space="0" w:color="auto"/>
              <w:left w:val="single" w:sz="6" w:space="0" w:color="auto"/>
              <w:bottom w:val="single" w:sz="6" w:space="0" w:color="auto"/>
              <w:right w:val="single" w:sz="6" w:space="0" w:color="auto"/>
            </w:tcBorders>
            <w:vAlign w:val="center"/>
          </w:tcPr>
          <w:p w14:paraId="062E7F4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0910076010</w:t>
            </w:r>
          </w:p>
        </w:tc>
        <w:tc>
          <w:tcPr>
            <w:tcW w:w="0" w:type="auto"/>
            <w:tcBorders>
              <w:top w:val="single" w:sz="6" w:space="0" w:color="auto"/>
              <w:left w:val="single" w:sz="6" w:space="0" w:color="auto"/>
              <w:bottom w:val="single" w:sz="6" w:space="0" w:color="auto"/>
              <w:right w:val="single" w:sz="6" w:space="0" w:color="auto"/>
            </w:tcBorders>
            <w:vAlign w:val="center"/>
          </w:tcPr>
          <w:p w14:paraId="40D5A4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511</w:t>
            </w:r>
          </w:p>
        </w:tc>
        <w:tc>
          <w:tcPr>
            <w:tcW w:w="0" w:type="auto"/>
            <w:tcBorders>
              <w:top w:val="single" w:sz="6" w:space="0" w:color="auto"/>
              <w:left w:val="single" w:sz="6" w:space="0" w:color="auto"/>
              <w:bottom w:val="single" w:sz="6" w:space="0" w:color="auto"/>
              <w:right w:val="single" w:sz="6" w:space="0" w:color="auto"/>
            </w:tcBorders>
            <w:vAlign w:val="center"/>
          </w:tcPr>
          <w:p w14:paraId="5F21314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8 763 500,00</w:t>
            </w:r>
          </w:p>
        </w:tc>
        <w:tc>
          <w:tcPr>
            <w:tcW w:w="0" w:type="auto"/>
            <w:tcBorders>
              <w:top w:val="single" w:sz="6" w:space="0" w:color="auto"/>
              <w:left w:val="single" w:sz="6" w:space="0" w:color="auto"/>
              <w:bottom w:val="single" w:sz="6" w:space="0" w:color="auto"/>
              <w:right w:val="single" w:sz="6" w:space="0" w:color="auto"/>
            </w:tcBorders>
            <w:vAlign w:val="center"/>
          </w:tcPr>
          <w:p w14:paraId="176C6FF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360F7A1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0ACCBD9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21 693 500,00</w:t>
            </w:r>
          </w:p>
        </w:tc>
        <w:tc>
          <w:tcPr>
            <w:tcW w:w="0" w:type="auto"/>
            <w:tcBorders>
              <w:top w:val="single" w:sz="6" w:space="0" w:color="auto"/>
              <w:left w:val="single" w:sz="6" w:space="0" w:color="auto"/>
              <w:bottom w:val="single" w:sz="6" w:space="0" w:color="auto"/>
              <w:right w:val="single" w:sz="6" w:space="0" w:color="auto"/>
            </w:tcBorders>
            <w:vAlign w:val="center"/>
          </w:tcPr>
          <w:p w14:paraId="6B9345BD" w14:textId="77777777" w:rsidR="000C6968" w:rsidRPr="000C6968" w:rsidRDefault="000C6968" w:rsidP="00C6261C">
            <w:pPr>
              <w:rPr>
                <w:rFonts w:ascii="Arial" w:hAnsi="Arial" w:cs="Arial"/>
                <w:sz w:val="24"/>
                <w:szCs w:val="24"/>
              </w:rPr>
            </w:pPr>
          </w:p>
        </w:tc>
      </w:tr>
      <w:tr w:rsidR="000C6968" w:rsidRPr="000C6968" w14:paraId="194B16EF"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762C7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3E949EDB" w14:textId="77777777" w:rsidR="000C6968" w:rsidRPr="000C6968" w:rsidRDefault="000C6968" w:rsidP="00C6261C">
            <w:pPr>
              <w:rPr>
                <w:rFonts w:ascii="Arial" w:hAnsi="Arial" w:cs="Arial"/>
                <w:sz w:val="24"/>
                <w:szCs w:val="24"/>
              </w:rPr>
            </w:pPr>
            <w:r w:rsidRPr="000C6968">
              <w:rPr>
                <w:rFonts w:ascii="Arial" w:hAnsi="Arial" w:cs="Arial"/>
                <w:sz w:val="24"/>
                <w:szCs w:val="24"/>
              </w:rPr>
              <w:t>Дотации бюджетам поселений на выравнивание бюджетной обеспеченности поселений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69F184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073BBD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2F991E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B5F153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9BEFE7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F34AFF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53503C7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482BE2D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56A93A0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70 161 300,00</w:t>
            </w:r>
          </w:p>
        </w:tc>
        <w:tc>
          <w:tcPr>
            <w:tcW w:w="0" w:type="auto"/>
            <w:tcBorders>
              <w:top w:val="single" w:sz="6" w:space="0" w:color="auto"/>
              <w:left w:val="single" w:sz="6" w:space="0" w:color="auto"/>
              <w:bottom w:val="single" w:sz="6" w:space="0" w:color="auto"/>
              <w:right w:val="single" w:sz="6" w:space="0" w:color="auto"/>
            </w:tcBorders>
            <w:vAlign w:val="center"/>
          </w:tcPr>
          <w:p w14:paraId="3522F62E" w14:textId="77777777" w:rsidR="000C6968" w:rsidRPr="000C6968" w:rsidRDefault="000C6968" w:rsidP="00C6261C">
            <w:pPr>
              <w:rPr>
                <w:rFonts w:ascii="Arial" w:hAnsi="Arial" w:cs="Arial"/>
                <w:sz w:val="24"/>
                <w:szCs w:val="24"/>
              </w:rPr>
            </w:pPr>
          </w:p>
        </w:tc>
      </w:tr>
      <w:tr w:rsidR="000C6968" w:rsidRPr="000C6968" w14:paraId="72180FD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0BB889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65740AC7"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FCE734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1E29FFE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4C4A295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1401</w:t>
            </w:r>
          </w:p>
        </w:tc>
        <w:tc>
          <w:tcPr>
            <w:tcW w:w="0" w:type="auto"/>
            <w:tcBorders>
              <w:top w:val="single" w:sz="6" w:space="0" w:color="auto"/>
              <w:left w:val="single" w:sz="6" w:space="0" w:color="auto"/>
              <w:bottom w:val="single" w:sz="6" w:space="0" w:color="auto"/>
              <w:right w:val="single" w:sz="6" w:space="0" w:color="auto"/>
            </w:tcBorders>
            <w:vAlign w:val="center"/>
          </w:tcPr>
          <w:p w14:paraId="5420B6D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0910089010</w:t>
            </w:r>
          </w:p>
        </w:tc>
        <w:tc>
          <w:tcPr>
            <w:tcW w:w="0" w:type="auto"/>
            <w:tcBorders>
              <w:top w:val="single" w:sz="6" w:space="0" w:color="auto"/>
              <w:left w:val="single" w:sz="6" w:space="0" w:color="auto"/>
              <w:bottom w:val="single" w:sz="6" w:space="0" w:color="auto"/>
              <w:right w:val="single" w:sz="6" w:space="0" w:color="auto"/>
            </w:tcBorders>
            <w:vAlign w:val="center"/>
          </w:tcPr>
          <w:p w14:paraId="06130D7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511</w:t>
            </w:r>
          </w:p>
        </w:tc>
        <w:tc>
          <w:tcPr>
            <w:tcW w:w="0" w:type="auto"/>
            <w:tcBorders>
              <w:top w:val="single" w:sz="6" w:space="0" w:color="auto"/>
              <w:left w:val="single" w:sz="6" w:space="0" w:color="auto"/>
              <w:bottom w:val="single" w:sz="6" w:space="0" w:color="auto"/>
              <w:right w:val="single" w:sz="6" w:space="0" w:color="auto"/>
            </w:tcBorders>
            <w:vAlign w:val="center"/>
          </w:tcPr>
          <w:p w14:paraId="23F8E41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1E52962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61581E0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23 387 100,00</w:t>
            </w:r>
          </w:p>
        </w:tc>
        <w:tc>
          <w:tcPr>
            <w:tcW w:w="0" w:type="auto"/>
            <w:tcBorders>
              <w:top w:val="single" w:sz="6" w:space="0" w:color="auto"/>
              <w:left w:val="single" w:sz="6" w:space="0" w:color="auto"/>
              <w:bottom w:val="single" w:sz="6" w:space="0" w:color="auto"/>
              <w:right w:val="single" w:sz="6" w:space="0" w:color="auto"/>
            </w:tcBorders>
            <w:vAlign w:val="center"/>
          </w:tcPr>
          <w:p w14:paraId="0C85D38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70 161 300,00</w:t>
            </w:r>
          </w:p>
        </w:tc>
        <w:tc>
          <w:tcPr>
            <w:tcW w:w="0" w:type="auto"/>
            <w:tcBorders>
              <w:top w:val="single" w:sz="6" w:space="0" w:color="auto"/>
              <w:left w:val="single" w:sz="6" w:space="0" w:color="auto"/>
              <w:bottom w:val="single" w:sz="6" w:space="0" w:color="auto"/>
              <w:right w:val="single" w:sz="6" w:space="0" w:color="auto"/>
            </w:tcBorders>
            <w:vAlign w:val="center"/>
          </w:tcPr>
          <w:p w14:paraId="0510D716" w14:textId="77777777" w:rsidR="000C6968" w:rsidRPr="000C6968" w:rsidRDefault="000C6968" w:rsidP="00C6261C">
            <w:pPr>
              <w:rPr>
                <w:rFonts w:ascii="Arial" w:hAnsi="Arial" w:cs="Arial"/>
                <w:sz w:val="24"/>
                <w:szCs w:val="24"/>
              </w:rPr>
            </w:pPr>
          </w:p>
        </w:tc>
      </w:tr>
      <w:tr w:rsidR="000C6968" w:rsidRPr="000C6968" w14:paraId="1B2DA091"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2411A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22C5309F"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1.2: 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1E7032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670BC4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DF3796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0849F0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AD5EE9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C2FEEC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15 591 400,00</w:t>
            </w:r>
          </w:p>
        </w:tc>
        <w:tc>
          <w:tcPr>
            <w:tcW w:w="0" w:type="auto"/>
            <w:tcBorders>
              <w:top w:val="single" w:sz="6" w:space="0" w:color="auto"/>
              <w:left w:val="single" w:sz="6" w:space="0" w:color="auto"/>
              <w:bottom w:val="single" w:sz="6" w:space="0" w:color="auto"/>
              <w:right w:val="single" w:sz="6" w:space="0" w:color="auto"/>
            </w:tcBorders>
            <w:vAlign w:val="center"/>
          </w:tcPr>
          <w:p w14:paraId="55E8235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18 362 700,00</w:t>
            </w:r>
          </w:p>
        </w:tc>
        <w:tc>
          <w:tcPr>
            <w:tcW w:w="0" w:type="auto"/>
            <w:tcBorders>
              <w:top w:val="single" w:sz="6" w:space="0" w:color="auto"/>
              <w:left w:val="single" w:sz="6" w:space="0" w:color="auto"/>
              <w:bottom w:val="single" w:sz="6" w:space="0" w:color="auto"/>
              <w:right w:val="single" w:sz="6" w:space="0" w:color="auto"/>
            </w:tcBorders>
            <w:vAlign w:val="center"/>
          </w:tcPr>
          <w:p w14:paraId="45A0420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19 847 700,00</w:t>
            </w:r>
          </w:p>
        </w:tc>
        <w:tc>
          <w:tcPr>
            <w:tcW w:w="0" w:type="auto"/>
            <w:tcBorders>
              <w:top w:val="single" w:sz="6" w:space="0" w:color="auto"/>
              <w:left w:val="single" w:sz="6" w:space="0" w:color="auto"/>
              <w:bottom w:val="single" w:sz="6" w:space="0" w:color="auto"/>
              <w:right w:val="single" w:sz="6" w:space="0" w:color="auto"/>
            </w:tcBorders>
            <w:vAlign w:val="center"/>
          </w:tcPr>
          <w:p w14:paraId="3011F1B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53 801 800,00</w:t>
            </w:r>
          </w:p>
        </w:tc>
        <w:tc>
          <w:tcPr>
            <w:tcW w:w="0" w:type="auto"/>
            <w:tcBorders>
              <w:top w:val="single" w:sz="6" w:space="0" w:color="auto"/>
              <w:left w:val="single" w:sz="6" w:space="0" w:color="auto"/>
              <w:bottom w:val="single" w:sz="6" w:space="0" w:color="auto"/>
              <w:right w:val="single" w:sz="6" w:space="0" w:color="auto"/>
            </w:tcBorders>
            <w:vAlign w:val="center"/>
          </w:tcPr>
          <w:p w14:paraId="3B71E366" w14:textId="77777777" w:rsidR="000C6968" w:rsidRPr="000C6968" w:rsidRDefault="000C6968" w:rsidP="00C6261C">
            <w:pPr>
              <w:rPr>
                <w:rFonts w:ascii="Arial" w:hAnsi="Arial" w:cs="Arial"/>
                <w:sz w:val="24"/>
                <w:szCs w:val="24"/>
              </w:rPr>
            </w:pPr>
            <w:r w:rsidRPr="000C6968">
              <w:rPr>
                <w:rFonts w:ascii="Arial" w:hAnsi="Arial" w:cs="Arial"/>
                <w:sz w:val="24"/>
                <w:szCs w:val="24"/>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r>
      <w:tr w:rsidR="000C6968" w:rsidRPr="000C6968" w14:paraId="79887921"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758C5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789642F1"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793071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1E84F59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6DCDBC8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1403</w:t>
            </w:r>
          </w:p>
        </w:tc>
        <w:tc>
          <w:tcPr>
            <w:tcW w:w="0" w:type="auto"/>
            <w:tcBorders>
              <w:top w:val="single" w:sz="6" w:space="0" w:color="auto"/>
              <w:left w:val="single" w:sz="6" w:space="0" w:color="auto"/>
              <w:bottom w:val="single" w:sz="6" w:space="0" w:color="auto"/>
              <w:right w:val="single" w:sz="6" w:space="0" w:color="auto"/>
            </w:tcBorders>
            <w:vAlign w:val="center"/>
          </w:tcPr>
          <w:p w14:paraId="08C7574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0910089020</w:t>
            </w:r>
          </w:p>
        </w:tc>
        <w:tc>
          <w:tcPr>
            <w:tcW w:w="0" w:type="auto"/>
            <w:tcBorders>
              <w:top w:val="single" w:sz="6" w:space="0" w:color="auto"/>
              <w:left w:val="single" w:sz="6" w:space="0" w:color="auto"/>
              <w:bottom w:val="single" w:sz="6" w:space="0" w:color="auto"/>
              <w:right w:val="single" w:sz="6" w:space="0" w:color="auto"/>
            </w:tcBorders>
            <w:vAlign w:val="center"/>
          </w:tcPr>
          <w:p w14:paraId="626AE6A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540</w:t>
            </w:r>
          </w:p>
        </w:tc>
        <w:tc>
          <w:tcPr>
            <w:tcW w:w="0" w:type="auto"/>
            <w:tcBorders>
              <w:top w:val="single" w:sz="6" w:space="0" w:color="auto"/>
              <w:left w:val="single" w:sz="6" w:space="0" w:color="auto"/>
              <w:bottom w:val="single" w:sz="6" w:space="0" w:color="auto"/>
              <w:right w:val="single" w:sz="6" w:space="0" w:color="auto"/>
            </w:tcBorders>
            <w:vAlign w:val="center"/>
          </w:tcPr>
          <w:p w14:paraId="3A1E60B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15 591 400,00</w:t>
            </w:r>
          </w:p>
        </w:tc>
        <w:tc>
          <w:tcPr>
            <w:tcW w:w="0" w:type="auto"/>
            <w:tcBorders>
              <w:top w:val="single" w:sz="6" w:space="0" w:color="auto"/>
              <w:left w:val="single" w:sz="6" w:space="0" w:color="auto"/>
              <w:bottom w:val="single" w:sz="6" w:space="0" w:color="auto"/>
              <w:right w:val="single" w:sz="6" w:space="0" w:color="auto"/>
            </w:tcBorders>
            <w:vAlign w:val="center"/>
          </w:tcPr>
          <w:p w14:paraId="3A70349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18 362 700,00</w:t>
            </w:r>
          </w:p>
        </w:tc>
        <w:tc>
          <w:tcPr>
            <w:tcW w:w="0" w:type="auto"/>
            <w:tcBorders>
              <w:top w:val="single" w:sz="6" w:space="0" w:color="auto"/>
              <w:left w:val="single" w:sz="6" w:space="0" w:color="auto"/>
              <w:bottom w:val="single" w:sz="6" w:space="0" w:color="auto"/>
              <w:right w:val="single" w:sz="6" w:space="0" w:color="auto"/>
            </w:tcBorders>
            <w:vAlign w:val="center"/>
          </w:tcPr>
          <w:p w14:paraId="7D9ECAA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19 847 700,00</w:t>
            </w:r>
          </w:p>
        </w:tc>
        <w:tc>
          <w:tcPr>
            <w:tcW w:w="0" w:type="auto"/>
            <w:tcBorders>
              <w:top w:val="single" w:sz="6" w:space="0" w:color="auto"/>
              <w:left w:val="single" w:sz="6" w:space="0" w:color="auto"/>
              <w:bottom w:val="single" w:sz="6" w:space="0" w:color="auto"/>
              <w:right w:val="single" w:sz="6" w:space="0" w:color="auto"/>
            </w:tcBorders>
            <w:vAlign w:val="center"/>
          </w:tcPr>
          <w:p w14:paraId="4FD1C9F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53 801 800,00</w:t>
            </w:r>
          </w:p>
        </w:tc>
        <w:tc>
          <w:tcPr>
            <w:tcW w:w="0" w:type="auto"/>
            <w:tcBorders>
              <w:top w:val="single" w:sz="6" w:space="0" w:color="auto"/>
              <w:left w:val="single" w:sz="6" w:space="0" w:color="auto"/>
              <w:bottom w:val="single" w:sz="6" w:space="0" w:color="auto"/>
              <w:right w:val="single" w:sz="6" w:space="0" w:color="auto"/>
            </w:tcBorders>
            <w:vAlign w:val="center"/>
          </w:tcPr>
          <w:p w14:paraId="3E3E5D27" w14:textId="77777777" w:rsidR="000C6968" w:rsidRPr="000C6968" w:rsidRDefault="000C6968" w:rsidP="00C6261C">
            <w:pPr>
              <w:rPr>
                <w:rFonts w:ascii="Arial" w:hAnsi="Arial" w:cs="Arial"/>
                <w:sz w:val="24"/>
                <w:szCs w:val="24"/>
              </w:rPr>
            </w:pPr>
          </w:p>
        </w:tc>
      </w:tr>
      <w:tr w:rsidR="000C6968" w:rsidRPr="000C6968" w14:paraId="6B187DF8"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9BF0A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106B4441" w14:textId="77777777" w:rsidR="000C6968" w:rsidRPr="000C6968" w:rsidRDefault="000C6968" w:rsidP="00C6261C">
            <w:pPr>
              <w:rPr>
                <w:rFonts w:ascii="Arial" w:hAnsi="Arial" w:cs="Arial"/>
                <w:sz w:val="24"/>
                <w:szCs w:val="24"/>
              </w:rPr>
            </w:pPr>
            <w:r w:rsidRPr="000C6968">
              <w:rPr>
                <w:rFonts w:ascii="Arial" w:hAnsi="Arial" w:cs="Arial"/>
                <w:sz w:val="24"/>
                <w:szCs w:val="24"/>
              </w:rPr>
              <w:t>Задача 2: Повышение качества управления 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7E263D7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C0FEB0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9B7157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FBF9ED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53CAC4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AA702C"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C9E00E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968619"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A34C8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BC33B5" w14:textId="77777777" w:rsidR="000C6968" w:rsidRPr="000C6968" w:rsidRDefault="000C6968" w:rsidP="00C6261C">
            <w:pPr>
              <w:rPr>
                <w:rFonts w:ascii="Arial" w:hAnsi="Arial" w:cs="Arial"/>
                <w:sz w:val="24"/>
                <w:szCs w:val="24"/>
              </w:rPr>
            </w:pPr>
          </w:p>
        </w:tc>
      </w:tr>
      <w:tr w:rsidR="000C6968" w:rsidRPr="000C6968" w14:paraId="6A393E0B"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A57D6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14:paraId="58C9421E"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2.1: Проведение регулярного и оперативного мониторинга финансовой ситуации в поселениях</w:t>
            </w:r>
          </w:p>
        </w:tc>
        <w:tc>
          <w:tcPr>
            <w:tcW w:w="0" w:type="auto"/>
            <w:tcBorders>
              <w:top w:val="single" w:sz="6" w:space="0" w:color="auto"/>
              <w:left w:val="single" w:sz="6" w:space="0" w:color="auto"/>
              <w:bottom w:val="single" w:sz="6" w:space="0" w:color="auto"/>
              <w:right w:val="single" w:sz="6" w:space="0" w:color="auto"/>
            </w:tcBorders>
            <w:vAlign w:val="center"/>
          </w:tcPr>
          <w:p w14:paraId="3BFA675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05B6AC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E1BCC3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B75A90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BE3407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82D3940"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9FA172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A580BC3"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EC81FB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7499B3" w14:textId="77777777" w:rsidR="000C6968" w:rsidRPr="000C6968" w:rsidRDefault="000C6968" w:rsidP="00C6261C">
            <w:pPr>
              <w:rPr>
                <w:rFonts w:ascii="Arial" w:hAnsi="Arial" w:cs="Arial"/>
                <w:sz w:val="24"/>
                <w:szCs w:val="24"/>
              </w:rPr>
            </w:pPr>
            <w:r w:rsidRPr="000C6968">
              <w:rPr>
                <w:rFonts w:ascii="Arial" w:hAnsi="Arial" w:cs="Arial"/>
                <w:sz w:val="24"/>
                <w:szCs w:val="24"/>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w:t>
            </w:r>
          </w:p>
        </w:tc>
      </w:tr>
      <w:tr w:rsidR="000C6968" w:rsidRPr="000C6968" w14:paraId="3DAC3DF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0E19E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050511C2"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2.2: Проведение мониторинга и оценка качества организации осуществления бюджетного процесса, а также соблюдения требований бюджетного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2E86FA9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B487F2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741A34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C228F0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4D6A3B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9527917"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BFC659B"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CD2EE0F"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3038DF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4A691DE2" w14:textId="77777777" w:rsidR="000C6968" w:rsidRPr="000C6968" w:rsidRDefault="000C6968" w:rsidP="00C6261C">
            <w:pPr>
              <w:rPr>
                <w:rFonts w:ascii="Arial" w:hAnsi="Arial" w:cs="Arial"/>
                <w:sz w:val="24"/>
                <w:szCs w:val="24"/>
              </w:rPr>
            </w:pPr>
            <w:r w:rsidRPr="000C6968">
              <w:rPr>
                <w:rFonts w:ascii="Arial" w:hAnsi="Arial" w:cs="Arial"/>
                <w:sz w:val="24"/>
                <w:szCs w:val="24"/>
              </w:rPr>
              <w:t>Количество поселений, которым присвоена 1 и 2 степень качества управления муниципальными финансами - 7 ежегодно</w:t>
            </w:r>
          </w:p>
        </w:tc>
      </w:tr>
      <w:tr w:rsidR="000C6968" w:rsidRPr="000C6968" w14:paraId="67766267"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D1346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14:paraId="5BD3EB78"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2.3: Контроль за уровнем расходов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6BFD403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D94A3B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A589BE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463098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672251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405A60A"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7BFC0CD"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25432F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3350EC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855765" w14:textId="77777777" w:rsidR="000C6968" w:rsidRPr="000C6968" w:rsidRDefault="000C6968" w:rsidP="00C6261C">
            <w:pPr>
              <w:rPr>
                <w:rFonts w:ascii="Arial" w:hAnsi="Arial" w:cs="Arial"/>
                <w:sz w:val="24"/>
                <w:szCs w:val="24"/>
              </w:rPr>
            </w:pPr>
            <w:r w:rsidRPr="000C6968">
              <w:rPr>
                <w:rFonts w:ascii="Arial" w:hAnsi="Arial" w:cs="Arial"/>
                <w:sz w:val="24"/>
                <w:szCs w:val="24"/>
              </w:rPr>
              <w:t>Минимальный уровень исполнения расходов за счет собственных средств поселений (не менее 95% ежегодно за весь период реализации подпрограммы)</w:t>
            </w:r>
          </w:p>
        </w:tc>
      </w:tr>
    </w:tbl>
    <w:p w14:paraId="43AA09C5"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6D45AA2C" w14:textId="77777777" w:rsidR="000C6968" w:rsidRPr="000C6968" w:rsidRDefault="000C6968" w:rsidP="000C6968">
      <w:pPr>
        <w:pStyle w:val="1"/>
        <w:ind w:left="6379"/>
        <w:jc w:val="right"/>
        <w:rPr>
          <w:rFonts w:ascii="Arial" w:hAnsi="Arial" w:cs="Arial"/>
          <w:bCs w:val="0"/>
          <w:sz w:val="24"/>
          <w:szCs w:val="24"/>
        </w:rPr>
      </w:pPr>
      <w:r w:rsidRPr="000C6968">
        <w:rPr>
          <w:rFonts w:ascii="Arial" w:eastAsia="Arial" w:hAnsi="Arial" w:cs="Arial"/>
          <w:sz w:val="24"/>
          <w:szCs w:val="24"/>
          <w:lang w:eastAsia="ar-SA"/>
        </w:rPr>
        <w:lastRenderedPageBreak/>
        <w:t xml:space="preserve">Приложение № </w:t>
      </w:r>
      <w:r w:rsidRPr="000C6968">
        <w:rPr>
          <w:rFonts w:ascii="Arial" w:hAnsi="Arial" w:cs="Arial"/>
          <w:sz w:val="24"/>
          <w:szCs w:val="24"/>
        </w:rPr>
        <w:fldChar w:fldCharType="begin"/>
      </w:r>
      <w:r w:rsidRPr="000C6968">
        <w:rPr>
          <w:rFonts w:ascii="Arial" w:hAnsi="Arial" w:cs="Arial"/>
          <w:sz w:val="24"/>
          <w:szCs w:val="24"/>
        </w:rPr>
        <w:instrText xml:space="preserve"> SEQ gp_pril \* MERGEFORMAT </w:instrText>
      </w:r>
      <w:r w:rsidRPr="000C6968">
        <w:rPr>
          <w:rFonts w:ascii="Arial" w:hAnsi="Arial" w:cs="Arial"/>
          <w:sz w:val="24"/>
          <w:szCs w:val="24"/>
        </w:rPr>
        <w:fldChar w:fldCharType="separate"/>
      </w:r>
      <w:r w:rsidRPr="000C6968">
        <w:rPr>
          <w:rFonts w:ascii="Arial" w:eastAsia="Arial" w:hAnsi="Arial" w:cs="Arial"/>
          <w:noProof/>
          <w:sz w:val="24"/>
          <w:szCs w:val="24"/>
          <w:lang w:eastAsia="ar-SA"/>
        </w:rPr>
        <w:t>2</w:t>
      </w:r>
      <w:r w:rsidRPr="000C6968">
        <w:rPr>
          <w:rFonts w:ascii="Arial" w:eastAsia="Arial" w:hAnsi="Arial" w:cs="Arial"/>
          <w:noProof/>
          <w:sz w:val="24"/>
          <w:szCs w:val="24"/>
          <w:lang w:eastAsia="ar-SA"/>
        </w:rPr>
        <w:fldChar w:fldCharType="end"/>
      </w:r>
      <w:r w:rsidRPr="000C6968">
        <w:rPr>
          <w:rFonts w:ascii="Arial" w:eastAsia="Arial" w:hAnsi="Arial" w:cs="Arial"/>
          <w:sz w:val="24"/>
          <w:szCs w:val="24"/>
          <w:lang w:eastAsia="ar-SA"/>
        </w:rPr>
        <w:t xml:space="preserve"> </w:t>
      </w:r>
      <w:r w:rsidRPr="000C6968">
        <w:rPr>
          <w:rFonts w:ascii="Arial" w:hAnsi="Arial" w:cs="Arial"/>
          <w:sz w:val="24"/>
          <w:szCs w:val="24"/>
        </w:rPr>
        <w:t>к муниципальной программе «Управление муниципальными финансами»</w:t>
      </w:r>
    </w:p>
    <w:p w14:paraId="249E517F" w14:textId="77777777" w:rsidR="000C6968" w:rsidRPr="000C6968" w:rsidRDefault="000C6968" w:rsidP="000C6968">
      <w:pPr>
        <w:jc w:val="center"/>
        <w:rPr>
          <w:rFonts w:ascii="Arial" w:hAnsi="Arial" w:cs="Arial"/>
          <w:color w:val="000000"/>
          <w:sz w:val="24"/>
          <w:szCs w:val="24"/>
        </w:rPr>
      </w:pPr>
    </w:p>
    <w:p w14:paraId="68A9442F" w14:textId="77777777" w:rsidR="000C6968" w:rsidRPr="000C6968" w:rsidRDefault="000C6968" w:rsidP="000C6968">
      <w:pPr>
        <w:jc w:val="center"/>
        <w:rPr>
          <w:rFonts w:ascii="Arial" w:hAnsi="Arial" w:cs="Arial"/>
          <w:color w:val="000000"/>
          <w:sz w:val="24"/>
          <w:szCs w:val="24"/>
        </w:rPr>
      </w:pPr>
      <w:r w:rsidRPr="000C6968">
        <w:rPr>
          <w:rFonts w:ascii="Arial" w:hAnsi="Arial" w:cs="Arial"/>
          <w:color w:val="000000"/>
          <w:sz w:val="24"/>
          <w:szCs w:val="24"/>
        </w:rPr>
        <w:t xml:space="preserve">ПОДПРОГРАММА </w:t>
      </w:r>
    </w:p>
    <w:p w14:paraId="40A9B11E" w14:textId="77777777" w:rsidR="000C6968" w:rsidRPr="000C6968" w:rsidRDefault="000C6968" w:rsidP="000C6968">
      <w:pPr>
        <w:jc w:val="center"/>
        <w:rPr>
          <w:rFonts w:ascii="Arial" w:hAnsi="Arial" w:cs="Arial"/>
          <w:color w:val="000000"/>
          <w:sz w:val="24"/>
          <w:szCs w:val="24"/>
        </w:rPr>
      </w:pP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p>
    <w:p w14:paraId="48FC90E8" w14:textId="77777777" w:rsidR="000C6968" w:rsidRPr="000C6968" w:rsidRDefault="000C6968" w:rsidP="000C6968">
      <w:pPr>
        <w:widowControl w:val="0"/>
        <w:suppressAutoHyphens/>
        <w:autoSpaceDE w:val="0"/>
        <w:jc w:val="center"/>
        <w:rPr>
          <w:rFonts w:ascii="Arial" w:eastAsia="Arial" w:hAnsi="Arial" w:cs="Arial"/>
          <w:color w:val="000000"/>
          <w:sz w:val="24"/>
          <w:szCs w:val="24"/>
          <w:lang w:eastAsia="ar-SA"/>
        </w:rPr>
      </w:pPr>
    </w:p>
    <w:p w14:paraId="1C4FF949" w14:textId="77777777" w:rsidR="000C6968" w:rsidRPr="000C6968" w:rsidRDefault="000C6968" w:rsidP="000C6968">
      <w:pPr>
        <w:widowControl w:val="0"/>
        <w:numPr>
          <w:ilvl w:val="0"/>
          <w:numId w:val="28"/>
        </w:numPr>
        <w:suppressAutoHyphens/>
        <w:autoSpaceDE w:val="0"/>
        <w:spacing w:after="0" w:line="240" w:lineRule="auto"/>
        <w:jc w:val="center"/>
        <w:rPr>
          <w:rFonts w:ascii="Arial" w:eastAsia="Arial" w:hAnsi="Arial" w:cs="Arial"/>
          <w:color w:val="000000"/>
          <w:sz w:val="24"/>
          <w:szCs w:val="24"/>
          <w:lang w:eastAsia="ar-SA"/>
        </w:rPr>
      </w:pPr>
      <w:r w:rsidRPr="000C6968">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C6968" w:rsidRPr="000C6968" w14:paraId="78BCC86A" w14:textId="77777777" w:rsidTr="00C6261C">
        <w:trPr>
          <w:trHeight w:val="555"/>
        </w:trPr>
        <w:tc>
          <w:tcPr>
            <w:tcW w:w="2419" w:type="dxa"/>
            <w:shd w:val="clear" w:color="auto" w:fill="FFFFFF"/>
            <w:tcMar>
              <w:top w:w="28" w:type="dxa"/>
              <w:left w:w="28" w:type="dxa"/>
              <w:bottom w:w="28" w:type="dxa"/>
              <w:right w:w="28" w:type="dxa"/>
            </w:tcMar>
          </w:tcPr>
          <w:p w14:paraId="431B39AA" w14:textId="77777777" w:rsidR="000C6968" w:rsidRPr="000C6968" w:rsidRDefault="000C6968" w:rsidP="00C6261C">
            <w:pPr>
              <w:pStyle w:val="af2"/>
              <w:ind w:left="140"/>
              <w:rPr>
                <w:rFonts w:ascii="Arial" w:hAnsi="Arial" w:cs="Arial"/>
              </w:rPr>
            </w:pPr>
            <w:r w:rsidRPr="000C6968">
              <w:rPr>
                <w:rStyle w:val="0pt2"/>
                <w:rFonts w:ascii="Arial" w:hAnsi="Arial" w:cs="Arial"/>
                <w:color w:val="000000"/>
              </w:rPr>
              <w:t>Наименование</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68007ED" w14:textId="77777777" w:rsidR="000C6968" w:rsidRPr="000C6968" w:rsidRDefault="000C6968" w:rsidP="00C6261C">
            <w:pPr>
              <w:pStyle w:val="af2"/>
              <w:spacing w:after="0"/>
              <w:ind w:left="140"/>
              <w:rPr>
                <w:rFonts w:ascii="Arial" w:hAnsi="Arial" w:cs="Arial"/>
              </w:rPr>
            </w:pPr>
            <w:r w:rsidRPr="000C6968">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0C6968" w:rsidRPr="000C6968" w14:paraId="6E49505C" w14:textId="77777777" w:rsidTr="00C6261C">
        <w:trPr>
          <w:trHeight w:val="1701"/>
        </w:trPr>
        <w:tc>
          <w:tcPr>
            <w:tcW w:w="2419" w:type="dxa"/>
            <w:shd w:val="clear" w:color="auto" w:fill="FFFFFF"/>
            <w:tcMar>
              <w:top w:w="28" w:type="dxa"/>
              <w:left w:w="28" w:type="dxa"/>
              <w:bottom w:w="28" w:type="dxa"/>
              <w:right w:w="28" w:type="dxa"/>
            </w:tcMar>
          </w:tcPr>
          <w:p w14:paraId="7D6188FC"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21D11CC4" w14:textId="77777777" w:rsidR="000C6968" w:rsidRPr="000C6968" w:rsidRDefault="000C6968" w:rsidP="00C6261C">
            <w:pPr>
              <w:pStyle w:val="af2"/>
              <w:spacing w:after="0"/>
              <w:ind w:left="140"/>
              <w:rPr>
                <w:rFonts w:ascii="Arial" w:hAnsi="Arial" w:cs="Arial"/>
              </w:rPr>
            </w:pPr>
            <w:r w:rsidRPr="000C6968">
              <w:rPr>
                <w:rFonts w:ascii="Arial" w:hAnsi="Arial" w:cs="Arial"/>
              </w:rPr>
              <w:t>«Управление муниципальными финансами»</w:t>
            </w:r>
          </w:p>
        </w:tc>
      </w:tr>
      <w:tr w:rsidR="000C6968" w:rsidRPr="000C6968" w14:paraId="17EBDB9F" w14:textId="77777777" w:rsidTr="00C6261C">
        <w:trPr>
          <w:trHeight w:val="428"/>
        </w:trPr>
        <w:tc>
          <w:tcPr>
            <w:tcW w:w="2419" w:type="dxa"/>
            <w:shd w:val="clear" w:color="auto" w:fill="FFFFFF"/>
            <w:tcMar>
              <w:top w:w="28" w:type="dxa"/>
              <w:left w:w="28" w:type="dxa"/>
              <w:bottom w:w="28" w:type="dxa"/>
              <w:right w:w="28" w:type="dxa"/>
            </w:tcMar>
          </w:tcPr>
          <w:p w14:paraId="0D9CCC5E"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358D7D6" w14:textId="77777777" w:rsidR="000C6968" w:rsidRPr="000C6968" w:rsidRDefault="000C6968" w:rsidP="00C6261C">
            <w:pPr>
              <w:pStyle w:val="af2"/>
              <w:spacing w:after="0"/>
              <w:ind w:left="140"/>
              <w:rPr>
                <w:rFonts w:ascii="Arial" w:hAnsi="Arial" w:cs="Arial"/>
              </w:rPr>
            </w:pPr>
            <w:r w:rsidRPr="000C6968">
              <w:rPr>
                <w:rFonts w:ascii="Arial" w:hAnsi="Arial" w:cs="Arial"/>
              </w:rPr>
              <w:t>Администрация Шарыповского района Красноярского края.</w:t>
            </w:r>
          </w:p>
          <w:p w14:paraId="125D1499" w14:textId="77777777" w:rsidR="000C6968" w:rsidRPr="000C6968" w:rsidRDefault="000C6968" w:rsidP="00C6261C">
            <w:pPr>
              <w:pStyle w:val="af2"/>
              <w:spacing w:after="0"/>
              <w:ind w:left="140"/>
              <w:rPr>
                <w:rFonts w:ascii="Arial" w:hAnsi="Arial" w:cs="Arial"/>
              </w:rPr>
            </w:pPr>
          </w:p>
        </w:tc>
      </w:tr>
      <w:tr w:rsidR="000C6968" w:rsidRPr="000C6968" w14:paraId="7889F357" w14:textId="77777777" w:rsidTr="00C6261C">
        <w:tc>
          <w:tcPr>
            <w:tcW w:w="2419" w:type="dxa"/>
            <w:shd w:val="clear" w:color="auto" w:fill="FFFFFF"/>
            <w:tcMar>
              <w:top w:w="28" w:type="dxa"/>
              <w:left w:w="28" w:type="dxa"/>
              <w:bottom w:w="28" w:type="dxa"/>
              <w:right w:w="28" w:type="dxa"/>
            </w:tcMar>
          </w:tcPr>
          <w:p w14:paraId="4E55126A"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30B05A6E" w14:textId="77777777" w:rsidR="000C6968" w:rsidRPr="000C6968" w:rsidRDefault="000C6968" w:rsidP="00C6261C">
            <w:pPr>
              <w:pStyle w:val="af2"/>
              <w:spacing w:after="0"/>
              <w:ind w:left="140"/>
              <w:rPr>
                <w:rFonts w:ascii="Arial" w:hAnsi="Arial" w:cs="Arial"/>
              </w:rPr>
            </w:pPr>
            <w:r w:rsidRPr="000C6968">
              <w:rPr>
                <w:rFonts w:ascii="Arial" w:hAnsi="Arial" w:cs="Arial"/>
              </w:rPr>
              <w:t>902 - администрация Шарыповского района.</w:t>
            </w:r>
          </w:p>
        </w:tc>
      </w:tr>
      <w:tr w:rsidR="000C6968" w:rsidRPr="000C6968" w14:paraId="0C8FE31F" w14:textId="77777777" w:rsidTr="00C6261C">
        <w:tc>
          <w:tcPr>
            <w:tcW w:w="2419" w:type="dxa"/>
            <w:shd w:val="clear" w:color="auto" w:fill="FFFFFF"/>
            <w:tcMar>
              <w:top w:w="28" w:type="dxa"/>
              <w:left w:w="28" w:type="dxa"/>
              <w:bottom w:w="28" w:type="dxa"/>
              <w:right w:w="28" w:type="dxa"/>
            </w:tcMar>
          </w:tcPr>
          <w:p w14:paraId="5F495873"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Цель</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BD319C2" w14:textId="77777777" w:rsidR="000C6968" w:rsidRPr="000C6968" w:rsidRDefault="000C6968" w:rsidP="00C6261C">
            <w:pPr>
              <w:pStyle w:val="af2"/>
              <w:spacing w:after="0"/>
              <w:ind w:left="140"/>
              <w:rPr>
                <w:rFonts w:ascii="Arial" w:hAnsi="Arial" w:cs="Arial"/>
              </w:rPr>
            </w:pPr>
            <w:r w:rsidRPr="000C6968">
              <w:rPr>
                <w:rFonts w:ascii="Arial" w:hAnsi="Arial" w:cs="Arial"/>
              </w:rPr>
              <w:t>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0C6968" w:rsidRPr="000C6968" w14:paraId="46A54878" w14:textId="77777777" w:rsidTr="00C6261C">
        <w:tc>
          <w:tcPr>
            <w:tcW w:w="2419" w:type="dxa"/>
            <w:shd w:val="clear" w:color="auto" w:fill="FFFFFF"/>
            <w:tcMar>
              <w:top w:w="28" w:type="dxa"/>
              <w:left w:w="28" w:type="dxa"/>
              <w:bottom w:w="28" w:type="dxa"/>
              <w:right w:w="28" w:type="dxa"/>
            </w:tcMar>
          </w:tcPr>
          <w:p w14:paraId="0708E638"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Задачи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B74B088" w14:textId="77777777" w:rsidR="000C6968" w:rsidRPr="000C6968" w:rsidRDefault="000C6968" w:rsidP="00C6261C">
            <w:pPr>
              <w:pStyle w:val="af2"/>
              <w:widowControl w:val="0"/>
              <w:tabs>
                <w:tab w:val="left" w:pos="418"/>
              </w:tabs>
              <w:suppressAutoHyphens w:val="0"/>
              <w:spacing w:after="0"/>
              <w:ind w:left="140"/>
              <w:rPr>
                <w:rFonts w:ascii="Arial" w:hAnsi="Arial" w:cs="Arial"/>
              </w:rPr>
            </w:pPr>
            <w:r w:rsidRPr="000C6968">
              <w:rPr>
                <w:rFonts w:ascii="Arial" w:hAnsi="Arial" w:cs="Arial"/>
              </w:rPr>
              <w:t>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0C6968" w:rsidRPr="000C6968" w14:paraId="4EA5E4CD" w14:textId="77777777" w:rsidTr="00C6261C">
        <w:tc>
          <w:tcPr>
            <w:tcW w:w="2419" w:type="dxa"/>
            <w:shd w:val="clear" w:color="auto" w:fill="FFFFFF"/>
            <w:tcMar>
              <w:top w:w="28" w:type="dxa"/>
              <w:left w:w="28" w:type="dxa"/>
              <w:bottom w:w="28" w:type="dxa"/>
              <w:right w:w="28" w:type="dxa"/>
            </w:tcMar>
          </w:tcPr>
          <w:p w14:paraId="4DD9EF32"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3CBA3592" w14:textId="77777777" w:rsidR="000C6968" w:rsidRPr="000C6968" w:rsidRDefault="000C6968" w:rsidP="00C6261C">
            <w:pPr>
              <w:pStyle w:val="af2"/>
              <w:widowControl w:val="0"/>
              <w:tabs>
                <w:tab w:val="left" w:pos="433"/>
              </w:tabs>
              <w:suppressAutoHyphens w:val="0"/>
              <w:spacing w:after="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C696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C6968" w:rsidRPr="000C6968" w14:paraId="3AD5708B" w14:textId="77777777" w:rsidTr="00C6261C">
        <w:tc>
          <w:tcPr>
            <w:tcW w:w="2419" w:type="dxa"/>
            <w:shd w:val="clear" w:color="auto" w:fill="FFFFFF"/>
            <w:tcMar>
              <w:top w:w="28" w:type="dxa"/>
              <w:left w:w="28" w:type="dxa"/>
              <w:bottom w:w="28" w:type="dxa"/>
              <w:right w:w="28" w:type="dxa"/>
            </w:tcMar>
          </w:tcPr>
          <w:p w14:paraId="4D47603E"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lastRenderedPageBreak/>
              <w:t>Сроки</w:t>
            </w:r>
            <w:r w:rsidRPr="000C6968">
              <w:rPr>
                <w:rStyle w:val="0pt2"/>
                <w:rFonts w:ascii="Arial" w:hAnsi="Arial" w:cs="Arial"/>
                <w:color w:val="000000"/>
                <w:lang w:val="en-US"/>
              </w:rPr>
              <w:t xml:space="preserve"> </w:t>
            </w:r>
            <w:r w:rsidRPr="000C6968">
              <w:rPr>
                <w:rStyle w:val="0pt2"/>
                <w:rFonts w:ascii="Arial" w:hAnsi="Arial" w:cs="Arial"/>
                <w:color w:val="000000"/>
              </w:rPr>
              <w:t>реализации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46440736" w14:textId="77777777" w:rsidR="000C6968" w:rsidRPr="000C6968" w:rsidRDefault="000C6968" w:rsidP="00C6261C">
            <w:pPr>
              <w:pStyle w:val="af2"/>
              <w:spacing w:after="0"/>
              <w:ind w:left="140"/>
              <w:rPr>
                <w:rFonts w:ascii="Arial" w:hAnsi="Arial" w:cs="Arial"/>
              </w:rPr>
            </w:pPr>
            <w:r w:rsidRPr="000C6968">
              <w:rPr>
                <w:rFonts w:ascii="Arial" w:hAnsi="Arial" w:cs="Arial"/>
              </w:rPr>
              <w:t>2014 - 2022 годы</w:t>
            </w:r>
          </w:p>
        </w:tc>
      </w:tr>
      <w:tr w:rsidR="000C6968" w:rsidRPr="000C6968" w14:paraId="0F282C70" w14:textId="77777777" w:rsidTr="00C6261C">
        <w:tc>
          <w:tcPr>
            <w:tcW w:w="2419" w:type="dxa"/>
            <w:shd w:val="clear" w:color="auto" w:fill="FFFFFF"/>
            <w:tcMar>
              <w:top w:w="28" w:type="dxa"/>
              <w:left w:w="28" w:type="dxa"/>
              <w:bottom w:w="28" w:type="dxa"/>
              <w:right w:w="28" w:type="dxa"/>
            </w:tcMar>
          </w:tcPr>
          <w:p w14:paraId="294B5ABE"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4AE4E11F"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Style w:val="0pt2"/>
                <w:rFonts w:ascii="Arial" w:hAnsi="Arial" w:cs="Arial"/>
                <w:color w:val="000000"/>
              </w:rPr>
              <w:t xml:space="preserve">Общий объем бюджетных ассигнований на реализацию подпрограммы составляет – </w:t>
            </w:r>
            <w:r w:rsidRPr="000C6968">
              <w:rPr>
                <w:rFonts w:ascii="Arial" w:hAnsi="Arial" w:cs="Arial"/>
              </w:rPr>
              <w:t>45 390 940,00 рублей</w:t>
            </w:r>
          </w:p>
          <w:p w14:paraId="499D41A5"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по годам реализации:</w:t>
            </w:r>
          </w:p>
          <w:p w14:paraId="30EC398C"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2020 - 15 288 180,00 рублей</w:t>
            </w:r>
          </w:p>
          <w:p w14:paraId="71688B32"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2021 - 15 051 380,00 рублей</w:t>
            </w:r>
          </w:p>
          <w:p w14:paraId="52B0E71D"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2022 - 15 051 380,00 рублей</w:t>
            </w:r>
          </w:p>
          <w:p w14:paraId="679F1761"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Из них:</w:t>
            </w:r>
          </w:p>
          <w:p w14:paraId="5D50C7E4"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Районный бюджет</w:t>
            </w:r>
          </w:p>
          <w:p w14:paraId="7F1165FE"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Всего - 45 390 940,00 рублей</w:t>
            </w:r>
          </w:p>
          <w:p w14:paraId="5982BE41"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2020 - 15 288 180,00 рублей</w:t>
            </w:r>
          </w:p>
          <w:p w14:paraId="07C99C8F"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2021 - 15 051 380,00 рублей</w:t>
            </w:r>
          </w:p>
          <w:p w14:paraId="5C87BE5D" w14:textId="77777777" w:rsidR="000C6968" w:rsidRPr="000C6968" w:rsidRDefault="000C6968" w:rsidP="00C6261C">
            <w:pPr>
              <w:pStyle w:val="af2"/>
              <w:widowControl w:val="0"/>
              <w:tabs>
                <w:tab w:val="left" w:pos="638"/>
              </w:tabs>
              <w:suppressAutoHyphens w:val="0"/>
              <w:spacing w:after="0"/>
              <w:rPr>
                <w:rFonts w:ascii="Arial" w:hAnsi="Arial" w:cs="Arial"/>
                <w:lang w:val="en-US"/>
              </w:rPr>
            </w:pPr>
            <w:r w:rsidRPr="000C6968">
              <w:rPr>
                <w:rFonts w:ascii="Arial" w:hAnsi="Arial" w:cs="Arial"/>
              </w:rPr>
              <w:t>2022 - 15 051 380,00 рублей</w:t>
            </w:r>
          </w:p>
          <w:p w14:paraId="5E9EDA43" w14:textId="77777777" w:rsidR="000C6968" w:rsidRPr="000C6968" w:rsidRDefault="000C6968" w:rsidP="00C6261C">
            <w:pPr>
              <w:pStyle w:val="af2"/>
              <w:widowControl w:val="0"/>
              <w:tabs>
                <w:tab w:val="left" w:pos="638"/>
              </w:tabs>
              <w:suppressAutoHyphens w:val="0"/>
              <w:spacing w:after="0"/>
              <w:rPr>
                <w:rFonts w:ascii="Arial" w:hAnsi="Arial" w:cs="Arial"/>
                <w:lang w:val="en-US"/>
              </w:rPr>
            </w:pPr>
          </w:p>
        </w:tc>
      </w:tr>
    </w:tbl>
    <w:p w14:paraId="133D6DFA" w14:textId="77777777" w:rsidR="000C6968" w:rsidRPr="000C6968" w:rsidRDefault="000C6968" w:rsidP="000C6968">
      <w:pPr>
        <w:jc w:val="both"/>
        <w:rPr>
          <w:rFonts w:ascii="Arial" w:hAnsi="Arial" w:cs="Arial"/>
          <w:b/>
          <w:sz w:val="24"/>
          <w:szCs w:val="24"/>
          <w:lang w:val="en-US"/>
        </w:rPr>
        <w:sectPr w:rsidR="000C6968" w:rsidRPr="000C6968">
          <w:pgSz w:w="11906" w:h="16838"/>
          <w:pgMar w:top="1020" w:right="1134" w:bottom="850" w:left="1134" w:header="708" w:footer="708" w:gutter="0"/>
          <w:cols w:space="708"/>
          <w:docGrid w:linePitch="360"/>
        </w:sectPr>
      </w:pPr>
    </w:p>
    <w:p w14:paraId="36B0C685" w14:textId="77777777" w:rsidR="000C6968" w:rsidRPr="000C6968" w:rsidRDefault="000C6968" w:rsidP="000C6968">
      <w:pPr>
        <w:jc w:val="center"/>
        <w:rPr>
          <w:rFonts w:ascii="Arial" w:hAnsi="Arial" w:cs="Arial"/>
          <w:b/>
          <w:sz w:val="24"/>
          <w:szCs w:val="24"/>
        </w:rPr>
      </w:pPr>
      <w:r w:rsidRPr="000C6968">
        <w:rPr>
          <w:rFonts w:ascii="Arial" w:hAnsi="Arial" w:cs="Arial"/>
          <w:b/>
          <w:sz w:val="24"/>
          <w:szCs w:val="24"/>
        </w:rPr>
        <w:lastRenderedPageBreak/>
        <w:t>2. Мероприятия подпрограммы</w:t>
      </w:r>
    </w:p>
    <w:p w14:paraId="36BCA6B9" w14:textId="77777777" w:rsidR="000C6968" w:rsidRPr="000C6968" w:rsidRDefault="000C6968" w:rsidP="000C6968">
      <w:pPr>
        <w:ind w:firstLine="851"/>
        <w:jc w:val="both"/>
        <w:rPr>
          <w:rFonts w:ascii="Arial" w:hAnsi="Arial" w:cs="Arial"/>
          <w:sz w:val="24"/>
          <w:szCs w:val="24"/>
        </w:rPr>
      </w:pPr>
      <w:r w:rsidRPr="000C6968">
        <w:rPr>
          <w:rFonts w:ascii="Arial" w:hAnsi="Arial" w:cs="Arial"/>
          <w:sz w:val="24"/>
          <w:szCs w:val="24"/>
        </w:rPr>
        <w:t xml:space="preserve">Перечень подпрограммных мероприятий представлен в приложении </w:t>
      </w:r>
    </w:p>
    <w:p w14:paraId="7E54C8D7" w14:textId="77777777" w:rsidR="000C6968" w:rsidRPr="000C6968" w:rsidRDefault="000C6968" w:rsidP="000C6968">
      <w:pPr>
        <w:jc w:val="both"/>
        <w:rPr>
          <w:rFonts w:ascii="Arial" w:hAnsi="Arial" w:cs="Arial"/>
          <w:sz w:val="24"/>
          <w:szCs w:val="24"/>
        </w:rPr>
      </w:pPr>
      <w:r w:rsidRPr="000C6968">
        <w:rPr>
          <w:rFonts w:ascii="Arial" w:hAnsi="Arial" w:cs="Arial"/>
          <w:sz w:val="24"/>
          <w:szCs w:val="24"/>
        </w:rPr>
        <w:t>№ 2 к подпрограмме</w:t>
      </w:r>
    </w:p>
    <w:p w14:paraId="15A9E4CE" w14:textId="77777777" w:rsidR="000C6968" w:rsidRPr="000C6968" w:rsidRDefault="000C6968" w:rsidP="000C6968">
      <w:pPr>
        <w:jc w:val="center"/>
        <w:rPr>
          <w:rFonts w:ascii="Arial" w:hAnsi="Arial" w:cs="Arial"/>
          <w:b/>
          <w:sz w:val="24"/>
          <w:szCs w:val="24"/>
        </w:rPr>
      </w:pPr>
      <w:r w:rsidRPr="000C6968">
        <w:rPr>
          <w:rFonts w:ascii="Arial" w:hAnsi="Arial" w:cs="Arial"/>
          <w:b/>
          <w:sz w:val="24"/>
          <w:szCs w:val="24"/>
        </w:rPr>
        <w:t>3. Механизм реализации подпрограммы</w:t>
      </w:r>
    </w:p>
    <w:p w14:paraId="31BB80B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3.1. Реализацию подпрограммы осуществляет Администрация Шарыповского района (далее – Администрация района). </w:t>
      </w:r>
    </w:p>
    <w:p w14:paraId="0144AF37"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Комплекс мер, осуществляемых Администрацией района,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w:t>
      </w:r>
      <w:r w:rsidRPr="000C6968">
        <w:rPr>
          <w:rFonts w:ascii="Arial" w:hAnsi="Arial" w:cs="Arial"/>
          <w:color w:val="000000"/>
          <w:sz w:val="24"/>
          <w:szCs w:val="24"/>
        </w:rPr>
        <w:t xml:space="preserve"> «Центр бухгалтерского учета» Шарыповского </w:t>
      </w:r>
      <w:r w:rsidRPr="000C6968">
        <w:rPr>
          <w:rFonts w:ascii="Arial" w:hAnsi="Arial" w:cs="Arial"/>
          <w:sz w:val="24"/>
          <w:szCs w:val="24"/>
        </w:rPr>
        <w:t>района (далее - МКУ «ЦБУ»).</w:t>
      </w:r>
    </w:p>
    <w:p w14:paraId="43028B33"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3.2.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14:paraId="53A30289"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В рамках реализации данного мероприятия предусматривается финансовое обеспечение основных направлений деятельности МКУ «ЦБУ» в 2020-2022 годах: </w:t>
      </w:r>
    </w:p>
    <w:p w14:paraId="2FA5335D"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ведение бухгалтерского, налогового  и бюджетного учетов; </w:t>
      </w:r>
    </w:p>
    <w:p w14:paraId="6FB03858"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формирование отчетности и предоставление ее в порядке и </w:t>
      </w:r>
      <w:r w:rsidRPr="000C6968">
        <w:rPr>
          <w:rFonts w:ascii="Arial" w:hAnsi="Arial" w:cs="Arial"/>
          <w:color w:val="000000"/>
          <w:sz w:val="24"/>
          <w:szCs w:val="24"/>
        </w:rPr>
        <w:t xml:space="preserve">в </w:t>
      </w:r>
      <w:r w:rsidRPr="000C6968">
        <w:rPr>
          <w:rFonts w:ascii="Arial" w:hAnsi="Arial" w:cs="Arial"/>
          <w:sz w:val="24"/>
          <w:szCs w:val="24"/>
        </w:rPr>
        <w:t>сроки, установленные действующим законодательством.</w:t>
      </w:r>
    </w:p>
    <w:p w14:paraId="566E85B3" w14:textId="77777777" w:rsidR="000C6968" w:rsidRPr="000C6968" w:rsidRDefault="000C6968" w:rsidP="000C6968">
      <w:pPr>
        <w:widowControl w:val="0"/>
        <w:autoSpaceDE w:val="0"/>
        <w:autoSpaceDN w:val="0"/>
        <w:adjustRightInd w:val="0"/>
        <w:ind w:left="57" w:right="57" w:firstLine="652"/>
        <w:jc w:val="both"/>
        <w:rPr>
          <w:rFonts w:ascii="Arial" w:hAnsi="Arial" w:cs="Arial"/>
          <w:color w:val="FF0000"/>
          <w:sz w:val="24"/>
          <w:szCs w:val="24"/>
        </w:rPr>
      </w:pPr>
      <w:r w:rsidRPr="000C6968">
        <w:rPr>
          <w:rFonts w:ascii="Arial" w:hAnsi="Arial" w:cs="Arial"/>
          <w:sz w:val="24"/>
          <w:szCs w:val="24"/>
        </w:rPr>
        <w:t>3.3. Главным распорядителем бюджетных средств является  Администрация района.</w:t>
      </w:r>
      <w:r w:rsidRPr="000C6968">
        <w:rPr>
          <w:rFonts w:ascii="Arial" w:hAnsi="Arial" w:cs="Arial"/>
          <w:color w:val="FF0000"/>
          <w:sz w:val="24"/>
          <w:szCs w:val="24"/>
        </w:rPr>
        <w:t xml:space="preserve"> </w:t>
      </w:r>
    </w:p>
    <w:p w14:paraId="690BF612" w14:textId="77777777" w:rsidR="000C6968" w:rsidRPr="000C6968" w:rsidRDefault="000C6968" w:rsidP="000C6968">
      <w:pPr>
        <w:widowControl w:val="0"/>
        <w:autoSpaceDE w:val="0"/>
        <w:autoSpaceDN w:val="0"/>
        <w:adjustRightInd w:val="0"/>
        <w:ind w:left="57" w:right="57" w:firstLine="652"/>
        <w:jc w:val="both"/>
        <w:rPr>
          <w:rFonts w:ascii="Arial" w:hAnsi="Arial" w:cs="Arial"/>
          <w:sz w:val="24"/>
          <w:szCs w:val="24"/>
        </w:rPr>
      </w:pPr>
      <w:r w:rsidRPr="000C6968">
        <w:rPr>
          <w:rFonts w:ascii="Arial" w:hAnsi="Arial" w:cs="Arial"/>
          <w:sz w:val="24"/>
          <w:szCs w:val="24"/>
        </w:rPr>
        <w:t>3.4. Финансирование мероприятия осуществляется за счет средств районного бюджета. Расходование бюджетных средств осуществляется в</w:t>
      </w:r>
      <w:r w:rsidRPr="000C6968">
        <w:rPr>
          <w:rFonts w:ascii="Arial" w:hAnsi="Arial" w:cs="Arial"/>
          <w:color w:val="FF0000"/>
          <w:sz w:val="24"/>
          <w:szCs w:val="24"/>
        </w:rPr>
        <w:t xml:space="preserve"> </w:t>
      </w:r>
      <w:r w:rsidRPr="000C6968">
        <w:rPr>
          <w:rFonts w:ascii="Arial" w:hAnsi="Arial" w:cs="Arial"/>
          <w:sz w:val="24"/>
          <w:szCs w:val="24"/>
        </w:rPr>
        <w:t>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0AEC0CC6" w14:textId="77777777" w:rsidR="000C6968" w:rsidRPr="000C6968" w:rsidRDefault="000C6968" w:rsidP="000C6968">
      <w:pPr>
        <w:autoSpaceDE w:val="0"/>
        <w:autoSpaceDN w:val="0"/>
        <w:adjustRightInd w:val="0"/>
        <w:ind w:firstLine="720"/>
        <w:jc w:val="both"/>
        <w:rPr>
          <w:rFonts w:ascii="Arial" w:hAnsi="Arial" w:cs="Arial"/>
          <w:iCs/>
          <w:sz w:val="24"/>
          <w:szCs w:val="24"/>
        </w:rPr>
      </w:pPr>
      <w:r w:rsidRPr="000C6968">
        <w:rPr>
          <w:rFonts w:ascii="Arial" w:hAnsi="Arial" w:cs="Arial"/>
          <w:sz w:val="24"/>
          <w:szCs w:val="24"/>
        </w:rPr>
        <w:t>3.5. Администрация района</w:t>
      </w:r>
      <w:r w:rsidRPr="000C6968">
        <w:rPr>
          <w:rFonts w:ascii="Arial" w:hAnsi="Arial" w:cs="Arial"/>
          <w:iCs/>
          <w:sz w:val="24"/>
          <w:szCs w:val="24"/>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1CB2C18D" w14:textId="77777777" w:rsidR="000C6968" w:rsidRPr="000C6968" w:rsidRDefault="000C6968" w:rsidP="000C6968">
      <w:pPr>
        <w:autoSpaceDE w:val="0"/>
        <w:autoSpaceDN w:val="0"/>
        <w:adjustRightInd w:val="0"/>
        <w:ind w:firstLine="720"/>
        <w:jc w:val="both"/>
        <w:rPr>
          <w:rFonts w:ascii="Arial" w:hAnsi="Arial" w:cs="Arial"/>
          <w:iCs/>
          <w:sz w:val="24"/>
          <w:szCs w:val="24"/>
        </w:rPr>
      </w:pPr>
    </w:p>
    <w:p w14:paraId="10B80BDA" w14:textId="77777777" w:rsidR="000C6968" w:rsidRPr="000C6968" w:rsidRDefault="000C6968" w:rsidP="000C6968">
      <w:pPr>
        <w:jc w:val="center"/>
        <w:rPr>
          <w:rFonts w:ascii="Arial" w:hAnsi="Arial" w:cs="Arial"/>
          <w:b/>
          <w:sz w:val="24"/>
          <w:szCs w:val="24"/>
        </w:rPr>
      </w:pPr>
      <w:r w:rsidRPr="000C6968">
        <w:rPr>
          <w:rFonts w:ascii="Arial" w:hAnsi="Arial" w:cs="Arial"/>
          <w:b/>
          <w:sz w:val="24"/>
          <w:szCs w:val="24"/>
        </w:rPr>
        <w:t>4. Управление подпрограммой и контроль за ходом ее выполнения</w:t>
      </w:r>
    </w:p>
    <w:p w14:paraId="7FAB6490" w14:textId="77777777" w:rsidR="000C6968" w:rsidRPr="000C6968" w:rsidRDefault="000C6968" w:rsidP="000C6968">
      <w:pPr>
        <w:pStyle w:val="ConsPlusCell"/>
        <w:ind w:firstLine="709"/>
        <w:jc w:val="both"/>
        <w:rPr>
          <w:sz w:val="24"/>
          <w:szCs w:val="24"/>
        </w:rPr>
      </w:pPr>
      <w:r w:rsidRPr="000C6968">
        <w:rPr>
          <w:sz w:val="24"/>
          <w:szCs w:val="24"/>
          <w:lang w:eastAsia="en-US"/>
        </w:rPr>
        <w:t xml:space="preserve">4.1 Текущее управление реализацией подпрограммы осуществляет Администрация района </w:t>
      </w:r>
      <w:r w:rsidRPr="000C6968">
        <w:rPr>
          <w:sz w:val="24"/>
          <w:szCs w:val="24"/>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w:t>
      </w:r>
    </w:p>
    <w:p w14:paraId="6D3DD541" w14:textId="77777777" w:rsidR="000C6968" w:rsidRPr="000C6968" w:rsidRDefault="000C6968" w:rsidP="000C6968">
      <w:pPr>
        <w:pStyle w:val="ConsPlusCell"/>
        <w:ind w:firstLine="567"/>
        <w:jc w:val="both"/>
        <w:rPr>
          <w:sz w:val="24"/>
          <w:szCs w:val="24"/>
          <w:lang w:eastAsia="en-US"/>
        </w:rPr>
      </w:pPr>
      <w:r w:rsidRPr="000C6968">
        <w:rPr>
          <w:sz w:val="24"/>
          <w:szCs w:val="24"/>
          <w:lang w:eastAsia="en-US"/>
        </w:rPr>
        <w:t xml:space="preserve">координацию исполнения мероприятий подпрограммы, мониторинг их </w:t>
      </w:r>
      <w:r w:rsidRPr="000C6968">
        <w:rPr>
          <w:sz w:val="24"/>
          <w:szCs w:val="24"/>
          <w:lang w:eastAsia="en-US"/>
        </w:rPr>
        <w:lastRenderedPageBreak/>
        <w:t>реализации;</w:t>
      </w:r>
    </w:p>
    <w:p w14:paraId="782B2302" w14:textId="77777777" w:rsidR="000C6968" w:rsidRPr="000C6968" w:rsidRDefault="000C6968" w:rsidP="000C6968">
      <w:pPr>
        <w:pStyle w:val="ConsPlusCell"/>
        <w:ind w:firstLine="567"/>
        <w:jc w:val="both"/>
        <w:rPr>
          <w:sz w:val="24"/>
          <w:szCs w:val="24"/>
          <w:lang w:eastAsia="en-US"/>
        </w:rPr>
      </w:pPr>
      <w:r w:rsidRPr="000C6968">
        <w:rPr>
          <w:sz w:val="24"/>
          <w:szCs w:val="24"/>
          <w:lang w:eastAsia="en-US"/>
        </w:rPr>
        <w:t>непосредственный контроль над ходом реализации мероприятий подпрограммы;</w:t>
      </w:r>
    </w:p>
    <w:p w14:paraId="29EB026F" w14:textId="77777777" w:rsidR="000C6968" w:rsidRPr="000C6968" w:rsidRDefault="000C6968" w:rsidP="000C6968">
      <w:pPr>
        <w:pStyle w:val="ConsPlusCell"/>
        <w:ind w:firstLine="567"/>
        <w:jc w:val="both"/>
        <w:rPr>
          <w:sz w:val="24"/>
          <w:szCs w:val="24"/>
          <w:lang w:eastAsia="en-US"/>
        </w:rPr>
      </w:pPr>
      <w:r w:rsidRPr="000C6968">
        <w:rPr>
          <w:sz w:val="24"/>
          <w:szCs w:val="24"/>
          <w:lang w:eastAsia="en-US"/>
        </w:rPr>
        <w:t>подготовку отчетов о реализации мероприятий подпрограммы и направление их ответственному исполнителю.</w:t>
      </w:r>
    </w:p>
    <w:p w14:paraId="37C915CC" w14:textId="77777777" w:rsidR="000C6968" w:rsidRPr="000C6968" w:rsidRDefault="000C6968" w:rsidP="000C6968">
      <w:pPr>
        <w:pStyle w:val="ConsPlusCell"/>
        <w:ind w:firstLine="709"/>
        <w:jc w:val="both"/>
        <w:rPr>
          <w:sz w:val="24"/>
          <w:szCs w:val="24"/>
          <w:lang w:eastAsia="en-US"/>
        </w:rPr>
      </w:pPr>
      <w:r w:rsidRPr="000C6968">
        <w:rPr>
          <w:sz w:val="24"/>
          <w:szCs w:val="24"/>
          <w:lang w:eastAsia="en-US"/>
        </w:rPr>
        <w:t xml:space="preserve">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 </w:t>
      </w:r>
    </w:p>
    <w:p w14:paraId="3855F2CD" w14:textId="77777777" w:rsidR="000C6968" w:rsidRPr="000C6968" w:rsidRDefault="000C6968" w:rsidP="000C6968">
      <w:pPr>
        <w:ind w:firstLine="709"/>
        <w:jc w:val="both"/>
        <w:rPr>
          <w:rFonts w:ascii="Arial" w:hAnsi="Arial" w:cs="Arial"/>
          <w:sz w:val="24"/>
          <w:szCs w:val="24"/>
        </w:rPr>
        <w:sectPr w:rsidR="000C6968" w:rsidRPr="000C6968" w:rsidSect="000C01D7">
          <w:pgSz w:w="11906" w:h="16838"/>
          <w:pgMar w:top="1134" w:right="850" w:bottom="1134" w:left="1701" w:header="708" w:footer="708" w:gutter="0"/>
          <w:cols w:space="708"/>
          <w:docGrid w:linePitch="360"/>
        </w:sectPr>
      </w:pPr>
      <w:r w:rsidRPr="000C6968">
        <w:rPr>
          <w:rFonts w:ascii="Arial" w:hAnsi="Arial" w:cs="Arial"/>
          <w:sz w:val="24"/>
          <w:szCs w:val="24"/>
        </w:rPr>
        <w:t xml:space="preserve">4.3 </w:t>
      </w:r>
      <w:r w:rsidRPr="000C6968">
        <w:rPr>
          <w:rFonts w:ascii="Arial" w:hAnsi="Arial" w:cs="Arial"/>
          <w:iCs/>
          <w:sz w:val="24"/>
          <w:szCs w:val="24"/>
        </w:rPr>
        <w:t>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54506515"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1 к подпрограмме</w:t>
      </w:r>
    </w:p>
    <w:p w14:paraId="2B42C2D4" w14:textId="77777777" w:rsidR="000C6968" w:rsidRPr="000C6968" w:rsidRDefault="000C6968" w:rsidP="000C6968">
      <w:pPr>
        <w:widowControl w:val="0"/>
        <w:ind w:left="11057" w:right="99"/>
        <w:jc w:val="center"/>
        <w:rPr>
          <w:rFonts w:ascii="Arial" w:hAnsi="Arial" w:cs="Arial"/>
          <w:b/>
          <w:sz w:val="24"/>
          <w:szCs w:val="24"/>
        </w:rPr>
      </w:pPr>
    </w:p>
    <w:p w14:paraId="3B38FD95"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Перечень и значения показателей результативности подпрограммы «</w:t>
      </w: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r w:rsidRPr="000C6968">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505"/>
        <w:gridCol w:w="5823"/>
        <w:gridCol w:w="1661"/>
        <w:gridCol w:w="3833"/>
        <w:gridCol w:w="929"/>
        <w:gridCol w:w="929"/>
        <w:gridCol w:w="929"/>
        <w:gridCol w:w="929"/>
      </w:tblGrid>
      <w:tr w:rsidR="000C6968" w:rsidRPr="000C6968" w14:paraId="6EC608D7"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4650A4F" w14:textId="77777777" w:rsidR="000C6968" w:rsidRPr="000C6968" w:rsidRDefault="000C6968" w:rsidP="00C6261C">
            <w:pPr>
              <w:pStyle w:val="ConsPlusNormal"/>
              <w:widowControl/>
              <w:ind w:firstLine="0"/>
              <w:jc w:val="center"/>
              <w:rPr>
                <w:sz w:val="24"/>
                <w:szCs w:val="24"/>
              </w:rPr>
            </w:pPr>
            <w:r w:rsidRPr="000C6968">
              <w:rPr>
                <w:sz w:val="24"/>
                <w:szCs w:val="24"/>
              </w:rPr>
              <w:t>№</w:t>
            </w:r>
            <w:r w:rsidRPr="000C6968">
              <w:rPr>
                <w:sz w:val="24"/>
                <w:szCs w:val="24"/>
                <w:lang w:val="en-US"/>
              </w:rPr>
              <w:t xml:space="preserve"> </w:t>
            </w:r>
            <w:r w:rsidRPr="000C696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03492FA0" w14:textId="77777777" w:rsidR="000C6968" w:rsidRPr="000C6968" w:rsidRDefault="000C6968" w:rsidP="00C6261C">
            <w:pPr>
              <w:pStyle w:val="ConsPlusNormal"/>
              <w:widowControl/>
              <w:ind w:firstLine="0"/>
              <w:jc w:val="center"/>
              <w:rPr>
                <w:sz w:val="24"/>
                <w:szCs w:val="24"/>
              </w:rPr>
            </w:pPr>
            <w:r w:rsidRPr="000C696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29B4C612" w14:textId="77777777" w:rsidR="000C6968" w:rsidRPr="000C6968" w:rsidRDefault="000C6968" w:rsidP="00C6261C">
            <w:pPr>
              <w:pStyle w:val="ConsPlusNormal"/>
              <w:widowControl/>
              <w:ind w:firstLine="0"/>
              <w:jc w:val="center"/>
              <w:rPr>
                <w:sz w:val="24"/>
                <w:szCs w:val="24"/>
              </w:rPr>
            </w:pPr>
            <w:r w:rsidRPr="000C6968">
              <w:rPr>
                <w:sz w:val="24"/>
                <w:szCs w:val="24"/>
              </w:rPr>
              <w:t>Единица</w:t>
            </w:r>
            <w:r w:rsidRPr="000C6968">
              <w:rPr>
                <w:sz w:val="24"/>
                <w:szCs w:val="24"/>
                <w:lang w:val="en-US"/>
              </w:rPr>
              <w:t xml:space="preserve"> </w:t>
            </w:r>
            <w:r w:rsidRPr="000C696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171F7C2E" w14:textId="77777777" w:rsidR="000C6968" w:rsidRPr="000C6968" w:rsidRDefault="000C6968" w:rsidP="00C6261C">
            <w:pPr>
              <w:pStyle w:val="ConsPlusNormal"/>
              <w:widowControl/>
              <w:ind w:firstLine="0"/>
              <w:jc w:val="center"/>
              <w:rPr>
                <w:sz w:val="24"/>
                <w:szCs w:val="24"/>
              </w:rPr>
            </w:pPr>
            <w:r w:rsidRPr="000C696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DEBC0D0"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850A5B5"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8F1E8CB"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37C9DFE"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r>
      <w:tr w:rsidR="000C6968" w:rsidRPr="000C6968" w14:paraId="291BE3B5"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E4E0BB4"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323CBEF"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F537DF9"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1146D61"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7B51DB8"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A4202DF"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174F57C"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EFA7309"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r>
      <w:tr w:rsidR="000C6968" w:rsidRPr="000C6968" w14:paraId="0BC44234" w14:textId="77777777" w:rsidTr="00C6261C">
        <w:trPr>
          <w:trHeight w:val="227"/>
          <w:tblHeader/>
          <w:jc w:val="center"/>
        </w:trPr>
        <w:tc>
          <w:tcPr>
            <w:tcW w:w="0" w:type="auto"/>
            <w:tcBorders>
              <w:left w:val="single" w:sz="6" w:space="0" w:color="auto"/>
              <w:bottom w:val="single" w:sz="6" w:space="0" w:color="auto"/>
              <w:right w:val="single" w:sz="6" w:space="0" w:color="auto"/>
            </w:tcBorders>
            <w:vAlign w:val="center"/>
          </w:tcPr>
          <w:p w14:paraId="2DFB5C83"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1F18EB8D"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1A115186"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2571383B"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386EBE8"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A14C6CC"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A1B5DB2"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6E64A7C" w14:textId="77777777" w:rsidR="000C6968" w:rsidRPr="000C6968" w:rsidRDefault="000C6968" w:rsidP="00C6261C">
            <w:pPr>
              <w:pStyle w:val="ConsPlusNormal"/>
              <w:widowControl/>
              <w:ind w:firstLine="0"/>
              <w:jc w:val="center"/>
              <w:rPr>
                <w:sz w:val="24"/>
                <w:szCs w:val="24"/>
              </w:rPr>
            </w:pPr>
            <w:r w:rsidRPr="000C6968">
              <w:rPr>
                <w:sz w:val="24"/>
                <w:szCs w:val="24"/>
              </w:rPr>
              <w:t>8</w:t>
            </w:r>
          </w:p>
        </w:tc>
      </w:tr>
      <w:tr w:rsidR="000C6968" w:rsidRPr="000C6968" w14:paraId="0DA79AD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2C7F7D"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D239388" w14:textId="77777777" w:rsidR="000C6968" w:rsidRPr="000C6968" w:rsidRDefault="000C6968" w:rsidP="00C6261C">
            <w:pPr>
              <w:rPr>
                <w:rFonts w:ascii="Arial" w:hAnsi="Arial" w:cs="Arial"/>
                <w:sz w:val="24"/>
                <w:szCs w:val="24"/>
              </w:rPr>
            </w:pPr>
            <w:r w:rsidRPr="000C6968">
              <w:rPr>
                <w:rFonts w:ascii="Arial" w:hAnsi="Arial" w:cs="Arial"/>
                <w:sz w:val="24"/>
                <w:szCs w:val="24"/>
              </w:rPr>
              <w:t>Цель: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38DFC04B"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AE0DFB3"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FF2C9CB"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0343CA6"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F078638"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EB4EAFC" w14:textId="77777777" w:rsidR="000C6968" w:rsidRPr="000C6968" w:rsidRDefault="000C6968" w:rsidP="00C6261C">
            <w:pPr>
              <w:jc w:val="right"/>
              <w:rPr>
                <w:rFonts w:ascii="Arial" w:hAnsi="Arial" w:cs="Arial"/>
                <w:sz w:val="24"/>
                <w:szCs w:val="24"/>
              </w:rPr>
            </w:pPr>
          </w:p>
        </w:tc>
      </w:tr>
      <w:tr w:rsidR="000C6968" w:rsidRPr="000C6968" w14:paraId="42BB3704"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EB128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62328D46" w14:textId="77777777" w:rsidR="000C6968" w:rsidRPr="000C6968" w:rsidRDefault="000C6968" w:rsidP="00C6261C">
            <w:pPr>
              <w:rPr>
                <w:rFonts w:ascii="Arial" w:hAnsi="Arial" w:cs="Arial"/>
                <w:sz w:val="24"/>
                <w:szCs w:val="24"/>
              </w:rPr>
            </w:pPr>
            <w:r w:rsidRPr="000C6968">
              <w:rPr>
                <w:rFonts w:ascii="Arial" w:hAnsi="Arial" w:cs="Arial"/>
                <w:sz w:val="24"/>
                <w:szCs w:val="24"/>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4862942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14:paraId="08DAF204" w14:textId="77777777" w:rsidR="000C6968" w:rsidRPr="000C6968" w:rsidRDefault="000C6968" w:rsidP="00C6261C">
            <w:pPr>
              <w:rPr>
                <w:rFonts w:ascii="Arial" w:hAnsi="Arial" w:cs="Arial"/>
                <w:sz w:val="24"/>
                <w:szCs w:val="24"/>
              </w:rPr>
            </w:pPr>
            <w:r w:rsidRPr="000C6968">
              <w:rPr>
                <w:rFonts w:ascii="Arial" w:hAnsi="Arial" w:cs="Arial"/>
                <w:sz w:val="24"/>
                <w:szCs w:val="24"/>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14:paraId="5283465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2F3F7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A3993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c>
          <w:tcPr>
            <w:tcW w:w="0" w:type="auto"/>
            <w:tcBorders>
              <w:top w:val="single" w:sz="6" w:space="0" w:color="auto"/>
              <w:left w:val="single" w:sz="6" w:space="0" w:color="auto"/>
              <w:bottom w:val="single" w:sz="6" w:space="0" w:color="auto"/>
              <w:right w:val="single" w:sz="6" w:space="0" w:color="auto"/>
            </w:tcBorders>
            <w:vAlign w:val="center"/>
          </w:tcPr>
          <w:p w14:paraId="0B39C80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0,00</w:t>
            </w:r>
          </w:p>
        </w:tc>
      </w:tr>
      <w:tr w:rsidR="000C6968" w:rsidRPr="000C6968" w14:paraId="06D5B834"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3A6E1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139D654F" w14:textId="77777777" w:rsidR="000C6968" w:rsidRPr="000C6968" w:rsidRDefault="000C6968" w:rsidP="00C6261C">
            <w:pPr>
              <w:rPr>
                <w:rFonts w:ascii="Arial" w:hAnsi="Arial" w:cs="Arial"/>
                <w:sz w:val="24"/>
                <w:szCs w:val="24"/>
              </w:rPr>
            </w:pPr>
            <w:proofErr w:type="spellStart"/>
            <w:r w:rsidRPr="000C6968">
              <w:rPr>
                <w:rFonts w:ascii="Arial" w:hAnsi="Arial" w:cs="Arial"/>
                <w:sz w:val="24"/>
                <w:szCs w:val="24"/>
              </w:rPr>
              <w:t>Cоотношение</w:t>
            </w:r>
            <w:proofErr w:type="spellEnd"/>
            <w:r w:rsidRPr="000C6968">
              <w:rPr>
                <w:rFonts w:ascii="Arial" w:hAnsi="Arial" w:cs="Arial"/>
                <w:sz w:val="24"/>
                <w:szCs w:val="24"/>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14:paraId="1844471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0E680A76" w14:textId="77777777" w:rsidR="000C6968" w:rsidRPr="000C6968" w:rsidRDefault="000C6968" w:rsidP="00C6261C">
            <w:pPr>
              <w:rPr>
                <w:rFonts w:ascii="Arial" w:hAnsi="Arial" w:cs="Arial"/>
                <w:sz w:val="24"/>
                <w:szCs w:val="24"/>
              </w:rPr>
            </w:pPr>
            <w:r w:rsidRPr="000C6968">
              <w:rPr>
                <w:rFonts w:ascii="Arial" w:hAnsi="Arial" w:cs="Arial"/>
                <w:sz w:val="24"/>
                <w:szCs w:val="24"/>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14:paraId="486600D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0C3A5BB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35DD7D1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14:paraId="0D1557C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более 5,00</w:t>
            </w:r>
          </w:p>
        </w:tc>
      </w:tr>
    </w:tbl>
    <w:p w14:paraId="500851DF"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6A39AD94"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2 к подпрограмме</w:t>
      </w:r>
    </w:p>
    <w:p w14:paraId="41C4F13D" w14:textId="77777777" w:rsidR="000C6968" w:rsidRPr="000C6968" w:rsidRDefault="000C6968" w:rsidP="000C6968">
      <w:pPr>
        <w:widowControl w:val="0"/>
        <w:ind w:left="11057" w:right="99"/>
        <w:jc w:val="center"/>
        <w:rPr>
          <w:rFonts w:ascii="Arial" w:hAnsi="Arial" w:cs="Arial"/>
          <w:sz w:val="24"/>
          <w:szCs w:val="24"/>
        </w:rPr>
      </w:pPr>
    </w:p>
    <w:p w14:paraId="3B678F45"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 xml:space="preserve">Перечень мероприятий подпрограммы </w:t>
      </w: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firstRow="0" w:lastRow="0" w:firstColumn="0" w:lastColumn="0" w:noHBand="0" w:noVBand="0"/>
      </w:tblPr>
      <w:tblGrid>
        <w:gridCol w:w="435"/>
        <w:gridCol w:w="2120"/>
        <w:gridCol w:w="1715"/>
        <w:gridCol w:w="703"/>
        <w:gridCol w:w="663"/>
        <w:gridCol w:w="1349"/>
        <w:gridCol w:w="503"/>
        <w:gridCol w:w="1531"/>
        <w:gridCol w:w="1531"/>
        <w:gridCol w:w="1531"/>
        <w:gridCol w:w="1531"/>
        <w:gridCol w:w="1926"/>
      </w:tblGrid>
      <w:tr w:rsidR="000C6968" w:rsidRPr="000C6968" w14:paraId="59D59CE8"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EF0294E"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E6D43A5"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0C8CE29" w14:textId="77777777" w:rsidR="000C6968" w:rsidRPr="000C6968" w:rsidRDefault="000C6968" w:rsidP="00C6261C">
            <w:pPr>
              <w:pStyle w:val="ConsPlusNormal"/>
              <w:widowControl/>
              <w:ind w:firstLine="0"/>
              <w:jc w:val="center"/>
              <w:rPr>
                <w:sz w:val="24"/>
                <w:szCs w:val="24"/>
              </w:rPr>
            </w:pPr>
            <w:r w:rsidRPr="000C6968">
              <w:rPr>
                <w:sz w:val="24"/>
                <w:szCs w:val="24"/>
              </w:rPr>
              <w:t>ГРБС</w:t>
            </w:r>
          </w:p>
          <w:p w14:paraId="2299BDBC"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7F1089AB" w14:textId="77777777" w:rsidR="000C6968" w:rsidRPr="000C6968" w:rsidRDefault="000C6968" w:rsidP="00C6261C">
            <w:pPr>
              <w:pStyle w:val="ConsPlusNormal"/>
              <w:widowControl/>
              <w:ind w:firstLine="0"/>
              <w:jc w:val="center"/>
              <w:rPr>
                <w:sz w:val="24"/>
                <w:szCs w:val="24"/>
              </w:rPr>
            </w:pPr>
            <w:r w:rsidRPr="000C696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387E640D"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63D1152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672619A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BB28E8E"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4C13BF97"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CA9F42D"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0F09208B" w14:textId="77777777" w:rsidR="000C6968" w:rsidRPr="000C6968" w:rsidRDefault="000C6968" w:rsidP="00C6261C">
            <w:pPr>
              <w:pStyle w:val="ConsPlusNormal"/>
              <w:widowControl/>
              <w:ind w:firstLine="0"/>
              <w:jc w:val="center"/>
              <w:rPr>
                <w:sz w:val="24"/>
                <w:szCs w:val="24"/>
              </w:rPr>
            </w:pPr>
            <w:r w:rsidRPr="000C696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6C321E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Ожидаемый результат от реализации подпрограммного мероприятия (в натуральном выражении)</w:t>
            </w:r>
          </w:p>
        </w:tc>
      </w:tr>
      <w:tr w:rsidR="000C6968" w:rsidRPr="000C6968" w14:paraId="61F1A763"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2F14DB7"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E3F52BA"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E557D1D"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0ADAFAE"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239807F"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303839E"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8DD2B6D"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7D7C512"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BB02086"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EDC9E7B"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0B89A71"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vMerge/>
            <w:tcBorders>
              <w:left w:val="single" w:sz="6" w:space="0" w:color="auto"/>
              <w:bottom w:val="single" w:sz="6" w:space="0" w:color="auto"/>
              <w:right w:val="single" w:sz="6" w:space="0" w:color="auto"/>
            </w:tcBorders>
          </w:tcPr>
          <w:p w14:paraId="0509BF04" w14:textId="77777777" w:rsidR="000C6968" w:rsidRPr="000C6968" w:rsidRDefault="000C6968" w:rsidP="00C6261C">
            <w:pPr>
              <w:jc w:val="center"/>
              <w:rPr>
                <w:rFonts w:ascii="Arial" w:hAnsi="Arial" w:cs="Arial"/>
                <w:b/>
                <w:sz w:val="24"/>
                <w:szCs w:val="24"/>
              </w:rPr>
            </w:pPr>
          </w:p>
        </w:tc>
      </w:tr>
      <w:tr w:rsidR="000C6968" w:rsidRPr="000C6968" w14:paraId="0C85BB54" w14:textId="77777777" w:rsidTr="00C6261C">
        <w:trPr>
          <w:trHeight w:val="454"/>
          <w:tblHeader/>
          <w:jc w:val="center"/>
        </w:trPr>
        <w:tc>
          <w:tcPr>
            <w:tcW w:w="0" w:type="auto"/>
            <w:tcBorders>
              <w:left w:val="single" w:sz="6" w:space="0" w:color="auto"/>
              <w:bottom w:val="single" w:sz="6" w:space="0" w:color="auto"/>
              <w:right w:val="single" w:sz="6" w:space="0" w:color="auto"/>
            </w:tcBorders>
            <w:vAlign w:val="center"/>
          </w:tcPr>
          <w:p w14:paraId="0EAF5DE1"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78B13D34"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4285E422"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258DCA17"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left w:val="single" w:sz="6" w:space="0" w:color="auto"/>
              <w:bottom w:val="single" w:sz="6" w:space="0" w:color="auto"/>
              <w:right w:val="single" w:sz="6" w:space="0" w:color="auto"/>
            </w:tcBorders>
            <w:vAlign w:val="center"/>
          </w:tcPr>
          <w:p w14:paraId="4B8E90BF"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left w:val="single" w:sz="6" w:space="0" w:color="auto"/>
              <w:bottom w:val="single" w:sz="6" w:space="0" w:color="auto"/>
              <w:right w:val="single" w:sz="6" w:space="0" w:color="auto"/>
            </w:tcBorders>
            <w:vAlign w:val="center"/>
          </w:tcPr>
          <w:p w14:paraId="3753D8A9"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left w:val="single" w:sz="6" w:space="0" w:color="auto"/>
              <w:bottom w:val="single" w:sz="6" w:space="0" w:color="auto"/>
              <w:right w:val="single" w:sz="6" w:space="0" w:color="auto"/>
            </w:tcBorders>
            <w:vAlign w:val="center"/>
          </w:tcPr>
          <w:p w14:paraId="26ABAD1A"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31C92E4" w14:textId="77777777" w:rsidR="000C6968" w:rsidRPr="000C6968" w:rsidRDefault="000C6968" w:rsidP="00C6261C">
            <w:pPr>
              <w:pStyle w:val="ConsPlusNormal"/>
              <w:widowControl/>
              <w:ind w:firstLine="0"/>
              <w:jc w:val="center"/>
              <w:rPr>
                <w:sz w:val="24"/>
                <w:szCs w:val="24"/>
              </w:rPr>
            </w:pPr>
            <w:r w:rsidRPr="000C696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1A3C0381" w14:textId="77777777" w:rsidR="000C6968" w:rsidRPr="000C6968" w:rsidRDefault="000C6968" w:rsidP="00C6261C">
            <w:pPr>
              <w:pStyle w:val="ConsPlusNormal"/>
              <w:widowControl/>
              <w:ind w:firstLine="0"/>
              <w:jc w:val="center"/>
              <w:rPr>
                <w:sz w:val="24"/>
                <w:szCs w:val="24"/>
              </w:rPr>
            </w:pPr>
            <w:r w:rsidRPr="000C696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B5F3B11" w14:textId="77777777" w:rsidR="000C6968" w:rsidRPr="000C6968" w:rsidRDefault="000C6968" w:rsidP="00C6261C">
            <w:pPr>
              <w:pStyle w:val="ConsPlusNormal"/>
              <w:widowControl/>
              <w:ind w:firstLine="0"/>
              <w:jc w:val="center"/>
              <w:rPr>
                <w:sz w:val="24"/>
                <w:szCs w:val="24"/>
              </w:rPr>
            </w:pPr>
            <w:r w:rsidRPr="000C696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F69AE6D" w14:textId="77777777" w:rsidR="000C6968" w:rsidRPr="000C6968" w:rsidRDefault="000C6968" w:rsidP="00C6261C">
            <w:pPr>
              <w:pStyle w:val="ConsPlusNormal"/>
              <w:widowControl/>
              <w:ind w:firstLine="0"/>
              <w:jc w:val="center"/>
              <w:rPr>
                <w:sz w:val="24"/>
                <w:szCs w:val="24"/>
              </w:rPr>
            </w:pPr>
            <w:r w:rsidRPr="000C6968">
              <w:rPr>
                <w:sz w:val="24"/>
                <w:szCs w:val="24"/>
              </w:rPr>
              <w:t>11</w:t>
            </w:r>
          </w:p>
        </w:tc>
        <w:tc>
          <w:tcPr>
            <w:tcW w:w="0" w:type="auto"/>
            <w:tcBorders>
              <w:left w:val="single" w:sz="6" w:space="0" w:color="auto"/>
              <w:bottom w:val="single" w:sz="6" w:space="0" w:color="auto"/>
              <w:right w:val="single" w:sz="6" w:space="0" w:color="auto"/>
            </w:tcBorders>
            <w:vAlign w:val="center"/>
          </w:tcPr>
          <w:p w14:paraId="74556EB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w:t>
            </w:r>
          </w:p>
        </w:tc>
      </w:tr>
      <w:tr w:rsidR="000C6968" w:rsidRPr="000C6968" w14:paraId="6800EDBA"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702C6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7644FAC" w14:textId="77777777" w:rsidR="000C6968" w:rsidRPr="000C6968" w:rsidRDefault="000C6968" w:rsidP="00C6261C">
            <w:pPr>
              <w:rPr>
                <w:rFonts w:ascii="Arial" w:hAnsi="Arial" w:cs="Arial"/>
                <w:sz w:val="24"/>
                <w:szCs w:val="24"/>
              </w:rPr>
            </w:pP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6E5154A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12A31F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ACB7E5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BB810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51380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DDEC8D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66CAF22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12B9E37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0057554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c>
          <w:tcPr>
            <w:tcW w:w="0" w:type="auto"/>
            <w:tcBorders>
              <w:top w:val="single" w:sz="6" w:space="0" w:color="auto"/>
              <w:left w:val="single" w:sz="6" w:space="0" w:color="auto"/>
              <w:bottom w:val="single" w:sz="6" w:space="0" w:color="auto"/>
              <w:right w:val="single" w:sz="6" w:space="0" w:color="auto"/>
            </w:tcBorders>
            <w:vAlign w:val="center"/>
          </w:tcPr>
          <w:p w14:paraId="316E1AA5" w14:textId="77777777" w:rsidR="000C6968" w:rsidRPr="000C6968" w:rsidRDefault="000C6968" w:rsidP="00C6261C">
            <w:pPr>
              <w:rPr>
                <w:rFonts w:ascii="Arial" w:hAnsi="Arial" w:cs="Arial"/>
                <w:sz w:val="24"/>
                <w:szCs w:val="24"/>
              </w:rPr>
            </w:pPr>
          </w:p>
        </w:tc>
      </w:tr>
      <w:tr w:rsidR="000C6968" w:rsidRPr="000C6968" w14:paraId="3A2C3ADC"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ACF33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33FBDF2C"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0AD726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90B987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CE4D10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134555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FB9880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BA41D3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0202379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2A1AE5C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64ED17C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c>
          <w:tcPr>
            <w:tcW w:w="0" w:type="auto"/>
            <w:tcBorders>
              <w:top w:val="single" w:sz="6" w:space="0" w:color="auto"/>
              <w:left w:val="single" w:sz="6" w:space="0" w:color="auto"/>
              <w:bottom w:val="single" w:sz="6" w:space="0" w:color="auto"/>
              <w:right w:val="single" w:sz="6" w:space="0" w:color="auto"/>
            </w:tcBorders>
            <w:vAlign w:val="center"/>
          </w:tcPr>
          <w:p w14:paraId="76B5DEAB" w14:textId="77777777" w:rsidR="000C6968" w:rsidRPr="000C6968" w:rsidRDefault="000C6968" w:rsidP="00C6261C">
            <w:pPr>
              <w:rPr>
                <w:rFonts w:ascii="Arial" w:hAnsi="Arial" w:cs="Arial"/>
                <w:sz w:val="24"/>
                <w:szCs w:val="24"/>
              </w:rPr>
            </w:pPr>
          </w:p>
        </w:tc>
      </w:tr>
      <w:tr w:rsidR="000C6968" w:rsidRPr="000C6968" w14:paraId="2B932A4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DAE3C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14:paraId="61608183" w14:textId="77777777" w:rsidR="000C6968" w:rsidRPr="000C6968" w:rsidRDefault="000C6968" w:rsidP="00C6261C">
            <w:pPr>
              <w:rPr>
                <w:rFonts w:ascii="Arial" w:hAnsi="Arial" w:cs="Arial"/>
                <w:sz w:val="24"/>
                <w:szCs w:val="24"/>
              </w:rPr>
            </w:pPr>
            <w:r w:rsidRPr="000C6968">
              <w:rPr>
                <w:rFonts w:ascii="Arial" w:hAnsi="Arial" w:cs="Arial"/>
                <w:sz w:val="24"/>
                <w:szCs w:val="24"/>
              </w:rPr>
              <w:t>Цель 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14:paraId="4E5557F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1D066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38BB5E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1CE048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790B64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5AE096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60ABA11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334ECB3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70D5CB3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c>
          <w:tcPr>
            <w:tcW w:w="0" w:type="auto"/>
            <w:tcBorders>
              <w:top w:val="single" w:sz="6" w:space="0" w:color="auto"/>
              <w:left w:val="single" w:sz="6" w:space="0" w:color="auto"/>
              <w:bottom w:val="single" w:sz="6" w:space="0" w:color="auto"/>
              <w:right w:val="single" w:sz="6" w:space="0" w:color="auto"/>
            </w:tcBorders>
            <w:vAlign w:val="center"/>
          </w:tcPr>
          <w:p w14:paraId="54E335C8" w14:textId="77777777" w:rsidR="000C6968" w:rsidRPr="000C6968" w:rsidRDefault="000C6968" w:rsidP="00C6261C">
            <w:pPr>
              <w:rPr>
                <w:rFonts w:ascii="Arial" w:hAnsi="Arial" w:cs="Arial"/>
                <w:sz w:val="24"/>
                <w:szCs w:val="24"/>
              </w:rPr>
            </w:pPr>
          </w:p>
        </w:tc>
      </w:tr>
      <w:tr w:rsidR="000C6968" w:rsidRPr="000C6968" w14:paraId="0B5ED10E"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C9997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1C125D5A" w14:textId="77777777" w:rsidR="000C6968" w:rsidRPr="000C6968" w:rsidRDefault="000C6968" w:rsidP="00C6261C">
            <w:pPr>
              <w:rPr>
                <w:rFonts w:ascii="Arial" w:hAnsi="Arial" w:cs="Arial"/>
                <w:sz w:val="24"/>
                <w:szCs w:val="24"/>
              </w:rPr>
            </w:pPr>
            <w:r w:rsidRPr="000C6968">
              <w:rPr>
                <w:rFonts w:ascii="Arial" w:hAnsi="Arial" w:cs="Arial"/>
                <w:sz w:val="24"/>
                <w:szCs w:val="24"/>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14:paraId="079412B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69F128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F97B92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AA64E9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922507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47511D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1A3A123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40D988C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7461B22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c>
          <w:tcPr>
            <w:tcW w:w="0" w:type="auto"/>
            <w:tcBorders>
              <w:top w:val="single" w:sz="6" w:space="0" w:color="auto"/>
              <w:left w:val="single" w:sz="6" w:space="0" w:color="auto"/>
              <w:bottom w:val="single" w:sz="6" w:space="0" w:color="auto"/>
              <w:right w:val="single" w:sz="6" w:space="0" w:color="auto"/>
            </w:tcBorders>
            <w:vAlign w:val="center"/>
          </w:tcPr>
          <w:p w14:paraId="62FC7D46" w14:textId="77777777" w:rsidR="000C6968" w:rsidRPr="000C6968" w:rsidRDefault="000C6968" w:rsidP="00C6261C">
            <w:pPr>
              <w:rPr>
                <w:rFonts w:ascii="Arial" w:hAnsi="Arial" w:cs="Arial"/>
                <w:sz w:val="24"/>
                <w:szCs w:val="24"/>
              </w:rPr>
            </w:pPr>
          </w:p>
        </w:tc>
      </w:tr>
      <w:tr w:rsidR="000C6968" w:rsidRPr="000C6968" w14:paraId="2D6D671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86CBC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01441B90"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2CE2125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7E77CA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6A7376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8063DC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27C7AF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C87469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6CAC641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2C89286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24E044C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c>
          <w:tcPr>
            <w:tcW w:w="0" w:type="auto"/>
            <w:tcBorders>
              <w:top w:val="single" w:sz="6" w:space="0" w:color="auto"/>
              <w:left w:val="single" w:sz="6" w:space="0" w:color="auto"/>
              <w:bottom w:val="single" w:sz="6" w:space="0" w:color="auto"/>
              <w:right w:val="single" w:sz="6" w:space="0" w:color="auto"/>
            </w:tcBorders>
            <w:vAlign w:val="center"/>
          </w:tcPr>
          <w:p w14:paraId="4ABC1B3A" w14:textId="77777777" w:rsidR="000C6968" w:rsidRPr="000C6968" w:rsidRDefault="000C6968" w:rsidP="00C6261C">
            <w:pPr>
              <w:rPr>
                <w:rFonts w:ascii="Arial" w:hAnsi="Arial" w:cs="Arial"/>
                <w:sz w:val="24"/>
                <w:szCs w:val="24"/>
              </w:rPr>
            </w:pPr>
            <w:r w:rsidRPr="000C6968">
              <w:rPr>
                <w:rFonts w:ascii="Arial" w:hAnsi="Arial" w:cs="Arial"/>
                <w:sz w:val="24"/>
                <w:szCs w:val="24"/>
              </w:rPr>
              <w:t>Повышение эффективности управления бюджетными средствами</w:t>
            </w:r>
          </w:p>
        </w:tc>
      </w:tr>
      <w:tr w:rsidR="000C6968" w:rsidRPr="000C6968" w14:paraId="70EF492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18FA8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2E50F693"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31028D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DFB85D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54B4D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4E21B0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2134C0E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7FD834A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9 639 770,00</w:t>
            </w:r>
          </w:p>
        </w:tc>
        <w:tc>
          <w:tcPr>
            <w:tcW w:w="0" w:type="auto"/>
            <w:tcBorders>
              <w:top w:val="single" w:sz="6" w:space="0" w:color="auto"/>
              <w:left w:val="single" w:sz="6" w:space="0" w:color="auto"/>
              <w:bottom w:val="single" w:sz="6" w:space="0" w:color="auto"/>
              <w:right w:val="single" w:sz="6" w:space="0" w:color="auto"/>
            </w:tcBorders>
            <w:vAlign w:val="center"/>
          </w:tcPr>
          <w:p w14:paraId="2468DE5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9 639 770,00</w:t>
            </w:r>
          </w:p>
        </w:tc>
        <w:tc>
          <w:tcPr>
            <w:tcW w:w="0" w:type="auto"/>
            <w:tcBorders>
              <w:top w:val="single" w:sz="6" w:space="0" w:color="auto"/>
              <w:left w:val="single" w:sz="6" w:space="0" w:color="auto"/>
              <w:bottom w:val="single" w:sz="6" w:space="0" w:color="auto"/>
              <w:right w:val="single" w:sz="6" w:space="0" w:color="auto"/>
            </w:tcBorders>
            <w:vAlign w:val="center"/>
          </w:tcPr>
          <w:p w14:paraId="6627344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9 639 770,00</w:t>
            </w:r>
          </w:p>
        </w:tc>
        <w:tc>
          <w:tcPr>
            <w:tcW w:w="0" w:type="auto"/>
            <w:tcBorders>
              <w:top w:val="single" w:sz="6" w:space="0" w:color="auto"/>
              <w:left w:val="single" w:sz="6" w:space="0" w:color="auto"/>
              <w:bottom w:val="single" w:sz="6" w:space="0" w:color="auto"/>
              <w:right w:val="single" w:sz="6" w:space="0" w:color="auto"/>
            </w:tcBorders>
            <w:vAlign w:val="center"/>
          </w:tcPr>
          <w:p w14:paraId="090D853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28 919 310,00</w:t>
            </w:r>
          </w:p>
        </w:tc>
        <w:tc>
          <w:tcPr>
            <w:tcW w:w="0" w:type="auto"/>
            <w:tcBorders>
              <w:top w:val="single" w:sz="6" w:space="0" w:color="auto"/>
              <w:left w:val="single" w:sz="6" w:space="0" w:color="auto"/>
              <w:bottom w:val="single" w:sz="6" w:space="0" w:color="auto"/>
              <w:right w:val="single" w:sz="6" w:space="0" w:color="auto"/>
            </w:tcBorders>
            <w:vAlign w:val="center"/>
          </w:tcPr>
          <w:p w14:paraId="66BCB817" w14:textId="77777777" w:rsidR="000C6968" w:rsidRPr="000C6968" w:rsidRDefault="000C6968" w:rsidP="00C6261C">
            <w:pPr>
              <w:rPr>
                <w:rFonts w:ascii="Arial" w:hAnsi="Arial" w:cs="Arial"/>
                <w:sz w:val="24"/>
                <w:szCs w:val="24"/>
              </w:rPr>
            </w:pPr>
          </w:p>
        </w:tc>
      </w:tr>
      <w:tr w:rsidR="000C6968" w:rsidRPr="000C6968" w14:paraId="54FD560B"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D5841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838CE4D"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64F546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C66245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58C585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342714A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5A4FD98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112</w:t>
            </w:r>
          </w:p>
        </w:tc>
        <w:tc>
          <w:tcPr>
            <w:tcW w:w="0" w:type="auto"/>
            <w:tcBorders>
              <w:top w:val="single" w:sz="6" w:space="0" w:color="auto"/>
              <w:left w:val="single" w:sz="6" w:space="0" w:color="auto"/>
              <w:bottom w:val="single" w:sz="6" w:space="0" w:color="auto"/>
              <w:right w:val="single" w:sz="6" w:space="0" w:color="auto"/>
            </w:tcBorders>
            <w:vAlign w:val="center"/>
          </w:tcPr>
          <w:p w14:paraId="4458025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7F5F246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0003E72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43 500,00</w:t>
            </w:r>
          </w:p>
        </w:tc>
        <w:tc>
          <w:tcPr>
            <w:tcW w:w="0" w:type="auto"/>
            <w:tcBorders>
              <w:top w:val="single" w:sz="6" w:space="0" w:color="auto"/>
              <w:left w:val="single" w:sz="6" w:space="0" w:color="auto"/>
              <w:bottom w:val="single" w:sz="6" w:space="0" w:color="auto"/>
              <w:right w:val="single" w:sz="6" w:space="0" w:color="auto"/>
            </w:tcBorders>
            <w:vAlign w:val="center"/>
          </w:tcPr>
          <w:p w14:paraId="30C84A8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130 500,00</w:t>
            </w:r>
          </w:p>
        </w:tc>
        <w:tc>
          <w:tcPr>
            <w:tcW w:w="0" w:type="auto"/>
            <w:tcBorders>
              <w:top w:val="single" w:sz="6" w:space="0" w:color="auto"/>
              <w:left w:val="single" w:sz="6" w:space="0" w:color="auto"/>
              <w:bottom w:val="single" w:sz="6" w:space="0" w:color="auto"/>
              <w:right w:val="single" w:sz="6" w:space="0" w:color="auto"/>
            </w:tcBorders>
            <w:vAlign w:val="center"/>
          </w:tcPr>
          <w:p w14:paraId="0EE07BE2" w14:textId="77777777" w:rsidR="000C6968" w:rsidRPr="000C6968" w:rsidRDefault="000C6968" w:rsidP="00C6261C">
            <w:pPr>
              <w:rPr>
                <w:rFonts w:ascii="Arial" w:hAnsi="Arial" w:cs="Arial"/>
                <w:sz w:val="24"/>
                <w:szCs w:val="24"/>
              </w:rPr>
            </w:pPr>
          </w:p>
        </w:tc>
      </w:tr>
      <w:tr w:rsidR="000C6968" w:rsidRPr="000C6968" w14:paraId="22136CFD"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DACA6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14:paraId="059306CB"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478508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6B5CFB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7ED76F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BF9CE6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396F214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119</w:t>
            </w:r>
          </w:p>
        </w:tc>
        <w:tc>
          <w:tcPr>
            <w:tcW w:w="0" w:type="auto"/>
            <w:tcBorders>
              <w:top w:val="single" w:sz="6" w:space="0" w:color="auto"/>
              <w:left w:val="single" w:sz="6" w:space="0" w:color="auto"/>
              <w:bottom w:val="single" w:sz="6" w:space="0" w:color="auto"/>
              <w:right w:val="single" w:sz="6" w:space="0" w:color="auto"/>
            </w:tcBorders>
            <w:vAlign w:val="center"/>
          </w:tcPr>
          <w:p w14:paraId="775B6F2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2 911 210,00</w:t>
            </w:r>
          </w:p>
        </w:tc>
        <w:tc>
          <w:tcPr>
            <w:tcW w:w="0" w:type="auto"/>
            <w:tcBorders>
              <w:top w:val="single" w:sz="6" w:space="0" w:color="auto"/>
              <w:left w:val="single" w:sz="6" w:space="0" w:color="auto"/>
              <w:bottom w:val="single" w:sz="6" w:space="0" w:color="auto"/>
              <w:right w:val="single" w:sz="6" w:space="0" w:color="auto"/>
            </w:tcBorders>
            <w:vAlign w:val="center"/>
          </w:tcPr>
          <w:p w14:paraId="09C3783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2 911 210,00</w:t>
            </w:r>
          </w:p>
        </w:tc>
        <w:tc>
          <w:tcPr>
            <w:tcW w:w="0" w:type="auto"/>
            <w:tcBorders>
              <w:top w:val="single" w:sz="6" w:space="0" w:color="auto"/>
              <w:left w:val="single" w:sz="6" w:space="0" w:color="auto"/>
              <w:bottom w:val="single" w:sz="6" w:space="0" w:color="auto"/>
              <w:right w:val="single" w:sz="6" w:space="0" w:color="auto"/>
            </w:tcBorders>
            <w:vAlign w:val="center"/>
          </w:tcPr>
          <w:p w14:paraId="2AE7C26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2 911 210,00</w:t>
            </w:r>
          </w:p>
        </w:tc>
        <w:tc>
          <w:tcPr>
            <w:tcW w:w="0" w:type="auto"/>
            <w:tcBorders>
              <w:top w:val="single" w:sz="6" w:space="0" w:color="auto"/>
              <w:left w:val="single" w:sz="6" w:space="0" w:color="auto"/>
              <w:bottom w:val="single" w:sz="6" w:space="0" w:color="auto"/>
              <w:right w:val="single" w:sz="6" w:space="0" w:color="auto"/>
            </w:tcBorders>
            <w:vAlign w:val="center"/>
          </w:tcPr>
          <w:p w14:paraId="1819BCE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8 733 630,00</w:t>
            </w:r>
          </w:p>
        </w:tc>
        <w:tc>
          <w:tcPr>
            <w:tcW w:w="0" w:type="auto"/>
            <w:tcBorders>
              <w:top w:val="single" w:sz="6" w:space="0" w:color="auto"/>
              <w:left w:val="single" w:sz="6" w:space="0" w:color="auto"/>
              <w:bottom w:val="single" w:sz="6" w:space="0" w:color="auto"/>
              <w:right w:val="single" w:sz="6" w:space="0" w:color="auto"/>
            </w:tcBorders>
            <w:vAlign w:val="center"/>
          </w:tcPr>
          <w:p w14:paraId="2E7037A4" w14:textId="77777777" w:rsidR="000C6968" w:rsidRPr="000C6968" w:rsidRDefault="000C6968" w:rsidP="00C6261C">
            <w:pPr>
              <w:rPr>
                <w:rFonts w:ascii="Arial" w:hAnsi="Arial" w:cs="Arial"/>
                <w:sz w:val="24"/>
                <w:szCs w:val="24"/>
              </w:rPr>
            </w:pPr>
          </w:p>
        </w:tc>
      </w:tr>
      <w:tr w:rsidR="000C6968" w:rsidRPr="000C6968" w14:paraId="2CD83430"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48FAA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30C4C338"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781FA1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062EC9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0E1A255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1C17F41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5DFCF77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14:paraId="4CAF796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2 688 700,00</w:t>
            </w:r>
          </w:p>
        </w:tc>
        <w:tc>
          <w:tcPr>
            <w:tcW w:w="0" w:type="auto"/>
            <w:tcBorders>
              <w:top w:val="single" w:sz="6" w:space="0" w:color="auto"/>
              <w:left w:val="single" w:sz="6" w:space="0" w:color="auto"/>
              <w:bottom w:val="single" w:sz="6" w:space="0" w:color="auto"/>
              <w:right w:val="single" w:sz="6" w:space="0" w:color="auto"/>
            </w:tcBorders>
            <w:vAlign w:val="center"/>
          </w:tcPr>
          <w:p w14:paraId="02D091E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2 451 900,00</w:t>
            </w:r>
          </w:p>
        </w:tc>
        <w:tc>
          <w:tcPr>
            <w:tcW w:w="0" w:type="auto"/>
            <w:tcBorders>
              <w:top w:val="single" w:sz="6" w:space="0" w:color="auto"/>
              <w:left w:val="single" w:sz="6" w:space="0" w:color="auto"/>
              <w:bottom w:val="single" w:sz="6" w:space="0" w:color="auto"/>
              <w:right w:val="single" w:sz="6" w:space="0" w:color="auto"/>
            </w:tcBorders>
            <w:vAlign w:val="center"/>
          </w:tcPr>
          <w:p w14:paraId="167AE51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2 451 900,00</w:t>
            </w:r>
          </w:p>
        </w:tc>
        <w:tc>
          <w:tcPr>
            <w:tcW w:w="0" w:type="auto"/>
            <w:tcBorders>
              <w:top w:val="single" w:sz="6" w:space="0" w:color="auto"/>
              <w:left w:val="single" w:sz="6" w:space="0" w:color="auto"/>
              <w:bottom w:val="single" w:sz="6" w:space="0" w:color="auto"/>
              <w:right w:val="single" w:sz="6" w:space="0" w:color="auto"/>
            </w:tcBorders>
            <w:vAlign w:val="center"/>
          </w:tcPr>
          <w:p w14:paraId="03B3CC2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7 592 500,00</w:t>
            </w:r>
          </w:p>
        </w:tc>
        <w:tc>
          <w:tcPr>
            <w:tcW w:w="0" w:type="auto"/>
            <w:tcBorders>
              <w:top w:val="single" w:sz="6" w:space="0" w:color="auto"/>
              <w:left w:val="single" w:sz="6" w:space="0" w:color="auto"/>
              <w:bottom w:val="single" w:sz="6" w:space="0" w:color="auto"/>
              <w:right w:val="single" w:sz="6" w:space="0" w:color="auto"/>
            </w:tcBorders>
            <w:vAlign w:val="center"/>
          </w:tcPr>
          <w:p w14:paraId="23AC8788" w14:textId="77777777" w:rsidR="000C6968" w:rsidRPr="000C6968" w:rsidRDefault="000C6968" w:rsidP="00C6261C">
            <w:pPr>
              <w:rPr>
                <w:rFonts w:ascii="Arial" w:hAnsi="Arial" w:cs="Arial"/>
                <w:sz w:val="24"/>
                <w:szCs w:val="24"/>
              </w:rPr>
            </w:pPr>
          </w:p>
        </w:tc>
      </w:tr>
      <w:tr w:rsidR="000C6968" w:rsidRPr="000C6968" w14:paraId="125F4215"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56EFB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0B3787B1"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C5D51F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31E413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AB8450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1A3CEEE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2EA66AE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852</w:t>
            </w:r>
          </w:p>
        </w:tc>
        <w:tc>
          <w:tcPr>
            <w:tcW w:w="0" w:type="auto"/>
            <w:tcBorders>
              <w:top w:val="single" w:sz="6" w:space="0" w:color="auto"/>
              <w:left w:val="single" w:sz="6" w:space="0" w:color="auto"/>
              <w:bottom w:val="single" w:sz="6" w:space="0" w:color="auto"/>
              <w:right w:val="single" w:sz="6" w:space="0" w:color="auto"/>
            </w:tcBorders>
            <w:vAlign w:val="center"/>
          </w:tcPr>
          <w:p w14:paraId="415F652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03B9399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73E3A30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7EF16A4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6 000,00</w:t>
            </w:r>
          </w:p>
        </w:tc>
        <w:tc>
          <w:tcPr>
            <w:tcW w:w="0" w:type="auto"/>
            <w:tcBorders>
              <w:top w:val="single" w:sz="6" w:space="0" w:color="auto"/>
              <w:left w:val="single" w:sz="6" w:space="0" w:color="auto"/>
              <w:bottom w:val="single" w:sz="6" w:space="0" w:color="auto"/>
              <w:right w:val="single" w:sz="6" w:space="0" w:color="auto"/>
            </w:tcBorders>
            <w:vAlign w:val="center"/>
          </w:tcPr>
          <w:p w14:paraId="0E87FF71" w14:textId="77777777" w:rsidR="000C6968" w:rsidRPr="000C6968" w:rsidRDefault="000C6968" w:rsidP="00C6261C">
            <w:pPr>
              <w:rPr>
                <w:rFonts w:ascii="Arial" w:hAnsi="Arial" w:cs="Arial"/>
                <w:sz w:val="24"/>
                <w:szCs w:val="24"/>
              </w:rPr>
            </w:pPr>
          </w:p>
        </w:tc>
      </w:tr>
      <w:tr w:rsidR="000C6968" w:rsidRPr="000C6968" w14:paraId="15397CD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76E3A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4B08C7E6"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AE9A5F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0918F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B46DB2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0113</w:t>
            </w:r>
          </w:p>
        </w:tc>
        <w:tc>
          <w:tcPr>
            <w:tcW w:w="0" w:type="auto"/>
            <w:tcBorders>
              <w:top w:val="single" w:sz="6" w:space="0" w:color="auto"/>
              <w:left w:val="single" w:sz="6" w:space="0" w:color="auto"/>
              <w:bottom w:val="single" w:sz="6" w:space="0" w:color="auto"/>
              <w:right w:val="single" w:sz="6" w:space="0" w:color="auto"/>
            </w:tcBorders>
            <w:vAlign w:val="center"/>
          </w:tcPr>
          <w:p w14:paraId="78534B8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0920089980</w:t>
            </w:r>
          </w:p>
        </w:tc>
        <w:tc>
          <w:tcPr>
            <w:tcW w:w="0" w:type="auto"/>
            <w:tcBorders>
              <w:top w:val="single" w:sz="6" w:space="0" w:color="auto"/>
              <w:left w:val="single" w:sz="6" w:space="0" w:color="auto"/>
              <w:bottom w:val="single" w:sz="6" w:space="0" w:color="auto"/>
              <w:right w:val="single" w:sz="6" w:space="0" w:color="auto"/>
            </w:tcBorders>
            <w:vAlign w:val="center"/>
          </w:tcPr>
          <w:p w14:paraId="2E854F6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853</w:t>
            </w:r>
          </w:p>
        </w:tc>
        <w:tc>
          <w:tcPr>
            <w:tcW w:w="0" w:type="auto"/>
            <w:tcBorders>
              <w:top w:val="single" w:sz="6" w:space="0" w:color="auto"/>
              <w:left w:val="single" w:sz="6" w:space="0" w:color="auto"/>
              <w:bottom w:val="single" w:sz="6" w:space="0" w:color="auto"/>
              <w:right w:val="single" w:sz="6" w:space="0" w:color="auto"/>
            </w:tcBorders>
            <w:vAlign w:val="center"/>
          </w:tcPr>
          <w:p w14:paraId="4B435E9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29151B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4BFA0CB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2C78E5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9 000,00</w:t>
            </w:r>
          </w:p>
        </w:tc>
        <w:tc>
          <w:tcPr>
            <w:tcW w:w="0" w:type="auto"/>
            <w:tcBorders>
              <w:top w:val="single" w:sz="6" w:space="0" w:color="auto"/>
              <w:left w:val="single" w:sz="6" w:space="0" w:color="auto"/>
              <w:bottom w:val="single" w:sz="6" w:space="0" w:color="auto"/>
              <w:right w:val="single" w:sz="6" w:space="0" w:color="auto"/>
            </w:tcBorders>
            <w:vAlign w:val="center"/>
          </w:tcPr>
          <w:p w14:paraId="4CAC9E15" w14:textId="77777777" w:rsidR="000C6968" w:rsidRPr="000C6968" w:rsidRDefault="000C6968" w:rsidP="00C6261C">
            <w:pPr>
              <w:rPr>
                <w:rFonts w:ascii="Arial" w:hAnsi="Arial" w:cs="Arial"/>
                <w:sz w:val="24"/>
                <w:szCs w:val="24"/>
              </w:rPr>
            </w:pPr>
          </w:p>
        </w:tc>
      </w:tr>
    </w:tbl>
    <w:p w14:paraId="597755EA"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5227DDFB" w14:textId="77777777" w:rsidR="000C6968" w:rsidRPr="000C6968" w:rsidRDefault="000C6968" w:rsidP="000C6968">
      <w:pPr>
        <w:pStyle w:val="1"/>
        <w:ind w:left="6379"/>
        <w:jc w:val="right"/>
        <w:rPr>
          <w:rFonts w:ascii="Arial" w:hAnsi="Arial" w:cs="Arial"/>
          <w:bCs w:val="0"/>
          <w:sz w:val="24"/>
          <w:szCs w:val="24"/>
        </w:rPr>
      </w:pPr>
      <w:r w:rsidRPr="000C6968">
        <w:rPr>
          <w:rFonts w:ascii="Arial" w:eastAsia="Arial" w:hAnsi="Arial" w:cs="Arial"/>
          <w:sz w:val="24"/>
          <w:szCs w:val="24"/>
          <w:lang w:eastAsia="ar-SA"/>
        </w:rPr>
        <w:lastRenderedPageBreak/>
        <w:t xml:space="preserve">Приложение № </w:t>
      </w:r>
      <w:r w:rsidRPr="000C6968">
        <w:rPr>
          <w:rFonts w:ascii="Arial" w:hAnsi="Arial" w:cs="Arial"/>
          <w:sz w:val="24"/>
          <w:szCs w:val="24"/>
        </w:rPr>
        <w:fldChar w:fldCharType="begin"/>
      </w:r>
      <w:r w:rsidRPr="000C6968">
        <w:rPr>
          <w:rFonts w:ascii="Arial" w:hAnsi="Arial" w:cs="Arial"/>
          <w:sz w:val="24"/>
          <w:szCs w:val="24"/>
        </w:rPr>
        <w:instrText xml:space="preserve"> SEQ gp_pril \* MERGEFORMAT </w:instrText>
      </w:r>
      <w:r w:rsidRPr="000C6968">
        <w:rPr>
          <w:rFonts w:ascii="Arial" w:hAnsi="Arial" w:cs="Arial"/>
          <w:sz w:val="24"/>
          <w:szCs w:val="24"/>
        </w:rPr>
        <w:fldChar w:fldCharType="separate"/>
      </w:r>
      <w:r w:rsidRPr="000C6968">
        <w:rPr>
          <w:rFonts w:ascii="Arial" w:eastAsia="Arial" w:hAnsi="Arial" w:cs="Arial"/>
          <w:noProof/>
          <w:sz w:val="24"/>
          <w:szCs w:val="24"/>
          <w:lang w:eastAsia="ar-SA"/>
        </w:rPr>
        <w:t>3</w:t>
      </w:r>
      <w:r w:rsidRPr="000C6968">
        <w:rPr>
          <w:rFonts w:ascii="Arial" w:eastAsia="Arial" w:hAnsi="Arial" w:cs="Arial"/>
          <w:noProof/>
          <w:sz w:val="24"/>
          <w:szCs w:val="24"/>
          <w:lang w:eastAsia="ar-SA"/>
        </w:rPr>
        <w:fldChar w:fldCharType="end"/>
      </w:r>
      <w:r w:rsidRPr="000C6968">
        <w:rPr>
          <w:rFonts w:ascii="Arial" w:eastAsia="Arial" w:hAnsi="Arial" w:cs="Arial"/>
          <w:sz w:val="24"/>
          <w:szCs w:val="24"/>
          <w:lang w:eastAsia="ar-SA"/>
        </w:rPr>
        <w:t xml:space="preserve"> </w:t>
      </w:r>
      <w:r w:rsidRPr="000C6968">
        <w:rPr>
          <w:rFonts w:ascii="Arial" w:hAnsi="Arial" w:cs="Arial"/>
          <w:sz w:val="24"/>
          <w:szCs w:val="24"/>
        </w:rPr>
        <w:t>к муниципальной программе «Управление муниципальными финансами»</w:t>
      </w:r>
    </w:p>
    <w:p w14:paraId="5E7BB635" w14:textId="77777777" w:rsidR="000C6968" w:rsidRPr="000C6968" w:rsidRDefault="000C6968" w:rsidP="000C6968">
      <w:pPr>
        <w:jc w:val="center"/>
        <w:rPr>
          <w:rFonts w:ascii="Arial" w:hAnsi="Arial" w:cs="Arial"/>
          <w:color w:val="000000"/>
          <w:sz w:val="24"/>
          <w:szCs w:val="24"/>
        </w:rPr>
      </w:pPr>
    </w:p>
    <w:p w14:paraId="4B09E8CB" w14:textId="77777777" w:rsidR="000C6968" w:rsidRPr="000C6968" w:rsidRDefault="000C6968" w:rsidP="000C6968">
      <w:pPr>
        <w:jc w:val="center"/>
        <w:rPr>
          <w:rFonts w:ascii="Arial" w:hAnsi="Arial" w:cs="Arial"/>
          <w:color w:val="000000"/>
          <w:sz w:val="24"/>
          <w:szCs w:val="24"/>
        </w:rPr>
      </w:pPr>
      <w:r w:rsidRPr="000C6968">
        <w:rPr>
          <w:rFonts w:ascii="Arial" w:hAnsi="Arial" w:cs="Arial"/>
          <w:color w:val="000000"/>
          <w:sz w:val="24"/>
          <w:szCs w:val="24"/>
        </w:rPr>
        <w:t xml:space="preserve">ПОДПРОГРАММА </w:t>
      </w:r>
    </w:p>
    <w:p w14:paraId="56348FE8" w14:textId="77777777" w:rsidR="000C6968" w:rsidRPr="000C6968" w:rsidRDefault="000C6968" w:rsidP="000C6968">
      <w:pPr>
        <w:jc w:val="center"/>
        <w:rPr>
          <w:rFonts w:ascii="Arial" w:hAnsi="Arial" w:cs="Arial"/>
          <w:color w:val="000000"/>
          <w:sz w:val="24"/>
          <w:szCs w:val="24"/>
        </w:rPr>
      </w:pPr>
      <w:r w:rsidRPr="000C6968">
        <w:rPr>
          <w:rFonts w:ascii="Arial" w:hAnsi="Arial" w:cs="Arial"/>
          <w:sz w:val="24"/>
          <w:szCs w:val="24"/>
        </w:rPr>
        <w:t>«Обеспечение реализации муниципальной программы»</w:t>
      </w:r>
    </w:p>
    <w:p w14:paraId="3981A128" w14:textId="77777777" w:rsidR="000C6968" w:rsidRPr="000C6968" w:rsidRDefault="000C6968" w:rsidP="000C6968">
      <w:pPr>
        <w:widowControl w:val="0"/>
        <w:numPr>
          <w:ilvl w:val="0"/>
          <w:numId w:val="29"/>
        </w:numPr>
        <w:suppressAutoHyphens/>
        <w:autoSpaceDE w:val="0"/>
        <w:spacing w:after="0" w:line="240" w:lineRule="auto"/>
        <w:jc w:val="center"/>
        <w:rPr>
          <w:rFonts w:ascii="Arial" w:eastAsia="Arial" w:hAnsi="Arial" w:cs="Arial"/>
          <w:color w:val="000000"/>
          <w:sz w:val="24"/>
          <w:szCs w:val="24"/>
          <w:lang w:eastAsia="ar-SA"/>
        </w:rPr>
      </w:pPr>
      <w:r w:rsidRPr="000C6968">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C6968" w:rsidRPr="000C6968" w14:paraId="016D549A" w14:textId="77777777" w:rsidTr="00C6261C">
        <w:trPr>
          <w:trHeight w:val="555"/>
        </w:trPr>
        <w:tc>
          <w:tcPr>
            <w:tcW w:w="2419" w:type="dxa"/>
            <w:shd w:val="clear" w:color="auto" w:fill="FFFFFF"/>
            <w:tcMar>
              <w:top w:w="28" w:type="dxa"/>
              <w:left w:w="28" w:type="dxa"/>
              <w:bottom w:w="28" w:type="dxa"/>
              <w:right w:w="28" w:type="dxa"/>
            </w:tcMar>
          </w:tcPr>
          <w:p w14:paraId="3D104842" w14:textId="77777777" w:rsidR="000C6968" w:rsidRPr="000C6968" w:rsidRDefault="000C6968" w:rsidP="00C6261C">
            <w:pPr>
              <w:pStyle w:val="af2"/>
              <w:ind w:left="140"/>
              <w:rPr>
                <w:rFonts w:ascii="Arial" w:hAnsi="Arial" w:cs="Arial"/>
              </w:rPr>
            </w:pPr>
            <w:r w:rsidRPr="000C6968">
              <w:rPr>
                <w:rStyle w:val="0pt2"/>
                <w:rFonts w:ascii="Arial" w:hAnsi="Arial" w:cs="Arial"/>
                <w:color w:val="000000"/>
              </w:rPr>
              <w:t>Наименование</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4B0E5D1" w14:textId="77777777" w:rsidR="000C6968" w:rsidRPr="000C6968" w:rsidRDefault="000C6968" w:rsidP="00C6261C">
            <w:pPr>
              <w:pStyle w:val="af2"/>
              <w:spacing w:after="0"/>
              <w:ind w:left="140"/>
              <w:rPr>
                <w:rFonts w:ascii="Arial" w:hAnsi="Arial" w:cs="Arial"/>
              </w:rPr>
            </w:pPr>
            <w:r w:rsidRPr="000C6968">
              <w:rPr>
                <w:rFonts w:ascii="Arial" w:hAnsi="Arial" w:cs="Arial"/>
              </w:rPr>
              <w:t>«Обеспечение реализации муниципальной программы»</w:t>
            </w:r>
          </w:p>
        </w:tc>
      </w:tr>
      <w:tr w:rsidR="000C6968" w:rsidRPr="000C6968" w14:paraId="0BD710CB" w14:textId="77777777" w:rsidTr="00C6261C">
        <w:trPr>
          <w:trHeight w:val="1701"/>
        </w:trPr>
        <w:tc>
          <w:tcPr>
            <w:tcW w:w="2419" w:type="dxa"/>
            <w:shd w:val="clear" w:color="auto" w:fill="FFFFFF"/>
            <w:tcMar>
              <w:top w:w="28" w:type="dxa"/>
              <w:left w:w="28" w:type="dxa"/>
              <w:bottom w:w="28" w:type="dxa"/>
              <w:right w:w="28" w:type="dxa"/>
            </w:tcMar>
          </w:tcPr>
          <w:p w14:paraId="5A534AF8"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487000AF" w14:textId="77777777" w:rsidR="000C6968" w:rsidRPr="000C6968" w:rsidRDefault="000C6968" w:rsidP="00C6261C">
            <w:pPr>
              <w:pStyle w:val="af2"/>
              <w:spacing w:after="0"/>
              <w:ind w:left="140"/>
              <w:rPr>
                <w:rFonts w:ascii="Arial" w:hAnsi="Arial" w:cs="Arial"/>
              </w:rPr>
            </w:pPr>
            <w:r w:rsidRPr="000C6968">
              <w:rPr>
                <w:rFonts w:ascii="Arial" w:hAnsi="Arial" w:cs="Arial"/>
              </w:rPr>
              <w:t>«Управление муниципальными финансами»</w:t>
            </w:r>
          </w:p>
        </w:tc>
      </w:tr>
      <w:tr w:rsidR="000C6968" w:rsidRPr="000C6968" w14:paraId="7DFD5C52" w14:textId="77777777" w:rsidTr="00C6261C">
        <w:trPr>
          <w:trHeight w:val="428"/>
        </w:trPr>
        <w:tc>
          <w:tcPr>
            <w:tcW w:w="2419" w:type="dxa"/>
            <w:shd w:val="clear" w:color="auto" w:fill="FFFFFF"/>
            <w:tcMar>
              <w:top w:w="28" w:type="dxa"/>
              <w:left w:w="28" w:type="dxa"/>
              <w:bottom w:w="28" w:type="dxa"/>
              <w:right w:w="28" w:type="dxa"/>
            </w:tcMar>
          </w:tcPr>
          <w:p w14:paraId="54ABFFB5"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57D92ED" w14:textId="77777777" w:rsidR="000C6968" w:rsidRPr="000C6968" w:rsidRDefault="000C6968" w:rsidP="00C6261C">
            <w:pPr>
              <w:pStyle w:val="af2"/>
              <w:spacing w:after="0"/>
              <w:ind w:left="140"/>
              <w:rPr>
                <w:rFonts w:ascii="Arial" w:hAnsi="Arial" w:cs="Arial"/>
              </w:rPr>
            </w:pPr>
            <w:r w:rsidRPr="000C6968">
              <w:rPr>
                <w:rFonts w:ascii="Arial" w:hAnsi="Arial" w:cs="Arial"/>
              </w:rPr>
              <w:t>Финансово-экономическое управление администрации Шарыповского района.</w:t>
            </w:r>
          </w:p>
          <w:p w14:paraId="1D7A7593" w14:textId="77777777" w:rsidR="000C6968" w:rsidRPr="000C6968" w:rsidRDefault="000C6968" w:rsidP="00C6261C">
            <w:pPr>
              <w:pStyle w:val="af2"/>
              <w:spacing w:after="0"/>
              <w:ind w:left="140"/>
              <w:rPr>
                <w:rFonts w:ascii="Arial" w:hAnsi="Arial" w:cs="Arial"/>
              </w:rPr>
            </w:pPr>
          </w:p>
        </w:tc>
      </w:tr>
      <w:tr w:rsidR="000C6968" w:rsidRPr="000C6968" w14:paraId="1D70B6BE" w14:textId="77777777" w:rsidTr="00C6261C">
        <w:tc>
          <w:tcPr>
            <w:tcW w:w="2419" w:type="dxa"/>
            <w:shd w:val="clear" w:color="auto" w:fill="FFFFFF"/>
            <w:tcMar>
              <w:top w:w="28" w:type="dxa"/>
              <w:left w:w="28" w:type="dxa"/>
              <w:bottom w:w="28" w:type="dxa"/>
              <w:right w:w="28" w:type="dxa"/>
            </w:tcMar>
          </w:tcPr>
          <w:p w14:paraId="7BCBA069"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DD5C844" w14:textId="77777777" w:rsidR="000C6968" w:rsidRPr="000C6968" w:rsidRDefault="000C6968" w:rsidP="00C6261C">
            <w:pPr>
              <w:pStyle w:val="af2"/>
              <w:spacing w:after="0"/>
              <w:ind w:left="140"/>
              <w:rPr>
                <w:rFonts w:ascii="Arial" w:hAnsi="Arial" w:cs="Arial"/>
              </w:rPr>
            </w:pPr>
            <w:r w:rsidRPr="000C6968">
              <w:rPr>
                <w:rFonts w:ascii="Arial" w:hAnsi="Arial" w:cs="Arial"/>
              </w:rPr>
              <w:t>094 - ФЭУ АШР.</w:t>
            </w:r>
          </w:p>
        </w:tc>
      </w:tr>
      <w:tr w:rsidR="000C6968" w:rsidRPr="000C6968" w14:paraId="5A1FDBAB" w14:textId="77777777" w:rsidTr="00C6261C">
        <w:tc>
          <w:tcPr>
            <w:tcW w:w="2419" w:type="dxa"/>
            <w:shd w:val="clear" w:color="auto" w:fill="FFFFFF"/>
            <w:tcMar>
              <w:top w:w="28" w:type="dxa"/>
              <w:left w:w="28" w:type="dxa"/>
              <w:bottom w:w="28" w:type="dxa"/>
              <w:right w:w="28" w:type="dxa"/>
            </w:tcMar>
          </w:tcPr>
          <w:p w14:paraId="081F48EE"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Цель</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33D84E4" w14:textId="77777777" w:rsidR="000C6968" w:rsidRPr="000C6968" w:rsidRDefault="000C6968" w:rsidP="00C6261C">
            <w:pPr>
              <w:pStyle w:val="af2"/>
              <w:spacing w:after="0"/>
              <w:ind w:left="140"/>
              <w:rPr>
                <w:rFonts w:ascii="Arial" w:hAnsi="Arial" w:cs="Arial"/>
              </w:rPr>
            </w:pPr>
            <w:r w:rsidRPr="000C6968">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r>
      <w:tr w:rsidR="000C6968" w:rsidRPr="000C6968" w14:paraId="0FA67079" w14:textId="77777777" w:rsidTr="00C6261C">
        <w:tc>
          <w:tcPr>
            <w:tcW w:w="2419" w:type="dxa"/>
            <w:shd w:val="clear" w:color="auto" w:fill="FFFFFF"/>
            <w:tcMar>
              <w:top w:w="28" w:type="dxa"/>
              <w:left w:w="28" w:type="dxa"/>
              <w:bottom w:w="28" w:type="dxa"/>
              <w:right w:w="28" w:type="dxa"/>
            </w:tcMar>
          </w:tcPr>
          <w:p w14:paraId="133B1BD8"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Задачи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DA7F673" w14:textId="77777777" w:rsidR="000C6968" w:rsidRPr="000C6968" w:rsidRDefault="000C6968" w:rsidP="00C6261C">
            <w:pPr>
              <w:pStyle w:val="af2"/>
              <w:widowControl w:val="0"/>
              <w:tabs>
                <w:tab w:val="left" w:pos="418"/>
              </w:tabs>
              <w:suppressAutoHyphens w:val="0"/>
              <w:spacing w:after="0"/>
              <w:ind w:left="140"/>
              <w:rPr>
                <w:rFonts w:ascii="Arial" w:hAnsi="Arial" w:cs="Arial"/>
              </w:rPr>
            </w:pPr>
            <w:r w:rsidRPr="000C6968">
              <w:rPr>
                <w:rFonts w:ascii="Arial" w:hAnsi="Arial" w:cs="Arial"/>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АШР.</w:t>
            </w:r>
          </w:p>
        </w:tc>
      </w:tr>
      <w:tr w:rsidR="000C6968" w:rsidRPr="000C6968" w14:paraId="5775C53E" w14:textId="77777777" w:rsidTr="00C6261C">
        <w:tc>
          <w:tcPr>
            <w:tcW w:w="2419" w:type="dxa"/>
            <w:shd w:val="clear" w:color="auto" w:fill="FFFFFF"/>
            <w:tcMar>
              <w:top w:w="28" w:type="dxa"/>
              <w:left w:w="28" w:type="dxa"/>
              <w:bottom w:w="28" w:type="dxa"/>
              <w:right w:w="28" w:type="dxa"/>
            </w:tcMar>
          </w:tcPr>
          <w:p w14:paraId="7F358B80"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4359A85" w14:textId="77777777" w:rsidR="000C6968" w:rsidRPr="000C6968" w:rsidRDefault="000C6968" w:rsidP="00C6261C">
            <w:pPr>
              <w:pStyle w:val="af2"/>
              <w:widowControl w:val="0"/>
              <w:tabs>
                <w:tab w:val="left" w:pos="433"/>
              </w:tabs>
              <w:suppressAutoHyphens w:val="0"/>
              <w:spacing w:after="0"/>
              <w:rPr>
                <w:rStyle w:val="0pt2"/>
                <w:rFonts w:ascii="Arial" w:hAnsi="Arial" w:cs="Arial"/>
                <w:color w:val="000000"/>
              </w:rPr>
            </w:pPr>
            <w:r w:rsidRPr="000C696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C696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C6968" w:rsidRPr="000C6968" w14:paraId="3BFF7C64" w14:textId="77777777" w:rsidTr="00C6261C">
        <w:tc>
          <w:tcPr>
            <w:tcW w:w="2419" w:type="dxa"/>
            <w:shd w:val="clear" w:color="auto" w:fill="FFFFFF"/>
            <w:tcMar>
              <w:top w:w="28" w:type="dxa"/>
              <w:left w:w="28" w:type="dxa"/>
              <w:bottom w:w="28" w:type="dxa"/>
              <w:right w:w="28" w:type="dxa"/>
            </w:tcMar>
          </w:tcPr>
          <w:p w14:paraId="5C1CCF10"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Сроки</w:t>
            </w:r>
            <w:r w:rsidRPr="000C6968">
              <w:rPr>
                <w:rStyle w:val="0pt2"/>
                <w:rFonts w:ascii="Arial" w:hAnsi="Arial" w:cs="Arial"/>
                <w:color w:val="000000"/>
                <w:lang w:val="en-US"/>
              </w:rPr>
              <w:t xml:space="preserve"> </w:t>
            </w:r>
            <w:r w:rsidRPr="000C6968">
              <w:rPr>
                <w:rStyle w:val="0pt2"/>
                <w:rFonts w:ascii="Arial" w:hAnsi="Arial" w:cs="Arial"/>
                <w:color w:val="000000"/>
              </w:rPr>
              <w:t>реализации</w:t>
            </w:r>
            <w:r w:rsidRPr="000C6968">
              <w:rPr>
                <w:rStyle w:val="0pt2"/>
                <w:rFonts w:ascii="Arial" w:hAnsi="Arial" w:cs="Arial"/>
                <w:color w:val="000000"/>
                <w:lang w:val="en-US"/>
              </w:rPr>
              <w:t xml:space="preserve"> </w:t>
            </w:r>
            <w:r w:rsidRPr="000C696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8407619" w14:textId="77777777" w:rsidR="000C6968" w:rsidRPr="000C6968" w:rsidRDefault="000C6968" w:rsidP="00C6261C">
            <w:pPr>
              <w:pStyle w:val="af2"/>
              <w:spacing w:after="0"/>
              <w:ind w:left="140"/>
              <w:rPr>
                <w:rFonts w:ascii="Arial" w:hAnsi="Arial" w:cs="Arial"/>
              </w:rPr>
            </w:pPr>
            <w:r w:rsidRPr="000C6968">
              <w:rPr>
                <w:rFonts w:ascii="Arial" w:hAnsi="Arial" w:cs="Arial"/>
              </w:rPr>
              <w:t>2014 - 2022 годы</w:t>
            </w:r>
          </w:p>
        </w:tc>
      </w:tr>
      <w:tr w:rsidR="000C6968" w:rsidRPr="000C6968" w14:paraId="2710A222" w14:textId="77777777" w:rsidTr="00C6261C">
        <w:tc>
          <w:tcPr>
            <w:tcW w:w="2419" w:type="dxa"/>
            <w:shd w:val="clear" w:color="auto" w:fill="FFFFFF"/>
            <w:tcMar>
              <w:top w:w="28" w:type="dxa"/>
              <w:left w:w="28" w:type="dxa"/>
              <w:bottom w:w="28" w:type="dxa"/>
              <w:right w:w="28" w:type="dxa"/>
            </w:tcMar>
          </w:tcPr>
          <w:p w14:paraId="5353E3F7" w14:textId="77777777" w:rsidR="000C6968" w:rsidRPr="000C6968" w:rsidRDefault="000C6968" w:rsidP="00C6261C">
            <w:pPr>
              <w:pStyle w:val="af2"/>
              <w:ind w:left="140"/>
              <w:rPr>
                <w:rStyle w:val="0pt2"/>
                <w:rFonts w:ascii="Arial" w:hAnsi="Arial" w:cs="Arial"/>
                <w:color w:val="000000"/>
              </w:rPr>
            </w:pPr>
            <w:r w:rsidRPr="000C6968">
              <w:rPr>
                <w:rStyle w:val="0pt2"/>
                <w:rFonts w:ascii="Arial" w:hAnsi="Arial" w:cs="Arial"/>
                <w:color w:val="000000"/>
              </w:rPr>
              <w:t xml:space="preserve">Информация по ресурсному </w:t>
            </w:r>
            <w:r w:rsidRPr="000C6968">
              <w:rPr>
                <w:rStyle w:val="0pt2"/>
                <w:rFonts w:ascii="Arial" w:hAnsi="Arial" w:cs="Arial"/>
                <w:color w:val="000000"/>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545D5A30"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0C6968">
              <w:rPr>
                <w:rFonts w:ascii="Arial" w:hAnsi="Arial" w:cs="Arial"/>
              </w:rPr>
              <w:t>29 668 800,00 рублей</w:t>
            </w:r>
          </w:p>
          <w:p w14:paraId="1C59CD04"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lastRenderedPageBreak/>
              <w:t>по годам реализации:</w:t>
            </w:r>
          </w:p>
          <w:p w14:paraId="3C1AC34F"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2020 - 9 889 600,00 рублей</w:t>
            </w:r>
          </w:p>
          <w:p w14:paraId="69C371A8"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2021 - 9 889 600,00 рублей</w:t>
            </w:r>
          </w:p>
          <w:p w14:paraId="09EC3092"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2022 - 9 889 600,00 рублей</w:t>
            </w:r>
          </w:p>
          <w:p w14:paraId="45101227"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Из них:</w:t>
            </w:r>
          </w:p>
          <w:p w14:paraId="14953617"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Районный бюджет</w:t>
            </w:r>
          </w:p>
          <w:p w14:paraId="3B48D49E"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Всего - 29 668 800,00 рублей</w:t>
            </w:r>
          </w:p>
          <w:p w14:paraId="74117714"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2020 - 9 889 600,00 рублей</w:t>
            </w:r>
          </w:p>
          <w:p w14:paraId="5D12379F" w14:textId="77777777" w:rsidR="000C6968" w:rsidRPr="000C6968" w:rsidRDefault="000C6968" w:rsidP="00C6261C">
            <w:pPr>
              <w:pStyle w:val="af2"/>
              <w:widowControl w:val="0"/>
              <w:tabs>
                <w:tab w:val="left" w:pos="638"/>
              </w:tabs>
              <w:suppressAutoHyphens w:val="0"/>
              <w:spacing w:after="0"/>
              <w:rPr>
                <w:rFonts w:ascii="Arial" w:hAnsi="Arial" w:cs="Arial"/>
              </w:rPr>
            </w:pPr>
            <w:r w:rsidRPr="000C6968">
              <w:rPr>
                <w:rFonts w:ascii="Arial" w:hAnsi="Arial" w:cs="Arial"/>
              </w:rPr>
              <w:t>2021 - 9 889 600,00 рублей</w:t>
            </w:r>
          </w:p>
          <w:p w14:paraId="1EECA442" w14:textId="77777777" w:rsidR="000C6968" w:rsidRPr="000C6968" w:rsidRDefault="000C6968" w:rsidP="00C6261C">
            <w:pPr>
              <w:pStyle w:val="af2"/>
              <w:widowControl w:val="0"/>
              <w:tabs>
                <w:tab w:val="left" w:pos="638"/>
              </w:tabs>
              <w:suppressAutoHyphens w:val="0"/>
              <w:spacing w:after="0"/>
              <w:rPr>
                <w:rFonts w:ascii="Arial" w:hAnsi="Arial" w:cs="Arial"/>
                <w:lang w:val="en-US"/>
              </w:rPr>
            </w:pPr>
            <w:r w:rsidRPr="000C6968">
              <w:rPr>
                <w:rFonts w:ascii="Arial" w:hAnsi="Arial" w:cs="Arial"/>
              </w:rPr>
              <w:t>2022 - 9 889 600,00 рублей</w:t>
            </w:r>
          </w:p>
          <w:p w14:paraId="7766351D" w14:textId="77777777" w:rsidR="000C6968" w:rsidRPr="000C6968" w:rsidRDefault="000C6968" w:rsidP="00C6261C">
            <w:pPr>
              <w:pStyle w:val="af2"/>
              <w:widowControl w:val="0"/>
              <w:tabs>
                <w:tab w:val="left" w:pos="638"/>
              </w:tabs>
              <w:suppressAutoHyphens w:val="0"/>
              <w:spacing w:after="0"/>
              <w:rPr>
                <w:rFonts w:ascii="Arial" w:hAnsi="Arial" w:cs="Arial"/>
                <w:lang w:val="en-US"/>
              </w:rPr>
            </w:pPr>
          </w:p>
        </w:tc>
      </w:tr>
    </w:tbl>
    <w:p w14:paraId="4428AAEC" w14:textId="77777777" w:rsidR="000C6968" w:rsidRPr="000C6968" w:rsidRDefault="000C6968" w:rsidP="000C6968">
      <w:pPr>
        <w:jc w:val="both"/>
        <w:rPr>
          <w:rFonts w:ascii="Arial" w:hAnsi="Arial" w:cs="Arial"/>
          <w:b/>
          <w:sz w:val="24"/>
          <w:szCs w:val="24"/>
          <w:lang w:val="en-US"/>
        </w:rPr>
        <w:sectPr w:rsidR="000C6968" w:rsidRPr="000C6968">
          <w:pgSz w:w="11906" w:h="16838"/>
          <w:pgMar w:top="1020" w:right="1134" w:bottom="850" w:left="1134" w:header="708" w:footer="708" w:gutter="0"/>
          <w:cols w:space="708"/>
          <w:docGrid w:linePitch="360"/>
        </w:sectPr>
      </w:pPr>
    </w:p>
    <w:p w14:paraId="6731FEE4" w14:textId="77777777" w:rsidR="000C6968" w:rsidRPr="000C6968" w:rsidRDefault="000C6968" w:rsidP="000C6968">
      <w:pPr>
        <w:widowControl w:val="0"/>
        <w:autoSpaceDE w:val="0"/>
        <w:autoSpaceDN w:val="0"/>
        <w:adjustRightInd w:val="0"/>
        <w:ind w:firstLine="709"/>
        <w:jc w:val="center"/>
        <w:rPr>
          <w:rFonts w:ascii="Arial" w:hAnsi="Arial" w:cs="Arial"/>
          <w:b/>
          <w:sz w:val="24"/>
          <w:szCs w:val="24"/>
        </w:rPr>
      </w:pPr>
      <w:r w:rsidRPr="000C6968">
        <w:rPr>
          <w:rFonts w:ascii="Arial" w:hAnsi="Arial" w:cs="Arial"/>
          <w:b/>
          <w:sz w:val="24"/>
          <w:szCs w:val="24"/>
        </w:rPr>
        <w:lastRenderedPageBreak/>
        <w:t>2. Мероприятия подпрограммы</w:t>
      </w:r>
    </w:p>
    <w:p w14:paraId="040C64E5"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Перечень мероприятий подпрограммы представлен в приложении </w:t>
      </w:r>
      <w:r w:rsidRPr="000C6968">
        <w:rPr>
          <w:rFonts w:ascii="Arial" w:hAnsi="Arial" w:cs="Arial"/>
          <w:sz w:val="24"/>
          <w:szCs w:val="24"/>
        </w:rPr>
        <w:br/>
        <w:t>№ 2 к подпрограмме.</w:t>
      </w:r>
    </w:p>
    <w:p w14:paraId="6A876687" w14:textId="77777777" w:rsidR="000C6968" w:rsidRPr="000C6968" w:rsidRDefault="000C6968" w:rsidP="000C6968">
      <w:pPr>
        <w:widowControl w:val="0"/>
        <w:autoSpaceDE w:val="0"/>
        <w:autoSpaceDN w:val="0"/>
        <w:adjustRightInd w:val="0"/>
        <w:ind w:firstLine="709"/>
        <w:jc w:val="center"/>
        <w:rPr>
          <w:rFonts w:ascii="Arial" w:hAnsi="Arial" w:cs="Arial"/>
          <w:b/>
          <w:sz w:val="24"/>
          <w:szCs w:val="24"/>
        </w:rPr>
      </w:pPr>
      <w:r w:rsidRPr="000C6968">
        <w:rPr>
          <w:rFonts w:ascii="Arial" w:hAnsi="Arial" w:cs="Arial"/>
          <w:b/>
          <w:sz w:val="24"/>
          <w:szCs w:val="24"/>
        </w:rPr>
        <w:t>3. Механизм реализации подпрограммы</w:t>
      </w:r>
    </w:p>
    <w:p w14:paraId="677531DE"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3.1. Реализацию мероприятий подпрограммы осуществляет ФЭУ АШР. ФЭУ АШР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14:paraId="1606EFE9"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3.2. В рамках решения задач подпрограммы реализуется мероприятие «Руководство и управление в сфере установленных функций и полномочий органов местного самоуправления».</w:t>
      </w:r>
    </w:p>
    <w:p w14:paraId="232E8474"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В рамках данного мероприятия ФЭУ АШР осуществляется:</w:t>
      </w:r>
    </w:p>
    <w:p w14:paraId="4A9C229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1) внедрение современных механизмов организации бюджетного процесса, формирование бюджета района в программном виде.</w:t>
      </w:r>
    </w:p>
    <w:p w14:paraId="62E6F901"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В связи с вступлением в силу Федерального закона от 07.05.2013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Положение о бюджетном процессе в Шарыповском районе в части формирования расходов районного бюджета в рамках муниципальных программ.</w:t>
      </w:r>
    </w:p>
    <w:p w14:paraId="51EB7D85"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В соответствии с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утверждены муниципальные программы Шарыповского района, охватывающие основные сферы деятельности органов администрации Шарыповского района. Утвержденные муниципальные программы подлежат реализации с 2014 года. В 2015-2022 годах планируется расширение охвата расходов районного бюджета программно-целевыми методами их формирования с 90,9% в 2015 году до 92% в 2022 году. </w:t>
      </w:r>
    </w:p>
    <w:p w14:paraId="523B2F35" w14:textId="77777777" w:rsidR="000C6968" w:rsidRPr="000C6968" w:rsidRDefault="000C6968" w:rsidP="000C6968">
      <w:pPr>
        <w:shd w:val="clear" w:color="auto" w:fill="FFFFFF"/>
        <w:spacing w:line="326" w:lineRule="exact"/>
        <w:ind w:right="11" w:firstLine="709"/>
        <w:jc w:val="both"/>
        <w:rPr>
          <w:rFonts w:ascii="Arial" w:hAnsi="Arial" w:cs="Arial"/>
          <w:sz w:val="24"/>
          <w:szCs w:val="24"/>
        </w:rPr>
      </w:pPr>
      <w:r w:rsidRPr="000C6968">
        <w:rPr>
          <w:rFonts w:ascii="Arial" w:hAnsi="Arial" w:cs="Arial"/>
          <w:sz w:val="24"/>
          <w:szCs w:val="24"/>
        </w:rPr>
        <w:t xml:space="preserve">Министерство финансов Красноярского края проводит ежегодный мониторинг и оценку качества управления муниципальными финансами в муниципальных районах и городских округах края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w:t>
      </w:r>
      <w:r w:rsidRPr="000C6968">
        <w:rPr>
          <w:rFonts w:ascii="Arial" w:hAnsi="Arial" w:cs="Arial"/>
          <w:sz w:val="24"/>
          <w:szCs w:val="24"/>
        </w:rPr>
        <w:lastRenderedPageBreak/>
        <w:t>АШР ежегодно проводится мониторинг данных показателей и обеспечивается проведение мероприятий, направленных на повышение оценки качества управления муниципальными финансами.</w:t>
      </w:r>
    </w:p>
    <w:p w14:paraId="438EE091" w14:textId="77777777" w:rsidR="000C6968" w:rsidRPr="000C6968" w:rsidRDefault="000C6968" w:rsidP="000C6968">
      <w:pPr>
        <w:shd w:val="clear" w:color="auto" w:fill="FFFFFF"/>
        <w:spacing w:line="326" w:lineRule="exact"/>
        <w:ind w:right="11" w:firstLine="709"/>
        <w:jc w:val="both"/>
        <w:rPr>
          <w:rFonts w:ascii="Arial" w:hAnsi="Arial" w:cs="Arial"/>
          <w:sz w:val="24"/>
          <w:szCs w:val="24"/>
        </w:rPr>
      </w:pPr>
      <w:r w:rsidRPr="000C6968">
        <w:rPr>
          <w:rFonts w:ascii="Arial" w:hAnsi="Arial" w:cs="Arial"/>
          <w:sz w:val="24"/>
          <w:szCs w:val="24"/>
        </w:rPr>
        <w:t xml:space="preserve"> Одними из основных вопросов, решаемых ФЭУ АШР в рамках выполнения установленных функций и полномочий, являются:</w:t>
      </w:r>
    </w:p>
    <w:p w14:paraId="5B49EC1F"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подготовка проектов решений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14:paraId="3DF44C1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формирование пакета документов для представления на рассмотрение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14:paraId="6018A8C2"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определение параметров районного бюджета на очередной финансовый год и плановый период с учетом различных вариантов сценарных условий;</w:t>
      </w:r>
    </w:p>
    <w:p w14:paraId="2D0F0B78"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выявление рисков возникновения дополнительных расходов при проектировке районного бюджета на очередной финансовый год и плановый период;</w:t>
      </w:r>
    </w:p>
    <w:p w14:paraId="3537D123"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обеспечение исполнения районного бюджета по доходам и расходам.</w:t>
      </w:r>
    </w:p>
    <w:p w14:paraId="395EFDB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АШР проводится мониторинг численности и фонда оплаты труда муниципальных служащих и работников муниципальных учреждений района (с ежеквартальной периодичностью).</w:t>
      </w:r>
    </w:p>
    <w:p w14:paraId="0C3717D7"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Кроме того, ФЭУ АШР при формировании прогноза расходов консолидированного бюджета Шарыповского района на содержание органов местного самоуправления района и поселений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w:t>
      </w:r>
    </w:p>
    <w:p w14:paraId="389A50D9"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lastRenderedPageBreak/>
        <w:t>2) проведение оценки качества финансового менеджмента главных распорядителей бюджетных средств.</w:t>
      </w:r>
    </w:p>
    <w:p w14:paraId="131C6216"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В соответствии с постановлением администрации Шарыповского района от 07.12.2012 № 1095-п</w:t>
      </w:r>
      <w:r w:rsidRPr="000C6968">
        <w:rPr>
          <w:rFonts w:ascii="Arial" w:hAnsi="Arial" w:cs="Arial"/>
          <w:b/>
          <w:sz w:val="24"/>
          <w:szCs w:val="24"/>
        </w:rPr>
        <w:t xml:space="preserve"> «</w:t>
      </w:r>
      <w:r w:rsidRPr="000C6968">
        <w:rPr>
          <w:rFonts w:ascii="Arial" w:hAnsi="Arial" w:cs="Arial"/>
          <w:sz w:val="24"/>
          <w:szCs w:val="24"/>
        </w:rPr>
        <w:t xml:space="preserve">Об утверждении Порядка, методики оценки качества финансового менеджмента главных распорядителей средств районного бюджета» ФЭУ АШР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w:t>
      </w:r>
      <w:r w:rsidRPr="000C6968">
        <w:rPr>
          <w:rFonts w:ascii="Arial" w:hAnsi="Arial" w:cs="Arial"/>
          <w:sz w:val="24"/>
          <w:szCs w:val="24"/>
          <w:lang w:val="en-US"/>
        </w:rPr>
        <w:t>C</w:t>
      </w:r>
      <w:r w:rsidRPr="000C6968">
        <w:rPr>
          <w:rFonts w:ascii="Arial" w:hAnsi="Arial" w:cs="Arial"/>
          <w:sz w:val="24"/>
          <w:szCs w:val="24"/>
        </w:rPr>
        <w:t xml:space="preserve">водный рейтинг главных распорядителей средств районного бюджета по качеству финансового менеджмента размещается на официальном сайте района в сети Интернет. </w:t>
      </w:r>
    </w:p>
    <w:p w14:paraId="42EBA3E2"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3) обеспечение исполнения бюджета по доходам и расходам.</w:t>
      </w:r>
    </w:p>
    <w:p w14:paraId="64FAF04A"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Качественная реализация главными распорядителями бюджетных средств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который  установлен Бюджетным кодексом Российской Федерации и Положением о бюджетном процессе в Шарыповском районе», утвержденном решением Шарыповского районного Совета депутатов от 26.03.2015 № 57/695р. В рамках данного мероприятия ФЭУ АШР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37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направляется обзорное письмо для принятия мер по своевременному освоению бюджетных средств (по итогам 6, 9,12 месяцев ежегодно). Далее будет продолжена деятельность ФЭУ АШР по организации и совершенствованию системы исполнения районного бюджета.</w:t>
      </w:r>
    </w:p>
    <w:p w14:paraId="09E122E6"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 xml:space="preserve">4) организация и координация работы по размещению муниципальными учреждениями требуемой информации на официальном сайте в сети Интернет </w:t>
      </w:r>
      <w:hyperlink r:id="rId13" w:history="1">
        <w:r w:rsidRPr="000C6968">
          <w:rPr>
            <w:rStyle w:val="ae"/>
            <w:rFonts w:ascii="Arial" w:hAnsi="Arial" w:cs="Arial"/>
            <w:sz w:val="24"/>
            <w:szCs w:val="24"/>
          </w:rPr>
          <w:t>www.bus.gov.ru</w:t>
        </w:r>
      </w:hyperlink>
      <w:r w:rsidRPr="000C6968">
        <w:rPr>
          <w:rFonts w:ascii="Arial" w:hAnsi="Arial" w:cs="Arial"/>
          <w:sz w:val="24"/>
          <w:szCs w:val="24"/>
        </w:rPr>
        <w:t>, в рамках реализации Федерального закона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1D048722"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ФЭУ АШР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w:t>
      </w:r>
      <w:hyperlink r:id="rId14" w:history="1">
        <w:r w:rsidRPr="000C6968">
          <w:rPr>
            <w:rStyle w:val="ae"/>
            <w:rFonts w:ascii="Arial" w:hAnsi="Arial" w:cs="Arial"/>
            <w:sz w:val="24"/>
            <w:szCs w:val="24"/>
          </w:rPr>
          <w:t>7</w:t>
        </w:r>
      </w:hyperlink>
      <w:r w:rsidRPr="000C6968">
        <w:rPr>
          <w:rFonts w:ascii="Arial" w:hAnsi="Arial" w:cs="Arial"/>
          <w:sz w:val="24"/>
          <w:szCs w:val="24"/>
        </w:rPr>
        <w:t xml:space="preserve">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N 86н "Об утверждении Порядка предоставления информации государственным </w:t>
      </w:r>
      <w:r w:rsidRPr="000C6968">
        <w:rPr>
          <w:rFonts w:ascii="Arial" w:hAnsi="Arial" w:cs="Arial"/>
          <w:sz w:val="24"/>
          <w:szCs w:val="24"/>
        </w:rPr>
        <w:lastRenderedPageBreak/>
        <w:t>(муниципальным) учреждением, ее размещения на официальном сайте в сети Интернет и ведения указанного сайта" (далее – Порядок).</w:t>
      </w:r>
    </w:p>
    <w:p w14:paraId="51C0D1F5"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 xml:space="preserve">В случае выявления несоответствия размещенных муниципальными учреждениями документов на сайте в сети Интернет </w:t>
      </w:r>
      <w:hyperlink r:id="rId15" w:history="1">
        <w:r w:rsidRPr="000C6968">
          <w:rPr>
            <w:rStyle w:val="ae"/>
            <w:rFonts w:ascii="Arial" w:hAnsi="Arial" w:cs="Arial"/>
            <w:sz w:val="24"/>
            <w:szCs w:val="24"/>
          </w:rPr>
          <w:t>www.bus.gov.ru</w:t>
        </w:r>
      </w:hyperlink>
      <w:r w:rsidRPr="000C6968">
        <w:rPr>
          <w:rFonts w:ascii="Arial" w:hAnsi="Arial" w:cs="Arial"/>
          <w:sz w:val="24"/>
          <w:szCs w:val="24"/>
        </w:rPr>
        <w:t xml:space="preserve"> требованиям, установленным пунктом 7 Порядка, ФЭУ АШР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районного бюджета, в ведении которых находятся муниципальные казенные учреждения.</w:t>
      </w:r>
    </w:p>
    <w:p w14:paraId="6D437D17" w14:textId="77777777" w:rsidR="000C6968" w:rsidRPr="000C6968" w:rsidRDefault="000C6968" w:rsidP="000C6968">
      <w:pPr>
        <w:ind w:firstLine="709"/>
        <w:jc w:val="both"/>
        <w:rPr>
          <w:rFonts w:ascii="Arial" w:hAnsi="Arial" w:cs="Arial"/>
          <w:sz w:val="24"/>
          <w:szCs w:val="24"/>
        </w:rPr>
      </w:pPr>
      <w:r w:rsidRPr="000C6968">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14:paraId="5122DA6F"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Выполнение ФЭУ АШР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14:paraId="4122B090" w14:textId="77777777" w:rsidR="000C6968" w:rsidRPr="000C6968" w:rsidRDefault="000C6968" w:rsidP="000C6968">
      <w:pPr>
        <w:widowControl w:val="0"/>
        <w:autoSpaceDE w:val="0"/>
        <w:autoSpaceDN w:val="0"/>
        <w:adjustRightInd w:val="0"/>
        <w:ind w:firstLine="709"/>
        <w:jc w:val="both"/>
        <w:rPr>
          <w:rFonts w:ascii="Arial" w:hAnsi="Arial" w:cs="Arial"/>
          <w:sz w:val="24"/>
          <w:szCs w:val="24"/>
        </w:rPr>
      </w:pPr>
      <w:r w:rsidRPr="000C6968">
        <w:rPr>
          <w:rFonts w:ascii="Arial" w:hAnsi="Arial" w:cs="Arial"/>
          <w:sz w:val="24"/>
          <w:szCs w:val="24"/>
        </w:rPr>
        <w:t>6)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14:paraId="6ADC4ECA"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Отличительной особенностью доходов бюджета Шарыповского района является его </w:t>
      </w:r>
      <w:proofErr w:type="spellStart"/>
      <w:r w:rsidRPr="000C6968">
        <w:rPr>
          <w:rFonts w:ascii="Arial" w:hAnsi="Arial" w:cs="Arial"/>
          <w:sz w:val="24"/>
          <w:szCs w:val="24"/>
        </w:rPr>
        <w:t>монозависимость</w:t>
      </w:r>
      <w:proofErr w:type="spellEnd"/>
      <w:r w:rsidRPr="000C6968">
        <w:rPr>
          <w:rFonts w:ascii="Arial" w:hAnsi="Arial" w:cs="Arial"/>
          <w:sz w:val="24"/>
          <w:szCs w:val="24"/>
        </w:rPr>
        <w:t xml:space="preserve"> от двух крупнейших предприятий, производственно-финансовая деятельность которых напрямую влияет на наполняемость районного бюджета. С 2004 года ФЭУ АШР создана система мониторинга исполнения налоговых обязательств крупнейшими налогоплательщиками района, включающая систему информационного обмена. Постоянный мониторинг проводится по 28 крупнейшим налогоплательщикам района.</w:t>
      </w:r>
    </w:p>
    <w:p w14:paraId="20C78A5B"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В целях формирования прогноза доходов районного бюджета с учетом влияния конъюнктурных факторов на поступление налога на прибыль организаций ФЭУ АШР проводит следующие мероприятия:</w:t>
      </w:r>
    </w:p>
    <w:p w14:paraId="221378FC"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направление запросов крупнейшим налогоплательщикам Шарыповского района в срок до 1 февраля и до 1 октября на предоставление информации, содержащей прогноз основных показателей деятельности организаций и отчислений в консолидированный бюджет района;</w:t>
      </w:r>
    </w:p>
    <w:p w14:paraId="601530AA"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ежемесячный мониторинг состояния расчетов с бюджетом крупнейших налогоплательщиков района;</w:t>
      </w:r>
    </w:p>
    <w:p w14:paraId="27F8D0C9"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 взаимодействие с ИФНС № 12 по вопросам получения прогнозов и ожидаемой оценки платежей в консолидированный бюджет Шарыповского района;</w:t>
      </w:r>
    </w:p>
    <w:p w14:paraId="0F6E7F7F" w14:textId="77777777" w:rsidR="000C6968" w:rsidRPr="000C6968" w:rsidRDefault="000C6968" w:rsidP="000C6968">
      <w:pPr>
        <w:widowControl w:val="0"/>
        <w:autoSpaceDE w:val="0"/>
        <w:autoSpaceDN w:val="0"/>
        <w:adjustRightInd w:val="0"/>
        <w:ind w:firstLine="540"/>
        <w:jc w:val="both"/>
        <w:rPr>
          <w:rFonts w:ascii="Arial" w:hAnsi="Arial" w:cs="Arial"/>
          <w:sz w:val="24"/>
          <w:szCs w:val="24"/>
        </w:rPr>
      </w:pPr>
      <w:r w:rsidRPr="000C6968">
        <w:rPr>
          <w:rFonts w:ascii="Arial" w:hAnsi="Arial" w:cs="Arial"/>
          <w:sz w:val="24"/>
          <w:szCs w:val="24"/>
        </w:rPr>
        <w:t>проведение оценки доходов районного бюджета ежемесячно в срок до 15-го числа месяца, следующего за отчетным.</w:t>
      </w:r>
    </w:p>
    <w:p w14:paraId="1D1DE1C3"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lastRenderedPageBreak/>
        <w:t>7) автоматизация процесса планирования и исполнения районного бюджета и бюджетов поселений.</w:t>
      </w:r>
    </w:p>
    <w:p w14:paraId="1E6AB947" w14:textId="77777777" w:rsidR="000C6968" w:rsidRPr="000C6968" w:rsidRDefault="000C6968" w:rsidP="000C6968">
      <w:pPr>
        <w:autoSpaceDE w:val="0"/>
        <w:autoSpaceDN w:val="0"/>
        <w:adjustRightInd w:val="0"/>
        <w:ind w:firstLine="709"/>
        <w:jc w:val="both"/>
        <w:outlineLvl w:val="0"/>
        <w:rPr>
          <w:rFonts w:ascii="Arial" w:hAnsi="Arial" w:cs="Arial"/>
          <w:sz w:val="24"/>
          <w:szCs w:val="24"/>
        </w:rPr>
      </w:pPr>
      <w:r w:rsidRPr="000C6968">
        <w:rPr>
          <w:rFonts w:ascii="Arial" w:hAnsi="Arial" w:cs="Arial"/>
          <w:sz w:val="24"/>
          <w:szCs w:val="24"/>
        </w:rPr>
        <w:t>В 2014 году ФЭУ АШР была приобретена программа планирования бюджета, ведения реестра расходных обязательств, системы формирования муниципальных заданий и услуг учреждений района и поселений, системы налоговых данных «Колибри-Финансы», а также 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14:paraId="7F529E8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8) создание, наполнение и поддержание в актуальном состоянии рубрики «Бюджет для граждан» на официальном сайте Шарыповского района.</w:t>
      </w:r>
    </w:p>
    <w:p w14:paraId="1F99652F"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Для обеспечения доступа граждан к информации о районном бюджете и бюджетном процессе в компактной и доступной форме в 2014 году на официальном сайте Шарыповского района создана рубрика «Бюджет для граждан», осуществляется ежегодная разработка и размещение в рубрике брошюр «Бюджет для граждан», включающих в себя информацию об утвержденном бюджете на очередной финансовый год и плановый период и информацию об исполнении бюджета за отчетный год.</w:t>
      </w:r>
    </w:p>
    <w:p w14:paraId="5ACB8D85"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Наполнение и поддержание в актуальном состоянии рубрики осуществляется  ФЭУ АШР в рамках текущей деятельности.</w:t>
      </w:r>
    </w:p>
    <w:p w14:paraId="4E01122A"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9) проведение публичной независимой экспертизы принимаемых решений в сфере финансов.</w:t>
      </w:r>
    </w:p>
    <w:p w14:paraId="1A22AFD9"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В соответствии с Решением Шарыповского районного Совета депутатов  от 22.05.2008 №33-365р «О публичной независимой экспертизе проектов решений Шарыповского районного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района о принимаемых районным Советом депутатов решениях в области бюджетной и налоговой политики:</w:t>
      </w:r>
    </w:p>
    <w:p w14:paraId="3FC0E276"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о районном бюджете на очередной и финансовый год и плановый период;</w:t>
      </w:r>
    </w:p>
    <w:p w14:paraId="65BC9F68"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 о внесении изменений и дополнений в решение о бюджете, предусматривающих уменьшение или увеличение общего объема доходов районного бюджета, общего объема расходов бюджета и дефицита районного бюджета;</w:t>
      </w:r>
    </w:p>
    <w:p w14:paraId="103C511F"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 об утверждении отчета об исполнении районного бюджета;</w:t>
      </w:r>
    </w:p>
    <w:p w14:paraId="7500BACC"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lastRenderedPageBreak/>
        <w:t xml:space="preserve"> о бюджетном процессе в районе;</w:t>
      </w:r>
    </w:p>
    <w:p w14:paraId="380B0837" w14:textId="77777777" w:rsidR="000C6968" w:rsidRPr="000C6968" w:rsidRDefault="000C6968" w:rsidP="000C6968">
      <w:pPr>
        <w:autoSpaceDE w:val="0"/>
        <w:autoSpaceDN w:val="0"/>
        <w:adjustRightInd w:val="0"/>
        <w:ind w:firstLine="540"/>
        <w:jc w:val="both"/>
        <w:rPr>
          <w:rFonts w:ascii="Arial" w:hAnsi="Arial" w:cs="Arial"/>
          <w:sz w:val="24"/>
          <w:szCs w:val="24"/>
        </w:rPr>
      </w:pPr>
      <w:r w:rsidRPr="000C6968">
        <w:rPr>
          <w:rFonts w:ascii="Arial" w:hAnsi="Arial" w:cs="Arial"/>
          <w:sz w:val="24"/>
          <w:szCs w:val="24"/>
        </w:rPr>
        <w:t xml:space="preserve"> о системе налогообложения в виде единого налога на вмененный доход для отдельных видов деятельности.</w:t>
      </w:r>
    </w:p>
    <w:p w14:paraId="1A46F33C"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iCs/>
          <w:sz w:val="24"/>
          <w:szCs w:val="24"/>
        </w:rPr>
        <w:t xml:space="preserve">3.3. </w:t>
      </w:r>
      <w:r w:rsidRPr="000C6968">
        <w:rPr>
          <w:rFonts w:ascii="Arial" w:hAnsi="Arial" w:cs="Arial"/>
          <w:sz w:val="24"/>
          <w:szCs w:val="24"/>
        </w:rPr>
        <w:t>Финансирование мероприятия подпрограммы осуществляется за счет средств районного бюджета в соответствии с мероприятиями подпрограммы согласно приложению № 2 к подпрограмме.</w:t>
      </w:r>
    </w:p>
    <w:p w14:paraId="2EEE02B0" w14:textId="77777777" w:rsidR="000C6968" w:rsidRPr="000C6968" w:rsidRDefault="000C6968" w:rsidP="000C6968">
      <w:pPr>
        <w:autoSpaceDE w:val="0"/>
        <w:autoSpaceDN w:val="0"/>
        <w:adjustRightInd w:val="0"/>
        <w:ind w:firstLine="709"/>
        <w:jc w:val="both"/>
        <w:rPr>
          <w:rFonts w:ascii="Arial" w:hAnsi="Arial" w:cs="Arial"/>
          <w:sz w:val="24"/>
          <w:szCs w:val="24"/>
        </w:rPr>
      </w:pPr>
      <w:r w:rsidRPr="000C6968">
        <w:rPr>
          <w:rFonts w:ascii="Arial" w:hAnsi="Arial" w:cs="Arial"/>
          <w:sz w:val="24"/>
          <w:szCs w:val="24"/>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14:paraId="7BE9F51F" w14:textId="77777777" w:rsidR="000C6968" w:rsidRPr="000C6968" w:rsidRDefault="000C6968" w:rsidP="000C6968">
      <w:pPr>
        <w:autoSpaceDE w:val="0"/>
        <w:autoSpaceDN w:val="0"/>
        <w:adjustRightInd w:val="0"/>
        <w:ind w:firstLine="720"/>
        <w:jc w:val="both"/>
        <w:rPr>
          <w:rFonts w:ascii="Arial" w:hAnsi="Arial" w:cs="Arial"/>
          <w:iCs/>
          <w:sz w:val="24"/>
          <w:szCs w:val="24"/>
        </w:rPr>
      </w:pPr>
      <w:r w:rsidRPr="000C6968">
        <w:rPr>
          <w:rFonts w:ascii="Arial" w:hAnsi="Arial" w:cs="Arial"/>
          <w:iCs/>
          <w:sz w:val="24"/>
          <w:szCs w:val="24"/>
        </w:rPr>
        <w:t>3.4. ФЭУ АШР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96DA8A3" w14:textId="77777777" w:rsidR="000C6968" w:rsidRPr="000C6968" w:rsidRDefault="000C6968" w:rsidP="000C6968">
      <w:pPr>
        <w:autoSpaceDE w:val="0"/>
        <w:autoSpaceDN w:val="0"/>
        <w:adjustRightInd w:val="0"/>
        <w:ind w:firstLine="709"/>
        <w:jc w:val="center"/>
        <w:outlineLvl w:val="0"/>
        <w:rPr>
          <w:rFonts w:ascii="Arial" w:hAnsi="Arial" w:cs="Arial"/>
          <w:b/>
          <w:sz w:val="24"/>
          <w:szCs w:val="24"/>
        </w:rPr>
      </w:pPr>
      <w:r w:rsidRPr="000C6968">
        <w:rPr>
          <w:rFonts w:ascii="Arial" w:hAnsi="Arial" w:cs="Arial"/>
          <w:b/>
          <w:sz w:val="24"/>
          <w:szCs w:val="24"/>
        </w:rPr>
        <w:t>4. Управление подпрограммой и контроль за ходом ее выполнения</w:t>
      </w:r>
    </w:p>
    <w:p w14:paraId="5EEB5126" w14:textId="77777777" w:rsidR="000C6968" w:rsidRPr="000C6968" w:rsidRDefault="000C6968" w:rsidP="000C6968">
      <w:pPr>
        <w:pStyle w:val="ConsPlusCell"/>
        <w:ind w:firstLine="709"/>
        <w:jc w:val="both"/>
        <w:rPr>
          <w:sz w:val="24"/>
          <w:szCs w:val="24"/>
        </w:rPr>
      </w:pPr>
      <w:r w:rsidRPr="000C6968">
        <w:rPr>
          <w:sz w:val="24"/>
          <w:szCs w:val="24"/>
        </w:rPr>
        <w:t>4.1 Текущее управление реализацией подпрограммы осуществляет ФЭУ АШР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w:t>
      </w:r>
    </w:p>
    <w:p w14:paraId="04951A24" w14:textId="77777777" w:rsidR="000C6968" w:rsidRPr="000C6968" w:rsidRDefault="000C6968" w:rsidP="000C6968">
      <w:pPr>
        <w:pStyle w:val="ConsPlusCell"/>
        <w:ind w:firstLine="567"/>
        <w:jc w:val="both"/>
        <w:rPr>
          <w:sz w:val="24"/>
          <w:szCs w:val="24"/>
        </w:rPr>
      </w:pPr>
      <w:r w:rsidRPr="000C6968">
        <w:rPr>
          <w:sz w:val="24"/>
          <w:szCs w:val="24"/>
        </w:rPr>
        <w:t>координацию исполнения мероприятий подпрограммы, мониторинг их реализации;</w:t>
      </w:r>
    </w:p>
    <w:p w14:paraId="671889CD" w14:textId="77777777" w:rsidR="000C6968" w:rsidRPr="000C6968" w:rsidRDefault="000C6968" w:rsidP="000C6968">
      <w:pPr>
        <w:pStyle w:val="ConsPlusCell"/>
        <w:ind w:firstLine="567"/>
        <w:jc w:val="both"/>
        <w:rPr>
          <w:sz w:val="24"/>
          <w:szCs w:val="24"/>
        </w:rPr>
      </w:pPr>
      <w:r w:rsidRPr="000C6968">
        <w:rPr>
          <w:sz w:val="24"/>
          <w:szCs w:val="24"/>
        </w:rPr>
        <w:t>непосредственный контроль над ходом реализации мероприятий подпрограммы;</w:t>
      </w:r>
    </w:p>
    <w:p w14:paraId="336B7C8D" w14:textId="77777777" w:rsidR="000C6968" w:rsidRPr="000C6968" w:rsidRDefault="000C6968" w:rsidP="000C6968">
      <w:pPr>
        <w:pStyle w:val="ConsPlusCell"/>
        <w:ind w:firstLine="567"/>
        <w:jc w:val="both"/>
        <w:rPr>
          <w:sz w:val="24"/>
          <w:szCs w:val="24"/>
        </w:rPr>
      </w:pPr>
      <w:r w:rsidRPr="000C6968">
        <w:rPr>
          <w:sz w:val="24"/>
          <w:szCs w:val="24"/>
        </w:rPr>
        <w:t>подготовка отчетов о реализации мероприятий подпрограммы и направление их ответственному исполнителю.</w:t>
      </w:r>
    </w:p>
    <w:p w14:paraId="3D960976" w14:textId="77777777" w:rsidR="000C6968" w:rsidRPr="000C6968" w:rsidRDefault="000C6968" w:rsidP="000C6968">
      <w:pPr>
        <w:pStyle w:val="ConsPlusCell"/>
        <w:ind w:firstLine="709"/>
        <w:jc w:val="both"/>
        <w:rPr>
          <w:sz w:val="24"/>
          <w:szCs w:val="24"/>
        </w:rPr>
      </w:pPr>
      <w:r w:rsidRPr="000C6968">
        <w:rPr>
          <w:sz w:val="24"/>
          <w:szCs w:val="24"/>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14:paraId="3FF5BE59" w14:textId="77777777" w:rsidR="000C6968" w:rsidRPr="000C6968" w:rsidRDefault="000C6968" w:rsidP="000C6968">
      <w:pPr>
        <w:pStyle w:val="ConsPlusCell"/>
        <w:ind w:firstLine="709"/>
        <w:jc w:val="both"/>
        <w:rPr>
          <w:sz w:val="24"/>
          <w:szCs w:val="24"/>
        </w:rPr>
      </w:pPr>
      <w:r w:rsidRPr="000C6968">
        <w:rPr>
          <w:sz w:val="24"/>
          <w:szCs w:val="24"/>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14:paraId="519424F0" w14:textId="77777777" w:rsidR="000C6968" w:rsidRPr="000C6968" w:rsidRDefault="000C6968" w:rsidP="000C6968">
      <w:pPr>
        <w:rPr>
          <w:rFonts w:ascii="Arial" w:hAnsi="Arial" w:cs="Arial"/>
          <w:sz w:val="24"/>
          <w:szCs w:val="24"/>
        </w:rPr>
        <w:sectPr w:rsidR="000C6968" w:rsidRPr="000C6968" w:rsidSect="000C01D7">
          <w:pgSz w:w="11906" w:h="16838"/>
          <w:pgMar w:top="1134" w:right="850" w:bottom="1134" w:left="1701" w:header="708" w:footer="708" w:gutter="0"/>
          <w:cols w:space="708"/>
          <w:docGrid w:linePitch="360"/>
        </w:sectPr>
      </w:pPr>
    </w:p>
    <w:p w14:paraId="3B59E567"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1 к подпрограмме</w:t>
      </w:r>
    </w:p>
    <w:p w14:paraId="02C26E92" w14:textId="77777777" w:rsidR="000C6968" w:rsidRPr="000C6968" w:rsidRDefault="000C6968" w:rsidP="000C6968">
      <w:pPr>
        <w:widowControl w:val="0"/>
        <w:ind w:left="11057" w:right="99"/>
        <w:jc w:val="center"/>
        <w:rPr>
          <w:rFonts w:ascii="Arial" w:hAnsi="Arial" w:cs="Arial"/>
          <w:b/>
          <w:sz w:val="24"/>
          <w:szCs w:val="24"/>
        </w:rPr>
      </w:pPr>
    </w:p>
    <w:p w14:paraId="78189BD2"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Перечень и значения показателей результативности подпрограммы «</w:t>
      </w:r>
      <w:r w:rsidRPr="000C6968">
        <w:rPr>
          <w:rFonts w:ascii="Arial" w:hAnsi="Arial" w:cs="Arial"/>
          <w:sz w:val="24"/>
          <w:szCs w:val="24"/>
        </w:rPr>
        <w:t>Обеспечение реализации муниципальной программы</w:t>
      </w:r>
    </w:p>
    <w:p w14:paraId="631EBDC0"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w:t>
      </w:r>
    </w:p>
    <w:tbl>
      <w:tblPr>
        <w:tblW w:w="0" w:type="auto"/>
        <w:jc w:val="center"/>
        <w:tblCellMar>
          <w:left w:w="70" w:type="dxa"/>
          <w:right w:w="70" w:type="dxa"/>
        </w:tblCellMar>
        <w:tblLook w:val="0000" w:firstRow="0" w:lastRow="0" w:firstColumn="0" w:lastColumn="0" w:noHBand="0" w:noVBand="0"/>
      </w:tblPr>
      <w:tblGrid>
        <w:gridCol w:w="527"/>
        <w:gridCol w:w="6715"/>
        <w:gridCol w:w="1535"/>
        <w:gridCol w:w="2437"/>
        <w:gridCol w:w="1081"/>
        <w:gridCol w:w="1081"/>
        <w:gridCol w:w="1081"/>
        <w:gridCol w:w="1081"/>
      </w:tblGrid>
      <w:tr w:rsidR="000C6968" w:rsidRPr="000C6968" w14:paraId="77D91F1C"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D626643" w14:textId="77777777" w:rsidR="000C6968" w:rsidRPr="000C6968" w:rsidRDefault="000C6968" w:rsidP="00C6261C">
            <w:pPr>
              <w:pStyle w:val="ConsPlusNormal"/>
              <w:widowControl/>
              <w:ind w:firstLine="0"/>
              <w:jc w:val="center"/>
              <w:rPr>
                <w:sz w:val="24"/>
                <w:szCs w:val="24"/>
              </w:rPr>
            </w:pPr>
            <w:r w:rsidRPr="000C6968">
              <w:rPr>
                <w:sz w:val="24"/>
                <w:szCs w:val="24"/>
              </w:rPr>
              <w:t>№</w:t>
            </w:r>
            <w:r w:rsidRPr="000C6968">
              <w:rPr>
                <w:sz w:val="24"/>
                <w:szCs w:val="24"/>
                <w:lang w:val="en-US"/>
              </w:rPr>
              <w:t xml:space="preserve"> </w:t>
            </w:r>
            <w:r w:rsidRPr="000C6968">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32F9E751" w14:textId="77777777" w:rsidR="000C6968" w:rsidRPr="000C6968" w:rsidRDefault="000C6968" w:rsidP="00C6261C">
            <w:pPr>
              <w:pStyle w:val="ConsPlusNormal"/>
              <w:widowControl/>
              <w:ind w:firstLine="0"/>
              <w:jc w:val="center"/>
              <w:rPr>
                <w:sz w:val="24"/>
                <w:szCs w:val="24"/>
              </w:rPr>
            </w:pPr>
            <w:r w:rsidRPr="000C696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382BD323" w14:textId="77777777" w:rsidR="000C6968" w:rsidRPr="000C6968" w:rsidRDefault="000C6968" w:rsidP="00C6261C">
            <w:pPr>
              <w:pStyle w:val="ConsPlusNormal"/>
              <w:widowControl/>
              <w:ind w:firstLine="0"/>
              <w:jc w:val="center"/>
              <w:rPr>
                <w:sz w:val="24"/>
                <w:szCs w:val="24"/>
              </w:rPr>
            </w:pPr>
            <w:r w:rsidRPr="000C6968">
              <w:rPr>
                <w:sz w:val="24"/>
                <w:szCs w:val="24"/>
              </w:rPr>
              <w:t>Единица</w:t>
            </w:r>
            <w:r w:rsidRPr="000C6968">
              <w:rPr>
                <w:sz w:val="24"/>
                <w:szCs w:val="24"/>
                <w:lang w:val="en-US"/>
              </w:rPr>
              <w:t xml:space="preserve"> </w:t>
            </w:r>
            <w:r w:rsidRPr="000C696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044FAED9" w14:textId="77777777" w:rsidR="000C6968" w:rsidRPr="000C6968" w:rsidRDefault="000C6968" w:rsidP="00C6261C">
            <w:pPr>
              <w:pStyle w:val="ConsPlusNormal"/>
              <w:widowControl/>
              <w:ind w:firstLine="0"/>
              <w:jc w:val="center"/>
              <w:rPr>
                <w:sz w:val="24"/>
                <w:szCs w:val="24"/>
              </w:rPr>
            </w:pPr>
            <w:r w:rsidRPr="000C696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7FF37918"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3A798BC0"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3F30C4E"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7E2BF814"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r>
      <w:tr w:rsidR="000C6968" w:rsidRPr="000C6968" w14:paraId="197B53A6"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F8B5B26"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034A2E4"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E59AF62"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1AA4966"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CCEAD97"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FE64408"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FCCE05D"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1C83A8F"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r>
      <w:tr w:rsidR="000C6968" w:rsidRPr="000C6968" w14:paraId="0D6F9D54" w14:textId="77777777" w:rsidTr="00C6261C">
        <w:trPr>
          <w:trHeight w:val="227"/>
          <w:tblHeader/>
          <w:jc w:val="center"/>
        </w:trPr>
        <w:tc>
          <w:tcPr>
            <w:tcW w:w="0" w:type="auto"/>
            <w:tcBorders>
              <w:left w:val="single" w:sz="6" w:space="0" w:color="auto"/>
              <w:bottom w:val="single" w:sz="6" w:space="0" w:color="auto"/>
              <w:right w:val="single" w:sz="6" w:space="0" w:color="auto"/>
            </w:tcBorders>
            <w:vAlign w:val="center"/>
          </w:tcPr>
          <w:p w14:paraId="2B44B6A9"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06204372"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1EC81BEC"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7DE3E65A"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B08FEB0"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131F604F"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5BE7D48"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7D9110A" w14:textId="77777777" w:rsidR="000C6968" w:rsidRPr="000C6968" w:rsidRDefault="000C6968" w:rsidP="00C6261C">
            <w:pPr>
              <w:pStyle w:val="ConsPlusNormal"/>
              <w:widowControl/>
              <w:ind w:firstLine="0"/>
              <w:jc w:val="center"/>
              <w:rPr>
                <w:sz w:val="24"/>
                <w:szCs w:val="24"/>
              </w:rPr>
            </w:pPr>
            <w:r w:rsidRPr="000C6968">
              <w:rPr>
                <w:sz w:val="24"/>
                <w:szCs w:val="24"/>
              </w:rPr>
              <w:t>8</w:t>
            </w:r>
          </w:p>
        </w:tc>
      </w:tr>
      <w:tr w:rsidR="000C6968" w:rsidRPr="000C6968" w14:paraId="413C72C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F35A30"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BD79F88" w14:textId="77777777" w:rsidR="000C6968" w:rsidRPr="000C6968" w:rsidRDefault="000C6968" w:rsidP="00C6261C">
            <w:pPr>
              <w:rPr>
                <w:rFonts w:ascii="Arial" w:hAnsi="Arial" w:cs="Arial"/>
                <w:sz w:val="24"/>
                <w:szCs w:val="24"/>
              </w:rPr>
            </w:pPr>
            <w:r w:rsidRPr="000C6968">
              <w:rPr>
                <w:rFonts w:ascii="Arial" w:hAnsi="Arial" w:cs="Arial"/>
                <w:sz w:val="24"/>
                <w:szCs w:val="24"/>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A0FF1CF" w14:textId="77777777" w:rsidR="000C6968" w:rsidRPr="000C6968" w:rsidRDefault="000C6968" w:rsidP="00C6261C">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0BC5E07"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570057E"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58F692D"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9C291E0" w14:textId="77777777" w:rsidR="000C6968" w:rsidRPr="000C6968" w:rsidRDefault="000C6968" w:rsidP="00C6261C">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86336DC" w14:textId="77777777" w:rsidR="000C6968" w:rsidRPr="000C6968" w:rsidRDefault="000C6968" w:rsidP="00C6261C">
            <w:pPr>
              <w:jc w:val="right"/>
              <w:rPr>
                <w:rFonts w:ascii="Arial" w:hAnsi="Arial" w:cs="Arial"/>
                <w:sz w:val="24"/>
                <w:szCs w:val="24"/>
              </w:rPr>
            </w:pPr>
          </w:p>
        </w:tc>
      </w:tr>
      <w:tr w:rsidR="000C6968" w:rsidRPr="000C6968" w14:paraId="609D7344"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0B585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948CF9C" w14:textId="77777777" w:rsidR="000C6968" w:rsidRPr="000C6968" w:rsidRDefault="000C6968" w:rsidP="00C6261C">
            <w:pPr>
              <w:rPr>
                <w:rFonts w:ascii="Arial" w:hAnsi="Arial" w:cs="Arial"/>
                <w:sz w:val="24"/>
                <w:szCs w:val="24"/>
              </w:rPr>
            </w:pPr>
            <w:r w:rsidRPr="000C6968">
              <w:rPr>
                <w:rFonts w:ascii="Arial" w:hAnsi="Arial" w:cs="Arial"/>
                <w:sz w:val="24"/>
                <w:szCs w:val="24"/>
              </w:rPr>
              <w:t>Доля расходов районного бюджета, формируемых в рамках муниципальных программ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9514A8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5EA4A8A8" w14:textId="77777777" w:rsidR="000C6968" w:rsidRPr="000C6968" w:rsidRDefault="000C6968" w:rsidP="00C6261C">
            <w:pPr>
              <w:rPr>
                <w:rFonts w:ascii="Arial" w:hAnsi="Arial" w:cs="Arial"/>
                <w:sz w:val="24"/>
                <w:szCs w:val="24"/>
              </w:rPr>
            </w:pPr>
            <w:r w:rsidRPr="000C6968">
              <w:rPr>
                <w:rFonts w:ascii="Arial" w:hAnsi="Arial" w:cs="Arial"/>
                <w:sz w:val="24"/>
                <w:szCs w:val="24"/>
              </w:rPr>
              <w:t>Годовой отчет об исполнении бюджета</w:t>
            </w:r>
          </w:p>
          <w:p w14:paraId="6DE714CA"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515687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14:paraId="31558A6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94,00</w:t>
            </w:r>
          </w:p>
        </w:tc>
        <w:tc>
          <w:tcPr>
            <w:tcW w:w="0" w:type="auto"/>
            <w:tcBorders>
              <w:top w:val="single" w:sz="6" w:space="0" w:color="auto"/>
              <w:left w:val="single" w:sz="6" w:space="0" w:color="auto"/>
              <w:bottom w:val="single" w:sz="6" w:space="0" w:color="auto"/>
              <w:right w:val="single" w:sz="6" w:space="0" w:color="auto"/>
            </w:tcBorders>
            <w:vAlign w:val="center"/>
          </w:tcPr>
          <w:p w14:paraId="39AB5DD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94,00</w:t>
            </w:r>
          </w:p>
        </w:tc>
        <w:tc>
          <w:tcPr>
            <w:tcW w:w="0" w:type="auto"/>
            <w:tcBorders>
              <w:top w:val="single" w:sz="6" w:space="0" w:color="auto"/>
              <w:left w:val="single" w:sz="6" w:space="0" w:color="auto"/>
              <w:bottom w:val="single" w:sz="6" w:space="0" w:color="auto"/>
              <w:right w:val="single" w:sz="6" w:space="0" w:color="auto"/>
            </w:tcBorders>
            <w:vAlign w:val="center"/>
          </w:tcPr>
          <w:p w14:paraId="7E3C0BC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94,00</w:t>
            </w:r>
          </w:p>
        </w:tc>
      </w:tr>
      <w:tr w:rsidR="000C6968" w:rsidRPr="000C6968" w14:paraId="65FC022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5BCFB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443D9646" w14:textId="77777777" w:rsidR="000C6968" w:rsidRPr="000C6968" w:rsidRDefault="000C6968" w:rsidP="00C6261C">
            <w:pPr>
              <w:rPr>
                <w:rFonts w:ascii="Arial" w:hAnsi="Arial" w:cs="Arial"/>
                <w:sz w:val="24"/>
                <w:szCs w:val="24"/>
              </w:rPr>
            </w:pPr>
            <w:r w:rsidRPr="000C6968">
              <w:rPr>
                <w:rFonts w:ascii="Arial" w:hAnsi="Arial" w:cs="Arial"/>
                <w:sz w:val="24"/>
                <w:szCs w:val="24"/>
              </w:rPr>
              <w:t>Обеспечение исполнения расходных обязательств района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14:paraId="09BAC4A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5D166672" w14:textId="77777777" w:rsidR="000C6968" w:rsidRPr="000C6968" w:rsidRDefault="000C6968" w:rsidP="00C6261C">
            <w:pPr>
              <w:rPr>
                <w:rFonts w:ascii="Arial" w:hAnsi="Arial" w:cs="Arial"/>
                <w:sz w:val="24"/>
                <w:szCs w:val="24"/>
              </w:rPr>
            </w:pPr>
            <w:r w:rsidRPr="000C6968">
              <w:rPr>
                <w:rFonts w:ascii="Arial" w:hAnsi="Arial" w:cs="Arial"/>
                <w:sz w:val="24"/>
                <w:szCs w:val="24"/>
              </w:rPr>
              <w:t>Годовой отчет об исполнении бюджета</w:t>
            </w:r>
          </w:p>
          <w:p w14:paraId="3F651D53"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522C0F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14:paraId="41506B1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14:paraId="452A0CA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14:paraId="793449B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96,00</w:t>
            </w:r>
          </w:p>
        </w:tc>
      </w:tr>
      <w:tr w:rsidR="000C6968" w:rsidRPr="000C6968" w14:paraId="27B67ED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EAD5D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3F1ADD91" w14:textId="77777777" w:rsidR="000C6968" w:rsidRPr="000C6968" w:rsidRDefault="000C6968" w:rsidP="00C6261C">
            <w:pPr>
              <w:rPr>
                <w:rFonts w:ascii="Arial" w:hAnsi="Arial" w:cs="Arial"/>
                <w:sz w:val="24"/>
                <w:szCs w:val="24"/>
              </w:rPr>
            </w:pPr>
            <w:r w:rsidRPr="000C6968">
              <w:rPr>
                <w:rFonts w:ascii="Arial" w:hAnsi="Arial" w:cs="Arial"/>
                <w:sz w:val="24"/>
                <w:szCs w:val="24"/>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14:paraId="04B2E78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баллы</w:t>
            </w:r>
          </w:p>
        </w:tc>
        <w:tc>
          <w:tcPr>
            <w:tcW w:w="0" w:type="auto"/>
            <w:tcBorders>
              <w:top w:val="single" w:sz="6" w:space="0" w:color="auto"/>
              <w:left w:val="single" w:sz="6" w:space="0" w:color="auto"/>
              <w:bottom w:val="single" w:sz="6" w:space="0" w:color="auto"/>
              <w:right w:val="single" w:sz="6" w:space="0" w:color="auto"/>
            </w:tcBorders>
            <w:vAlign w:val="center"/>
          </w:tcPr>
          <w:p w14:paraId="5E6A114B" w14:textId="77777777" w:rsidR="000C6968" w:rsidRPr="000C6968" w:rsidRDefault="000C6968" w:rsidP="00C6261C">
            <w:pPr>
              <w:rPr>
                <w:rFonts w:ascii="Arial" w:hAnsi="Arial" w:cs="Arial"/>
                <w:sz w:val="24"/>
                <w:szCs w:val="24"/>
              </w:rPr>
            </w:pPr>
            <w:r w:rsidRPr="000C6968">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6265AD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14:paraId="2878AA5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14:paraId="382BFEE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14:paraId="0ADEFDA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3,00</w:t>
            </w:r>
          </w:p>
        </w:tc>
      </w:tr>
      <w:tr w:rsidR="000C6968" w:rsidRPr="000C6968" w14:paraId="2F99691C"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2C98E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0CF3BD5A" w14:textId="77777777" w:rsidR="000C6968" w:rsidRPr="000C6968" w:rsidRDefault="000C6968" w:rsidP="00C6261C">
            <w:pPr>
              <w:rPr>
                <w:rFonts w:ascii="Arial" w:hAnsi="Arial" w:cs="Arial"/>
                <w:sz w:val="24"/>
                <w:szCs w:val="24"/>
              </w:rPr>
            </w:pPr>
            <w:r w:rsidRPr="000C6968">
              <w:rPr>
                <w:rFonts w:ascii="Arial" w:hAnsi="Arial" w:cs="Arial"/>
                <w:sz w:val="24"/>
                <w:szCs w:val="24"/>
              </w:rPr>
              <w:t>Доля главных распорядителей бюджетных средств Шарыповского района и поселений,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DB3E5D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798508CC" w14:textId="77777777" w:rsidR="000C6968" w:rsidRPr="000C6968" w:rsidRDefault="000C6968" w:rsidP="00C6261C">
            <w:pPr>
              <w:rPr>
                <w:rFonts w:ascii="Arial" w:hAnsi="Arial" w:cs="Arial"/>
                <w:sz w:val="24"/>
                <w:szCs w:val="24"/>
              </w:rPr>
            </w:pPr>
            <w:r w:rsidRPr="000C6968">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FAF740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902ABA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680C6D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55817E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100,00</w:t>
            </w:r>
          </w:p>
        </w:tc>
      </w:tr>
      <w:tr w:rsidR="000C6968" w:rsidRPr="000C6968" w14:paraId="2363BCE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62248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F1F075B" w14:textId="77777777" w:rsidR="000C6968" w:rsidRPr="000C6968" w:rsidRDefault="000C6968" w:rsidP="00C6261C">
            <w:pPr>
              <w:rPr>
                <w:rFonts w:ascii="Arial" w:hAnsi="Arial" w:cs="Arial"/>
                <w:sz w:val="24"/>
                <w:szCs w:val="24"/>
              </w:rPr>
            </w:pPr>
            <w:r w:rsidRPr="000C6968">
              <w:rPr>
                <w:rFonts w:ascii="Arial" w:hAnsi="Arial" w:cs="Arial"/>
                <w:sz w:val="24"/>
                <w:szCs w:val="24"/>
              </w:rPr>
              <w:t>Доля полученных заключений Экспертной комиссии, осуществляющей проведение публичной независимой экспертизы решений районного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146A2B7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14:paraId="481336F2" w14:textId="77777777" w:rsidR="000C6968" w:rsidRPr="000C6968" w:rsidRDefault="000C6968" w:rsidP="00C6261C">
            <w:pPr>
              <w:rPr>
                <w:rFonts w:ascii="Arial" w:hAnsi="Arial" w:cs="Arial"/>
                <w:sz w:val="24"/>
                <w:szCs w:val="24"/>
              </w:rPr>
            </w:pPr>
            <w:r w:rsidRPr="000C6968">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42FC84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14:paraId="5822B73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14:paraId="46DA882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14:paraId="48A6003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Не менее 100,00</w:t>
            </w:r>
          </w:p>
        </w:tc>
      </w:tr>
      <w:tr w:rsidR="000C6968" w:rsidRPr="000C6968" w14:paraId="3A73AC8D"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52280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ED787E4" w14:textId="77777777" w:rsidR="000C6968" w:rsidRPr="000C6968" w:rsidRDefault="000C6968" w:rsidP="00C6261C">
            <w:pPr>
              <w:rPr>
                <w:rFonts w:ascii="Arial" w:hAnsi="Arial" w:cs="Arial"/>
                <w:sz w:val="24"/>
                <w:szCs w:val="24"/>
              </w:rPr>
            </w:pPr>
            <w:r w:rsidRPr="000C6968">
              <w:rPr>
                <w:rFonts w:ascii="Arial" w:hAnsi="Arial" w:cs="Arial"/>
                <w:sz w:val="24"/>
                <w:szCs w:val="24"/>
              </w:rPr>
              <w:t>Создание рубрики «Бюджет для граждан» на официальном сайте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D84F16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002D990B" w14:textId="77777777" w:rsidR="000C6968" w:rsidRPr="000C6968" w:rsidRDefault="000C6968" w:rsidP="00C6261C">
            <w:pPr>
              <w:rPr>
                <w:rFonts w:ascii="Arial" w:hAnsi="Arial" w:cs="Arial"/>
                <w:sz w:val="24"/>
                <w:szCs w:val="24"/>
              </w:rPr>
            </w:pPr>
            <w:r w:rsidRPr="000C6968">
              <w:rPr>
                <w:rFonts w:ascii="Arial" w:hAnsi="Arial" w:cs="Arial"/>
                <w:sz w:val="24"/>
                <w:szCs w:val="24"/>
              </w:rPr>
              <w:t>Официальный сайт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054FD4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14:paraId="0786900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14:paraId="5050139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w:t>
            </w:r>
          </w:p>
        </w:tc>
        <w:tc>
          <w:tcPr>
            <w:tcW w:w="0" w:type="auto"/>
            <w:tcBorders>
              <w:top w:val="single" w:sz="6" w:space="0" w:color="auto"/>
              <w:left w:val="single" w:sz="6" w:space="0" w:color="auto"/>
              <w:bottom w:val="single" w:sz="6" w:space="0" w:color="auto"/>
              <w:right w:val="single" w:sz="6" w:space="0" w:color="auto"/>
            </w:tcBorders>
            <w:vAlign w:val="center"/>
          </w:tcPr>
          <w:p w14:paraId="2B0D5B4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1,00</w:t>
            </w:r>
          </w:p>
        </w:tc>
      </w:tr>
      <w:tr w:rsidR="000C6968" w:rsidRPr="000C6968" w14:paraId="6C36BE9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AF7D6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16BC77E" w14:textId="77777777" w:rsidR="000C6968" w:rsidRPr="000C6968" w:rsidRDefault="000C6968" w:rsidP="00C6261C">
            <w:pPr>
              <w:rPr>
                <w:rFonts w:ascii="Arial" w:hAnsi="Arial" w:cs="Arial"/>
                <w:sz w:val="24"/>
                <w:szCs w:val="24"/>
              </w:rPr>
            </w:pPr>
            <w:r w:rsidRPr="000C6968">
              <w:rPr>
                <w:rFonts w:ascii="Arial" w:hAnsi="Arial" w:cs="Arial"/>
                <w:sz w:val="24"/>
                <w:szCs w:val="24"/>
              </w:rPr>
              <w:t>Разработка и размещение на официальном сайте Шарыповского района брошюры «Бюджет для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3ED1012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7325C726" w14:textId="77777777" w:rsidR="000C6968" w:rsidRPr="000C6968" w:rsidRDefault="000C6968" w:rsidP="00C6261C">
            <w:pPr>
              <w:rPr>
                <w:rFonts w:ascii="Arial" w:hAnsi="Arial" w:cs="Arial"/>
                <w:sz w:val="24"/>
                <w:szCs w:val="24"/>
              </w:rPr>
            </w:pPr>
            <w:r w:rsidRPr="000C6968">
              <w:rPr>
                <w:rFonts w:ascii="Arial" w:hAnsi="Arial" w:cs="Arial"/>
                <w:sz w:val="24"/>
                <w:szCs w:val="24"/>
              </w:rPr>
              <w:t>Официальный сайт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B55ED6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14:paraId="7A82225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14:paraId="6D6D840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2,00</w:t>
            </w:r>
          </w:p>
        </w:tc>
        <w:tc>
          <w:tcPr>
            <w:tcW w:w="0" w:type="auto"/>
            <w:tcBorders>
              <w:top w:val="single" w:sz="6" w:space="0" w:color="auto"/>
              <w:left w:val="single" w:sz="6" w:space="0" w:color="auto"/>
              <w:bottom w:val="single" w:sz="6" w:space="0" w:color="auto"/>
              <w:right w:val="single" w:sz="6" w:space="0" w:color="auto"/>
            </w:tcBorders>
            <w:vAlign w:val="center"/>
          </w:tcPr>
          <w:p w14:paraId="1D6FFC8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2,00</w:t>
            </w:r>
          </w:p>
        </w:tc>
      </w:tr>
    </w:tbl>
    <w:p w14:paraId="0B3AD657"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6B3D8AAA" w14:textId="77777777" w:rsidR="000C6968" w:rsidRPr="000C6968" w:rsidRDefault="000C6968" w:rsidP="000C6968">
      <w:pPr>
        <w:pStyle w:val="2"/>
        <w:ind w:left="11057"/>
        <w:rPr>
          <w:rFonts w:ascii="Arial" w:hAnsi="Arial" w:cs="Arial"/>
          <w:sz w:val="24"/>
          <w:szCs w:val="24"/>
        </w:rPr>
      </w:pPr>
      <w:r w:rsidRPr="000C6968">
        <w:rPr>
          <w:rFonts w:ascii="Arial" w:hAnsi="Arial" w:cs="Arial"/>
          <w:sz w:val="24"/>
          <w:szCs w:val="24"/>
        </w:rPr>
        <w:lastRenderedPageBreak/>
        <w:t>Приложение № 2 к подпрограмме</w:t>
      </w:r>
    </w:p>
    <w:p w14:paraId="32FD8B67" w14:textId="77777777" w:rsidR="000C6968" w:rsidRPr="000C6968" w:rsidRDefault="000C6968" w:rsidP="000C6968">
      <w:pPr>
        <w:widowControl w:val="0"/>
        <w:ind w:left="11057" w:right="99"/>
        <w:jc w:val="center"/>
        <w:rPr>
          <w:rFonts w:ascii="Arial" w:hAnsi="Arial" w:cs="Arial"/>
          <w:sz w:val="24"/>
          <w:szCs w:val="24"/>
        </w:rPr>
      </w:pPr>
    </w:p>
    <w:p w14:paraId="43D9BAC5"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 xml:space="preserve">Перечень мероприятий подпрограммы </w:t>
      </w:r>
      <w:r w:rsidRPr="000C6968">
        <w:rPr>
          <w:rFonts w:ascii="Arial" w:hAnsi="Arial" w:cs="Arial"/>
          <w:sz w:val="24"/>
          <w:szCs w:val="24"/>
        </w:rPr>
        <w:t>Обеспечение реализации муниципальной программы</w:t>
      </w:r>
    </w:p>
    <w:p w14:paraId="12DEF4EE" w14:textId="77777777" w:rsidR="000C6968" w:rsidRPr="000C6968" w:rsidRDefault="000C6968" w:rsidP="000C6968">
      <w:pPr>
        <w:jc w:val="center"/>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443"/>
        <w:gridCol w:w="2277"/>
        <w:gridCol w:w="1686"/>
        <w:gridCol w:w="716"/>
        <w:gridCol w:w="675"/>
        <w:gridCol w:w="1378"/>
        <w:gridCol w:w="512"/>
        <w:gridCol w:w="1440"/>
        <w:gridCol w:w="1440"/>
        <w:gridCol w:w="1440"/>
        <w:gridCol w:w="1563"/>
        <w:gridCol w:w="1968"/>
      </w:tblGrid>
      <w:tr w:rsidR="000C6968" w:rsidRPr="000C6968" w14:paraId="08190207"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E670E61"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29F5065"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4DBEC29" w14:textId="77777777" w:rsidR="000C6968" w:rsidRPr="000C6968" w:rsidRDefault="000C6968" w:rsidP="00C6261C">
            <w:pPr>
              <w:pStyle w:val="ConsPlusNormal"/>
              <w:widowControl/>
              <w:ind w:firstLine="0"/>
              <w:jc w:val="center"/>
              <w:rPr>
                <w:sz w:val="24"/>
                <w:szCs w:val="24"/>
              </w:rPr>
            </w:pPr>
            <w:r w:rsidRPr="000C6968">
              <w:rPr>
                <w:sz w:val="24"/>
                <w:szCs w:val="24"/>
              </w:rPr>
              <w:t>ГРБС</w:t>
            </w:r>
          </w:p>
          <w:p w14:paraId="13FFC6F3"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56801AE3" w14:textId="77777777" w:rsidR="000C6968" w:rsidRPr="000C6968" w:rsidRDefault="000C6968" w:rsidP="00C6261C">
            <w:pPr>
              <w:pStyle w:val="ConsPlusNormal"/>
              <w:widowControl/>
              <w:ind w:firstLine="0"/>
              <w:jc w:val="center"/>
              <w:rPr>
                <w:sz w:val="24"/>
                <w:szCs w:val="24"/>
              </w:rPr>
            </w:pPr>
            <w:r w:rsidRPr="000C696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0B9462AA" w14:textId="77777777" w:rsidR="000C6968" w:rsidRPr="000C6968" w:rsidRDefault="000C6968" w:rsidP="00C6261C">
            <w:pPr>
              <w:jc w:val="center"/>
              <w:rPr>
                <w:rFonts w:ascii="Arial" w:hAnsi="Arial" w:cs="Arial"/>
                <w:sz w:val="24"/>
                <w:szCs w:val="24"/>
              </w:rPr>
            </w:pPr>
            <w:proofErr w:type="spellStart"/>
            <w:r w:rsidRPr="000C6968">
              <w:rPr>
                <w:rFonts w:ascii="Arial" w:hAnsi="Arial"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5699D2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6626875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F227ECC"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9675DC9"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D859D4C"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79F025B4" w14:textId="77777777" w:rsidR="000C6968" w:rsidRPr="000C6968" w:rsidRDefault="000C6968" w:rsidP="00C6261C">
            <w:pPr>
              <w:pStyle w:val="ConsPlusNormal"/>
              <w:widowControl/>
              <w:ind w:firstLine="0"/>
              <w:jc w:val="center"/>
              <w:rPr>
                <w:sz w:val="24"/>
                <w:szCs w:val="24"/>
              </w:rPr>
            </w:pPr>
            <w:r w:rsidRPr="000C696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0CE353F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Ожидаемый результат от реализации подпрограммного мероприятия (в натуральном выражении)</w:t>
            </w:r>
          </w:p>
        </w:tc>
      </w:tr>
      <w:tr w:rsidR="000C6968" w:rsidRPr="000C6968" w14:paraId="7A7038C6"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26F6B1C"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76CDD39"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66FBB8F"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77B2D58"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B878559"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9139541"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F51A3FF"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A0D4F1F"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BA117E0"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E1DCE61"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8834F8E" w14:textId="77777777" w:rsidR="000C6968" w:rsidRPr="000C6968" w:rsidRDefault="000C6968" w:rsidP="00C6261C">
            <w:pPr>
              <w:pStyle w:val="ConsPlusNormal"/>
              <w:widowControl/>
              <w:ind w:firstLine="0"/>
              <w:jc w:val="center"/>
              <w:rPr>
                <w:sz w:val="24"/>
                <w:szCs w:val="24"/>
              </w:rPr>
            </w:pPr>
            <w:r w:rsidRPr="000C6968">
              <w:rPr>
                <w:sz w:val="24"/>
                <w:szCs w:val="24"/>
              </w:rPr>
              <w:t>План</w:t>
            </w:r>
          </w:p>
        </w:tc>
        <w:tc>
          <w:tcPr>
            <w:tcW w:w="0" w:type="auto"/>
            <w:vMerge/>
            <w:tcBorders>
              <w:left w:val="single" w:sz="6" w:space="0" w:color="auto"/>
              <w:bottom w:val="single" w:sz="6" w:space="0" w:color="auto"/>
              <w:right w:val="single" w:sz="6" w:space="0" w:color="auto"/>
            </w:tcBorders>
          </w:tcPr>
          <w:p w14:paraId="108FDF25" w14:textId="77777777" w:rsidR="000C6968" w:rsidRPr="000C6968" w:rsidRDefault="000C6968" w:rsidP="00C6261C">
            <w:pPr>
              <w:jc w:val="center"/>
              <w:rPr>
                <w:rFonts w:ascii="Arial" w:hAnsi="Arial" w:cs="Arial"/>
                <w:b/>
                <w:sz w:val="24"/>
                <w:szCs w:val="24"/>
              </w:rPr>
            </w:pPr>
          </w:p>
        </w:tc>
      </w:tr>
      <w:tr w:rsidR="000C6968" w:rsidRPr="000C6968" w14:paraId="772A7959" w14:textId="77777777" w:rsidTr="00C6261C">
        <w:trPr>
          <w:trHeight w:val="454"/>
          <w:tblHeader/>
          <w:jc w:val="center"/>
        </w:trPr>
        <w:tc>
          <w:tcPr>
            <w:tcW w:w="0" w:type="auto"/>
            <w:tcBorders>
              <w:left w:val="single" w:sz="6" w:space="0" w:color="auto"/>
              <w:bottom w:val="single" w:sz="6" w:space="0" w:color="auto"/>
              <w:right w:val="single" w:sz="6" w:space="0" w:color="auto"/>
            </w:tcBorders>
            <w:vAlign w:val="center"/>
          </w:tcPr>
          <w:p w14:paraId="3E3EF5D2" w14:textId="77777777" w:rsidR="000C6968" w:rsidRPr="000C6968" w:rsidRDefault="000C6968" w:rsidP="00C6261C">
            <w:pPr>
              <w:pStyle w:val="ConsPlusNormal"/>
              <w:widowControl/>
              <w:ind w:firstLine="0"/>
              <w:jc w:val="center"/>
              <w:rPr>
                <w:sz w:val="24"/>
                <w:szCs w:val="24"/>
              </w:rPr>
            </w:pPr>
            <w:r w:rsidRPr="000C6968">
              <w:rPr>
                <w:sz w:val="24"/>
                <w:szCs w:val="24"/>
              </w:rPr>
              <w:t>1</w:t>
            </w:r>
          </w:p>
        </w:tc>
        <w:tc>
          <w:tcPr>
            <w:tcW w:w="0" w:type="auto"/>
            <w:tcBorders>
              <w:left w:val="single" w:sz="6" w:space="0" w:color="auto"/>
              <w:bottom w:val="single" w:sz="6" w:space="0" w:color="auto"/>
              <w:right w:val="single" w:sz="6" w:space="0" w:color="auto"/>
            </w:tcBorders>
            <w:vAlign w:val="center"/>
          </w:tcPr>
          <w:p w14:paraId="106956BA" w14:textId="77777777" w:rsidR="000C6968" w:rsidRPr="000C6968" w:rsidRDefault="000C6968" w:rsidP="00C6261C">
            <w:pPr>
              <w:pStyle w:val="ConsPlusNormal"/>
              <w:widowControl/>
              <w:ind w:firstLine="0"/>
              <w:jc w:val="center"/>
              <w:rPr>
                <w:sz w:val="24"/>
                <w:szCs w:val="24"/>
              </w:rPr>
            </w:pPr>
            <w:r w:rsidRPr="000C6968">
              <w:rPr>
                <w:sz w:val="24"/>
                <w:szCs w:val="24"/>
              </w:rPr>
              <w:t>2</w:t>
            </w:r>
          </w:p>
        </w:tc>
        <w:tc>
          <w:tcPr>
            <w:tcW w:w="0" w:type="auto"/>
            <w:tcBorders>
              <w:left w:val="single" w:sz="6" w:space="0" w:color="auto"/>
              <w:bottom w:val="single" w:sz="6" w:space="0" w:color="auto"/>
              <w:right w:val="single" w:sz="6" w:space="0" w:color="auto"/>
            </w:tcBorders>
            <w:vAlign w:val="center"/>
          </w:tcPr>
          <w:p w14:paraId="3430E474" w14:textId="77777777" w:rsidR="000C6968" w:rsidRPr="000C6968" w:rsidRDefault="000C6968" w:rsidP="00C6261C">
            <w:pPr>
              <w:pStyle w:val="ConsPlusNormal"/>
              <w:widowControl/>
              <w:ind w:firstLine="0"/>
              <w:jc w:val="center"/>
              <w:rPr>
                <w:sz w:val="24"/>
                <w:szCs w:val="24"/>
              </w:rPr>
            </w:pPr>
            <w:r w:rsidRPr="000C6968">
              <w:rPr>
                <w:sz w:val="24"/>
                <w:szCs w:val="24"/>
              </w:rPr>
              <w:t>3</w:t>
            </w:r>
          </w:p>
        </w:tc>
        <w:tc>
          <w:tcPr>
            <w:tcW w:w="0" w:type="auto"/>
            <w:tcBorders>
              <w:left w:val="single" w:sz="6" w:space="0" w:color="auto"/>
              <w:bottom w:val="single" w:sz="6" w:space="0" w:color="auto"/>
              <w:right w:val="single" w:sz="6" w:space="0" w:color="auto"/>
            </w:tcBorders>
            <w:vAlign w:val="center"/>
          </w:tcPr>
          <w:p w14:paraId="52B90989" w14:textId="77777777" w:rsidR="000C6968" w:rsidRPr="000C6968" w:rsidRDefault="000C6968" w:rsidP="00C6261C">
            <w:pPr>
              <w:pStyle w:val="ConsPlusNormal"/>
              <w:widowControl/>
              <w:ind w:firstLine="0"/>
              <w:jc w:val="center"/>
              <w:rPr>
                <w:sz w:val="24"/>
                <w:szCs w:val="24"/>
              </w:rPr>
            </w:pPr>
            <w:r w:rsidRPr="000C6968">
              <w:rPr>
                <w:sz w:val="24"/>
                <w:szCs w:val="24"/>
              </w:rPr>
              <w:t>4</w:t>
            </w:r>
          </w:p>
        </w:tc>
        <w:tc>
          <w:tcPr>
            <w:tcW w:w="0" w:type="auto"/>
            <w:tcBorders>
              <w:left w:val="single" w:sz="6" w:space="0" w:color="auto"/>
              <w:bottom w:val="single" w:sz="6" w:space="0" w:color="auto"/>
              <w:right w:val="single" w:sz="6" w:space="0" w:color="auto"/>
            </w:tcBorders>
            <w:vAlign w:val="center"/>
          </w:tcPr>
          <w:p w14:paraId="1FAFACFB" w14:textId="77777777" w:rsidR="000C6968" w:rsidRPr="000C6968" w:rsidRDefault="000C6968" w:rsidP="00C6261C">
            <w:pPr>
              <w:pStyle w:val="ConsPlusNormal"/>
              <w:widowControl/>
              <w:ind w:firstLine="0"/>
              <w:jc w:val="center"/>
              <w:rPr>
                <w:sz w:val="24"/>
                <w:szCs w:val="24"/>
              </w:rPr>
            </w:pPr>
            <w:r w:rsidRPr="000C6968">
              <w:rPr>
                <w:sz w:val="24"/>
                <w:szCs w:val="24"/>
              </w:rPr>
              <w:t>5</w:t>
            </w:r>
          </w:p>
        </w:tc>
        <w:tc>
          <w:tcPr>
            <w:tcW w:w="0" w:type="auto"/>
            <w:tcBorders>
              <w:left w:val="single" w:sz="6" w:space="0" w:color="auto"/>
              <w:bottom w:val="single" w:sz="6" w:space="0" w:color="auto"/>
              <w:right w:val="single" w:sz="6" w:space="0" w:color="auto"/>
            </w:tcBorders>
            <w:vAlign w:val="center"/>
          </w:tcPr>
          <w:p w14:paraId="318BD55A" w14:textId="77777777" w:rsidR="000C6968" w:rsidRPr="000C6968" w:rsidRDefault="000C6968" w:rsidP="00C6261C">
            <w:pPr>
              <w:pStyle w:val="ConsPlusNormal"/>
              <w:widowControl/>
              <w:ind w:firstLine="0"/>
              <w:jc w:val="center"/>
              <w:rPr>
                <w:sz w:val="24"/>
                <w:szCs w:val="24"/>
              </w:rPr>
            </w:pPr>
            <w:r w:rsidRPr="000C6968">
              <w:rPr>
                <w:sz w:val="24"/>
                <w:szCs w:val="24"/>
              </w:rPr>
              <w:t>6</w:t>
            </w:r>
          </w:p>
        </w:tc>
        <w:tc>
          <w:tcPr>
            <w:tcW w:w="0" w:type="auto"/>
            <w:tcBorders>
              <w:left w:val="single" w:sz="6" w:space="0" w:color="auto"/>
              <w:bottom w:val="single" w:sz="6" w:space="0" w:color="auto"/>
              <w:right w:val="single" w:sz="6" w:space="0" w:color="auto"/>
            </w:tcBorders>
            <w:vAlign w:val="center"/>
          </w:tcPr>
          <w:p w14:paraId="5C84B210" w14:textId="77777777" w:rsidR="000C6968" w:rsidRPr="000C6968" w:rsidRDefault="000C6968" w:rsidP="00C6261C">
            <w:pPr>
              <w:pStyle w:val="ConsPlusNormal"/>
              <w:widowControl/>
              <w:ind w:firstLine="0"/>
              <w:jc w:val="center"/>
              <w:rPr>
                <w:sz w:val="24"/>
                <w:szCs w:val="24"/>
              </w:rPr>
            </w:pPr>
            <w:r w:rsidRPr="000C696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9AFFDE1" w14:textId="77777777" w:rsidR="000C6968" w:rsidRPr="000C6968" w:rsidRDefault="000C6968" w:rsidP="00C6261C">
            <w:pPr>
              <w:pStyle w:val="ConsPlusNormal"/>
              <w:widowControl/>
              <w:ind w:firstLine="0"/>
              <w:jc w:val="center"/>
              <w:rPr>
                <w:sz w:val="24"/>
                <w:szCs w:val="24"/>
              </w:rPr>
            </w:pPr>
            <w:r w:rsidRPr="000C696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1FAB9A6D" w14:textId="77777777" w:rsidR="000C6968" w:rsidRPr="000C6968" w:rsidRDefault="000C6968" w:rsidP="00C6261C">
            <w:pPr>
              <w:pStyle w:val="ConsPlusNormal"/>
              <w:widowControl/>
              <w:ind w:firstLine="0"/>
              <w:jc w:val="center"/>
              <w:rPr>
                <w:sz w:val="24"/>
                <w:szCs w:val="24"/>
              </w:rPr>
            </w:pPr>
            <w:r w:rsidRPr="000C696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154FFA7A" w14:textId="77777777" w:rsidR="000C6968" w:rsidRPr="000C6968" w:rsidRDefault="000C6968" w:rsidP="00C6261C">
            <w:pPr>
              <w:pStyle w:val="ConsPlusNormal"/>
              <w:widowControl/>
              <w:ind w:firstLine="0"/>
              <w:jc w:val="center"/>
              <w:rPr>
                <w:sz w:val="24"/>
                <w:szCs w:val="24"/>
              </w:rPr>
            </w:pPr>
            <w:r w:rsidRPr="000C696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3848DA9C" w14:textId="77777777" w:rsidR="000C6968" w:rsidRPr="000C6968" w:rsidRDefault="000C6968" w:rsidP="00C6261C">
            <w:pPr>
              <w:pStyle w:val="ConsPlusNormal"/>
              <w:widowControl/>
              <w:ind w:firstLine="0"/>
              <w:jc w:val="center"/>
              <w:rPr>
                <w:sz w:val="24"/>
                <w:szCs w:val="24"/>
              </w:rPr>
            </w:pPr>
            <w:r w:rsidRPr="000C6968">
              <w:rPr>
                <w:sz w:val="24"/>
                <w:szCs w:val="24"/>
              </w:rPr>
              <w:t>11</w:t>
            </w:r>
          </w:p>
        </w:tc>
        <w:tc>
          <w:tcPr>
            <w:tcW w:w="0" w:type="auto"/>
            <w:tcBorders>
              <w:left w:val="single" w:sz="6" w:space="0" w:color="auto"/>
              <w:bottom w:val="single" w:sz="6" w:space="0" w:color="auto"/>
              <w:right w:val="single" w:sz="6" w:space="0" w:color="auto"/>
            </w:tcBorders>
            <w:vAlign w:val="center"/>
          </w:tcPr>
          <w:p w14:paraId="5DF766A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w:t>
            </w:r>
          </w:p>
        </w:tc>
      </w:tr>
      <w:tr w:rsidR="000C6968" w:rsidRPr="000C6968" w14:paraId="10A90CC1"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7E334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B81426C" w14:textId="77777777" w:rsidR="000C6968" w:rsidRPr="000C6968" w:rsidRDefault="000C6968" w:rsidP="00C6261C">
            <w:pPr>
              <w:rPr>
                <w:rFonts w:ascii="Arial" w:hAnsi="Arial" w:cs="Arial"/>
                <w:sz w:val="24"/>
                <w:szCs w:val="24"/>
              </w:rPr>
            </w:pPr>
            <w:r w:rsidRPr="000C6968">
              <w:rPr>
                <w:rFonts w:ascii="Arial" w:hAnsi="Arial" w:cs="Arial"/>
                <w:sz w:val="24"/>
                <w:szCs w:val="24"/>
              </w:rPr>
              <w:t>Обеспечение реализации муниципальной программы</w:t>
            </w:r>
          </w:p>
          <w:p w14:paraId="78DDDBBC"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43A57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82FD54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E15887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B21134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EEC45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93EDB9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3B7AC49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6FD57A9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6BCC347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c>
          <w:tcPr>
            <w:tcW w:w="0" w:type="auto"/>
            <w:tcBorders>
              <w:top w:val="single" w:sz="6" w:space="0" w:color="auto"/>
              <w:left w:val="single" w:sz="6" w:space="0" w:color="auto"/>
              <w:bottom w:val="single" w:sz="6" w:space="0" w:color="auto"/>
              <w:right w:val="single" w:sz="6" w:space="0" w:color="auto"/>
            </w:tcBorders>
            <w:vAlign w:val="center"/>
          </w:tcPr>
          <w:p w14:paraId="1404A134" w14:textId="77777777" w:rsidR="000C6968" w:rsidRPr="000C6968" w:rsidRDefault="000C6968" w:rsidP="00C6261C">
            <w:pPr>
              <w:rPr>
                <w:rFonts w:ascii="Arial" w:hAnsi="Arial" w:cs="Arial"/>
                <w:sz w:val="24"/>
                <w:szCs w:val="24"/>
              </w:rPr>
            </w:pPr>
          </w:p>
        </w:tc>
      </w:tr>
      <w:tr w:rsidR="000C6968" w:rsidRPr="000C6968" w14:paraId="362D3778"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5AF8D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7D08464F"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17E437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23EF860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36F6555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34184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093844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6466BA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669C2FD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10E547D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4700F38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c>
          <w:tcPr>
            <w:tcW w:w="0" w:type="auto"/>
            <w:tcBorders>
              <w:top w:val="single" w:sz="6" w:space="0" w:color="auto"/>
              <w:left w:val="single" w:sz="6" w:space="0" w:color="auto"/>
              <w:bottom w:val="single" w:sz="6" w:space="0" w:color="auto"/>
              <w:right w:val="single" w:sz="6" w:space="0" w:color="auto"/>
            </w:tcBorders>
            <w:vAlign w:val="center"/>
          </w:tcPr>
          <w:p w14:paraId="0A8BF471" w14:textId="77777777" w:rsidR="000C6968" w:rsidRPr="000C6968" w:rsidRDefault="000C6968" w:rsidP="00C6261C">
            <w:pPr>
              <w:rPr>
                <w:rFonts w:ascii="Arial" w:hAnsi="Arial" w:cs="Arial"/>
                <w:sz w:val="24"/>
                <w:szCs w:val="24"/>
              </w:rPr>
            </w:pPr>
          </w:p>
        </w:tc>
      </w:tr>
      <w:tr w:rsidR="000C6968" w:rsidRPr="000C6968" w14:paraId="2A7D266E"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B5B4B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14:paraId="78E273D8" w14:textId="77777777" w:rsidR="000C6968" w:rsidRPr="000C6968" w:rsidRDefault="000C6968" w:rsidP="00C6261C">
            <w:pPr>
              <w:rPr>
                <w:rFonts w:ascii="Arial" w:hAnsi="Arial" w:cs="Arial"/>
                <w:sz w:val="24"/>
                <w:szCs w:val="24"/>
              </w:rPr>
            </w:pPr>
            <w:r w:rsidRPr="000C6968">
              <w:rPr>
                <w:rFonts w:ascii="Arial" w:hAnsi="Arial" w:cs="Arial"/>
                <w:sz w:val="24"/>
                <w:szCs w:val="24"/>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2831B7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AC21AD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8BBBA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2AB264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AE82A2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7A5715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20F9A3F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24133B4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10D5EDC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c>
          <w:tcPr>
            <w:tcW w:w="0" w:type="auto"/>
            <w:tcBorders>
              <w:top w:val="single" w:sz="6" w:space="0" w:color="auto"/>
              <w:left w:val="single" w:sz="6" w:space="0" w:color="auto"/>
              <w:bottom w:val="single" w:sz="6" w:space="0" w:color="auto"/>
              <w:right w:val="single" w:sz="6" w:space="0" w:color="auto"/>
            </w:tcBorders>
            <w:vAlign w:val="center"/>
          </w:tcPr>
          <w:p w14:paraId="7A0EF295" w14:textId="77777777" w:rsidR="000C6968" w:rsidRPr="000C6968" w:rsidRDefault="000C6968" w:rsidP="00C6261C">
            <w:pPr>
              <w:rPr>
                <w:rFonts w:ascii="Arial" w:hAnsi="Arial" w:cs="Arial"/>
                <w:sz w:val="24"/>
                <w:szCs w:val="24"/>
              </w:rPr>
            </w:pPr>
          </w:p>
        </w:tc>
      </w:tr>
      <w:tr w:rsidR="000C6968" w:rsidRPr="000C6968" w14:paraId="70536F0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381D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69DC4B7D" w14:textId="77777777" w:rsidR="000C6968" w:rsidRPr="000C6968" w:rsidRDefault="000C6968" w:rsidP="00C6261C">
            <w:pPr>
              <w:rPr>
                <w:rFonts w:ascii="Arial" w:hAnsi="Arial" w:cs="Arial"/>
                <w:sz w:val="24"/>
                <w:szCs w:val="24"/>
              </w:rPr>
            </w:pPr>
            <w:r w:rsidRPr="000C6968">
              <w:rPr>
                <w:rFonts w:ascii="Arial" w:hAnsi="Arial" w:cs="Arial"/>
                <w:sz w:val="24"/>
                <w:szCs w:val="24"/>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4348EA9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F5C066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86DB68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400BD4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6A0AE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E31565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75CB708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18A8A1D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1854A06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c>
          <w:tcPr>
            <w:tcW w:w="0" w:type="auto"/>
            <w:tcBorders>
              <w:top w:val="single" w:sz="6" w:space="0" w:color="auto"/>
              <w:left w:val="single" w:sz="6" w:space="0" w:color="auto"/>
              <w:bottom w:val="single" w:sz="6" w:space="0" w:color="auto"/>
              <w:right w:val="single" w:sz="6" w:space="0" w:color="auto"/>
            </w:tcBorders>
            <w:vAlign w:val="center"/>
          </w:tcPr>
          <w:p w14:paraId="0199475D" w14:textId="77777777" w:rsidR="000C6968" w:rsidRPr="000C6968" w:rsidRDefault="000C6968" w:rsidP="00C6261C">
            <w:pPr>
              <w:rPr>
                <w:rFonts w:ascii="Arial" w:hAnsi="Arial" w:cs="Arial"/>
                <w:sz w:val="24"/>
                <w:szCs w:val="24"/>
              </w:rPr>
            </w:pPr>
          </w:p>
        </w:tc>
      </w:tr>
      <w:tr w:rsidR="000C6968" w:rsidRPr="000C6968" w14:paraId="6565A14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D690B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14:paraId="017AC4EE" w14:textId="77777777" w:rsidR="000C6968" w:rsidRPr="000C6968" w:rsidRDefault="000C6968" w:rsidP="00C6261C">
            <w:pPr>
              <w:rPr>
                <w:rFonts w:ascii="Arial" w:hAnsi="Arial" w:cs="Arial"/>
                <w:sz w:val="24"/>
                <w:szCs w:val="24"/>
              </w:rPr>
            </w:pPr>
            <w:r w:rsidRPr="000C6968">
              <w:rPr>
                <w:rFonts w:ascii="Arial" w:hAnsi="Arial" w:cs="Arial"/>
                <w:sz w:val="24"/>
                <w:szCs w:val="24"/>
              </w:rP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14:paraId="5DE1890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052654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40324C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7A7195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085300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08F255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6E98ADC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724ED0E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54B2123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c>
          <w:tcPr>
            <w:tcW w:w="0" w:type="auto"/>
            <w:tcBorders>
              <w:top w:val="single" w:sz="6" w:space="0" w:color="auto"/>
              <w:left w:val="single" w:sz="6" w:space="0" w:color="auto"/>
              <w:bottom w:val="single" w:sz="6" w:space="0" w:color="auto"/>
              <w:right w:val="single" w:sz="6" w:space="0" w:color="auto"/>
            </w:tcBorders>
            <w:vAlign w:val="center"/>
          </w:tcPr>
          <w:p w14:paraId="4E712357" w14:textId="77777777" w:rsidR="000C6968" w:rsidRPr="000C6968" w:rsidRDefault="000C6968" w:rsidP="00C6261C">
            <w:pPr>
              <w:rPr>
                <w:rFonts w:ascii="Arial" w:hAnsi="Arial" w:cs="Arial"/>
                <w:sz w:val="24"/>
                <w:szCs w:val="24"/>
              </w:rPr>
            </w:pPr>
            <w:r w:rsidRPr="000C6968">
              <w:rPr>
                <w:rFonts w:ascii="Arial" w:hAnsi="Arial" w:cs="Arial"/>
                <w:sz w:val="24"/>
                <w:szCs w:val="24"/>
              </w:rPr>
              <w:t>исполнение расходных обязательств района на 96%, ежегодно</w:t>
            </w:r>
          </w:p>
        </w:tc>
      </w:tr>
      <w:tr w:rsidR="000C6968" w:rsidRPr="000C6968" w14:paraId="2B15156A"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E86D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DB69E6F"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1E8D24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5BD7D25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01AD710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0106</w:t>
            </w:r>
          </w:p>
        </w:tc>
        <w:tc>
          <w:tcPr>
            <w:tcW w:w="0" w:type="auto"/>
            <w:tcBorders>
              <w:top w:val="single" w:sz="6" w:space="0" w:color="auto"/>
              <w:left w:val="single" w:sz="6" w:space="0" w:color="auto"/>
              <w:bottom w:val="single" w:sz="6" w:space="0" w:color="auto"/>
              <w:right w:val="single" w:sz="6" w:space="0" w:color="auto"/>
            </w:tcBorders>
            <w:vAlign w:val="center"/>
          </w:tcPr>
          <w:p w14:paraId="75D6226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32F3F70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121</w:t>
            </w:r>
          </w:p>
        </w:tc>
        <w:tc>
          <w:tcPr>
            <w:tcW w:w="0" w:type="auto"/>
            <w:tcBorders>
              <w:top w:val="single" w:sz="6" w:space="0" w:color="auto"/>
              <w:left w:val="single" w:sz="6" w:space="0" w:color="auto"/>
              <w:bottom w:val="single" w:sz="6" w:space="0" w:color="auto"/>
              <w:right w:val="single" w:sz="6" w:space="0" w:color="auto"/>
            </w:tcBorders>
            <w:vAlign w:val="center"/>
          </w:tcPr>
          <w:p w14:paraId="5459D93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6 745 000,00</w:t>
            </w:r>
          </w:p>
        </w:tc>
        <w:tc>
          <w:tcPr>
            <w:tcW w:w="0" w:type="auto"/>
            <w:tcBorders>
              <w:top w:val="single" w:sz="6" w:space="0" w:color="auto"/>
              <w:left w:val="single" w:sz="6" w:space="0" w:color="auto"/>
              <w:bottom w:val="single" w:sz="6" w:space="0" w:color="auto"/>
              <w:right w:val="single" w:sz="6" w:space="0" w:color="auto"/>
            </w:tcBorders>
            <w:vAlign w:val="center"/>
          </w:tcPr>
          <w:p w14:paraId="15EFA40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6 745 000,00</w:t>
            </w:r>
          </w:p>
        </w:tc>
        <w:tc>
          <w:tcPr>
            <w:tcW w:w="0" w:type="auto"/>
            <w:tcBorders>
              <w:top w:val="single" w:sz="6" w:space="0" w:color="auto"/>
              <w:left w:val="single" w:sz="6" w:space="0" w:color="auto"/>
              <w:bottom w:val="single" w:sz="6" w:space="0" w:color="auto"/>
              <w:right w:val="single" w:sz="6" w:space="0" w:color="auto"/>
            </w:tcBorders>
            <w:vAlign w:val="center"/>
          </w:tcPr>
          <w:p w14:paraId="257429C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6 745 000,00</w:t>
            </w:r>
          </w:p>
        </w:tc>
        <w:tc>
          <w:tcPr>
            <w:tcW w:w="0" w:type="auto"/>
            <w:tcBorders>
              <w:top w:val="single" w:sz="6" w:space="0" w:color="auto"/>
              <w:left w:val="single" w:sz="6" w:space="0" w:color="auto"/>
              <w:bottom w:val="single" w:sz="6" w:space="0" w:color="auto"/>
              <w:right w:val="single" w:sz="6" w:space="0" w:color="auto"/>
            </w:tcBorders>
            <w:vAlign w:val="center"/>
          </w:tcPr>
          <w:p w14:paraId="7472DE6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20 235 000,00</w:t>
            </w:r>
          </w:p>
        </w:tc>
        <w:tc>
          <w:tcPr>
            <w:tcW w:w="0" w:type="auto"/>
            <w:tcBorders>
              <w:top w:val="single" w:sz="6" w:space="0" w:color="auto"/>
              <w:left w:val="single" w:sz="6" w:space="0" w:color="auto"/>
              <w:bottom w:val="single" w:sz="6" w:space="0" w:color="auto"/>
              <w:right w:val="single" w:sz="6" w:space="0" w:color="auto"/>
            </w:tcBorders>
            <w:vAlign w:val="center"/>
          </w:tcPr>
          <w:p w14:paraId="75CBEB76" w14:textId="77777777" w:rsidR="000C6968" w:rsidRPr="000C6968" w:rsidRDefault="000C6968" w:rsidP="00C6261C">
            <w:pPr>
              <w:rPr>
                <w:rFonts w:ascii="Arial" w:hAnsi="Arial" w:cs="Arial"/>
                <w:sz w:val="24"/>
                <w:szCs w:val="24"/>
              </w:rPr>
            </w:pPr>
          </w:p>
        </w:tc>
      </w:tr>
      <w:tr w:rsidR="000C6968" w:rsidRPr="000C6968" w14:paraId="4C97DFDE"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E34D9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45254C2A"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E7AFB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4D4CCBC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1631A7D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0106</w:t>
            </w:r>
          </w:p>
        </w:tc>
        <w:tc>
          <w:tcPr>
            <w:tcW w:w="0" w:type="auto"/>
            <w:tcBorders>
              <w:top w:val="single" w:sz="6" w:space="0" w:color="auto"/>
              <w:left w:val="single" w:sz="6" w:space="0" w:color="auto"/>
              <w:bottom w:val="single" w:sz="6" w:space="0" w:color="auto"/>
              <w:right w:val="single" w:sz="6" w:space="0" w:color="auto"/>
            </w:tcBorders>
            <w:vAlign w:val="center"/>
          </w:tcPr>
          <w:p w14:paraId="0A01DA0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0416D58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14:paraId="7B0972D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34880FD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62D5055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213BEBE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2D6917B" w14:textId="77777777" w:rsidR="000C6968" w:rsidRPr="000C6968" w:rsidRDefault="000C6968" w:rsidP="00C6261C">
            <w:pPr>
              <w:rPr>
                <w:rFonts w:ascii="Arial" w:hAnsi="Arial" w:cs="Arial"/>
                <w:sz w:val="24"/>
                <w:szCs w:val="24"/>
              </w:rPr>
            </w:pPr>
          </w:p>
        </w:tc>
      </w:tr>
      <w:tr w:rsidR="000C6968" w:rsidRPr="000C6968" w14:paraId="58EE09AC"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742CB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78E4B6AE"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9412C9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5459898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09FE020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0106</w:t>
            </w:r>
          </w:p>
        </w:tc>
        <w:tc>
          <w:tcPr>
            <w:tcW w:w="0" w:type="auto"/>
            <w:tcBorders>
              <w:top w:val="single" w:sz="6" w:space="0" w:color="auto"/>
              <w:left w:val="single" w:sz="6" w:space="0" w:color="auto"/>
              <w:bottom w:val="single" w:sz="6" w:space="0" w:color="auto"/>
              <w:right w:val="single" w:sz="6" w:space="0" w:color="auto"/>
            </w:tcBorders>
            <w:vAlign w:val="center"/>
          </w:tcPr>
          <w:p w14:paraId="70A13F7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750C2EB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129</w:t>
            </w:r>
          </w:p>
        </w:tc>
        <w:tc>
          <w:tcPr>
            <w:tcW w:w="0" w:type="auto"/>
            <w:tcBorders>
              <w:top w:val="single" w:sz="6" w:space="0" w:color="auto"/>
              <w:left w:val="single" w:sz="6" w:space="0" w:color="auto"/>
              <w:bottom w:val="single" w:sz="6" w:space="0" w:color="auto"/>
              <w:right w:val="single" w:sz="6" w:space="0" w:color="auto"/>
            </w:tcBorders>
            <w:vAlign w:val="center"/>
          </w:tcPr>
          <w:p w14:paraId="6F68F9C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2 027 500,00</w:t>
            </w:r>
          </w:p>
        </w:tc>
        <w:tc>
          <w:tcPr>
            <w:tcW w:w="0" w:type="auto"/>
            <w:tcBorders>
              <w:top w:val="single" w:sz="6" w:space="0" w:color="auto"/>
              <w:left w:val="single" w:sz="6" w:space="0" w:color="auto"/>
              <w:bottom w:val="single" w:sz="6" w:space="0" w:color="auto"/>
              <w:right w:val="single" w:sz="6" w:space="0" w:color="auto"/>
            </w:tcBorders>
            <w:vAlign w:val="center"/>
          </w:tcPr>
          <w:p w14:paraId="2942EBE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2 027 500,00</w:t>
            </w:r>
          </w:p>
        </w:tc>
        <w:tc>
          <w:tcPr>
            <w:tcW w:w="0" w:type="auto"/>
            <w:tcBorders>
              <w:top w:val="single" w:sz="6" w:space="0" w:color="auto"/>
              <w:left w:val="single" w:sz="6" w:space="0" w:color="auto"/>
              <w:bottom w:val="single" w:sz="6" w:space="0" w:color="auto"/>
              <w:right w:val="single" w:sz="6" w:space="0" w:color="auto"/>
            </w:tcBorders>
            <w:vAlign w:val="center"/>
          </w:tcPr>
          <w:p w14:paraId="076202E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2 027 500,00</w:t>
            </w:r>
          </w:p>
        </w:tc>
        <w:tc>
          <w:tcPr>
            <w:tcW w:w="0" w:type="auto"/>
            <w:tcBorders>
              <w:top w:val="single" w:sz="6" w:space="0" w:color="auto"/>
              <w:left w:val="single" w:sz="6" w:space="0" w:color="auto"/>
              <w:bottom w:val="single" w:sz="6" w:space="0" w:color="auto"/>
              <w:right w:val="single" w:sz="6" w:space="0" w:color="auto"/>
            </w:tcBorders>
            <w:vAlign w:val="center"/>
          </w:tcPr>
          <w:p w14:paraId="5616DC1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6 082 500,00</w:t>
            </w:r>
          </w:p>
        </w:tc>
        <w:tc>
          <w:tcPr>
            <w:tcW w:w="0" w:type="auto"/>
            <w:tcBorders>
              <w:top w:val="single" w:sz="6" w:space="0" w:color="auto"/>
              <w:left w:val="single" w:sz="6" w:space="0" w:color="auto"/>
              <w:bottom w:val="single" w:sz="6" w:space="0" w:color="auto"/>
              <w:right w:val="single" w:sz="6" w:space="0" w:color="auto"/>
            </w:tcBorders>
            <w:vAlign w:val="center"/>
          </w:tcPr>
          <w:p w14:paraId="46056B31" w14:textId="77777777" w:rsidR="000C6968" w:rsidRPr="000C6968" w:rsidRDefault="000C6968" w:rsidP="00C6261C">
            <w:pPr>
              <w:rPr>
                <w:rFonts w:ascii="Arial" w:hAnsi="Arial" w:cs="Arial"/>
                <w:sz w:val="24"/>
                <w:szCs w:val="24"/>
              </w:rPr>
            </w:pPr>
          </w:p>
        </w:tc>
      </w:tr>
      <w:tr w:rsidR="000C6968" w:rsidRPr="000C6968" w14:paraId="656B6BE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F5E14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79D039CE"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4468BF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6173A35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2C4E5E6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0106</w:t>
            </w:r>
          </w:p>
        </w:tc>
        <w:tc>
          <w:tcPr>
            <w:tcW w:w="0" w:type="auto"/>
            <w:tcBorders>
              <w:top w:val="single" w:sz="6" w:space="0" w:color="auto"/>
              <w:left w:val="single" w:sz="6" w:space="0" w:color="auto"/>
              <w:bottom w:val="single" w:sz="6" w:space="0" w:color="auto"/>
              <w:right w:val="single" w:sz="6" w:space="0" w:color="auto"/>
            </w:tcBorders>
            <w:vAlign w:val="center"/>
          </w:tcPr>
          <w:p w14:paraId="558883C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7134A53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244</w:t>
            </w:r>
          </w:p>
        </w:tc>
        <w:tc>
          <w:tcPr>
            <w:tcW w:w="0" w:type="auto"/>
            <w:tcBorders>
              <w:top w:val="single" w:sz="6" w:space="0" w:color="auto"/>
              <w:left w:val="single" w:sz="6" w:space="0" w:color="auto"/>
              <w:bottom w:val="single" w:sz="6" w:space="0" w:color="auto"/>
              <w:right w:val="single" w:sz="6" w:space="0" w:color="auto"/>
            </w:tcBorders>
            <w:vAlign w:val="center"/>
          </w:tcPr>
          <w:p w14:paraId="0BB2F7B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1 065 100,00</w:t>
            </w:r>
          </w:p>
        </w:tc>
        <w:tc>
          <w:tcPr>
            <w:tcW w:w="0" w:type="auto"/>
            <w:tcBorders>
              <w:top w:val="single" w:sz="6" w:space="0" w:color="auto"/>
              <w:left w:val="single" w:sz="6" w:space="0" w:color="auto"/>
              <w:bottom w:val="single" w:sz="6" w:space="0" w:color="auto"/>
              <w:right w:val="single" w:sz="6" w:space="0" w:color="auto"/>
            </w:tcBorders>
            <w:vAlign w:val="center"/>
          </w:tcPr>
          <w:p w14:paraId="6BD6CF8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1 065 100,00</w:t>
            </w:r>
          </w:p>
        </w:tc>
        <w:tc>
          <w:tcPr>
            <w:tcW w:w="0" w:type="auto"/>
            <w:tcBorders>
              <w:top w:val="single" w:sz="6" w:space="0" w:color="auto"/>
              <w:left w:val="single" w:sz="6" w:space="0" w:color="auto"/>
              <w:bottom w:val="single" w:sz="6" w:space="0" w:color="auto"/>
              <w:right w:val="single" w:sz="6" w:space="0" w:color="auto"/>
            </w:tcBorders>
            <w:vAlign w:val="center"/>
          </w:tcPr>
          <w:p w14:paraId="2AE4148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1 065 100,00</w:t>
            </w:r>
          </w:p>
        </w:tc>
        <w:tc>
          <w:tcPr>
            <w:tcW w:w="0" w:type="auto"/>
            <w:tcBorders>
              <w:top w:val="single" w:sz="6" w:space="0" w:color="auto"/>
              <w:left w:val="single" w:sz="6" w:space="0" w:color="auto"/>
              <w:bottom w:val="single" w:sz="6" w:space="0" w:color="auto"/>
              <w:right w:val="single" w:sz="6" w:space="0" w:color="auto"/>
            </w:tcBorders>
            <w:vAlign w:val="center"/>
          </w:tcPr>
          <w:p w14:paraId="0AF5738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3 195 300,00</w:t>
            </w:r>
          </w:p>
        </w:tc>
        <w:tc>
          <w:tcPr>
            <w:tcW w:w="0" w:type="auto"/>
            <w:tcBorders>
              <w:top w:val="single" w:sz="6" w:space="0" w:color="auto"/>
              <w:left w:val="single" w:sz="6" w:space="0" w:color="auto"/>
              <w:bottom w:val="single" w:sz="6" w:space="0" w:color="auto"/>
              <w:right w:val="single" w:sz="6" w:space="0" w:color="auto"/>
            </w:tcBorders>
            <w:vAlign w:val="center"/>
          </w:tcPr>
          <w:p w14:paraId="055D3FF6" w14:textId="77777777" w:rsidR="000C6968" w:rsidRPr="000C6968" w:rsidRDefault="000C6968" w:rsidP="00C6261C">
            <w:pPr>
              <w:rPr>
                <w:rFonts w:ascii="Arial" w:hAnsi="Arial" w:cs="Arial"/>
                <w:sz w:val="24"/>
                <w:szCs w:val="24"/>
              </w:rPr>
            </w:pPr>
          </w:p>
        </w:tc>
      </w:tr>
      <w:tr w:rsidR="000C6968" w:rsidRPr="000C6968" w14:paraId="56A816F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1744D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48B9210F"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136095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11109CE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45611FE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0106</w:t>
            </w:r>
          </w:p>
        </w:tc>
        <w:tc>
          <w:tcPr>
            <w:tcW w:w="0" w:type="auto"/>
            <w:tcBorders>
              <w:top w:val="single" w:sz="6" w:space="0" w:color="auto"/>
              <w:left w:val="single" w:sz="6" w:space="0" w:color="auto"/>
              <w:bottom w:val="single" w:sz="6" w:space="0" w:color="auto"/>
              <w:right w:val="single" w:sz="6" w:space="0" w:color="auto"/>
            </w:tcBorders>
            <w:vAlign w:val="center"/>
          </w:tcPr>
          <w:p w14:paraId="3A11537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0930089970</w:t>
            </w:r>
          </w:p>
        </w:tc>
        <w:tc>
          <w:tcPr>
            <w:tcW w:w="0" w:type="auto"/>
            <w:tcBorders>
              <w:top w:val="single" w:sz="6" w:space="0" w:color="auto"/>
              <w:left w:val="single" w:sz="6" w:space="0" w:color="auto"/>
              <w:bottom w:val="single" w:sz="6" w:space="0" w:color="auto"/>
              <w:right w:val="single" w:sz="6" w:space="0" w:color="auto"/>
            </w:tcBorders>
            <w:vAlign w:val="center"/>
          </w:tcPr>
          <w:p w14:paraId="45BBF87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852</w:t>
            </w:r>
          </w:p>
        </w:tc>
        <w:tc>
          <w:tcPr>
            <w:tcW w:w="0" w:type="auto"/>
            <w:tcBorders>
              <w:top w:val="single" w:sz="6" w:space="0" w:color="auto"/>
              <w:left w:val="single" w:sz="6" w:space="0" w:color="auto"/>
              <w:bottom w:val="single" w:sz="6" w:space="0" w:color="auto"/>
              <w:right w:val="single" w:sz="6" w:space="0" w:color="auto"/>
            </w:tcBorders>
            <w:vAlign w:val="center"/>
          </w:tcPr>
          <w:p w14:paraId="5737A6D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0D08C6D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24C0470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2 000,00</w:t>
            </w:r>
          </w:p>
        </w:tc>
        <w:tc>
          <w:tcPr>
            <w:tcW w:w="0" w:type="auto"/>
            <w:tcBorders>
              <w:top w:val="single" w:sz="6" w:space="0" w:color="auto"/>
              <w:left w:val="single" w:sz="6" w:space="0" w:color="auto"/>
              <w:bottom w:val="single" w:sz="6" w:space="0" w:color="auto"/>
              <w:right w:val="single" w:sz="6" w:space="0" w:color="auto"/>
            </w:tcBorders>
            <w:vAlign w:val="center"/>
          </w:tcPr>
          <w:p w14:paraId="7F7177C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6 000,00</w:t>
            </w:r>
          </w:p>
        </w:tc>
        <w:tc>
          <w:tcPr>
            <w:tcW w:w="0" w:type="auto"/>
            <w:tcBorders>
              <w:top w:val="single" w:sz="6" w:space="0" w:color="auto"/>
              <w:left w:val="single" w:sz="6" w:space="0" w:color="auto"/>
              <w:bottom w:val="single" w:sz="6" w:space="0" w:color="auto"/>
              <w:right w:val="single" w:sz="6" w:space="0" w:color="auto"/>
            </w:tcBorders>
            <w:vAlign w:val="center"/>
          </w:tcPr>
          <w:p w14:paraId="3F0C51BA" w14:textId="77777777" w:rsidR="000C6968" w:rsidRPr="000C6968" w:rsidRDefault="000C6968" w:rsidP="00C6261C">
            <w:pPr>
              <w:rPr>
                <w:rFonts w:ascii="Arial" w:hAnsi="Arial" w:cs="Arial"/>
                <w:sz w:val="24"/>
                <w:szCs w:val="24"/>
              </w:rPr>
            </w:pPr>
          </w:p>
        </w:tc>
      </w:tr>
    </w:tbl>
    <w:p w14:paraId="09863676"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7CE404D6" w14:textId="77777777" w:rsidR="000C6968" w:rsidRPr="000C6968" w:rsidRDefault="000C6968" w:rsidP="000C6968">
      <w:pPr>
        <w:pStyle w:val="1"/>
        <w:ind w:left="11057"/>
        <w:rPr>
          <w:rFonts w:ascii="Arial" w:hAnsi="Arial" w:cs="Arial"/>
          <w:sz w:val="24"/>
          <w:szCs w:val="24"/>
        </w:rPr>
      </w:pPr>
      <w:r w:rsidRPr="000C6968">
        <w:rPr>
          <w:rFonts w:ascii="Arial" w:hAnsi="Arial" w:cs="Arial"/>
          <w:sz w:val="24"/>
          <w:szCs w:val="24"/>
        </w:rPr>
        <w:lastRenderedPageBreak/>
        <w:t xml:space="preserve">Приложение № </w:t>
      </w:r>
      <w:r w:rsidRPr="000C6968">
        <w:rPr>
          <w:rFonts w:ascii="Arial" w:hAnsi="Arial" w:cs="Arial"/>
          <w:sz w:val="24"/>
          <w:szCs w:val="24"/>
        </w:rPr>
        <w:fldChar w:fldCharType="begin"/>
      </w:r>
      <w:r w:rsidRPr="000C6968">
        <w:rPr>
          <w:rFonts w:ascii="Arial" w:hAnsi="Arial" w:cs="Arial"/>
          <w:sz w:val="24"/>
          <w:szCs w:val="24"/>
        </w:rPr>
        <w:instrText xml:space="preserve"> SEQ gp_pril \* MERGEFORMAT </w:instrText>
      </w:r>
      <w:r w:rsidRPr="000C6968">
        <w:rPr>
          <w:rFonts w:ascii="Arial" w:hAnsi="Arial" w:cs="Arial"/>
          <w:sz w:val="24"/>
          <w:szCs w:val="24"/>
        </w:rPr>
        <w:fldChar w:fldCharType="separate"/>
      </w:r>
      <w:r w:rsidRPr="000C6968">
        <w:rPr>
          <w:rFonts w:ascii="Arial" w:hAnsi="Arial" w:cs="Arial"/>
          <w:noProof/>
          <w:sz w:val="24"/>
          <w:szCs w:val="24"/>
        </w:rPr>
        <w:t>4</w:t>
      </w:r>
      <w:r w:rsidRPr="000C6968">
        <w:rPr>
          <w:rFonts w:ascii="Arial" w:hAnsi="Arial" w:cs="Arial"/>
          <w:noProof/>
          <w:sz w:val="24"/>
          <w:szCs w:val="24"/>
        </w:rPr>
        <w:fldChar w:fldCharType="end"/>
      </w:r>
      <w:r w:rsidRPr="000C6968">
        <w:rPr>
          <w:rFonts w:ascii="Arial" w:hAnsi="Arial" w:cs="Arial"/>
          <w:sz w:val="24"/>
          <w:szCs w:val="24"/>
        </w:rPr>
        <w:t>к муниципальной программе</w:t>
      </w:r>
    </w:p>
    <w:p w14:paraId="529A79E1" w14:textId="77777777" w:rsidR="000C6968" w:rsidRPr="000C6968" w:rsidRDefault="000C6968" w:rsidP="000C6968">
      <w:pPr>
        <w:widowControl w:val="0"/>
        <w:ind w:left="11057" w:right="99"/>
        <w:jc w:val="center"/>
        <w:rPr>
          <w:rFonts w:ascii="Arial" w:hAnsi="Arial" w:cs="Arial"/>
          <w:sz w:val="24"/>
          <w:szCs w:val="24"/>
        </w:rPr>
      </w:pPr>
    </w:p>
    <w:p w14:paraId="0B429B90" w14:textId="77777777" w:rsidR="000C6968" w:rsidRPr="000C6968" w:rsidRDefault="000C6968" w:rsidP="000C6968">
      <w:pPr>
        <w:jc w:val="center"/>
        <w:rPr>
          <w:rFonts w:ascii="Arial" w:eastAsia="Calibri" w:hAnsi="Arial" w:cs="Arial"/>
          <w:sz w:val="24"/>
          <w:szCs w:val="24"/>
        </w:rPr>
      </w:pPr>
      <w:r w:rsidRPr="000C6968">
        <w:rPr>
          <w:rFonts w:ascii="Arial" w:eastAsia="Calibri" w:hAnsi="Arial" w:cs="Arial"/>
          <w:sz w:val="24"/>
          <w:szCs w:val="24"/>
        </w:rPr>
        <w:t>Информация о ресурсном обеспечении муниципальной программы «</w:t>
      </w:r>
      <w:r w:rsidRPr="000C6968">
        <w:rPr>
          <w:rFonts w:ascii="Arial" w:hAnsi="Arial" w:cs="Arial"/>
          <w:sz w:val="24"/>
          <w:szCs w:val="24"/>
        </w:rPr>
        <w:t>Управление муниципальными финансами</w:t>
      </w:r>
      <w:r w:rsidRPr="000C6968">
        <w:rPr>
          <w:rFonts w:ascii="Arial" w:eastAsia="Calibri" w:hAnsi="Arial" w:cs="Arial"/>
          <w:sz w:val="24"/>
          <w:szCs w:val="24"/>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1556893B" w14:textId="77777777" w:rsidR="000C6968" w:rsidRPr="000C6968" w:rsidRDefault="000C6968" w:rsidP="000C6968">
      <w:pPr>
        <w:jc w:val="right"/>
        <w:rPr>
          <w:rFonts w:ascii="Arial" w:hAnsi="Arial" w:cs="Arial"/>
          <w:sz w:val="24"/>
          <w:szCs w:val="24"/>
        </w:rPr>
      </w:pPr>
      <w:r w:rsidRPr="000C6968">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56"/>
        <w:gridCol w:w="1912"/>
        <w:gridCol w:w="2169"/>
        <w:gridCol w:w="1826"/>
        <w:gridCol w:w="742"/>
        <w:gridCol w:w="700"/>
        <w:gridCol w:w="636"/>
        <w:gridCol w:w="451"/>
        <w:gridCol w:w="1629"/>
        <w:gridCol w:w="1629"/>
        <w:gridCol w:w="1629"/>
        <w:gridCol w:w="1759"/>
      </w:tblGrid>
      <w:tr w:rsidR="000C6968" w:rsidRPr="000C6968" w14:paraId="77E68E38" w14:textId="77777777" w:rsidTr="00C6261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33DB4C77"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7F113543" w14:textId="77777777" w:rsidR="000C6968" w:rsidRPr="000C6968" w:rsidRDefault="000C6968" w:rsidP="00C6261C">
            <w:pPr>
              <w:pStyle w:val="ConsPlusNormal"/>
              <w:widowControl/>
              <w:ind w:firstLine="0"/>
              <w:jc w:val="center"/>
              <w:rPr>
                <w:sz w:val="24"/>
                <w:szCs w:val="24"/>
              </w:rPr>
            </w:pPr>
            <w:r w:rsidRPr="000C696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23548D8"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13869E6" w14:textId="77777777" w:rsidR="000C6968" w:rsidRPr="000C6968" w:rsidRDefault="000C6968" w:rsidP="00C6261C">
            <w:pPr>
              <w:pStyle w:val="ConsPlusNormal"/>
              <w:ind w:firstLine="0"/>
              <w:jc w:val="center"/>
              <w:rPr>
                <w:sz w:val="24"/>
                <w:szCs w:val="24"/>
              </w:rPr>
            </w:pPr>
            <w:r w:rsidRPr="000C6968">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4C4377D1" w14:textId="77777777" w:rsidR="000C6968" w:rsidRPr="000C6968" w:rsidRDefault="000C6968" w:rsidP="00C6261C">
            <w:pPr>
              <w:pStyle w:val="ConsPlusNormal"/>
              <w:ind w:firstLine="0"/>
              <w:jc w:val="center"/>
              <w:rPr>
                <w:sz w:val="24"/>
                <w:szCs w:val="24"/>
                <w:lang w:val="en-US"/>
              </w:rPr>
            </w:pPr>
            <w:r w:rsidRPr="000C6968">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53586FE8" w14:textId="77777777" w:rsidR="000C6968" w:rsidRPr="000C6968" w:rsidRDefault="000C6968" w:rsidP="00C6261C">
            <w:pPr>
              <w:pStyle w:val="ConsPlusNormal"/>
              <w:ind w:firstLine="0"/>
              <w:jc w:val="center"/>
              <w:rPr>
                <w:sz w:val="24"/>
                <w:szCs w:val="24"/>
              </w:rPr>
            </w:pPr>
            <w:proofErr w:type="spellStart"/>
            <w:r w:rsidRPr="000C6968">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02C9EF1A" w14:textId="77777777" w:rsidR="000C6968" w:rsidRPr="000C6968" w:rsidRDefault="000C6968" w:rsidP="00C6261C">
            <w:pPr>
              <w:pStyle w:val="ConsPlusNormal"/>
              <w:ind w:firstLine="0"/>
              <w:jc w:val="center"/>
              <w:rPr>
                <w:sz w:val="24"/>
                <w:szCs w:val="24"/>
              </w:rPr>
            </w:pPr>
            <w:r w:rsidRPr="000C6968">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17E6676E"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D1A962A"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7FFFCABB"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3116358"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vMerge w:val="restart"/>
            <w:tcBorders>
              <w:top w:val="single" w:sz="6" w:space="0" w:color="auto"/>
              <w:left w:val="single" w:sz="6" w:space="0" w:color="auto"/>
              <w:right w:val="single" w:sz="6" w:space="0" w:color="auto"/>
            </w:tcBorders>
            <w:vAlign w:val="center"/>
          </w:tcPr>
          <w:p w14:paraId="1D1CE0BE" w14:textId="77777777" w:rsidR="000C6968" w:rsidRPr="000C6968" w:rsidRDefault="000C6968" w:rsidP="00C6261C">
            <w:pPr>
              <w:pStyle w:val="ConsPlusNormal"/>
              <w:ind w:firstLine="0"/>
              <w:jc w:val="center"/>
              <w:rPr>
                <w:sz w:val="24"/>
                <w:szCs w:val="24"/>
              </w:rPr>
            </w:pPr>
            <w:r w:rsidRPr="000C6968">
              <w:rPr>
                <w:sz w:val="24"/>
                <w:szCs w:val="24"/>
              </w:rPr>
              <w:t>Итого на очередной финансовый год и плановый период</w:t>
            </w:r>
          </w:p>
        </w:tc>
      </w:tr>
      <w:tr w:rsidR="000C6968" w:rsidRPr="000C6968" w14:paraId="28A875E4" w14:textId="77777777" w:rsidTr="00C6261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62EAF932"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B66E0EF"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4D00EA2"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CCE4694"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0765A8F"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77CDBAB"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C04000C"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082866D"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A6BFB09"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8A5046"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4367CA0"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vMerge/>
            <w:tcBorders>
              <w:left w:val="single" w:sz="6" w:space="0" w:color="auto"/>
              <w:bottom w:val="single" w:sz="4" w:space="0" w:color="auto"/>
              <w:right w:val="single" w:sz="6" w:space="0" w:color="auto"/>
            </w:tcBorders>
            <w:vAlign w:val="center"/>
          </w:tcPr>
          <w:p w14:paraId="2957CEE2" w14:textId="77777777" w:rsidR="000C6968" w:rsidRPr="000C6968" w:rsidRDefault="000C6968" w:rsidP="00C6261C">
            <w:pPr>
              <w:pStyle w:val="ConsPlusNormal"/>
              <w:widowControl/>
              <w:ind w:firstLine="0"/>
              <w:jc w:val="center"/>
              <w:rPr>
                <w:sz w:val="24"/>
                <w:szCs w:val="24"/>
                <w:lang w:val="en-US"/>
              </w:rPr>
            </w:pPr>
          </w:p>
        </w:tc>
      </w:tr>
      <w:tr w:rsidR="000C6968" w:rsidRPr="000C6968" w14:paraId="7CA7D58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BF71B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87B253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774EB83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1FE1A0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C38744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0CD282F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2F630A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9B4DC4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6A74057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003478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18DBEBF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14:paraId="47F77DF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12</w:t>
            </w:r>
          </w:p>
        </w:tc>
      </w:tr>
      <w:tr w:rsidR="000C6968" w:rsidRPr="000C6968" w14:paraId="51C525E5"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B7F3D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25123761" w14:textId="77777777" w:rsidR="000C6968" w:rsidRPr="000C6968" w:rsidRDefault="000C6968" w:rsidP="00C6261C">
            <w:pPr>
              <w:rPr>
                <w:rFonts w:ascii="Arial" w:hAnsi="Arial" w:cs="Arial"/>
                <w:sz w:val="24"/>
                <w:szCs w:val="24"/>
              </w:rPr>
            </w:pPr>
            <w:r w:rsidRPr="000C6968">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46E34786" w14:textId="77777777" w:rsidR="000C6968" w:rsidRPr="000C6968" w:rsidRDefault="000C6968" w:rsidP="00C6261C">
            <w:pPr>
              <w:rPr>
                <w:rFonts w:ascii="Arial" w:hAnsi="Arial" w:cs="Arial"/>
                <w:sz w:val="24"/>
                <w:szCs w:val="24"/>
              </w:rPr>
            </w:pPr>
            <w:r w:rsidRPr="000C6968">
              <w:rPr>
                <w:rFonts w:ascii="Arial" w:hAnsi="Arial" w:cs="Arial"/>
                <w:sz w:val="24"/>
                <w:szCs w:val="24"/>
              </w:rPr>
              <w:t>Управление</w:t>
            </w:r>
            <w:r w:rsidRPr="000C6968">
              <w:rPr>
                <w:rFonts w:ascii="Arial" w:hAnsi="Arial" w:cs="Arial"/>
                <w:sz w:val="24"/>
                <w:szCs w:val="24"/>
                <w:lang w:val="en-US"/>
              </w:rPr>
              <w:t xml:space="preserve"> </w:t>
            </w:r>
            <w:r w:rsidRPr="000C6968">
              <w:rPr>
                <w:rFonts w:ascii="Arial" w:hAnsi="Arial" w:cs="Arial"/>
                <w:sz w:val="24"/>
                <w:szCs w:val="24"/>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183BBDDE"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6EFAD7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3DF64F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C30EEF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C4C12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D7B497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72 919 780,00</w:t>
            </w:r>
          </w:p>
        </w:tc>
        <w:tc>
          <w:tcPr>
            <w:tcW w:w="0" w:type="auto"/>
            <w:tcBorders>
              <w:top w:val="single" w:sz="6" w:space="0" w:color="auto"/>
              <w:left w:val="single" w:sz="6" w:space="0" w:color="auto"/>
              <w:bottom w:val="single" w:sz="6" w:space="0" w:color="auto"/>
              <w:right w:val="single" w:sz="6" w:space="0" w:color="auto"/>
            </w:tcBorders>
            <w:vAlign w:val="center"/>
          </w:tcPr>
          <w:p w14:paraId="2DBD92F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73 155 780,00</w:t>
            </w:r>
          </w:p>
        </w:tc>
        <w:tc>
          <w:tcPr>
            <w:tcW w:w="0" w:type="auto"/>
            <w:tcBorders>
              <w:top w:val="single" w:sz="6" w:space="0" w:color="auto"/>
              <w:left w:val="single" w:sz="6" w:space="0" w:color="auto"/>
              <w:bottom w:val="single" w:sz="6" w:space="0" w:color="auto"/>
              <w:right w:val="single" w:sz="6" w:space="0" w:color="auto"/>
            </w:tcBorders>
            <w:vAlign w:val="center"/>
          </w:tcPr>
          <w:p w14:paraId="5CBC3E5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74 640 780,00</w:t>
            </w:r>
          </w:p>
        </w:tc>
        <w:tc>
          <w:tcPr>
            <w:tcW w:w="0" w:type="auto"/>
            <w:tcBorders>
              <w:top w:val="single" w:sz="4" w:space="0" w:color="auto"/>
              <w:left w:val="single" w:sz="6" w:space="0" w:color="auto"/>
              <w:bottom w:val="single" w:sz="6" w:space="0" w:color="auto"/>
              <w:right w:val="single" w:sz="6" w:space="0" w:color="auto"/>
            </w:tcBorders>
            <w:vAlign w:val="center"/>
          </w:tcPr>
          <w:p w14:paraId="3CB047F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220 716 340,00</w:t>
            </w:r>
          </w:p>
        </w:tc>
      </w:tr>
      <w:tr w:rsidR="000C6968" w:rsidRPr="000C6968" w14:paraId="7B05CF3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4B9C4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56B65030"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B2F34D4"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D0A785D" w14:textId="77777777" w:rsidR="000C6968" w:rsidRPr="000C6968" w:rsidRDefault="000C6968" w:rsidP="00C6261C">
            <w:pP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25B86F5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2F94112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E62057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17978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C1D56D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57 631 600,00</w:t>
            </w:r>
          </w:p>
        </w:tc>
        <w:tc>
          <w:tcPr>
            <w:tcW w:w="0" w:type="auto"/>
            <w:tcBorders>
              <w:top w:val="single" w:sz="6" w:space="0" w:color="auto"/>
              <w:left w:val="single" w:sz="6" w:space="0" w:color="auto"/>
              <w:bottom w:val="single" w:sz="6" w:space="0" w:color="auto"/>
              <w:right w:val="single" w:sz="6" w:space="0" w:color="auto"/>
            </w:tcBorders>
            <w:vAlign w:val="center"/>
          </w:tcPr>
          <w:p w14:paraId="6C99AA2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58 104 400,00</w:t>
            </w:r>
          </w:p>
        </w:tc>
        <w:tc>
          <w:tcPr>
            <w:tcW w:w="0" w:type="auto"/>
            <w:tcBorders>
              <w:top w:val="single" w:sz="6" w:space="0" w:color="auto"/>
              <w:left w:val="single" w:sz="6" w:space="0" w:color="auto"/>
              <w:bottom w:val="single" w:sz="6" w:space="0" w:color="auto"/>
              <w:right w:val="single" w:sz="6" w:space="0" w:color="auto"/>
            </w:tcBorders>
            <w:vAlign w:val="center"/>
          </w:tcPr>
          <w:p w14:paraId="5E21ACE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59 589 400,00</w:t>
            </w:r>
          </w:p>
        </w:tc>
        <w:tc>
          <w:tcPr>
            <w:tcW w:w="0" w:type="auto"/>
            <w:tcBorders>
              <w:top w:val="single" w:sz="4" w:space="0" w:color="auto"/>
              <w:left w:val="single" w:sz="6" w:space="0" w:color="auto"/>
              <w:bottom w:val="single" w:sz="6" w:space="0" w:color="auto"/>
              <w:right w:val="single" w:sz="6" w:space="0" w:color="auto"/>
            </w:tcBorders>
            <w:vAlign w:val="center"/>
          </w:tcPr>
          <w:p w14:paraId="4CF2006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175 325 400,00</w:t>
            </w:r>
          </w:p>
        </w:tc>
      </w:tr>
      <w:tr w:rsidR="000C6968" w:rsidRPr="000C6968" w14:paraId="0BE28C73"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EAAD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4E07FBE1"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356BF75"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1FBA160" w14:textId="77777777" w:rsidR="000C6968" w:rsidRPr="000C6968" w:rsidRDefault="000C6968" w:rsidP="00C6261C">
            <w:pP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D6AD0B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5D5EB7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AB674F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4B3026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270D46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1D9083B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4C194A8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4" w:space="0" w:color="auto"/>
              <w:left w:val="single" w:sz="6" w:space="0" w:color="auto"/>
              <w:bottom w:val="single" w:sz="6" w:space="0" w:color="auto"/>
              <w:right w:val="single" w:sz="6" w:space="0" w:color="auto"/>
            </w:tcBorders>
            <w:vAlign w:val="center"/>
          </w:tcPr>
          <w:p w14:paraId="014D41D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r>
      <w:tr w:rsidR="000C6968" w:rsidRPr="000C6968" w14:paraId="4E4FD66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32E0F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73EDF447"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0AC1505A" w14:textId="77777777" w:rsidR="000C6968" w:rsidRPr="000C6968" w:rsidRDefault="000C6968" w:rsidP="00C6261C">
            <w:pPr>
              <w:rPr>
                <w:rFonts w:ascii="Arial" w:hAnsi="Arial" w:cs="Arial"/>
                <w:sz w:val="24"/>
                <w:szCs w:val="24"/>
              </w:rPr>
            </w:pP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35345501"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3ADC5B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C86690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B77F4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3F8473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6D055B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6175B77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7C0CCDA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4" w:space="0" w:color="auto"/>
              <w:left w:val="single" w:sz="6" w:space="0" w:color="auto"/>
              <w:bottom w:val="single" w:sz="6" w:space="0" w:color="auto"/>
              <w:right w:val="single" w:sz="6" w:space="0" w:color="auto"/>
            </w:tcBorders>
            <w:vAlign w:val="center"/>
          </w:tcPr>
          <w:p w14:paraId="1239CBE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r>
      <w:tr w:rsidR="000C6968" w:rsidRPr="000C6968" w14:paraId="3980C45E"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E0E87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A42D5CD"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110F8A2"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31F2C8D" w14:textId="77777777" w:rsidR="000C6968" w:rsidRPr="000C6968" w:rsidRDefault="000C6968" w:rsidP="00C6261C">
            <w:pP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0DFD04E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3EB2BA8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9ABDE3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178846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77D160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64C2C88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1F9310E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4" w:space="0" w:color="auto"/>
              <w:left w:val="single" w:sz="6" w:space="0" w:color="auto"/>
              <w:bottom w:val="single" w:sz="6" w:space="0" w:color="auto"/>
              <w:right w:val="single" w:sz="6" w:space="0" w:color="auto"/>
            </w:tcBorders>
            <w:vAlign w:val="center"/>
          </w:tcPr>
          <w:p w14:paraId="67FB949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r>
      <w:tr w:rsidR="000C6968" w:rsidRPr="000C6968" w14:paraId="422A8E1F"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FA1D9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654F1D93"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272E6ED0" w14:textId="77777777" w:rsidR="000C6968" w:rsidRPr="000C6968" w:rsidRDefault="000C6968" w:rsidP="00C6261C">
            <w:pPr>
              <w:rPr>
                <w:rFonts w:ascii="Arial" w:hAnsi="Arial" w:cs="Arial"/>
                <w:sz w:val="24"/>
                <w:szCs w:val="24"/>
              </w:rPr>
            </w:pP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3B5DF64F"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EBEF8E3"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F5EDB2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50B4ED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DDBC9B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3D591B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53443AF3"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7B9666D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4" w:space="0" w:color="auto"/>
              <w:left w:val="single" w:sz="6" w:space="0" w:color="auto"/>
              <w:bottom w:val="single" w:sz="6" w:space="0" w:color="auto"/>
              <w:right w:val="single" w:sz="6" w:space="0" w:color="auto"/>
            </w:tcBorders>
            <w:vAlign w:val="center"/>
          </w:tcPr>
          <w:p w14:paraId="53F391B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r>
      <w:tr w:rsidR="000C6968" w:rsidRPr="000C6968" w14:paraId="474CA45D"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9B174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59D8B45E"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98C4F31"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6C6EADC" w14:textId="77777777" w:rsidR="000C6968" w:rsidRPr="000C6968" w:rsidRDefault="000C6968" w:rsidP="00C6261C">
            <w:pPr>
              <w:rPr>
                <w:rFonts w:ascii="Arial" w:hAnsi="Arial" w:cs="Arial"/>
                <w:sz w:val="24"/>
                <w:szCs w:val="24"/>
              </w:rPr>
            </w:pPr>
            <w:r w:rsidRPr="000C6968">
              <w:rPr>
                <w:rFonts w:ascii="Arial" w:hAnsi="Arial" w:cs="Arial"/>
                <w:sz w:val="24"/>
                <w:szCs w:val="24"/>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82CCE8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902</w:t>
            </w:r>
          </w:p>
        </w:tc>
        <w:tc>
          <w:tcPr>
            <w:tcW w:w="0" w:type="auto"/>
            <w:tcBorders>
              <w:top w:val="single" w:sz="6" w:space="0" w:color="auto"/>
              <w:left w:val="single" w:sz="6" w:space="0" w:color="auto"/>
              <w:bottom w:val="single" w:sz="6" w:space="0" w:color="auto"/>
              <w:right w:val="single" w:sz="6" w:space="0" w:color="auto"/>
            </w:tcBorders>
            <w:vAlign w:val="center"/>
          </w:tcPr>
          <w:p w14:paraId="49FB7A9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F99D3A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B58C83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805C21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0FF2E91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74E49B7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4" w:space="0" w:color="auto"/>
              <w:left w:val="single" w:sz="6" w:space="0" w:color="auto"/>
              <w:bottom w:val="single" w:sz="6" w:space="0" w:color="auto"/>
              <w:right w:val="single" w:sz="6" w:space="0" w:color="auto"/>
            </w:tcBorders>
            <w:vAlign w:val="center"/>
          </w:tcPr>
          <w:p w14:paraId="012D70C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r>
      <w:tr w:rsidR="000C6968" w:rsidRPr="000C6968" w14:paraId="367E1512"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4A595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5952C7A2"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57C167F1" w14:textId="77777777" w:rsidR="000C6968" w:rsidRPr="000C6968" w:rsidRDefault="000C6968" w:rsidP="00C6261C">
            <w:pPr>
              <w:rPr>
                <w:rFonts w:ascii="Arial" w:hAnsi="Arial" w:cs="Arial"/>
                <w:sz w:val="24"/>
                <w:szCs w:val="24"/>
              </w:rPr>
            </w:pPr>
            <w:r w:rsidRPr="000C6968">
              <w:rPr>
                <w:rFonts w:ascii="Arial" w:hAnsi="Arial" w:cs="Arial"/>
                <w:sz w:val="24"/>
                <w:szCs w:val="24"/>
              </w:rPr>
              <w:t>Обеспечение</w:t>
            </w:r>
            <w:r w:rsidRPr="000C6968">
              <w:rPr>
                <w:rFonts w:ascii="Arial" w:hAnsi="Arial" w:cs="Arial"/>
                <w:sz w:val="24"/>
                <w:szCs w:val="24"/>
                <w:lang w:val="en-US"/>
              </w:rPr>
              <w:t xml:space="preserve"> </w:t>
            </w:r>
            <w:r w:rsidRPr="000C6968">
              <w:rPr>
                <w:rFonts w:ascii="Arial" w:hAnsi="Arial" w:cs="Arial"/>
                <w:sz w:val="24"/>
                <w:szCs w:val="24"/>
              </w:rPr>
              <w:t>реализации муниципальной программы</w:t>
            </w:r>
          </w:p>
          <w:p w14:paraId="31BD7D71"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D821950"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311F3E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2C760C1"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5D7928C"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A1DD4CE"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579DBC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6EF0F4D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2CEE125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4" w:space="0" w:color="auto"/>
              <w:left w:val="single" w:sz="6" w:space="0" w:color="auto"/>
              <w:bottom w:val="single" w:sz="6" w:space="0" w:color="auto"/>
              <w:right w:val="single" w:sz="6" w:space="0" w:color="auto"/>
            </w:tcBorders>
            <w:vAlign w:val="center"/>
          </w:tcPr>
          <w:p w14:paraId="4442172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r>
      <w:tr w:rsidR="000C6968" w:rsidRPr="000C6968" w14:paraId="6E37D70A"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FB235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4687853D"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80F5DAF"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089EB53" w14:textId="77777777" w:rsidR="000C6968" w:rsidRPr="000C6968" w:rsidRDefault="000C6968" w:rsidP="00C6261C">
            <w:pPr>
              <w:rPr>
                <w:rFonts w:ascii="Arial" w:hAnsi="Arial" w:cs="Arial"/>
                <w:sz w:val="24"/>
                <w:szCs w:val="24"/>
              </w:rPr>
            </w:pPr>
            <w:r w:rsidRPr="000C6968">
              <w:rPr>
                <w:rFonts w:ascii="Arial" w:hAnsi="Arial" w:cs="Arial"/>
                <w:sz w:val="24"/>
                <w:szCs w:val="24"/>
              </w:rPr>
              <w:t>ФЭУ АШР</w:t>
            </w:r>
          </w:p>
        </w:tc>
        <w:tc>
          <w:tcPr>
            <w:tcW w:w="0" w:type="auto"/>
            <w:tcBorders>
              <w:top w:val="single" w:sz="6" w:space="0" w:color="auto"/>
              <w:left w:val="single" w:sz="6" w:space="0" w:color="auto"/>
              <w:bottom w:val="single" w:sz="6" w:space="0" w:color="auto"/>
              <w:right w:val="single" w:sz="6" w:space="0" w:color="auto"/>
            </w:tcBorders>
            <w:vAlign w:val="center"/>
          </w:tcPr>
          <w:p w14:paraId="2615A67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094</w:t>
            </w:r>
          </w:p>
        </w:tc>
        <w:tc>
          <w:tcPr>
            <w:tcW w:w="0" w:type="auto"/>
            <w:tcBorders>
              <w:top w:val="single" w:sz="6" w:space="0" w:color="auto"/>
              <w:left w:val="single" w:sz="6" w:space="0" w:color="auto"/>
              <w:bottom w:val="single" w:sz="6" w:space="0" w:color="auto"/>
              <w:right w:val="single" w:sz="6" w:space="0" w:color="auto"/>
            </w:tcBorders>
            <w:vAlign w:val="center"/>
          </w:tcPr>
          <w:p w14:paraId="279F2E58"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20C1B206"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1D751A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7C64DD84"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44930D5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587363CC"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4" w:space="0" w:color="auto"/>
              <w:left w:val="single" w:sz="6" w:space="0" w:color="auto"/>
              <w:bottom w:val="single" w:sz="6" w:space="0" w:color="auto"/>
              <w:right w:val="single" w:sz="6" w:space="0" w:color="auto"/>
            </w:tcBorders>
            <w:vAlign w:val="center"/>
          </w:tcPr>
          <w:p w14:paraId="5DC874D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r>
    </w:tbl>
    <w:p w14:paraId="6F418088" w14:textId="77777777" w:rsidR="000C6968" w:rsidRPr="000C6968" w:rsidRDefault="000C6968" w:rsidP="000C6968">
      <w:pPr>
        <w:jc w:val="both"/>
        <w:rPr>
          <w:rFonts w:ascii="Arial" w:hAnsi="Arial" w:cs="Arial"/>
          <w:sz w:val="24"/>
          <w:szCs w:val="24"/>
        </w:rPr>
        <w:sectPr w:rsidR="000C6968" w:rsidRPr="000C6968" w:rsidSect="00CE6B89">
          <w:pgSz w:w="16838" w:h="11906" w:orient="landscape"/>
          <w:pgMar w:top="720" w:right="720" w:bottom="720" w:left="720" w:header="708" w:footer="708" w:gutter="0"/>
          <w:cols w:space="708"/>
          <w:docGrid w:linePitch="360"/>
        </w:sectPr>
      </w:pPr>
    </w:p>
    <w:p w14:paraId="3EECE2CF" w14:textId="77777777" w:rsidR="000C6968" w:rsidRPr="000C6968" w:rsidRDefault="000C6968" w:rsidP="000C6968">
      <w:pPr>
        <w:pStyle w:val="1"/>
        <w:ind w:left="11057"/>
        <w:rPr>
          <w:rFonts w:ascii="Arial" w:hAnsi="Arial" w:cs="Arial"/>
          <w:sz w:val="24"/>
          <w:szCs w:val="24"/>
        </w:rPr>
      </w:pPr>
      <w:r w:rsidRPr="000C6968">
        <w:rPr>
          <w:rFonts w:ascii="Arial" w:hAnsi="Arial" w:cs="Arial"/>
          <w:sz w:val="24"/>
          <w:szCs w:val="24"/>
        </w:rPr>
        <w:lastRenderedPageBreak/>
        <w:t xml:space="preserve">Приложение № </w:t>
      </w:r>
      <w:r w:rsidRPr="000C6968">
        <w:rPr>
          <w:rFonts w:ascii="Arial" w:hAnsi="Arial" w:cs="Arial"/>
          <w:sz w:val="24"/>
          <w:szCs w:val="24"/>
        </w:rPr>
        <w:fldChar w:fldCharType="begin"/>
      </w:r>
      <w:r w:rsidRPr="000C6968">
        <w:rPr>
          <w:rFonts w:ascii="Arial" w:hAnsi="Arial" w:cs="Arial"/>
          <w:sz w:val="24"/>
          <w:szCs w:val="24"/>
        </w:rPr>
        <w:instrText xml:space="preserve"> SEQ gp_pril \* MERGEFORMAT </w:instrText>
      </w:r>
      <w:r w:rsidRPr="000C6968">
        <w:rPr>
          <w:rFonts w:ascii="Arial" w:hAnsi="Arial" w:cs="Arial"/>
          <w:sz w:val="24"/>
          <w:szCs w:val="24"/>
        </w:rPr>
        <w:fldChar w:fldCharType="separate"/>
      </w:r>
      <w:r w:rsidRPr="000C6968">
        <w:rPr>
          <w:rFonts w:ascii="Arial" w:hAnsi="Arial" w:cs="Arial"/>
          <w:noProof/>
          <w:sz w:val="24"/>
          <w:szCs w:val="24"/>
        </w:rPr>
        <w:t>5</w:t>
      </w:r>
      <w:r w:rsidRPr="000C6968">
        <w:rPr>
          <w:rFonts w:ascii="Arial" w:hAnsi="Arial" w:cs="Arial"/>
          <w:noProof/>
          <w:sz w:val="24"/>
          <w:szCs w:val="24"/>
        </w:rPr>
        <w:fldChar w:fldCharType="end"/>
      </w:r>
      <w:r w:rsidRPr="000C6968">
        <w:rPr>
          <w:rFonts w:ascii="Arial" w:hAnsi="Arial" w:cs="Arial"/>
          <w:sz w:val="24"/>
          <w:szCs w:val="24"/>
        </w:rPr>
        <w:t>к муниципальной программе</w:t>
      </w:r>
    </w:p>
    <w:p w14:paraId="20C5ED5A" w14:textId="77777777" w:rsidR="000C6968" w:rsidRPr="000C6968" w:rsidRDefault="000C6968" w:rsidP="000C6968">
      <w:pPr>
        <w:widowControl w:val="0"/>
        <w:ind w:left="11057" w:right="99"/>
        <w:jc w:val="center"/>
        <w:rPr>
          <w:rFonts w:ascii="Arial" w:hAnsi="Arial" w:cs="Arial"/>
          <w:sz w:val="24"/>
          <w:szCs w:val="24"/>
        </w:rPr>
      </w:pPr>
    </w:p>
    <w:p w14:paraId="642F5A7A" w14:textId="77777777" w:rsidR="000C6968" w:rsidRDefault="000C6968" w:rsidP="000C6968">
      <w:pPr>
        <w:rPr>
          <w:rFonts w:ascii="Arial" w:eastAsia="Calibri" w:hAnsi="Arial" w:cs="Arial"/>
          <w:sz w:val="24"/>
          <w:szCs w:val="24"/>
        </w:rPr>
      </w:pPr>
    </w:p>
    <w:p w14:paraId="07AEF0C9" w14:textId="77777777" w:rsidR="000C6968" w:rsidRDefault="000C6968" w:rsidP="000C6968">
      <w:pPr>
        <w:rPr>
          <w:rFonts w:ascii="Arial" w:eastAsia="Calibri" w:hAnsi="Arial" w:cs="Arial"/>
          <w:sz w:val="24"/>
          <w:szCs w:val="24"/>
        </w:rPr>
      </w:pPr>
    </w:p>
    <w:p w14:paraId="5D58092A" w14:textId="77777777" w:rsidR="000C6968" w:rsidRPr="000C6968" w:rsidRDefault="000C6968" w:rsidP="000C6968">
      <w:pPr>
        <w:rPr>
          <w:rFonts w:ascii="Arial" w:eastAsia="Calibri" w:hAnsi="Arial" w:cs="Arial"/>
          <w:sz w:val="24"/>
          <w:szCs w:val="24"/>
        </w:rPr>
      </w:pPr>
      <w:r w:rsidRPr="000C6968">
        <w:rPr>
          <w:rFonts w:ascii="Arial" w:eastAsia="Calibri" w:hAnsi="Arial" w:cs="Arial"/>
          <w:sz w:val="24"/>
          <w:szCs w:val="24"/>
        </w:rPr>
        <w:lastRenderedPageBreak/>
        <w:t>Информация об источниках финансирования подпрограмм, отдельных мероприятий муниципальной программы «</w:t>
      </w:r>
      <w:r w:rsidRPr="000C6968">
        <w:rPr>
          <w:rFonts w:ascii="Arial" w:hAnsi="Arial" w:cs="Arial"/>
          <w:sz w:val="24"/>
          <w:szCs w:val="24"/>
        </w:rPr>
        <w:t>Управление муниципальными финансами»</w:t>
      </w:r>
      <w:r w:rsidRPr="000C6968">
        <w:rPr>
          <w:rFonts w:ascii="Arial" w:eastAsia="Calibri" w:hAnsi="Arial" w:cs="Arial"/>
          <w:sz w:val="24"/>
          <w:szCs w:val="24"/>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1564684D" w14:textId="77777777" w:rsidR="000C6968" w:rsidRPr="000C6968" w:rsidRDefault="000C6968" w:rsidP="000C6968">
      <w:pPr>
        <w:jc w:val="right"/>
        <w:rPr>
          <w:rFonts w:ascii="Arial" w:hAnsi="Arial" w:cs="Arial"/>
          <w:sz w:val="24"/>
          <w:szCs w:val="24"/>
        </w:rPr>
      </w:pPr>
      <w:r w:rsidRPr="000C6968">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356"/>
        <w:gridCol w:w="1348"/>
        <w:gridCol w:w="1523"/>
        <w:gridCol w:w="1561"/>
        <w:gridCol w:w="1155"/>
        <w:gridCol w:w="1155"/>
        <w:gridCol w:w="1155"/>
        <w:gridCol w:w="1243"/>
      </w:tblGrid>
      <w:tr w:rsidR="000C6968" w:rsidRPr="000C6968" w14:paraId="155CCF7A" w14:textId="77777777" w:rsidTr="00C626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80215DC" w14:textId="77777777" w:rsidR="000C6968" w:rsidRPr="000C6968" w:rsidRDefault="000C6968" w:rsidP="00C6261C">
            <w:pPr>
              <w:pStyle w:val="ConsPlusNormal"/>
              <w:widowControl/>
              <w:ind w:firstLine="0"/>
              <w:jc w:val="center"/>
              <w:rPr>
                <w:sz w:val="24"/>
                <w:szCs w:val="24"/>
              </w:rPr>
            </w:pPr>
            <w:r w:rsidRPr="000C6968">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30D6221" w14:textId="77777777" w:rsidR="000C6968" w:rsidRPr="000C6968" w:rsidRDefault="000C6968" w:rsidP="00C6261C">
            <w:pPr>
              <w:pStyle w:val="ConsPlusNormal"/>
              <w:widowControl/>
              <w:ind w:firstLine="0"/>
              <w:jc w:val="center"/>
              <w:rPr>
                <w:sz w:val="24"/>
                <w:szCs w:val="24"/>
              </w:rPr>
            </w:pPr>
            <w:r w:rsidRPr="000C696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037A513A" w14:textId="77777777" w:rsidR="000C6968" w:rsidRPr="000C6968" w:rsidRDefault="000C6968" w:rsidP="00C6261C">
            <w:pPr>
              <w:pStyle w:val="ConsPlusNormal"/>
              <w:widowControl/>
              <w:ind w:firstLine="0"/>
              <w:jc w:val="center"/>
              <w:rPr>
                <w:sz w:val="24"/>
                <w:szCs w:val="24"/>
              </w:rPr>
            </w:pPr>
            <w:r w:rsidRPr="000C6968">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068ACB42" w14:textId="77777777" w:rsidR="000C6968" w:rsidRPr="000C6968" w:rsidRDefault="000C6968" w:rsidP="00C6261C">
            <w:pPr>
              <w:pStyle w:val="ConsPlusNormal"/>
              <w:ind w:firstLine="0"/>
              <w:jc w:val="center"/>
              <w:rPr>
                <w:sz w:val="24"/>
                <w:szCs w:val="24"/>
              </w:rPr>
            </w:pPr>
            <w:r w:rsidRPr="000C6968">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5A44466"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9E0B0FB"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BF2624E" w14:textId="77777777" w:rsidR="000C6968" w:rsidRPr="000C6968" w:rsidRDefault="000C6968" w:rsidP="00C6261C">
            <w:pPr>
              <w:pStyle w:val="ConsPlusNormal"/>
              <w:widowControl/>
              <w:ind w:firstLine="0"/>
              <w:jc w:val="center"/>
              <w:rPr>
                <w:sz w:val="24"/>
                <w:szCs w:val="24"/>
                <w:lang w:val="en-US"/>
              </w:rPr>
            </w:pPr>
            <w:r w:rsidRPr="000C6968">
              <w:rPr>
                <w:sz w:val="24"/>
                <w:szCs w:val="24"/>
                <w:lang w:val="en-US"/>
              </w:rPr>
              <w:t>2022</w:t>
            </w:r>
          </w:p>
        </w:tc>
        <w:tc>
          <w:tcPr>
            <w:tcW w:w="0" w:type="auto"/>
            <w:vMerge w:val="restart"/>
            <w:tcBorders>
              <w:top w:val="single" w:sz="6" w:space="0" w:color="auto"/>
              <w:left w:val="single" w:sz="6" w:space="0" w:color="auto"/>
              <w:right w:val="single" w:sz="6" w:space="0" w:color="auto"/>
            </w:tcBorders>
            <w:vAlign w:val="center"/>
          </w:tcPr>
          <w:p w14:paraId="3CB20B00" w14:textId="77777777" w:rsidR="000C6968" w:rsidRPr="000C6968" w:rsidRDefault="000C6968" w:rsidP="00C6261C">
            <w:pPr>
              <w:pStyle w:val="ConsPlusNormal"/>
              <w:widowControl/>
              <w:ind w:firstLine="0"/>
              <w:jc w:val="center"/>
              <w:rPr>
                <w:sz w:val="24"/>
                <w:szCs w:val="24"/>
              </w:rPr>
            </w:pPr>
            <w:r w:rsidRPr="000C6968">
              <w:rPr>
                <w:sz w:val="24"/>
                <w:szCs w:val="24"/>
              </w:rPr>
              <w:t>Итого на очередной финансовый год и плановый период</w:t>
            </w:r>
          </w:p>
        </w:tc>
      </w:tr>
      <w:tr w:rsidR="000C6968" w:rsidRPr="000C6968" w14:paraId="762C88BF" w14:textId="77777777" w:rsidTr="00C626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49031F2"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AD8D459"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B574673" w14:textId="77777777" w:rsidR="000C6968" w:rsidRPr="000C6968" w:rsidRDefault="000C6968" w:rsidP="00C6261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E36AE19" w14:textId="77777777" w:rsidR="000C6968" w:rsidRPr="000C6968" w:rsidRDefault="000C6968" w:rsidP="00C6261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C1ECE4"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4A9D1AE"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1DDB496" w14:textId="77777777" w:rsidR="000C6968" w:rsidRPr="000C6968" w:rsidRDefault="000C6968" w:rsidP="00C6261C">
            <w:pPr>
              <w:pStyle w:val="ConsPlusNormal"/>
              <w:widowControl/>
              <w:ind w:firstLine="0"/>
              <w:jc w:val="center"/>
              <w:rPr>
                <w:sz w:val="24"/>
                <w:szCs w:val="24"/>
                <w:lang w:val="en-US"/>
              </w:rPr>
            </w:pPr>
            <w:r w:rsidRPr="000C6968">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4165B70F" w14:textId="77777777" w:rsidR="000C6968" w:rsidRPr="000C6968" w:rsidRDefault="000C6968" w:rsidP="00C6261C">
            <w:pPr>
              <w:pStyle w:val="ConsPlusNormal"/>
              <w:widowControl/>
              <w:ind w:firstLine="0"/>
              <w:jc w:val="center"/>
              <w:rPr>
                <w:sz w:val="24"/>
                <w:szCs w:val="24"/>
                <w:lang w:val="en-US"/>
              </w:rPr>
            </w:pPr>
          </w:p>
        </w:tc>
      </w:tr>
      <w:tr w:rsidR="000C6968" w:rsidRPr="000C6968" w14:paraId="5863AB98"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87007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729E9D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2DFBB1D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2BE1964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084F55ED"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6A00BA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24ED2752"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90A3A19"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r>
      <w:tr w:rsidR="000C6968" w:rsidRPr="000C6968" w14:paraId="35662DD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BAD03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53D3B530" w14:textId="77777777" w:rsidR="000C6968" w:rsidRPr="000C6968" w:rsidRDefault="000C6968" w:rsidP="00C6261C">
            <w:pPr>
              <w:rPr>
                <w:rFonts w:ascii="Arial" w:hAnsi="Arial" w:cs="Arial"/>
                <w:sz w:val="24"/>
                <w:szCs w:val="24"/>
              </w:rPr>
            </w:pPr>
            <w:r w:rsidRPr="000C6968">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7BDAC409" w14:textId="77777777" w:rsidR="000C6968" w:rsidRPr="000C6968" w:rsidRDefault="000C6968" w:rsidP="00C6261C">
            <w:pPr>
              <w:rPr>
                <w:rFonts w:ascii="Arial" w:hAnsi="Arial" w:cs="Arial"/>
                <w:sz w:val="24"/>
                <w:szCs w:val="24"/>
              </w:rPr>
            </w:pPr>
            <w:r w:rsidRPr="000C6968">
              <w:rPr>
                <w:rFonts w:ascii="Arial" w:hAnsi="Arial" w:cs="Arial"/>
                <w:sz w:val="24"/>
                <w:szCs w:val="24"/>
              </w:rPr>
              <w:t>Управление</w:t>
            </w:r>
            <w:r w:rsidRPr="000C6968">
              <w:rPr>
                <w:rFonts w:ascii="Arial" w:hAnsi="Arial" w:cs="Arial"/>
                <w:sz w:val="24"/>
                <w:szCs w:val="24"/>
                <w:lang w:val="en-US"/>
              </w:rPr>
              <w:t xml:space="preserve"> </w:t>
            </w:r>
            <w:r w:rsidRPr="000C6968">
              <w:rPr>
                <w:rFonts w:ascii="Arial" w:hAnsi="Arial" w:cs="Arial"/>
                <w:sz w:val="24"/>
                <w:szCs w:val="24"/>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14:paraId="129F76B2"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A99540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72 919 780,00</w:t>
            </w:r>
          </w:p>
        </w:tc>
        <w:tc>
          <w:tcPr>
            <w:tcW w:w="0" w:type="auto"/>
            <w:tcBorders>
              <w:top w:val="single" w:sz="6" w:space="0" w:color="auto"/>
              <w:left w:val="single" w:sz="6" w:space="0" w:color="auto"/>
              <w:bottom w:val="single" w:sz="6" w:space="0" w:color="auto"/>
              <w:right w:val="single" w:sz="6" w:space="0" w:color="auto"/>
            </w:tcBorders>
            <w:vAlign w:val="center"/>
          </w:tcPr>
          <w:p w14:paraId="373916F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73 155 780,00</w:t>
            </w:r>
          </w:p>
        </w:tc>
        <w:tc>
          <w:tcPr>
            <w:tcW w:w="0" w:type="auto"/>
            <w:tcBorders>
              <w:top w:val="single" w:sz="6" w:space="0" w:color="auto"/>
              <w:left w:val="single" w:sz="6" w:space="0" w:color="auto"/>
              <w:bottom w:val="single" w:sz="6" w:space="0" w:color="auto"/>
              <w:right w:val="single" w:sz="6" w:space="0" w:color="auto"/>
            </w:tcBorders>
            <w:vAlign w:val="center"/>
          </w:tcPr>
          <w:p w14:paraId="2433B33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74 640 780,00</w:t>
            </w:r>
          </w:p>
        </w:tc>
        <w:tc>
          <w:tcPr>
            <w:tcW w:w="0" w:type="auto"/>
            <w:tcBorders>
              <w:top w:val="single" w:sz="6" w:space="0" w:color="auto"/>
              <w:left w:val="single" w:sz="6" w:space="0" w:color="auto"/>
              <w:bottom w:val="single" w:sz="6" w:space="0" w:color="auto"/>
              <w:right w:val="single" w:sz="6" w:space="0" w:color="auto"/>
            </w:tcBorders>
            <w:vAlign w:val="center"/>
          </w:tcPr>
          <w:p w14:paraId="6E6F0D8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220 716 340,00</w:t>
            </w:r>
          </w:p>
        </w:tc>
      </w:tr>
      <w:tr w:rsidR="000C6968" w:rsidRPr="000C6968" w14:paraId="462FDA5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F93D17"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13A966BD"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4D709CB"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89FA63C" w14:textId="77777777" w:rsidR="000C6968" w:rsidRPr="000C6968" w:rsidRDefault="000C6968" w:rsidP="00C6261C">
            <w:pPr>
              <w:rPr>
                <w:rFonts w:ascii="Arial" w:hAnsi="Arial" w:cs="Arial"/>
                <w:sz w:val="24"/>
                <w:szCs w:val="24"/>
              </w:rPr>
            </w:pPr>
            <w:r w:rsidRPr="000C6968">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FB91E7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64 156 280,00</w:t>
            </w:r>
          </w:p>
        </w:tc>
        <w:tc>
          <w:tcPr>
            <w:tcW w:w="0" w:type="auto"/>
            <w:tcBorders>
              <w:top w:val="single" w:sz="6" w:space="0" w:color="auto"/>
              <w:left w:val="single" w:sz="6" w:space="0" w:color="auto"/>
              <w:bottom w:val="single" w:sz="6" w:space="0" w:color="auto"/>
              <w:right w:val="single" w:sz="6" w:space="0" w:color="auto"/>
            </w:tcBorders>
            <w:vAlign w:val="center"/>
          </w:tcPr>
          <w:p w14:paraId="4BD1BC4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66 690 780,00</w:t>
            </w:r>
          </w:p>
        </w:tc>
        <w:tc>
          <w:tcPr>
            <w:tcW w:w="0" w:type="auto"/>
            <w:tcBorders>
              <w:top w:val="single" w:sz="6" w:space="0" w:color="auto"/>
              <w:left w:val="single" w:sz="6" w:space="0" w:color="auto"/>
              <w:bottom w:val="single" w:sz="6" w:space="0" w:color="auto"/>
              <w:right w:val="single" w:sz="6" w:space="0" w:color="auto"/>
            </w:tcBorders>
            <w:vAlign w:val="center"/>
          </w:tcPr>
          <w:p w14:paraId="4831BB5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68 175 780,00</w:t>
            </w:r>
          </w:p>
        </w:tc>
        <w:tc>
          <w:tcPr>
            <w:tcW w:w="0" w:type="auto"/>
            <w:tcBorders>
              <w:top w:val="single" w:sz="6" w:space="0" w:color="auto"/>
              <w:left w:val="single" w:sz="6" w:space="0" w:color="auto"/>
              <w:bottom w:val="single" w:sz="6" w:space="0" w:color="auto"/>
              <w:right w:val="single" w:sz="6" w:space="0" w:color="auto"/>
            </w:tcBorders>
            <w:vAlign w:val="center"/>
          </w:tcPr>
          <w:p w14:paraId="36ED3C5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199 022 840,00</w:t>
            </w:r>
          </w:p>
        </w:tc>
      </w:tr>
      <w:tr w:rsidR="000C6968" w:rsidRPr="000C6968" w14:paraId="6DE8812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D869E4"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6D631655"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5CB82A"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911CB58" w14:textId="77777777" w:rsidR="000C6968" w:rsidRPr="000C6968" w:rsidRDefault="000C6968" w:rsidP="00C6261C">
            <w:pPr>
              <w:rPr>
                <w:rFonts w:ascii="Arial" w:hAnsi="Arial" w:cs="Arial"/>
                <w:sz w:val="24"/>
                <w:szCs w:val="24"/>
              </w:rPr>
            </w:pPr>
            <w:r w:rsidRPr="000C6968">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AB2CF9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8 763 500,00</w:t>
            </w:r>
          </w:p>
        </w:tc>
        <w:tc>
          <w:tcPr>
            <w:tcW w:w="0" w:type="auto"/>
            <w:tcBorders>
              <w:top w:val="single" w:sz="6" w:space="0" w:color="auto"/>
              <w:left w:val="single" w:sz="6" w:space="0" w:color="auto"/>
              <w:bottom w:val="single" w:sz="6" w:space="0" w:color="auto"/>
              <w:right w:val="single" w:sz="6" w:space="0" w:color="auto"/>
            </w:tcBorders>
            <w:vAlign w:val="center"/>
          </w:tcPr>
          <w:p w14:paraId="38D4131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3AEDAE8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4B4D41F7"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21 693 500,00</w:t>
            </w:r>
          </w:p>
        </w:tc>
      </w:tr>
      <w:tr w:rsidR="000C6968" w:rsidRPr="000C6968" w14:paraId="0FA90777"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BAFF95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8FCFA08"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1C11020A" w14:textId="77777777" w:rsidR="000C6968" w:rsidRPr="000C6968" w:rsidRDefault="000C6968" w:rsidP="00C6261C">
            <w:pPr>
              <w:rPr>
                <w:rFonts w:ascii="Arial" w:hAnsi="Arial" w:cs="Arial"/>
                <w:sz w:val="24"/>
                <w:szCs w:val="24"/>
              </w:rPr>
            </w:pPr>
            <w:r w:rsidRPr="000C6968">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поселений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387FA4C"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29A061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47 742 000,00</w:t>
            </w:r>
          </w:p>
        </w:tc>
        <w:tc>
          <w:tcPr>
            <w:tcW w:w="0" w:type="auto"/>
            <w:tcBorders>
              <w:top w:val="single" w:sz="6" w:space="0" w:color="auto"/>
              <w:left w:val="single" w:sz="6" w:space="0" w:color="auto"/>
              <w:bottom w:val="single" w:sz="6" w:space="0" w:color="auto"/>
              <w:right w:val="single" w:sz="6" w:space="0" w:color="auto"/>
            </w:tcBorders>
            <w:vAlign w:val="center"/>
          </w:tcPr>
          <w:p w14:paraId="09E8309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48 214 800,00</w:t>
            </w:r>
          </w:p>
        </w:tc>
        <w:tc>
          <w:tcPr>
            <w:tcW w:w="0" w:type="auto"/>
            <w:tcBorders>
              <w:top w:val="single" w:sz="6" w:space="0" w:color="auto"/>
              <w:left w:val="single" w:sz="6" w:space="0" w:color="auto"/>
              <w:bottom w:val="single" w:sz="6" w:space="0" w:color="auto"/>
              <w:right w:val="single" w:sz="6" w:space="0" w:color="auto"/>
            </w:tcBorders>
            <w:vAlign w:val="center"/>
          </w:tcPr>
          <w:p w14:paraId="2B9DE0D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49 699 800,00</w:t>
            </w:r>
          </w:p>
        </w:tc>
        <w:tc>
          <w:tcPr>
            <w:tcW w:w="0" w:type="auto"/>
            <w:tcBorders>
              <w:top w:val="single" w:sz="6" w:space="0" w:color="auto"/>
              <w:left w:val="single" w:sz="6" w:space="0" w:color="auto"/>
              <w:bottom w:val="single" w:sz="6" w:space="0" w:color="auto"/>
              <w:right w:val="single" w:sz="6" w:space="0" w:color="auto"/>
            </w:tcBorders>
            <w:vAlign w:val="center"/>
          </w:tcPr>
          <w:p w14:paraId="62C7378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145 656 600,00</w:t>
            </w:r>
          </w:p>
        </w:tc>
      </w:tr>
      <w:tr w:rsidR="000C6968" w:rsidRPr="000C6968" w14:paraId="66D68C4D"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900B2A"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4B09272B"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9307F74"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964F06" w14:textId="77777777" w:rsidR="000C6968" w:rsidRPr="000C6968" w:rsidRDefault="000C6968" w:rsidP="00C6261C">
            <w:pPr>
              <w:rPr>
                <w:rFonts w:ascii="Arial" w:hAnsi="Arial" w:cs="Arial"/>
                <w:sz w:val="24"/>
                <w:szCs w:val="24"/>
              </w:rPr>
            </w:pPr>
            <w:r w:rsidRPr="000C6968">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562506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38 978 500,00</w:t>
            </w:r>
          </w:p>
        </w:tc>
        <w:tc>
          <w:tcPr>
            <w:tcW w:w="0" w:type="auto"/>
            <w:tcBorders>
              <w:top w:val="single" w:sz="6" w:space="0" w:color="auto"/>
              <w:left w:val="single" w:sz="6" w:space="0" w:color="auto"/>
              <w:bottom w:val="single" w:sz="6" w:space="0" w:color="auto"/>
              <w:right w:val="single" w:sz="6" w:space="0" w:color="auto"/>
            </w:tcBorders>
            <w:vAlign w:val="center"/>
          </w:tcPr>
          <w:p w14:paraId="07B3543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41 749 800,00</w:t>
            </w:r>
          </w:p>
        </w:tc>
        <w:tc>
          <w:tcPr>
            <w:tcW w:w="0" w:type="auto"/>
            <w:tcBorders>
              <w:top w:val="single" w:sz="6" w:space="0" w:color="auto"/>
              <w:left w:val="single" w:sz="6" w:space="0" w:color="auto"/>
              <w:bottom w:val="single" w:sz="6" w:space="0" w:color="auto"/>
              <w:right w:val="single" w:sz="6" w:space="0" w:color="auto"/>
            </w:tcBorders>
            <w:vAlign w:val="center"/>
          </w:tcPr>
          <w:p w14:paraId="05B3735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43 234 800,00</w:t>
            </w:r>
          </w:p>
        </w:tc>
        <w:tc>
          <w:tcPr>
            <w:tcW w:w="0" w:type="auto"/>
            <w:tcBorders>
              <w:top w:val="single" w:sz="6" w:space="0" w:color="auto"/>
              <w:left w:val="single" w:sz="6" w:space="0" w:color="auto"/>
              <w:bottom w:val="single" w:sz="6" w:space="0" w:color="auto"/>
              <w:right w:val="single" w:sz="6" w:space="0" w:color="auto"/>
            </w:tcBorders>
            <w:vAlign w:val="center"/>
          </w:tcPr>
          <w:p w14:paraId="505BA505"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123 963 100,00</w:t>
            </w:r>
          </w:p>
        </w:tc>
      </w:tr>
      <w:tr w:rsidR="000C6968" w:rsidRPr="000C6968" w14:paraId="374F5B2B"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D15DDB"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2E0A8C60"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5B81557"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2179BF8" w14:textId="77777777" w:rsidR="000C6968" w:rsidRPr="000C6968" w:rsidRDefault="000C6968" w:rsidP="00C6261C">
            <w:pPr>
              <w:rPr>
                <w:rFonts w:ascii="Arial" w:hAnsi="Arial" w:cs="Arial"/>
                <w:sz w:val="24"/>
                <w:szCs w:val="24"/>
              </w:rPr>
            </w:pPr>
            <w:r w:rsidRPr="000C6968">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EC7727A"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8 763 500,00</w:t>
            </w:r>
          </w:p>
        </w:tc>
        <w:tc>
          <w:tcPr>
            <w:tcW w:w="0" w:type="auto"/>
            <w:tcBorders>
              <w:top w:val="single" w:sz="6" w:space="0" w:color="auto"/>
              <w:left w:val="single" w:sz="6" w:space="0" w:color="auto"/>
              <w:bottom w:val="single" w:sz="6" w:space="0" w:color="auto"/>
              <w:right w:val="single" w:sz="6" w:space="0" w:color="auto"/>
            </w:tcBorders>
            <w:vAlign w:val="center"/>
          </w:tcPr>
          <w:p w14:paraId="047F960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2DAC417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6 465 000,00</w:t>
            </w:r>
          </w:p>
        </w:tc>
        <w:tc>
          <w:tcPr>
            <w:tcW w:w="0" w:type="auto"/>
            <w:tcBorders>
              <w:top w:val="single" w:sz="6" w:space="0" w:color="auto"/>
              <w:left w:val="single" w:sz="6" w:space="0" w:color="auto"/>
              <w:bottom w:val="single" w:sz="6" w:space="0" w:color="auto"/>
              <w:right w:val="single" w:sz="6" w:space="0" w:color="auto"/>
            </w:tcBorders>
            <w:vAlign w:val="center"/>
          </w:tcPr>
          <w:p w14:paraId="445977A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21 693 500,00</w:t>
            </w:r>
          </w:p>
        </w:tc>
      </w:tr>
      <w:tr w:rsidR="000C6968" w:rsidRPr="000C6968" w14:paraId="5963D52D"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6947E0"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3F7529D"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32291CCA" w14:textId="77777777" w:rsidR="000C6968" w:rsidRPr="000C6968" w:rsidRDefault="000C6968" w:rsidP="00C6261C">
            <w:pPr>
              <w:rPr>
                <w:rFonts w:ascii="Arial" w:hAnsi="Arial" w:cs="Arial"/>
                <w:sz w:val="24"/>
                <w:szCs w:val="24"/>
              </w:rPr>
            </w:pPr>
            <w:r w:rsidRPr="000C6968">
              <w:rPr>
                <w:rFonts w:ascii="Arial" w:hAnsi="Arial" w:cs="Arial"/>
                <w:sz w:val="24"/>
                <w:szCs w:val="24"/>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14:paraId="6E423D5C"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E38D34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650F2BEE"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12152626"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50654DBB"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r>
      <w:tr w:rsidR="000C6968" w:rsidRPr="000C6968" w14:paraId="418E11D6"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F5FB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8CA1396"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B5E1DBB"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4A790A3" w14:textId="77777777" w:rsidR="000C6968" w:rsidRPr="000C6968" w:rsidRDefault="000C6968" w:rsidP="00C6261C">
            <w:pPr>
              <w:rPr>
                <w:rFonts w:ascii="Arial" w:hAnsi="Arial" w:cs="Arial"/>
                <w:sz w:val="24"/>
                <w:szCs w:val="24"/>
              </w:rPr>
            </w:pPr>
            <w:r w:rsidRPr="000C6968">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B6480DF"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15 288 180,00</w:t>
            </w:r>
          </w:p>
        </w:tc>
        <w:tc>
          <w:tcPr>
            <w:tcW w:w="0" w:type="auto"/>
            <w:tcBorders>
              <w:top w:val="single" w:sz="6" w:space="0" w:color="auto"/>
              <w:left w:val="single" w:sz="6" w:space="0" w:color="auto"/>
              <w:bottom w:val="single" w:sz="6" w:space="0" w:color="auto"/>
              <w:right w:val="single" w:sz="6" w:space="0" w:color="auto"/>
            </w:tcBorders>
            <w:vAlign w:val="center"/>
          </w:tcPr>
          <w:p w14:paraId="59B0EC0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735C0D60"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15 051 380,00</w:t>
            </w:r>
          </w:p>
        </w:tc>
        <w:tc>
          <w:tcPr>
            <w:tcW w:w="0" w:type="auto"/>
            <w:tcBorders>
              <w:top w:val="single" w:sz="6" w:space="0" w:color="auto"/>
              <w:left w:val="single" w:sz="6" w:space="0" w:color="auto"/>
              <w:bottom w:val="single" w:sz="6" w:space="0" w:color="auto"/>
              <w:right w:val="single" w:sz="6" w:space="0" w:color="auto"/>
            </w:tcBorders>
            <w:vAlign w:val="center"/>
          </w:tcPr>
          <w:p w14:paraId="2D7A229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45 390 940,00</w:t>
            </w:r>
          </w:p>
        </w:tc>
      </w:tr>
      <w:tr w:rsidR="000C6968" w:rsidRPr="000C6968" w14:paraId="7C9379A4"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4F18CF"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2F777D6A" w14:textId="77777777" w:rsidR="000C6968" w:rsidRPr="000C6968" w:rsidRDefault="000C6968" w:rsidP="00C6261C">
            <w:pPr>
              <w:rPr>
                <w:rFonts w:ascii="Arial" w:hAnsi="Arial" w:cs="Arial"/>
                <w:sz w:val="24"/>
                <w:szCs w:val="24"/>
              </w:rPr>
            </w:pPr>
            <w:r w:rsidRPr="000C6968">
              <w:rPr>
                <w:rFonts w:ascii="Arial" w:hAnsi="Arial" w:cs="Arial"/>
                <w:sz w:val="24"/>
                <w:szCs w:val="24"/>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1613188A" w14:textId="77777777" w:rsidR="000C6968" w:rsidRPr="000C6968" w:rsidRDefault="000C6968" w:rsidP="00C6261C">
            <w:pPr>
              <w:rPr>
                <w:rFonts w:ascii="Arial" w:hAnsi="Arial" w:cs="Arial"/>
                <w:sz w:val="24"/>
                <w:szCs w:val="24"/>
              </w:rPr>
            </w:pPr>
            <w:r w:rsidRPr="000C6968">
              <w:rPr>
                <w:rFonts w:ascii="Arial" w:hAnsi="Arial" w:cs="Arial"/>
                <w:sz w:val="24"/>
                <w:szCs w:val="24"/>
              </w:rPr>
              <w:t>Обеспечение</w:t>
            </w:r>
            <w:r w:rsidRPr="000C6968">
              <w:rPr>
                <w:rFonts w:ascii="Arial" w:hAnsi="Arial" w:cs="Arial"/>
                <w:sz w:val="24"/>
                <w:szCs w:val="24"/>
                <w:lang w:val="en-US"/>
              </w:rPr>
              <w:t xml:space="preserve"> </w:t>
            </w:r>
            <w:r w:rsidRPr="000C6968">
              <w:rPr>
                <w:rFonts w:ascii="Arial" w:hAnsi="Arial" w:cs="Arial"/>
                <w:sz w:val="24"/>
                <w:szCs w:val="24"/>
              </w:rPr>
              <w:t>реализации муниципальной программы</w:t>
            </w:r>
          </w:p>
          <w:p w14:paraId="75A1261E"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4051BF" w14:textId="77777777" w:rsidR="000C6968" w:rsidRPr="000C6968" w:rsidRDefault="000C6968" w:rsidP="00C6261C">
            <w:pPr>
              <w:rPr>
                <w:rFonts w:ascii="Arial" w:hAnsi="Arial" w:cs="Arial"/>
                <w:sz w:val="24"/>
                <w:szCs w:val="24"/>
              </w:rPr>
            </w:pPr>
            <w:r w:rsidRPr="000C6968">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88CE82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10B3CD6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5CDAE392"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54593001"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r>
      <w:tr w:rsidR="000C6968" w:rsidRPr="000C6968" w14:paraId="438AE809" w14:textId="77777777" w:rsidTr="00C626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AE7C45" w14:textId="77777777" w:rsidR="000C6968" w:rsidRPr="000C6968" w:rsidRDefault="000C6968" w:rsidP="00C6261C">
            <w:pPr>
              <w:jc w:val="center"/>
              <w:rPr>
                <w:rFonts w:ascii="Arial" w:hAnsi="Arial" w:cs="Arial"/>
                <w:sz w:val="24"/>
                <w:szCs w:val="24"/>
              </w:rPr>
            </w:pPr>
            <w:r w:rsidRPr="000C6968">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00E227EE"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F228629" w14:textId="77777777" w:rsidR="000C6968" w:rsidRPr="000C6968" w:rsidRDefault="000C6968" w:rsidP="00C6261C">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A81D5A5" w14:textId="77777777" w:rsidR="000C6968" w:rsidRPr="000C6968" w:rsidRDefault="000C6968" w:rsidP="00C6261C">
            <w:pPr>
              <w:rPr>
                <w:rFonts w:ascii="Arial" w:hAnsi="Arial" w:cs="Arial"/>
                <w:sz w:val="24"/>
                <w:szCs w:val="24"/>
              </w:rPr>
            </w:pPr>
            <w:r w:rsidRPr="000C6968">
              <w:rPr>
                <w:rFonts w:ascii="Arial" w:hAnsi="Arial" w:cs="Arial"/>
                <w:sz w:val="24"/>
                <w:szCs w:val="24"/>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1EDFEF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725B5CBD"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3601A709"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9 889 600,00</w:t>
            </w:r>
          </w:p>
        </w:tc>
        <w:tc>
          <w:tcPr>
            <w:tcW w:w="0" w:type="auto"/>
            <w:tcBorders>
              <w:top w:val="single" w:sz="6" w:space="0" w:color="auto"/>
              <w:left w:val="single" w:sz="6" w:space="0" w:color="auto"/>
              <w:bottom w:val="single" w:sz="6" w:space="0" w:color="auto"/>
              <w:right w:val="single" w:sz="6" w:space="0" w:color="auto"/>
            </w:tcBorders>
            <w:vAlign w:val="center"/>
          </w:tcPr>
          <w:p w14:paraId="7871DF28" w14:textId="77777777" w:rsidR="000C6968" w:rsidRPr="000C6968" w:rsidRDefault="000C6968" w:rsidP="00C6261C">
            <w:pPr>
              <w:jc w:val="right"/>
              <w:rPr>
                <w:rFonts w:ascii="Arial" w:hAnsi="Arial" w:cs="Arial"/>
                <w:sz w:val="24"/>
                <w:szCs w:val="24"/>
              </w:rPr>
            </w:pPr>
            <w:r w:rsidRPr="000C6968">
              <w:rPr>
                <w:rFonts w:ascii="Arial" w:hAnsi="Arial" w:cs="Arial"/>
                <w:sz w:val="24"/>
                <w:szCs w:val="24"/>
              </w:rPr>
              <w:t>29 668 800,00</w:t>
            </w:r>
          </w:p>
        </w:tc>
      </w:tr>
    </w:tbl>
    <w:p w14:paraId="42F46754" w14:textId="77777777" w:rsidR="000C6968" w:rsidRPr="000C6968" w:rsidRDefault="000C6968" w:rsidP="000C6968">
      <w:pPr>
        <w:jc w:val="both"/>
        <w:rPr>
          <w:rFonts w:ascii="Arial" w:hAnsi="Arial" w:cs="Arial"/>
          <w:sz w:val="24"/>
          <w:szCs w:val="24"/>
        </w:rPr>
      </w:pPr>
    </w:p>
    <w:p w14:paraId="352CD4FD" w14:textId="77777777" w:rsidR="000C6968" w:rsidRPr="000C6968" w:rsidRDefault="000C6968" w:rsidP="006F3BC6">
      <w:pPr>
        <w:spacing w:after="0" w:line="240" w:lineRule="auto"/>
        <w:jc w:val="both"/>
        <w:rPr>
          <w:rFonts w:ascii="Arial" w:hAnsi="Arial" w:cs="Arial"/>
          <w:sz w:val="24"/>
          <w:szCs w:val="24"/>
          <w:lang w:eastAsia="ru-RU"/>
        </w:rPr>
      </w:pPr>
    </w:p>
    <w:sectPr w:rsidR="000C6968" w:rsidRPr="000C6968" w:rsidSect="006F3BC6">
      <w:pgSz w:w="11906" w:h="16838"/>
      <w:pgMar w:top="1135"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92FE" w14:textId="77777777" w:rsidR="00A25078" w:rsidRDefault="00A25078" w:rsidP="00DB20FF">
      <w:pPr>
        <w:spacing w:after="0" w:line="240" w:lineRule="auto"/>
      </w:pPr>
      <w:r>
        <w:separator/>
      </w:r>
    </w:p>
  </w:endnote>
  <w:endnote w:type="continuationSeparator" w:id="0">
    <w:p w14:paraId="5C83910D" w14:textId="77777777" w:rsidR="00A25078" w:rsidRDefault="00A25078" w:rsidP="00DB2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25BB4" w14:textId="77777777" w:rsidR="00A25078" w:rsidRDefault="00A25078" w:rsidP="00DB20FF">
      <w:pPr>
        <w:spacing w:after="0" w:line="240" w:lineRule="auto"/>
      </w:pPr>
      <w:r>
        <w:separator/>
      </w:r>
    </w:p>
  </w:footnote>
  <w:footnote w:type="continuationSeparator" w:id="0">
    <w:p w14:paraId="4D510A9B" w14:textId="77777777" w:rsidR="00A25078" w:rsidRDefault="00A25078" w:rsidP="00DB20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52AC1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F83C1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9F0FF1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FF4BAA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A1C84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D23B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2044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AC2E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66990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9F601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39E69880"/>
    <w:lvl w:ilvl="0" w:tplc="919222CC">
      <w:start w:val="1"/>
      <w:numFmt w:val="bullet"/>
      <w:lvlText w:val=""/>
      <w:lvlJc w:val="left"/>
      <w:pPr>
        <w:ind w:left="720" w:hanging="360"/>
      </w:pPr>
      <w:rPr>
        <w:rFonts w:ascii="Wingdings" w:hAnsi="Wingdings" w:hint="default"/>
      </w:rPr>
    </w:lvl>
    <w:lvl w:ilvl="1" w:tplc="761A2E96" w:tentative="1">
      <w:start w:val="1"/>
      <w:numFmt w:val="bullet"/>
      <w:lvlText w:val="o"/>
      <w:lvlJc w:val="left"/>
      <w:pPr>
        <w:ind w:left="1440" w:hanging="360"/>
      </w:pPr>
      <w:rPr>
        <w:rFonts w:ascii="Courier New" w:hAnsi="Courier New" w:cs="Courier New" w:hint="default"/>
      </w:rPr>
    </w:lvl>
    <w:lvl w:ilvl="2" w:tplc="AE160C48" w:tentative="1">
      <w:start w:val="1"/>
      <w:numFmt w:val="bullet"/>
      <w:lvlText w:val=""/>
      <w:lvlJc w:val="left"/>
      <w:pPr>
        <w:ind w:left="2160" w:hanging="360"/>
      </w:pPr>
      <w:rPr>
        <w:rFonts w:ascii="Wingdings" w:hAnsi="Wingdings" w:hint="default"/>
      </w:rPr>
    </w:lvl>
    <w:lvl w:ilvl="3" w:tplc="66AE8B50" w:tentative="1">
      <w:start w:val="1"/>
      <w:numFmt w:val="bullet"/>
      <w:lvlText w:val=""/>
      <w:lvlJc w:val="left"/>
      <w:pPr>
        <w:ind w:left="2880" w:hanging="360"/>
      </w:pPr>
      <w:rPr>
        <w:rFonts w:ascii="Symbol" w:hAnsi="Symbol" w:hint="default"/>
      </w:rPr>
    </w:lvl>
    <w:lvl w:ilvl="4" w:tplc="E9088348" w:tentative="1">
      <w:start w:val="1"/>
      <w:numFmt w:val="bullet"/>
      <w:lvlText w:val="o"/>
      <w:lvlJc w:val="left"/>
      <w:pPr>
        <w:ind w:left="3600" w:hanging="360"/>
      </w:pPr>
      <w:rPr>
        <w:rFonts w:ascii="Courier New" w:hAnsi="Courier New" w:cs="Courier New" w:hint="default"/>
      </w:rPr>
    </w:lvl>
    <w:lvl w:ilvl="5" w:tplc="D55CCDE4" w:tentative="1">
      <w:start w:val="1"/>
      <w:numFmt w:val="bullet"/>
      <w:lvlText w:val=""/>
      <w:lvlJc w:val="left"/>
      <w:pPr>
        <w:ind w:left="4320" w:hanging="360"/>
      </w:pPr>
      <w:rPr>
        <w:rFonts w:ascii="Wingdings" w:hAnsi="Wingdings" w:hint="default"/>
      </w:rPr>
    </w:lvl>
    <w:lvl w:ilvl="6" w:tplc="3732F6B4" w:tentative="1">
      <w:start w:val="1"/>
      <w:numFmt w:val="bullet"/>
      <w:lvlText w:val=""/>
      <w:lvlJc w:val="left"/>
      <w:pPr>
        <w:ind w:left="5040" w:hanging="360"/>
      </w:pPr>
      <w:rPr>
        <w:rFonts w:ascii="Symbol" w:hAnsi="Symbol" w:hint="default"/>
      </w:rPr>
    </w:lvl>
    <w:lvl w:ilvl="7" w:tplc="1966AE30" w:tentative="1">
      <w:start w:val="1"/>
      <w:numFmt w:val="bullet"/>
      <w:lvlText w:val="o"/>
      <w:lvlJc w:val="left"/>
      <w:pPr>
        <w:ind w:left="5760" w:hanging="360"/>
      </w:pPr>
      <w:rPr>
        <w:rFonts w:ascii="Courier New" w:hAnsi="Courier New" w:cs="Courier New" w:hint="default"/>
      </w:rPr>
    </w:lvl>
    <w:lvl w:ilvl="8" w:tplc="09345360" w:tentative="1">
      <w:start w:val="1"/>
      <w:numFmt w:val="bullet"/>
      <w:lvlText w:val=""/>
      <w:lvlJc w:val="left"/>
      <w:pPr>
        <w:ind w:left="6480" w:hanging="360"/>
      </w:pPr>
      <w:rPr>
        <w:rFonts w:ascii="Wingdings" w:hAnsi="Wingdings" w:hint="default"/>
      </w:rPr>
    </w:lvl>
  </w:abstractNum>
  <w:abstractNum w:abstractNumId="11" w15:restartNumberingAfterBreak="0">
    <w:nsid w:val="00000002"/>
    <w:multiLevelType w:val="hybridMultilevel"/>
    <w:tmpl w:val="105E4FBE"/>
    <w:lvl w:ilvl="0" w:tplc="95BA73B4">
      <w:start w:val="1"/>
      <w:numFmt w:val="bullet"/>
      <w:lvlText w:val=""/>
      <w:lvlJc w:val="left"/>
      <w:pPr>
        <w:ind w:left="1429" w:hanging="360"/>
      </w:pPr>
      <w:rPr>
        <w:rFonts w:ascii="Wingdings" w:hAnsi="Wingdings" w:hint="default"/>
      </w:rPr>
    </w:lvl>
    <w:lvl w:ilvl="1" w:tplc="31ECB16C" w:tentative="1">
      <w:start w:val="1"/>
      <w:numFmt w:val="bullet"/>
      <w:lvlText w:val="o"/>
      <w:lvlJc w:val="left"/>
      <w:pPr>
        <w:ind w:left="2149" w:hanging="360"/>
      </w:pPr>
      <w:rPr>
        <w:rFonts w:ascii="Courier New" w:hAnsi="Courier New" w:cs="Courier New" w:hint="default"/>
      </w:rPr>
    </w:lvl>
    <w:lvl w:ilvl="2" w:tplc="01403962" w:tentative="1">
      <w:start w:val="1"/>
      <w:numFmt w:val="bullet"/>
      <w:lvlText w:val=""/>
      <w:lvlJc w:val="left"/>
      <w:pPr>
        <w:ind w:left="2869" w:hanging="360"/>
      </w:pPr>
      <w:rPr>
        <w:rFonts w:ascii="Wingdings" w:hAnsi="Wingdings" w:hint="default"/>
      </w:rPr>
    </w:lvl>
    <w:lvl w:ilvl="3" w:tplc="CA56EC98" w:tentative="1">
      <w:start w:val="1"/>
      <w:numFmt w:val="bullet"/>
      <w:lvlText w:val=""/>
      <w:lvlJc w:val="left"/>
      <w:pPr>
        <w:ind w:left="3589" w:hanging="360"/>
      </w:pPr>
      <w:rPr>
        <w:rFonts w:ascii="Symbol" w:hAnsi="Symbol" w:hint="default"/>
      </w:rPr>
    </w:lvl>
    <w:lvl w:ilvl="4" w:tplc="0D12C904" w:tentative="1">
      <w:start w:val="1"/>
      <w:numFmt w:val="bullet"/>
      <w:lvlText w:val="o"/>
      <w:lvlJc w:val="left"/>
      <w:pPr>
        <w:ind w:left="4309" w:hanging="360"/>
      </w:pPr>
      <w:rPr>
        <w:rFonts w:ascii="Courier New" w:hAnsi="Courier New" w:cs="Courier New" w:hint="default"/>
      </w:rPr>
    </w:lvl>
    <w:lvl w:ilvl="5" w:tplc="55A652E2" w:tentative="1">
      <w:start w:val="1"/>
      <w:numFmt w:val="bullet"/>
      <w:lvlText w:val=""/>
      <w:lvlJc w:val="left"/>
      <w:pPr>
        <w:ind w:left="5029" w:hanging="360"/>
      </w:pPr>
      <w:rPr>
        <w:rFonts w:ascii="Wingdings" w:hAnsi="Wingdings" w:hint="default"/>
      </w:rPr>
    </w:lvl>
    <w:lvl w:ilvl="6" w:tplc="F7C6186C" w:tentative="1">
      <w:start w:val="1"/>
      <w:numFmt w:val="bullet"/>
      <w:lvlText w:val=""/>
      <w:lvlJc w:val="left"/>
      <w:pPr>
        <w:ind w:left="5749" w:hanging="360"/>
      </w:pPr>
      <w:rPr>
        <w:rFonts w:ascii="Symbol" w:hAnsi="Symbol" w:hint="default"/>
      </w:rPr>
    </w:lvl>
    <w:lvl w:ilvl="7" w:tplc="45F4F102" w:tentative="1">
      <w:start w:val="1"/>
      <w:numFmt w:val="bullet"/>
      <w:lvlText w:val="o"/>
      <w:lvlJc w:val="left"/>
      <w:pPr>
        <w:ind w:left="6469" w:hanging="360"/>
      </w:pPr>
      <w:rPr>
        <w:rFonts w:ascii="Courier New" w:hAnsi="Courier New" w:cs="Courier New" w:hint="default"/>
      </w:rPr>
    </w:lvl>
    <w:lvl w:ilvl="8" w:tplc="63D0A3D2" w:tentative="1">
      <w:start w:val="1"/>
      <w:numFmt w:val="bullet"/>
      <w:lvlText w:val=""/>
      <w:lvlJc w:val="left"/>
      <w:pPr>
        <w:ind w:left="7189" w:hanging="360"/>
      </w:pPr>
      <w:rPr>
        <w:rFonts w:ascii="Wingdings" w:hAnsi="Wingdings" w:hint="default"/>
      </w:rPr>
    </w:lvl>
  </w:abstractNum>
  <w:abstractNum w:abstractNumId="12" w15:restartNumberingAfterBreak="0">
    <w:nsid w:val="00000003"/>
    <w:multiLevelType w:val="hybridMultilevel"/>
    <w:tmpl w:val="6F3003C0"/>
    <w:lvl w:ilvl="0" w:tplc="1136A190">
      <w:start w:val="5"/>
      <w:numFmt w:val="decimal"/>
      <w:lvlText w:val="%1."/>
      <w:lvlJc w:val="left"/>
      <w:pPr>
        <w:ind w:left="720" w:hanging="360"/>
      </w:pPr>
      <w:rPr>
        <w:rFonts w:hint="default"/>
        <w:u w:val="none"/>
      </w:rPr>
    </w:lvl>
    <w:lvl w:ilvl="1" w:tplc="A476CEF6" w:tentative="1">
      <w:start w:val="1"/>
      <w:numFmt w:val="lowerLetter"/>
      <w:lvlText w:val="%2."/>
      <w:lvlJc w:val="left"/>
      <w:pPr>
        <w:ind w:left="1440" w:hanging="360"/>
      </w:pPr>
    </w:lvl>
    <w:lvl w:ilvl="2" w:tplc="324872B4" w:tentative="1">
      <w:start w:val="1"/>
      <w:numFmt w:val="lowerRoman"/>
      <w:lvlText w:val="%3."/>
      <w:lvlJc w:val="right"/>
      <w:pPr>
        <w:ind w:left="2160" w:hanging="180"/>
      </w:pPr>
    </w:lvl>
    <w:lvl w:ilvl="3" w:tplc="FFA64BF2" w:tentative="1">
      <w:start w:val="1"/>
      <w:numFmt w:val="decimal"/>
      <w:lvlText w:val="%4."/>
      <w:lvlJc w:val="left"/>
      <w:pPr>
        <w:ind w:left="2880" w:hanging="360"/>
      </w:pPr>
    </w:lvl>
    <w:lvl w:ilvl="4" w:tplc="E53E2E36" w:tentative="1">
      <w:start w:val="1"/>
      <w:numFmt w:val="lowerLetter"/>
      <w:lvlText w:val="%5."/>
      <w:lvlJc w:val="left"/>
      <w:pPr>
        <w:ind w:left="3600" w:hanging="360"/>
      </w:pPr>
    </w:lvl>
    <w:lvl w:ilvl="5" w:tplc="4CA60AAA" w:tentative="1">
      <w:start w:val="1"/>
      <w:numFmt w:val="lowerRoman"/>
      <w:lvlText w:val="%6."/>
      <w:lvlJc w:val="right"/>
      <w:pPr>
        <w:ind w:left="4320" w:hanging="180"/>
      </w:pPr>
    </w:lvl>
    <w:lvl w:ilvl="6" w:tplc="9B967372" w:tentative="1">
      <w:start w:val="1"/>
      <w:numFmt w:val="decimal"/>
      <w:lvlText w:val="%7."/>
      <w:lvlJc w:val="left"/>
      <w:pPr>
        <w:ind w:left="5040" w:hanging="360"/>
      </w:pPr>
    </w:lvl>
    <w:lvl w:ilvl="7" w:tplc="62362D90" w:tentative="1">
      <w:start w:val="1"/>
      <w:numFmt w:val="lowerLetter"/>
      <w:lvlText w:val="%8."/>
      <w:lvlJc w:val="left"/>
      <w:pPr>
        <w:ind w:left="5760" w:hanging="360"/>
      </w:pPr>
    </w:lvl>
    <w:lvl w:ilvl="8" w:tplc="7CAAFBAE" w:tentative="1">
      <w:start w:val="1"/>
      <w:numFmt w:val="lowerRoman"/>
      <w:lvlText w:val="%9."/>
      <w:lvlJc w:val="right"/>
      <w:pPr>
        <w:ind w:left="6480" w:hanging="180"/>
      </w:pPr>
    </w:lvl>
  </w:abstractNum>
  <w:abstractNum w:abstractNumId="13" w15:restartNumberingAfterBreak="0">
    <w:nsid w:val="00000004"/>
    <w:multiLevelType w:val="hybridMultilevel"/>
    <w:tmpl w:val="65EA43EA"/>
    <w:lvl w:ilvl="0" w:tplc="ACF26024">
      <w:start w:val="1"/>
      <w:numFmt w:val="decimal"/>
      <w:lvlText w:val="%1)"/>
      <w:lvlJc w:val="left"/>
      <w:pPr>
        <w:ind w:left="1185" w:hanging="360"/>
      </w:pPr>
      <w:rPr>
        <w:rFonts w:hint="default"/>
      </w:rPr>
    </w:lvl>
    <w:lvl w:ilvl="1" w:tplc="DC94AFDE" w:tentative="1">
      <w:start w:val="1"/>
      <w:numFmt w:val="lowerLetter"/>
      <w:lvlText w:val="%2."/>
      <w:lvlJc w:val="left"/>
      <w:pPr>
        <w:ind w:left="1905" w:hanging="360"/>
      </w:pPr>
    </w:lvl>
    <w:lvl w:ilvl="2" w:tplc="4E8CB6E8" w:tentative="1">
      <w:start w:val="1"/>
      <w:numFmt w:val="lowerRoman"/>
      <w:lvlText w:val="%3."/>
      <w:lvlJc w:val="right"/>
      <w:pPr>
        <w:ind w:left="2625" w:hanging="180"/>
      </w:pPr>
    </w:lvl>
    <w:lvl w:ilvl="3" w:tplc="6F00CAC4" w:tentative="1">
      <w:start w:val="1"/>
      <w:numFmt w:val="decimal"/>
      <w:lvlText w:val="%4."/>
      <w:lvlJc w:val="left"/>
      <w:pPr>
        <w:ind w:left="3345" w:hanging="360"/>
      </w:pPr>
    </w:lvl>
    <w:lvl w:ilvl="4" w:tplc="7F8468A2" w:tentative="1">
      <w:start w:val="1"/>
      <w:numFmt w:val="lowerLetter"/>
      <w:lvlText w:val="%5."/>
      <w:lvlJc w:val="left"/>
      <w:pPr>
        <w:ind w:left="4065" w:hanging="360"/>
      </w:pPr>
    </w:lvl>
    <w:lvl w:ilvl="5" w:tplc="805A72AA" w:tentative="1">
      <w:start w:val="1"/>
      <w:numFmt w:val="lowerRoman"/>
      <w:lvlText w:val="%6."/>
      <w:lvlJc w:val="right"/>
      <w:pPr>
        <w:ind w:left="4785" w:hanging="180"/>
      </w:pPr>
    </w:lvl>
    <w:lvl w:ilvl="6" w:tplc="4E4E9FE2" w:tentative="1">
      <w:start w:val="1"/>
      <w:numFmt w:val="decimal"/>
      <w:lvlText w:val="%7."/>
      <w:lvlJc w:val="left"/>
      <w:pPr>
        <w:ind w:left="5505" w:hanging="360"/>
      </w:pPr>
    </w:lvl>
    <w:lvl w:ilvl="7" w:tplc="12360EA6" w:tentative="1">
      <w:start w:val="1"/>
      <w:numFmt w:val="lowerLetter"/>
      <w:lvlText w:val="%8."/>
      <w:lvlJc w:val="left"/>
      <w:pPr>
        <w:ind w:left="6225" w:hanging="360"/>
      </w:pPr>
    </w:lvl>
    <w:lvl w:ilvl="8" w:tplc="60EA8D68" w:tentative="1">
      <w:start w:val="1"/>
      <w:numFmt w:val="lowerRoman"/>
      <w:lvlText w:val="%9."/>
      <w:lvlJc w:val="right"/>
      <w:pPr>
        <w:ind w:left="6945" w:hanging="180"/>
      </w:pPr>
    </w:lvl>
  </w:abstractNum>
  <w:abstractNum w:abstractNumId="14" w15:restartNumberingAfterBreak="0">
    <w:nsid w:val="00000005"/>
    <w:multiLevelType w:val="hybridMultilevel"/>
    <w:tmpl w:val="B35A19BC"/>
    <w:lvl w:ilvl="0" w:tplc="D2B27B46">
      <w:start w:val="1"/>
      <w:numFmt w:val="decimal"/>
      <w:lvlText w:val="%1."/>
      <w:lvlJc w:val="left"/>
      <w:pPr>
        <w:ind w:left="720" w:hanging="360"/>
      </w:pPr>
      <w:rPr>
        <w:rFonts w:hint="default"/>
      </w:rPr>
    </w:lvl>
    <w:lvl w:ilvl="1" w:tplc="BB600B56" w:tentative="1">
      <w:start w:val="1"/>
      <w:numFmt w:val="lowerLetter"/>
      <w:lvlText w:val="%2."/>
      <w:lvlJc w:val="left"/>
      <w:pPr>
        <w:ind w:left="1440" w:hanging="360"/>
      </w:pPr>
    </w:lvl>
    <w:lvl w:ilvl="2" w:tplc="36327354" w:tentative="1">
      <w:start w:val="1"/>
      <w:numFmt w:val="lowerRoman"/>
      <w:lvlText w:val="%3."/>
      <w:lvlJc w:val="right"/>
      <w:pPr>
        <w:ind w:left="2160" w:hanging="180"/>
      </w:pPr>
    </w:lvl>
    <w:lvl w:ilvl="3" w:tplc="FA7CEAC0" w:tentative="1">
      <w:start w:val="1"/>
      <w:numFmt w:val="decimal"/>
      <w:lvlText w:val="%4."/>
      <w:lvlJc w:val="left"/>
      <w:pPr>
        <w:ind w:left="2880" w:hanging="360"/>
      </w:pPr>
    </w:lvl>
    <w:lvl w:ilvl="4" w:tplc="45B804E2" w:tentative="1">
      <w:start w:val="1"/>
      <w:numFmt w:val="lowerLetter"/>
      <w:lvlText w:val="%5."/>
      <w:lvlJc w:val="left"/>
      <w:pPr>
        <w:ind w:left="3600" w:hanging="360"/>
      </w:pPr>
    </w:lvl>
    <w:lvl w:ilvl="5" w:tplc="98CC338E" w:tentative="1">
      <w:start w:val="1"/>
      <w:numFmt w:val="lowerRoman"/>
      <w:lvlText w:val="%6."/>
      <w:lvlJc w:val="right"/>
      <w:pPr>
        <w:ind w:left="4320" w:hanging="180"/>
      </w:pPr>
    </w:lvl>
    <w:lvl w:ilvl="6" w:tplc="305227E4" w:tentative="1">
      <w:start w:val="1"/>
      <w:numFmt w:val="decimal"/>
      <w:lvlText w:val="%7."/>
      <w:lvlJc w:val="left"/>
      <w:pPr>
        <w:ind w:left="5040" w:hanging="360"/>
      </w:pPr>
    </w:lvl>
    <w:lvl w:ilvl="7" w:tplc="98E8A654" w:tentative="1">
      <w:start w:val="1"/>
      <w:numFmt w:val="lowerLetter"/>
      <w:lvlText w:val="%8."/>
      <w:lvlJc w:val="left"/>
      <w:pPr>
        <w:ind w:left="5760" w:hanging="360"/>
      </w:pPr>
    </w:lvl>
    <w:lvl w:ilvl="8" w:tplc="84342442" w:tentative="1">
      <w:start w:val="1"/>
      <w:numFmt w:val="lowerRoman"/>
      <w:lvlText w:val="%9."/>
      <w:lvlJc w:val="right"/>
      <w:pPr>
        <w:ind w:left="6480" w:hanging="180"/>
      </w:pPr>
    </w:lvl>
  </w:abstractNum>
  <w:abstractNum w:abstractNumId="15" w15:restartNumberingAfterBreak="0">
    <w:nsid w:val="00000006"/>
    <w:multiLevelType w:val="hybridMultilevel"/>
    <w:tmpl w:val="3BFCA666"/>
    <w:lvl w:ilvl="0" w:tplc="39FE4064">
      <w:start w:val="1"/>
      <w:numFmt w:val="decimal"/>
      <w:lvlText w:val="%1)"/>
      <w:lvlJc w:val="left"/>
      <w:pPr>
        <w:ind w:left="1080" w:hanging="360"/>
      </w:pPr>
      <w:rPr>
        <w:rFonts w:hint="default"/>
      </w:rPr>
    </w:lvl>
    <w:lvl w:ilvl="1" w:tplc="C7A0E4FC" w:tentative="1">
      <w:start w:val="1"/>
      <w:numFmt w:val="lowerLetter"/>
      <w:lvlText w:val="%2."/>
      <w:lvlJc w:val="left"/>
      <w:pPr>
        <w:ind w:left="1800" w:hanging="360"/>
      </w:pPr>
    </w:lvl>
    <w:lvl w:ilvl="2" w:tplc="411672E4" w:tentative="1">
      <w:start w:val="1"/>
      <w:numFmt w:val="lowerRoman"/>
      <w:lvlText w:val="%3."/>
      <w:lvlJc w:val="right"/>
      <w:pPr>
        <w:ind w:left="2520" w:hanging="180"/>
      </w:pPr>
    </w:lvl>
    <w:lvl w:ilvl="3" w:tplc="37F63F22" w:tentative="1">
      <w:start w:val="1"/>
      <w:numFmt w:val="decimal"/>
      <w:lvlText w:val="%4."/>
      <w:lvlJc w:val="left"/>
      <w:pPr>
        <w:ind w:left="3240" w:hanging="360"/>
      </w:pPr>
    </w:lvl>
    <w:lvl w:ilvl="4" w:tplc="6382CF9A" w:tentative="1">
      <w:start w:val="1"/>
      <w:numFmt w:val="lowerLetter"/>
      <w:lvlText w:val="%5."/>
      <w:lvlJc w:val="left"/>
      <w:pPr>
        <w:ind w:left="3960" w:hanging="360"/>
      </w:pPr>
    </w:lvl>
    <w:lvl w:ilvl="5" w:tplc="D572FCBC" w:tentative="1">
      <w:start w:val="1"/>
      <w:numFmt w:val="lowerRoman"/>
      <w:lvlText w:val="%6."/>
      <w:lvlJc w:val="right"/>
      <w:pPr>
        <w:ind w:left="4680" w:hanging="180"/>
      </w:pPr>
    </w:lvl>
    <w:lvl w:ilvl="6" w:tplc="78328546" w:tentative="1">
      <w:start w:val="1"/>
      <w:numFmt w:val="decimal"/>
      <w:lvlText w:val="%7."/>
      <w:lvlJc w:val="left"/>
      <w:pPr>
        <w:ind w:left="5400" w:hanging="360"/>
      </w:pPr>
    </w:lvl>
    <w:lvl w:ilvl="7" w:tplc="329019F8" w:tentative="1">
      <w:start w:val="1"/>
      <w:numFmt w:val="lowerLetter"/>
      <w:lvlText w:val="%8."/>
      <w:lvlJc w:val="left"/>
      <w:pPr>
        <w:ind w:left="6120" w:hanging="360"/>
      </w:pPr>
    </w:lvl>
    <w:lvl w:ilvl="8" w:tplc="8E668358" w:tentative="1">
      <w:start w:val="1"/>
      <w:numFmt w:val="lowerRoman"/>
      <w:lvlText w:val="%9."/>
      <w:lvlJc w:val="right"/>
      <w:pPr>
        <w:ind w:left="6840" w:hanging="180"/>
      </w:pPr>
    </w:lvl>
  </w:abstractNum>
  <w:abstractNum w:abstractNumId="16" w15:restartNumberingAfterBreak="0">
    <w:nsid w:val="00000007"/>
    <w:multiLevelType w:val="hybridMultilevel"/>
    <w:tmpl w:val="B35A19BC"/>
    <w:lvl w:ilvl="0" w:tplc="275AF68A">
      <w:start w:val="1"/>
      <w:numFmt w:val="decimal"/>
      <w:lvlText w:val="%1."/>
      <w:lvlJc w:val="left"/>
      <w:pPr>
        <w:ind w:left="720" w:hanging="360"/>
      </w:pPr>
      <w:rPr>
        <w:rFonts w:hint="default"/>
      </w:rPr>
    </w:lvl>
    <w:lvl w:ilvl="1" w:tplc="BEC2A1C4" w:tentative="1">
      <w:start w:val="1"/>
      <w:numFmt w:val="lowerLetter"/>
      <w:lvlText w:val="%2."/>
      <w:lvlJc w:val="left"/>
      <w:pPr>
        <w:ind w:left="1440" w:hanging="360"/>
      </w:pPr>
    </w:lvl>
    <w:lvl w:ilvl="2" w:tplc="707CCF3A" w:tentative="1">
      <w:start w:val="1"/>
      <w:numFmt w:val="lowerRoman"/>
      <w:lvlText w:val="%3."/>
      <w:lvlJc w:val="right"/>
      <w:pPr>
        <w:ind w:left="2160" w:hanging="180"/>
      </w:pPr>
    </w:lvl>
    <w:lvl w:ilvl="3" w:tplc="8B2A32F2" w:tentative="1">
      <w:start w:val="1"/>
      <w:numFmt w:val="decimal"/>
      <w:lvlText w:val="%4."/>
      <w:lvlJc w:val="left"/>
      <w:pPr>
        <w:ind w:left="2880" w:hanging="360"/>
      </w:pPr>
    </w:lvl>
    <w:lvl w:ilvl="4" w:tplc="DFD2FA18" w:tentative="1">
      <w:start w:val="1"/>
      <w:numFmt w:val="lowerLetter"/>
      <w:lvlText w:val="%5."/>
      <w:lvlJc w:val="left"/>
      <w:pPr>
        <w:ind w:left="3600" w:hanging="360"/>
      </w:pPr>
    </w:lvl>
    <w:lvl w:ilvl="5" w:tplc="1C30DE5E" w:tentative="1">
      <w:start w:val="1"/>
      <w:numFmt w:val="lowerRoman"/>
      <w:lvlText w:val="%6."/>
      <w:lvlJc w:val="right"/>
      <w:pPr>
        <w:ind w:left="4320" w:hanging="180"/>
      </w:pPr>
    </w:lvl>
    <w:lvl w:ilvl="6" w:tplc="64627056" w:tentative="1">
      <w:start w:val="1"/>
      <w:numFmt w:val="decimal"/>
      <w:lvlText w:val="%7."/>
      <w:lvlJc w:val="left"/>
      <w:pPr>
        <w:ind w:left="5040" w:hanging="360"/>
      </w:pPr>
    </w:lvl>
    <w:lvl w:ilvl="7" w:tplc="24E25B7A" w:tentative="1">
      <w:start w:val="1"/>
      <w:numFmt w:val="lowerLetter"/>
      <w:lvlText w:val="%8."/>
      <w:lvlJc w:val="left"/>
      <w:pPr>
        <w:ind w:left="5760" w:hanging="360"/>
      </w:pPr>
    </w:lvl>
    <w:lvl w:ilvl="8" w:tplc="BB3C9F8E" w:tentative="1">
      <w:start w:val="1"/>
      <w:numFmt w:val="lowerRoman"/>
      <w:lvlText w:val="%9."/>
      <w:lvlJc w:val="right"/>
      <w:pPr>
        <w:ind w:left="6480" w:hanging="180"/>
      </w:pPr>
    </w:lvl>
  </w:abstractNum>
  <w:abstractNum w:abstractNumId="17" w15:restartNumberingAfterBreak="0">
    <w:nsid w:val="00000008"/>
    <w:multiLevelType w:val="hybridMultilevel"/>
    <w:tmpl w:val="B35A19BC"/>
    <w:lvl w:ilvl="0" w:tplc="C42EB5AC">
      <w:start w:val="1"/>
      <w:numFmt w:val="decimal"/>
      <w:lvlText w:val="%1."/>
      <w:lvlJc w:val="left"/>
      <w:pPr>
        <w:ind w:left="720" w:hanging="360"/>
      </w:pPr>
      <w:rPr>
        <w:rFonts w:hint="default"/>
      </w:rPr>
    </w:lvl>
    <w:lvl w:ilvl="1" w:tplc="09D0C8B4" w:tentative="1">
      <w:start w:val="1"/>
      <w:numFmt w:val="lowerLetter"/>
      <w:lvlText w:val="%2."/>
      <w:lvlJc w:val="left"/>
      <w:pPr>
        <w:ind w:left="1440" w:hanging="360"/>
      </w:pPr>
    </w:lvl>
    <w:lvl w:ilvl="2" w:tplc="1F48703C" w:tentative="1">
      <w:start w:val="1"/>
      <w:numFmt w:val="lowerRoman"/>
      <w:lvlText w:val="%3."/>
      <w:lvlJc w:val="right"/>
      <w:pPr>
        <w:ind w:left="2160" w:hanging="180"/>
      </w:pPr>
    </w:lvl>
    <w:lvl w:ilvl="3" w:tplc="21AAB9C6" w:tentative="1">
      <w:start w:val="1"/>
      <w:numFmt w:val="decimal"/>
      <w:lvlText w:val="%4."/>
      <w:lvlJc w:val="left"/>
      <w:pPr>
        <w:ind w:left="2880" w:hanging="360"/>
      </w:pPr>
    </w:lvl>
    <w:lvl w:ilvl="4" w:tplc="4EE87978" w:tentative="1">
      <w:start w:val="1"/>
      <w:numFmt w:val="lowerLetter"/>
      <w:lvlText w:val="%5."/>
      <w:lvlJc w:val="left"/>
      <w:pPr>
        <w:ind w:left="3600" w:hanging="360"/>
      </w:pPr>
    </w:lvl>
    <w:lvl w:ilvl="5" w:tplc="86341E9C" w:tentative="1">
      <w:start w:val="1"/>
      <w:numFmt w:val="lowerRoman"/>
      <w:lvlText w:val="%6."/>
      <w:lvlJc w:val="right"/>
      <w:pPr>
        <w:ind w:left="4320" w:hanging="180"/>
      </w:pPr>
    </w:lvl>
    <w:lvl w:ilvl="6" w:tplc="9E140084" w:tentative="1">
      <w:start w:val="1"/>
      <w:numFmt w:val="decimal"/>
      <w:lvlText w:val="%7."/>
      <w:lvlJc w:val="left"/>
      <w:pPr>
        <w:ind w:left="5040" w:hanging="360"/>
      </w:pPr>
    </w:lvl>
    <w:lvl w:ilvl="7" w:tplc="3B00BA9E" w:tentative="1">
      <w:start w:val="1"/>
      <w:numFmt w:val="lowerLetter"/>
      <w:lvlText w:val="%8."/>
      <w:lvlJc w:val="left"/>
      <w:pPr>
        <w:ind w:left="5760" w:hanging="360"/>
      </w:pPr>
    </w:lvl>
    <w:lvl w:ilvl="8" w:tplc="B0229B32" w:tentative="1">
      <w:start w:val="1"/>
      <w:numFmt w:val="lowerRoman"/>
      <w:lvlText w:val="%9."/>
      <w:lvlJc w:val="right"/>
      <w:pPr>
        <w:ind w:left="6480" w:hanging="180"/>
      </w:pPr>
    </w:lvl>
  </w:abstractNum>
  <w:abstractNum w:abstractNumId="18" w15:restartNumberingAfterBreak="0">
    <w:nsid w:val="00057C54"/>
    <w:multiLevelType w:val="hybridMultilevel"/>
    <w:tmpl w:val="EE76D82E"/>
    <w:lvl w:ilvl="0" w:tplc="DA301E4C">
      <w:start w:val="1"/>
      <w:numFmt w:val="decimal"/>
      <w:lvlText w:val="%1."/>
      <w:lvlJc w:val="left"/>
      <w:pPr>
        <w:ind w:left="1443" w:hanging="876"/>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0DB5BE2"/>
    <w:multiLevelType w:val="multilevel"/>
    <w:tmpl w:val="6240A6B6"/>
    <w:lvl w:ilvl="0">
      <w:start w:val="1"/>
      <w:numFmt w:val="decimal"/>
      <w:lvlText w:val="%1."/>
      <w:lvlJc w:val="left"/>
      <w:pPr>
        <w:ind w:left="692" w:hanging="408"/>
      </w:pPr>
      <w:rPr>
        <w:rFonts w:hint="default"/>
      </w:rPr>
    </w:lvl>
    <w:lvl w:ilvl="1">
      <w:start w:val="1"/>
      <w:numFmt w:val="decimal"/>
      <w:lvlText w:val="%1.%2."/>
      <w:lvlJc w:val="left"/>
      <w:pPr>
        <w:ind w:left="1292" w:hanging="720"/>
      </w:pPr>
      <w:rPr>
        <w:rFonts w:hint="default"/>
      </w:rPr>
    </w:lvl>
    <w:lvl w:ilvl="2">
      <w:start w:val="1"/>
      <w:numFmt w:val="decimal"/>
      <w:lvlText w:val="%1.%2.%3."/>
      <w:lvlJc w:val="left"/>
      <w:pPr>
        <w:ind w:left="1580" w:hanging="720"/>
      </w:pPr>
      <w:rPr>
        <w:rFonts w:hint="default"/>
      </w:rPr>
    </w:lvl>
    <w:lvl w:ilvl="3">
      <w:start w:val="1"/>
      <w:numFmt w:val="decimal"/>
      <w:lvlText w:val="%1.%2.%3.%4."/>
      <w:lvlJc w:val="left"/>
      <w:pPr>
        <w:ind w:left="2228"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164" w:hanging="1440"/>
      </w:pPr>
      <w:rPr>
        <w:rFonts w:hint="default"/>
      </w:rPr>
    </w:lvl>
    <w:lvl w:ilvl="6">
      <w:start w:val="1"/>
      <w:numFmt w:val="decimal"/>
      <w:lvlText w:val="%1.%2.%3.%4.%5.%6.%7."/>
      <w:lvlJc w:val="left"/>
      <w:pPr>
        <w:ind w:left="3452" w:hanging="1440"/>
      </w:pPr>
      <w:rPr>
        <w:rFonts w:hint="default"/>
      </w:rPr>
    </w:lvl>
    <w:lvl w:ilvl="7">
      <w:start w:val="1"/>
      <w:numFmt w:val="decimal"/>
      <w:lvlText w:val="%1.%2.%3.%4.%5.%6.%7.%8."/>
      <w:lvlJc w:val="left"/>
      <w:pPr>
        <w:ind w:left="4100" w:hanging="1800"/>
      </w:pPr>
      <w:rPr>
        <w:rFonts w:hint="default"/>
      </w:rPr>
    </w:lvl>
    <w:lvl w:ilvl="8">
      <w:start w:val="1"/>
      <w:numFmt w:val="decimal"/>
      <w:lvlText w:val="%1.%2.%3.%4.%5.%6.%7.%8.%9."/>
      <w:lvlJc w:val="left"/>
      <w:pPr>
        <w:ind w:left="4388" w:hanging="1800"/>
      </w:pPr>
      <w:rPr>
        <w:rFonts w:hint="default"/>
      </w:rPr>
    </w:lvl>
  </w:abstractNum>
  <w:abstractNum w:abstractNumId="21" w15:restartNumberingAfterBreak="0">
    <w:nsid w:val="2D957419"/>
    <w:multiLevelType w:val="multilevel"/>
    <w:tmpl w:val="5386CA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56C1EA3"/>
    <w:multiLevelType w:val="multilevel"/>
    <w:tmpl w:val="1938CF6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50B0A20"/>
    <w:multiLevelType w:val="multilevel"/>
    <w:tmpl w:val="19D0BC60"/>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A34801"/>
    <w:multiLevelType w:val="hybridMultilevel"/>
    <w:tmpl w:val="B138380E"/>
    <w:lvl w:ilvl="0" w:tplc="68502AF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02F460D"/>
    <w:multiLevelType w:val="hybridMultilevel"/>
    <w:tmpl w:val="FF8058C2"/>
    <w:lvl w:ilvl="0" w:tplc="4DF650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62C26AC1"/>
    <w:multiLevelType w:val="hybridMultilevel"/>
    <w:tmpl w:val="3880FFAC"/>
    <w:lvl w:ilvl="0" w:tplc="93083734">
      <w:start w:val="1"/>
      <w:numFmt w:val="upperRoman"/>
      <w:lvlText w:val="%1."/>
      <w:lvlJc w:val="left"/>
      <w:pPr>
        <w:ind w:left="1440" w:hanging="72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79A15B89"/>
    <w:multiLevelType w:val="hybridMultilevel"/>
    <w:tmpl w:val="0EC63BC0"/>
    <w:lvl w:ilvl="0" w:tplc="92AAED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C0522ED"/>
    <w:multiLevelType w:val="multilevel"/>
    <w:tmpl w:val="1B4813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658"/>
        </w:tabs>
        <w:ind w:left="1658" w:hanging="720"/>
      </w:pPr>
      <w:rPr>
        <w:rFonts w:hint="default"/>
      </w:rPr>
    </w:lvl>
    <w:lvl w:ilvl="2">
      <w:start w:val="1"/>
      <w:numFmt w:val="decimal"/>
      <w:lvlText w:val="%1.%2.%3."/>
      <w:lvlJc w:val="left"/>
      <w:pPr>
        <w:tabs>
          <w:tab w:val="num" w:pos="2596"/>
        </w:tabs>
        <w:ind w:left="2596" w:hanging="720"/>
      </w:pPr>
      <w:rPr>
        <w:rFonts w:hint="default"/>
      </w:rPr>
    </w:lvl>
    <w:lvl w:ilvl="3">
      <w:start w:val="1"/>
      <w:numFmt w:val="decimal"/>
      <w:lvlText w:val="%1.%2.%3.%4."/>
      <w:lvlJc w:val="left"/>
      <w:pPr>
        <w:tabs>
          <w:tab w:val="num" w:pos="3894"/>
        </w:tabs>
        <w:ind w:left="3894" w:hanging="1080"/>
      </w:pPr>
      <w:rPr>
        <w:rFonts w:hint="default"/>
      </w:rPr>
    </w:lvl>
    <w:lvl w:ilvl="4">
      <w:start w:val="1"/>
      <w:numFmt w:val="decimal"/>
      <w:lvlText w:val="%1.%2.%3.%4.%5."/>
      <w:lvlJc w:val="left"/>
      <w:pPr>
        <w:tabs>
          <w:tab w:val="num" w:pos="4832"/>
        </w:tabs>
        <w:ind w:left="4832" w:hanging="1080"/>
      </w:pPr>
      <w:rPr>
        <w:rFonts w:hint="default"/>
      </w:rPr>
    </w:lvl>
    <w:lvl w:ilvl="5">
      <w:start w:val="1"/>
      <w:numFmt w:val="decimal"/>
      <w:lvlText w:val="%1.%2.%3.%4.%5.%6."/>
      <w:lvlJc w:val="left"/>
      <w:pPr>
        <w:tabs>
          <w:tab w:val="num" w:pos="6130"/>
        </w:tabs>
        <w:ind w:left="6130" w:hanging="1440"/>
      </w:pPr>
      <w:rPr>
        <w:rFonts w:hint="default"/>
      </w:rPr>
    </w:lvl>
    <w:lvl w:ilvl="6">
      <w:start w:val="1"/>
      <w:numFmt w:val="decimal"/>
      <w:lvlText w:val="%1.%2.%3.%4.%5.%6.%7."/>
      <w:lvlJc w:val="left"/>
      <w:pPr>
        <w:tabs>
          <w:tab w:val="num" w:pos="7428"/>
        </w:tabs>
        <w:ind w:left="7428" w:hanging="1800"/>
      </w:pPr>
      <w:rPr>
        <w:rFonts w:hint="default"/>
      </w:rPr>
    </w:lvl>
    <w:lvl w:ilvl="7">
      <w:start w:val="1"/>
      <w:numFmt w:val="decimal"/>
      <w:lvlText w:val="%1.%2.%3.%4.%5.%6.%7.%8."/>
      <w:lvlJc w:val="left"/>
      <w:pPr>
        <w:tabs>
          <w:tab w:val="num" w:pos="8366"/>
        </w:tabs>
        <w:ind w:left="8366" w:hanging="1800"/>
      </w:pPr>
      <w:rPr>
        <w:rFonts w:hint="default"/>
      </w:rPr>
    </w:lvl>
    <w:lvl w:ilvl="8">
      <w:start w:val="1"/>
      <w:numFmt w:val="decimal"/>
      <w:lvlText w:val="%1.%2.%3.%4.%5.%6.%7.%8.%9."/>
      <w:lvlJc w:val="left"/>
      <w:pPr>
        <w:tabs>
          <w:tab w:val="num" w:pos="9664"/>
        </w:tabs>
        <w:ind w:left="9664" w:hanging="2160"/>
      </w:pPr>
      <w:rPr>
        <w:rFonts w:hint="default"/>
      </w:rPr>
    </w:lvl>
  </w:abstractNum>
  <w:num w:numId="1">
    <w:abstractNumId w:val="26"/>
  </w:num>
  <w:num w:numId="2">
    <w:abstractNumId w:val="2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8"/>
  </w:num>
  <w:num w:numId="14">
    <w:abstractNumId w:val="18"/>
  </w:num>
  <w:num w:numId="15">
    <w:abstractNumId w:val="27"/>
  </w:num>
  <w:num w:numId="16">
    <w:abstractNumId w:val="19"/>
  </w:num>
  <w:num w:numId="17">
    <w:abstractNumId w:val="24"/>
  </w:num>
  <w:num w:numId="18">
    <w:abstractNumId w:val="23"/>
  </w:num>
  <w:num w:numId="19">
    <w:abstractNumId w:val="20"/>
  </w:num>
  <w:num w:numId="20">
    <w:abstractNumId w:val="21"/>
  </w:num>
  <w:num w:numId="21">
    <w:abstractNumId w:val="22"/>
  </w:num>
  <w:num w:numId="22">
    <w:abstractNumId w:val="10"/>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BB1"/>
    <w:rsid w:val="00001622"/>
    <w:rsid w:val="0000713E"/>
    <w:rsid w:val="0000790E"/>
    <w:rsid w:val="00010222"/>
    <w:rsid w:val="00010BA4"/>
    <w:rsid w:val="00011A40"/>
    <w:rsid w:val="000146B2"/>
    <w:rsid w:val="00016229"/>
    <w:rsid w:val="00017891"/>
    <w:rsid w:val="00017BFD"/>
    <w:rsid w:val="000209FF"/>
    <w:rsid w:val="00023022"/>
    <w:rsid w:val="0002719A"/>
    <w:rsid w:val="00030B57"/>
    <w:rsid w:val="000343FD"/>
    <w:rsid w:val="00035BD8"/>
    <w:rsid w:val="00040942"/>
    <w:rsid w:val="000422FC"/>
    <w:rsid w:val="000432FF"/>
    <w:rsid w:val="000433E7"/>
    <w:rsid w:val="000536B5"/>
    <w:rsid w:val="00055616"/>
    <w:rsid w:val="000556C8"/>
    <w:rsid w:val="0005637B"/>
    <w:rsid w:val="00057CDF"/>
    <w:rsid w:val="000674B4"/>
    <w:rsid w:val="00071F02"/>
    <w:rsid w:val="000764C4"/>
    <w:rsid w:val="00087E32"/>
    <w:rsid w:val="00090FAB"/>
    <w:rsid w:val="00091B69"/>
    <w:rsid w:val="00094B85"/>
    <w:rsid w:val="000A22DA"/>
    <w:rsid w:val="000A52FE"/>
    <w:rsid w:val="000A579F"/>
    <w:rsid w:val="000A667F"/>
    <w:rsid w:val="000B2BD5"/>
    <w:rsid w:val="000C1335"/>
    <w:rsid w:val="000C428E"/>
    <w:rsid w:val="000C6968"/>
    <w:rsid w:val="000C6ABD"/>
    <w:rsid w:val="000C759B"/>
    <w:rsid w:val="000D2600"/>
    <w:rsid w:val="000D2927"/>
    <w:rsid w:val="000D7971"/>
    <w:rsid w:val="000E5CE7"/>
    <w:rsid w:val="000E5ECA"/>
    <w:rsid w:val="000F6AE6"/>
    <w:rsid w:val="00100074"/>
    <w:rsid w:val="001011B2"/>
    <w:rsid w:val="00102CA6"/>
    <w:rsid w:val="00105609"/>
    <w:rsid w:val="001061BB"/>
    <w:rsid w:val="00116EFA"/>
    <w:rsid w:val="00121C21"/>
    <w:rsid w:val="00126C6E"/>
    <w:rsid w:val="0012781A"/>
    <w:rsid w:val="00127D24"/>
    <w:rsid w:val="00133196"/>
    <w:rsid w:val="00133E62"/>
    <w:rsid w:val="00134DAC"/>
    <w:rsid w:val="00136DD9"/>
    <w:rsid w:val="00137078"/>
    <w:rsid w:val="0015291A"/>
    <w:rsid w:val="00161E12"/>
    <w:rsid w:val="00164034"/>
    <w:rsid w:val="00172FA7"/>
    <w:rsid w:val="001753EB"/>
    <w:rsid w:val="00177F0B"/>
    <w:rsid w:val="00191954"/>
    <w:rsid w:val="0019773D"/>
    <w:rsid w:val="001A4AA1"/>
    <w:rsid w:val="001A6463"/>
    <w:rsid w:val="001B4B1B"/>
    <w:rsid w:val="001B580B"/>
    <w:rsid w:val="001B7DFA"/>
    <w:rsid w:val="001C5892"/>
    <w:rsid w:val="001C660B"/>
    <w:rsid w:val="001D3516"/>
    <w:rsid w:val="001D3A31"/>
    <w:rsid w:val="001E0E59"/>
    <w:rsid w:val="001E1BB4"/>
    <w:rsid w:val="001E21C5"/>
    <w:rsid w:val="001F070A"/>
    <w:rsid w:val="001F4CAF"/>
    <w:rsid w:val="001F523E"/>
    <w:rsid w:val="00200016"/>
    <w:rsid w:val="0020020A"/>
    <w:rsid w:val="0020088F"/>
    <w:rsid w:val="00203579"/>
    <w:rsid w:val="00204B64"/>
    <w:rsid w:val="002068B2"/>
    <w:rsid w:val="002106E5"/>
    <w:rsid w:val="002146CC"/>
    <w:rsid w:val="00217E01"/>
    <w:rsid w:val="00220C10"/>
    <w:rsid w:val="00225D6A"/>
    <w:rsid w:val="002264DB"/>
    <w:rsid w:val="00230632"/>
    <w:rsid w:val="00234596"/>
    <w:rsid w:val="00234A96"/>
    <w:rsid w:val="0023615F"/>
    <w:rsid w:val="0023690D"/>
    <w:rsid w:val="00241322"/>
    <w:rsid w:val="00241D8D"/>
    <w:rsid w:val="0024308A"/>
    <w:rsid w:val="00250C70"/>
    <w:rsid w:val="00251177"/>
    <w:rsid w:val="00254570"/>
    <w:rsid w:val="00256671"/>
    <w:rsid w:val="00257C91"/>
    <w:rsid w:val="00260ED8"/>
    <w:rsid w:val="00261186"/>
    <w:rsid w:val="00261871"/>
    <w:rsid w:val="0027081A"/>
    <w:rsid w:val="00275516"/>
    <w:rsid w:val="0027570C"/>
    <w:rsid w:val="00284945"/>
    <w:rsid w:val="00284EDC"/>
    <w:rsid w:val="0028797E"/>
    <w:rsid w:val="0029014E"/>
    <w:rsid w:val="00291F77"/>
    <w:rsid w:val="00292C91"/>
    <w:rsid w:val="002959FD"/>
    <w:rsid w:val="00297F75"/>
    <w:rsid w:val="002A135D"/>
    <w:rsid w:val="002A47CF"/>
    <w:rsid w:val="002A57B1"/>
    <w:rsid w:val="002A67FF"/>
    <w:rsid w:val="002A7697"/>
    <w:rsid w:val="002B4E4D"/>
    <w:rsid w:val="002B76DD"/>
    <w:rsid w:val="002C5F57"/>
    <w:rsid w:val="002D353A"/>
    <w:rsid w:val="002D3592"/>
    <w:rsid w:val="002D667A"/>
    <w:rsid w:val="002E00D1"/>
    <w:rsid w:val="002E5A55"/>
    <w:rsid w:val="002F072D"/>
    <w:rsid w:val="002F2910"/>
    <w:rsid w:val="002F4020"/>
    <w:rsid w:val="002F45A5"/>
    <w:rsid w:val="002F7591"/>
    <w:rsid w:val="003005DA"/>
    <w:rsid w:val="0030274D"/>
    <w:rsid w:val="00302F76"/>
    <w:rsid w:val="003059E5"/>
    <w:rsid w:val="00305B0A"/>
    <w:rsid w:val="00313A9F"/>
    <w:rsid w:val="00315584"/>
    <w:rsid w:val="003246F4"/>
    <w:rsid w:val="00324E2A"/>
    <w:rsid w:val="00326C74"/>
    <w:rsid w:val="00332C28"/>
    <w:rsid w:val="003343BD"/>
    <w:rsid w:val="00340116"/>
    <w:rsid w:val="00354F2F"/>
    <w:rsid w:val="003629DA"/>
    <w:rsid w:val="0036607D"/>
    <w:rsid w:val="003673BE"/>
    <w:rsid w:val="00370ABF"/>
    <w:rsid w:val="0037168D"/>
    <w:rsid w:val="00382559"/>
    <w:rsid w:val="00384851"/>
    <w:rsid w:val="003A0FD1"/>
    <w:rsid w:val="003A1795"/>
    <w:rsid w:val="003A7134"/>
    <w:rsid w:val="003A743D"/>
    <w:rsid w:val="003B4D6D"/>
    <w:rsid w:val="003B71B8"/>
    <w:rsid w:val="003C0242"/>
    <w:rsid w:val="003C37A3"/>
    <w:rsid w:val="003C53FC"/>
    <w:rsid w:val="003C5DF0"/>
    <w:rsid w:val="003D482D"/>
    <w:rsid w:val="003D51FA"/>
    <w:rsid w:val="003D7792"/>
    <w:rsid w:val="003F273B"/>
    <w:rsid w:val="003F29CD"/>
    <w:rsid w:val="003F2D3C"/>
    <w:rsid w:val="003F3B2D"/>
    <w:rsid w:val="003F5DF1"/>
    <w:rsid w:val="003F64A7"/>
    <w:rsid w:val="003F685B"/>
    <w:rsid w:val="003F70D3"/>
    <w:rsid w:val="0040072F"/>
    <w:rsid w:val="004018A4"/>
    <w:rsid w:val="00402594"/>
    <w:rsid w:val="004047C2"/>
    <w:rsid w:val="00405B1A"/>
    <w:rsid w:val="00411C32"/>
    <w:rsid w:val="00421E26"/>
    <w:rsid w:val="0042298B"/>
    <w:rsid w:val="004247CB"/>
    <w:rsid w:val="00427B4E"/>
    <w:rsid w:val="00430482"/>
    <w:rsid w:val="00434782"/>
    <w:rsid w:val="00435A86"/>
    <w:rsid w:val="00435BD6"/>
    <w:rsid w:val="00442214"/>
    <w:rsid w:val="004424ED"/>
    <w:rsid w:val="004466DD"/>
    <w:rsid w:val="00450D2D"/>
    <w:rsid w:val="0045347F"/>
    <w:rsid w:val="00455713"/>
    <w:rsid w:val="00460757"/>
    <w:rsid w:val="0046100D"/>
    <w:rsid w:val="00466330"/>
    <w:rsid w:val="00475BB1"/>
    <w:rsid w:val="00491023"/>
    <w:rsid w:val="00495509"/>
    <w:rsid w:val="004A148D"/>
    <w:rsid w:val="004A166B"/>
    <w:rsid w:val="004A4ED0"/>
    <w:rsid w:val="004A57E7"/>
    <w:rsid w:val="004B2CB4"/>
    <w:rsid w:val="004B648F"/>
    <w:rsid w:val="004B73EF"/>
    <w:rsid w:val="004C4B73"/>
    <w:rsid w:val="004C71CF"/>
    <w:rsid w:val="004D5F13"/>
    <w:rsid w:val="004E29AB"/>
    <w:rsid w:val="004E2B5E"/>
    <w:rsid w:val="004F20A9"/>
    <w:rsid w:val="004F3577"/>
    <w:rsid w:val="004F418C"/>
    <w:rsid w:val="004F6A51"/>
    <w:rsid w:val="0051126D"/>
    <w:rsid w:val="0051430A"/>
    <w:rsid w:val="0051767B"/>
    <w:rsid w:val="00520B2D"/>
    <w:rsid w:val="005237CC"/>
    <w:rsid w:val="0052784B"/>
    <w:rsid w:val="00532BE3"/>
    <w:rsid w:val="005351E4"/>
    <w:rsid w:val="005422E0"/>
    <w:rsid w:val="00554A9C"/>
    <w:rsid w:val="00566AC1"/>
    <w:rsid w:val="005731B7"/>
    <w:rsid w:val="00580AD6"/>
    <w:rsid w:val="00585191"/>
    <w:rsid w:val="00592419"/>
    <w:rsid w:val="005939E8"/>
    <w:rsid w:val="005963AB"/>
    <w:rsid w:val="005A1500"/>
    <w:rsid w:val="005A1747"/>
    <w:rsid w:val="005A2BB0"/>
    <w:rsid w:val="005A3D7E"/>
    <w:rsid w:val="005B7253"/>
    <w:rsid w:val="005B725C"/>
    <w:rsid w:val="005C2590"/>
    <w:rsid w:val="005C575A"/>
    <w:rsid w:val="005C78AD"/>
    <w:rsid w:val="005D2005"/>
    <w:rsid w:val="005E24DD"/>
    <w:rsid w:val="005E27C0"/>
    <w:rsid w:val="005E2D9B"/>
    <w:rsid w:val="005E530E"/>
    <w:rsid w:val="005E5994"/>
    <w:rsid w:val="0060716A"/>
    <w:rsid w:val="006076B3"/>
    <w:rsid w:val="006115C3"/>
    <w:rsid w:val="00620717"/>
    <w:rsid w:val="0062313F"/>
    <w:rsid w:val="00631B29"/>
    <w:rsid w:val="00642830"/>
    <w:rsid w:val="006436DF"/>
    <w:rsid w:val="00653A45"/>
    <w:rsid w:val="00653FFE"/>
    <w:rsid w:val="00660835"/>
    <w:rsid w:val="006658B3"/>
    <w:rsid w:val="006701C7"/>
    <w:rsid w:val="006702FA"/>
    <w:rsid w:val="006717EB"/>
    <w:rsid w:val="0067292A"/>
    <w:rsid w:val="006748FE"/>
    <w:rsid w:val="00677B82"/>
    <w:rsid w:val="00686AA6"/>
    <w:rsid w:val="0069058A"/>
    <w:rsid w:val="00690D25"/>
    <w:rsid w:val="006971F0"/>
    <w:rsid w:val="006A1099"/>
    <w:rsid w:val="006A436E"/>
    <w:rsid w:val="006A5B96"/>
    <w:rsid w:val="006A743D"/>
    <w:rsid w:val="006B0165"/>
    <w:rsid w:val="006B0A42"/>
    <w:rsid w:val="006B3974"/>
    <w:rsid w:val="006B615F"/>
    <w:rsid w:val="006C29CA"/>
    <w:rsid w:val="006C5304"/>
    <w:rsid w:val="006D2A86"/>
    <w:rsid w:val="006D32FA"/>
    <w:rsid w:val="006D4A6E"/>
    <w:rsid w:val="006E0E5B"/>
    <w:rsid w:val="006E67B9"/>
    <w:rsid w:val="006F3BC6"/>
    <w:rsid w:val="006F4B77"/>
    <w:rsid w:val="006F5482"/>
    <w:rsid w:val="00703480"/>
    <w:rsid w:val="00703857"/>
    <w:rsid w:val="00704766"/>
    <w:rsid w:val="00706F2A"/>
    <w:rsid w:val="0072474B"/>
    <w:rsid w:val="0072668B"/>
    <w:rsid w:val="0072670C"/>
    <w:rsid w:val="00727BE0"/>
    <w:rsid w:val="00736357"/>
    <w:rsid w:val="00737AC1"/>
    <w:rsid w:val="007411CF"/>
    <w:rsid w:val="00744ED1"/>
    <w:rsid w:val="007554E4"/>
    <w:rsid w:val="0075641B"/>
    <w:rsid w:val="007600EA"/>
    <w:rsid w:val="007603B8"/>
    <w:rsid w:val="00774C6A"/>
    <w:rsid w:val="00781E49"/>
    <w:rsid w:val="0078530E"/>
    <w:rsid w:val="00785E8F"/>
    <w:rsid w:val="007926F6"/>
    <w:rsid w:val="00793075"/>
    <w:rsid w:val="00794B32"/>
    <w:rsid w:val="007954A1"/>
    <w:rsid w:val="007A16A8"/>
    <w:rsid w:val="007A1D74"/>
    <w:rsid w:val="007A2503"/>
    <w:rsid w:val="007A79FF"/>
    <w:rsid w:val="007B4147"/>
    <w:rsid w:val="007B635D"/>
    <w:rsid w:val="007C245D"/>
    <w:rsid w:val="007C298D"/>
    <w:rsid w:val="007D4C18"/>
    <w:rsid w:val="007E0E41"/>
    <w:rsid w:val="007E4555"/>
    <w:rsid w:val="007E5830"/>
    <w:rsid w:val="007E6AD2"/>
    <w:rsid w:val="007F0AB4"/>
    <w:rsid w:val="007F2ED0"/>
    <w:rsid w:val="007F303D"/>
    <w:rsid w:val="007F3213"/>
    <w:rsid w:val="007F4FA2"/>
    <w:rsid w:val="00801894"/>
    <w:rsid w:val="0081014C"/>
    <w:rsid w:val="00813F0C"/>
    <w:rsid w:val="00820B2D"/>
    <w:rsid w:val="00822E70"/>
    <w:rsid w:val="008237DC"/>
    <w:rsid w:val="008249AE"/>
    <w:rsid w:val="0082558E"/>
    <w:rsid w:val="00832FC4"/>
    <w:rsid w:val="00833A8E"/>
    <w:rsid w:val="008362FA"/>
    <w:rsid w:val="008370FA"/>
    <w:rsid w:val="008401A9"/>
    <w:rsid w:val="00844E0F"/>
    <w:rsid w:val="0085182B"/>
    <w:rsid w:val="008548D9"/>
    <w:rsid w:val="00856DA7"/>
    <w:rsid w:val="00863603"/>
    <w:rsid w:val="00867240"/>
    <w:rsid w:val="008776CF"/>
    <w:rsid w:val="008778B1"/>
    <w:rsid w:val="008960E4"/>
    <w:rsid w:val="008A466C"/>
    <w:rsid w:val="008B155E"/>
    <w:rsid w:val="008B3FC5"/>
    <w:rsid w:val="008C3310"/>
    <w:rsid w:val="008C75AC"/>
    <w:rsid w:val="008C7C6D"/>
    <w:rsid w:val="008D0950"/>
    <w:rsid w:val="008D2FCF"/>
    <w:rsid w:val="008D3F15"/>
    <w:rsid w:val="008D4A48"/>
    <w:rsid w:val="008D4D39"/>
    <w:rsid w:val="008E093C"/>
    <w:rsid w:val="008E5109"/>
    <w:rsid w:val="008F51FF"/>
    <w:rsid w:val="00907002"/>
    <w:rsid w:val="009100F3"/>
    <w:rsid w:val="00910F13"/>
    <w:rsid w:val="009117CE"/>
    <w:rsid w:val="009117EF"/>
    <w:rsid w:val="00912B88"/>
    <w:rsid w:val="00913839"/>
    <w:rsid w:val="009178BF"/>
    <w:rsid w:val="00934E71"/>
    <w:rsid w:val="00940CB8"/>
    <w:rsid w:val="00941086"/>
    <w:rsid w:val="009410D2"/>
    <w:rsid w:val="009414B6"/>
    <w:rsid w:val="009458FE"/>
    <w:rsid w:val="00950011"/>
    <w:rsid w:val="009506CD"/>
    <w:rsid w:val="00952F5F"/>
    <w:rsid w:val="00965CFC"/>
    <w:rsid w:val="009700A5"/>
    <w:rsid w:val="00972611"/>
    <w:rsid w:val="00973CAB"/>
    <w:rsid w:val="009742AE"/>
    <w:rsid w:val="009746FE"/>
    <w:rsid w:val="009748FB"/>
    <w:rsid w:val="00982F32"/>
    <w:rsid w:val="00983506"/>
    <w:rsid w:val="00985660"/>
    <w:rsid w:val="00985E3F"/>
    <w:rsid w:val="00986299"/>
    <w:rsid w:val="009A3594"/>
    <w:rsid w:val="009A457A"/>
    <w:rsid w:val="009B28A5"/>
    <w:rsid w:val="009C1153"/>
    <w:rsid w:val="009C3CF6"/>
    <w:rsid w:val="009C4343"/>
    <w:rsid w:val="009C740A"/>
    <w:rsid w:val="009D1E84"/>
    <w:rsid w:val="009D2B38"/>
    <w:rsid w:val="009D3B40"/>
    <w:rsid w:val="009E18F1"/>
    <w:rsid w:val="009E2302"/>
    <w:rsid w:val="009E4557"/>
    <w:rsid w:val="009F00A2"/>
    <w:rsid w:val="009F52C7"/>
    <w:rsid w:val="00A0137C"/>
    <w:rsid w:val="00A02781"/>
    <w:rsid w:val="00A0537C"/>
    <w:rsid w:val="00A126A3"/>
    <w:rsid w:val="00A14A17"/>
    <w:rsid w:val="00A158FB"/>
    <w:rsid w:val="00A161FF"/>
    <w:rsid w:val="00A1651F"/>
    <w:rsid w:val="00A17E35"/>
    <w:rsid w:val="00A25078"/>
    <w:rsid w:val="00A30DCD"/>
    <w:rsid w:val="00A31682"/>
    <w:rsid w:val="00A36C52"/>
    <w:rsid w:val="00A412EF"/>
    <w:rsid w:val="00A509DB"/>
    <w:rsid w:val="00A61AC6"/>
    <w:rsid w:val="00A61AFA"/>
    <w:rsid w:val="00A639A4"/>
    <w:rsid w:val="00A6420C"/>
    <w:rsid w:val="00A657D3"/>
    <w:rsid w:val="00A70A5D"/>
    <w:rsid w:val="00A7573B"/>
    <w:rsid w:val="00A76F3E"/>
    <w:rsid w:val="00A94D72"/>
    <w:rsid w:val="00A9619A"/>
    <w:rsid w:val="00A96D4E"/>
    <w:rsid w:val="00A97077"/>
    <w:rsid w:val="00AB0586"/>
    <w:rsid w:val="00AB0ABD"/>
    <w:rsid w:val="00AB619E"/>
    <w:rsid w:val="00AC1E9F"/>
    <w:rsid w:val="00AC4546"/>
    <w:rsid w:val="00AD043F"/>
    <w:rsid w:val="00AD4576"/>
    <w:rsid w:val="00AD6BA8"/>
    <w:rsid w:val="00AE2600"/>
    <w:rsid w:val="00AE73D3"/>
    <w:rsid w:val="00AF544B"/>
    <w:rsid w:val="00B007C6"/>
    <w:rsid w:val="00B16A2E"/>
    <w:rsid w:val="00B17317"/>
    <w:rsid w:val="00B24BB6"/>
    <w:rsid w:val="00B263B5"/>
    <w:rsid w:val="00B30496"/>
    <w:rsid w:val="00B36301"/>
    <w:rsid w:val="00B4157F"/>
    <w:rsid w:val="00B43423"/>
    <w:rsid w:val="00B52292"/>
    <w:rsid w:val="00B61441"/>
    <w:rsid w:val="00B73B2A"/>
    <w:rsid w:val="00B75C57"/>
    <w:rsid w:val="00B77B96"/>
    <w:rsid w:val="00B85EFD"/>
    <w:rsid w:val="00B86105"/>
    <w:rsid w:val="00B901CD"/>
    <w:rsid w:val="00B9520E"/>
    <w:rsid w:val="00BA0CB6"/>
    <w:rsid w:val="00BA292A"/>
    <w:rsid w:val="00BA36BF"/>
    <w:rsid w:val="00BA53E6"/>
    <w:rsid w:val="00BB1465"/>
    <w:rsid w:val="00BB4399"/>
    <w:rsid w:val="00BB46C5"/>
    <w:rsid w:val="00BB5299"/>
    <w:rsid w:val="00BC43EA"/>
    <w:rsid w:val="00BD16A0"/>
    <w:rsid w:val="00BD1D3D"/>
    <w:rsid w:val="00BD7024"/>
    <w:rsid w:val="00BE65D1"/>
    <w:rsid w:val="00C03190"/>
    <w:rsid w:val="00C054CA"/>
    <w:rsid w:val="00C06810"/>
    <w:rsid w:val="00C140E9"/>
    <w:rsid w:val="00C162FE"/>
    <w:rsid w:val="00C17D0F"/>
    <w:rsid w:val="00C21761"/>
    <w:rsid w:val="00C21CB0"/>
    <w:rsid w:val="00C22498"/>
    <w:rsid w:val="00C273CF"/>
    <w:rsid w:val="00C3178D"/>
    <w:rsid w:val="00C42634"/>
    <w:rsid w:val="00C50D7B"/>
    <w:rsid w:val="00C613B0"/>
    <w:rsid w:val="00C61B02"/>
    <w:rsid w:val="00C62B6B"/>
    <w:rsid w:val="00C6301C"/>
    <w:rsid w:val="00C7252D"/>
    <w:rsid w:val="00C72E6D"/>
    <w:rsid w:val="00C74E23"/>
    <w:rsid w:val="00C7727B"/>
    <w:rsid w:val="00C8011E"/>
    <w:rsid w:val="00C87C80"/>
    <w:rsid w:val="00C90C83"/>
    <w:rsid w:val="00C96C47"/>
    <w:rsid w:val="00CA25EC"/>
    <w:rsid w:val="00CA4311"/>
    <w:rsid w:val="00CB7F4B"/>
    <w:rsid w:val="00CC2CDB"/>
    <w:rsid w:val="00CC6BFC"/>
    <w:rsid w:val="00CE1186"/>
    <w:rsid w:val="00CE5F0D"/>
    <w:rsid w:val="00CF201B"/>
    <w:rsid w:val="00CF3136"/>
    <w:rsid w:val="00CF650A"/>
    <w:rsid w:val="00D03090"/>
    <w:rsid w:val="00D048A8"/>
    <w:rsid w:val="00D04ED3"/>
    <w:rsid w:val="00D06901"/>
    <w:rsid w:val="00D10217"/>
    <w:rsid w:val="00D10BA8"/>
    <w:rsid w:val="00D2104A"/>
    <w:rsid w:val="00D21091"/>
    <w:rsid w:val="00D30F6E"/>
    <w:rsid w:val="00D3289E"/>
    <w:rsid w:val="00D32F4E"/>
    <w:rsid w:val="00D33D07"/>
    <w:rsid w:val="00D363A7"/>
    <w:rsid w:val="00D41AC5"/>
    <w:rsid w:val="00D432D8"/>
    <w:rsid w:val="00D44444"/>
    <w:rsid w:val="00D536C3"/>
    <w:rsid w:val="00D562E6"/>
    <w:rsid w:val="00D564B1"/>
    <w:rsid w:val="00D657BF"/>
    <w:rsid w:val="00D67B43"/>
    <w:rsid w:val="00D722C8"/>
    <w:rsid w:val="00D725CC"/>
    <w:rsid w:val="00D744A7"/>
    <w:rsid w:val="00D90D8B"/>
    <w:rsid w:val="00D94184"/>
    <w:rsid w:val="00DA3AE4"/>
    <w:rsid w:val="00DA6087"/>
    <w:rsid w:val="00DB0F9A"/>
    <w:rsid w:val="00DB20FF"/>
    <w:rsid w:val="00DB285F"/>
    <w:rsid w:val="00DB4477"/>
    <w:rsid w:val="00DB5A2B"/>
    <w:rsid w:val="00DC287D"/>
    <w:rsid w:val="00DC7A54"/>
    <w:rsid w:val="00DD2A4C"/>
    <w:rsid w:val="00DE15A0"/>
    <w:rsid w:val="00DE4443"/>
    <w:rsid w:val="00DE4EA1"/>
    <w:rsid w:val="00DE6D50"/>
    <w:rsid w:val="00DF2A06"/>
    <w:rsid w:val="00DF56F7"/>
    <w:rsid w:val="00E043AC"/>
    <w:rsid w:val="00E1107E"/>
    <w:rsid w:val="00E11126"/>
    <w:rsid w:val="00E125A4"/>
    <w:rsid w:val="00E156F5"/>
    <w:rsid w:val="00E1583D"/>
    <w:rsid w:val="00E15B02"/>
    <w:rsid w:val="00E1705A"/>
    <w:rsid w:val="00E272BD"/>
    <w:rsid w:val="00E31BC6"/>
    <w:rsid w:val="00E37636"/>
    <w:rsid w:val="00E476C4"/>
    <w:rsid w:val="00E47AD9"/>
    <w:rsid w:val="00E500BF"/>
    <w:rsid w:val="00E506DC"/>
    <w:rsid w:val="00E50C78"/>
    <w:rsid w:val="00E5156F"/>
    <w:rsid w:val="00E524D0"/>
    <w:rsid w:val="00E6478F"/>
    <w:rsid w:val="00E65BB6"/>
    <w:rsid w:val="00E66527"/>
    <w:rsid w:val="00E6714D"/>
    <w:rsid w:val="00E67394"/>
    <w:rsid w:val="00E73BE9"/>
    <w:rsid w:val="00E74300"/>
    <w:rsid w:val="00E82888"/>
    <w:rsid w:val="00E85F3C"/>
    <w:rsid w:val="00E900EF"/>
    <w:rsid w:val="00E9680F"/>
    <w:rsid w:val="00EA1D87"/>
    <w:rsid w:val="00EA1E2B"/>
    <w:rsid w:val="00EA36C8"/>
    <w:rsid w:val="00EA476E"/>
    <w:rsid w:val="00EB2B16"/>
    <w:rsid w:val="00EB611B"/>
    <w:rsid w:val="00EB7090"/>
    <w:rsid w:val="00EC1081"/>
    <w:rsid w:val="00EC3E0C"/>
    <w:rsid w:val="00ED0119"/>
    <w:rsid w:val="00ED3FD3"/>
    <w:rsid w:val="00ED4EF3"/>
    <w:rsid w:val="00EE060C"/>
    <w:rsid w:val="00EE63D8"/>
    <w:rsid w:val="00EF0918"/>
    <w:rsid w:val="00EF1224"/>
    <w:rsid w:val="00EF3E09"/>
    <w:rsid w:val="00EF5C40"/>
    <w:rsid w:val="00EF65C3"/>
    <w:rsid w:val="00EF77A6"/>
    <w:rsid w:val="00F022A0"/>
    <w:rsid w:val="00F0370A"/>
    <w:rsid w:val="00F05849"/>
    <w:rsid w:val="00F11617"/>
    <w:rsid w:val="00F12107"/>
    <w:rsid w:val="00F15236"/>
    <w:rsid w:val="00F2412D"/>
    <w:rsid w:val="00F25F5F"/>
    <w:rsid w:val="00F30E9D"/>
    <w:rsid w:val="00F313F9"/>
    <w:rsid w:val="00F36DF2"/>
    <w:rsid w:val="00F37B62"/>
    <w:rsid w:val="00F467D4"/>
    <w:rsid w:val="00F51B32"/>
    <w:rsid w:val="00F52BCD"/>
    <w:rsid w:val="00F5443A"/>
    <w:rsid w:val="00F61278"/>
    <w:rsid w:val="00F6252A"/>
    <w:rsid w:val="00F627FB"/>
    <w:rsid w:val="00F74238"/>
    <w:rsid w:val="00F75C49"/>
    <w:rsid w:val="00F85213"/>
    <w:rsid w:val="00F85D5B"/>
    <w:rsid w:val="00F87BA6"/>
    <w:rsid w:val="00F9483D"/>
    <w:rsid w:val="00F95BE6"/>
    <w:rsid w:val="00FA1015"/>
    <w:rsid w:val="00FA12F0"/>
    <w:rsid w:val="00FB1BAE"/>
    <w:rsid w:val="00FB2F65"/>
    <w:rsid w:val="00FB3454"/>
    <w:rsid w:val="00FB3EDD"/>
    <w:rsid w:val="00FB6353"/>
    <w:rsid w:val="00FC048B"/>
    <w:rsid w:val="00FC59EC"/>
    <w:rsid w:val="00FC7EFA"/>
    <w:rsid w:val="00FD2BB1"/>
    <w:rsid w:val="00FD5BF5"/>
    <w:rsid w:val="00FD7373"/>
    <w:rsid w:val="00FE05DE"/>
    <w:rsid w:val="00FE2285"/>
    <w:rsid w:val="00FE4A6E"/>
    <w:rsid w:val="00FF0DDD"/>
    <w:rsid w:val="00FF6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46E958"/>
  <w15:docId w15:val="{B2CE65BD-79D4-4DF1-9884-327CE22C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C10"/>
    <w:pPr>
      <w:spacing w:after="200" w:line="276" w:lineRule="auto"/>
    </w:pPr>
    <w:rPr>
      <w:sz w:val="22"/>
      <w:szCs w:val="22"/>
      <w:lang w:eastAsia="en-US"/>
    </w:rPr>
  </w:style>
  <w:style w:type="paragraph" w:styleId="1">
    <w:name w:val="heading 1"/>
    <w:basedOn w:val="a"/>
    <w:next w:val="a"/>
    <w:link w:val="10"/>
    <w:qFormat/>
    <w:locked/>
    <w:rsid w:val="000C69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0C69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9"/>
    <w:qFormat/>
    <w:rsid w:val="0082558E"/>
    <w:pPr>
      <w:keepNext/>
      <w:spacing w:after="0" w:line="240" w:lineRule="auto"/>
      <w:jc w:val="center"/>
      <w:outlineLvl w:val="4"/>
    </w:pPr>
    <w:rPr>
      <w:rFonts w:ascii="Times New Roman" w:hAnsi="Times New Roman"/>
      <w:b/>
      <w:caps/>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
    <w:semiHidden/>
    <w:locked/>
    <w:rsid w:val="00442214"/>
    <w:rPr>
      <w:rFonts w:ascii="Calibri" w:eastAsia="Times New Roman" w:hAnsi="Calibri" w:cs="Times New Roman"/>
      <w:b/>
      <w:bCs/>
      <w:i/>
      <w:iCs/>
      <w:sz w:val="26"/>
      <w:szCs w:val="26"/>
      <w:lang w:eastAsia="en-US"/>
    </w:rPr>
  </w:style>
  <w:style w:type="paragraph" w:customStyle="1" w:styleId="11">
    <w:name w:val="Абзац списка1"/>
    <w:basedOn w:val="a"/>
    <w:rsid w:val="00FD2BB1"/>
    <w:pPr>
      <w:ind w:left="720"/>
      <w:contextualSpacing/>
    </w:pPr>
  </w:style>
  <w:style w:type="paragraph" w:styleId="a3">
    <w:name w:val="Balloon Text"/>
    <w:basedOn w:val="a"/>
    <w:link w:val="a4"/>
    <w:semiHidden/>
    <w:rsid w:val="00BB5299"/>
    <w:pPr>
      <w:spacing w:after="0" w:line="240" w:lineRule="auto"/>
    </w:pPr>
    <w:rPr>
      <w:rFonts w:ascii="Tahoma" w:hAnsi="Tahoma"/>
      <w:sz w:val="16"/>
      <w:szCs w:val="16"/>
      <w:lang w:eastAsia="ru-RU"/>
    </w:rPr>
  </w:style>
  <w:style w:type="character" w:customStyle="1" w:styleId="a4">
    <w:name w:val="Текст выноски Знак"/>
    <w:link w:val="a3"/>
    <w:semiHidden/>
    <w:locked/>
    <w:rsid w:val="00BB5299"/>
    <w:rPr>
      <w:rFonts w:ascii="Tahoma" w:hAnsi="Tahoma"/>
      <w:sz w:val="16"/>
    </w:rPr>
  </w:style>
  <w:style w:type="table" w:styleId="a5">
    <w:name w:val="Table Grid"/>
    <w:basedOn w:val="a1"/>
    <w:rsid w:val="006231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1">
    <w:name w:val="Знак Знак Char Char Знак Знак Char Char Знак Знак Знак1 Знак Знак Знак Знак"/>
    <w:basedOn w:val="a"/>
    <w:uiPriority w:val="99"/>
    <w:rsid w:val="00DE4EA1"/>
    <w:pPr>
      <w:spacing w:after="160" w:line="240" w:lineRule="exact"/>
    </w:pPr>
    <w:rPr>
      <w:rFonts w:ascii="Verdana" w:hAnsi="Verdana"/>
      <w:sz w:val="20"/>
      <w:szCs w:val="20"/>
      <w:lang w:val="en-US"/>
    </w:rPr>
  </w:style>
  <w:style w:type="paragraph" w:customStyle="1" w:styleId="ConsPlusNormal">
    <w:name w:val="ConsPlusNormal"/>
    <w:link w:val="ConsPlusNormal0"/>
    <w:rsid w:val="000556C8"/>
    <w:pPr>
      <w:widowControl w:val="0"/>
      <w:autoSpaceDE w:val="0"/>
      <w:autoSpaceDN w:val="0"/>
      <w:adjustRightInd w:val="0"/>
      <w:ind w:firstLine="720"/>
    </w:pPr>
    <w:rPr>
      <w:rFonts w:ascii="Arial" w:hAnsi="Arial" w:cs="Arial"/>
    </w:rPr>
  </w:style>
  <w:style w:type="paragraph" w:styleId="a6">
    <w:name w:val="header"/>
    <w:basedOn w:val="a"/>
    <w:link w:val="a7"/>
    <w:uiPriority w:val="99"/>
    <w:rsid w:val="00DB20FF"/>
    <w:pPr>
      <w:tabs>
        <w:tab w:val="center" w:pos="4677"/>
        <w:tab w:val="right" w:pos="9355"/>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DB20FF"/>
  </w:style>
  <w:style w:type="paragraph" w:styleId="a8">
    <w:name w:val="footer"/>
    <w:basedOn w:val="a"/>
    <w:link w:val="a9"/>
    <w:uiPriority w:val="99"/>
    <w:semiHidden/>
    <w:rsid w:val="00DB20FF"/>
    <w:pPr>
      <w:tabs>
        <w:tab w:val="center" w:pos="4677"/>
        <w:tab w:val="right" w:pos="9355"/>
      </w:tabs>
      <w:spacing w:after="0" w:line="240" w:lineRule="auto"/>
    </w:pPr>
    <w:rPr>
      <w:sz w:val="20"/>
      <w:szCs w:val="20"/>
      <w:lang w:eastAsia="ru-RU"/>
    </w:rPr>
  </w:style>
  <w:style w:type="character" w:customStyle="1" w:styleId="a9">
    <w:name w:val="Нижний колонтитул Знак"/>
    <w:basedOn w:val="a0"/>
    <w:link w:val="a8"/>
    <w:uiPriority w:val="99"/>
    <w:semiHidden/>
    <w:locked/>
    <w:rsid w:val="00DB20FF"/>
  </w:style>
  <w:style w:type="paragraph" w:customStyle="1" w:styleId="12">
    <w:name w:val="Без интервала1"/>
    <w:uiPriority w:val="99"/>
    <w:rsid w:val="00985660"/>
    <w:rPr>
      <w:rFonts w:cs="Calibri"/>
      <w:sz w:val="22"/>
      <w:szCs w:val="22"/>
    </w:rPr>
  </w:style>
  <w:style w:type="paragraph" w:customStyle="1" w:styleId="21">
    <w:name w:val="Без интервала2"/>
    <w:uiPriority w:val="99"/>
    <w:rsid w:val="00704766"/>
    <w:rPr>
      <w:rFonts w:cs="Calibri"/>
      <w:sz w:val="22"/>
      <w:szCs w:val="22"/>
    </w:rPr>
  </w:style>
  <w:style w:type="paragraph" w:customStyle="1" w:styleId="3">
    <w:name w:val="Без интервала3"/>
    <w:uiPriority w:val="99"/>
    <w:rsid w:val="006971F0"/>
    <w:rPr>
      <w:sz w:val="22"/>
      <w:szCs w:val="22"/>
    </w:rPr>
  </w:style>
  <w:style w:type="paragraph" w:customStyle="1" w:styleId="ConsPlusTitle">
    <w:name w:val="ConsPlusTitle"/>
    <w:rsid w:val="00427B4E"/>
    <w:pPr>
      <w:autoSpaceDE w:val="0"/>
      <w:autoSpaceDN w:val="0"/>
      <w:adjustRightInd w:val="0"/>
    </w:pPr>
    <w:rPr>
      <w:rFonts w:ascii="Times New Roman" w:hAnsi="Times New Roman"/>
      <w:b/>
      <w:bCs/>
      <w:sz w:val="28"/>
      <w:szCs w:val="28"/>
      <w:lang w:eastAsia="en-US"/>
    </w:rPr>
  </w:style>
  <w:style w:type="character" w:styleId="aa">
    <w:name w:val="page number"/>
    <w:uiPriority w:val="99"/>
    <w:rsid w:val="006F5482"/>
    <w:rPr>
      <w:rFonts w:cs="Times New Roman"/>
    </w:rPr>
  </w:style>
  <w:style w:type="paragraph" w:customStyle="1" w:styleId="ConsPlusNonformat">
    <w:name w:val="ConsPlusNonformat"/>
    <w:uiPriority w:val="99"/>
    <w:rsid w:val="0072670C"/>
    <w:pPr>
      <w:widowControl w:val="0"/>
      <w:autoSpaceDE w:val="0"/>
      <w:autoSpaceDN w:val="0"/>
      <w:adjustRightInd w:val="0"/>
    </w:pPr>
    <w:rPr>
      <w:rFonts w:ascii="Courier New" w:hAnsi="Courier New" w:cs="Courier New"/>
    </w:rPr>
  </w:style>
  <w:style w:type="paragraph" w:customStyle="1" w:styleId="ConsPlusCell">
    <w:name w:val="ConsPlusCell"/>
    <w:uiPriority w:val="99"/>
    <w:rsid w:val="002E00D1"/>
    <w:pPr>
      <w:widowControl w:val="0"/>
      <w:autoSpaceDE w:val="0"/>
      <w:autoSpaceDN w:val="0"/>
      <w:adjustRightInd w:val="0"/>
    </w:pPr>
    <w:rPr>
      <w:rFonts w:ascii="Arial" w:hAnsi="Arial" w:cs="Arial"/>
    </w:rPr>
  </w:style>
  <w:style w:type="paragraph" w:styleId="ab">
    <w:name w:val="footnote text"/>
    <w:basedOn w:val="a"/>
    <w:link w:val="ac"/>
    <w:semiHidden/>
    <w:rsid w:val="00D722C8"/>
    <w:pPr>
      <w:spacing w:after="0" w:line="240" w:lineRule="auto"/>
    </w:pPr>
    <w:rPr>
      <w:rFonts w:ascii="Times New Roman" w:hAnsi="Times New Roman"/>
      <w:sz w:val="20"/>
      <w:szCs w:val="20"/>
      <w:lang w:eastAsia="ru-RU"/>
    </w:rPr>
  </w:style>
  <w:style w:type="character" w:customStyle="1" w:styleId="ac">
    <w:name w:val="Текст сноски Знак"/>
    <w:link w:val="ab"/>
    <w:semiHidden/>
    <w:rsid w:val="00D722C8"/>
    <w:rPr>
      <w:rFonts w:ascii="Times New Roman" w:hAnsi="Times New Roman"/>
    </w:rPr>
  </w:style>
  <w:style w:type="character" w:styleId="ad">
    <w:name w:val="footnote reference"/>
    <w:semiHidden/>
    <w:rsid w:val="00D722C8"/>
    <w:rPr>
      <w:vertAlign w:val="superscript"/>
    </w:rPr>
  </w:style>
  <w:style w:type="paragraph" w:customStyle="1" w:styleId="CharChar1">
    <w:name w:val="Char Char1 Знак Знак Знак"/>
    <w:basedOn w:val="a"/>
    <w:rsid w:val="00FE2285"/>
    <w:pPr>
      <w:widowControl w:val="0"/>
      <w:adjustRightInd w:val="0"/>
      <w:spacing w:after="0" w:line="360" w:lineRule="atLeast"/>
      <w:jc w:val="both"/>
      <w:textAlignment w:val="baseline"/>
    </w:pPr>
    <w:rPr>
      <w:rFonts w:ascii="Verdana" w:hAnsi="Verdana" w:cs="Verdana"/>
      <w:sz w:val="20"/>
      <w:szCs w:val="20"/>
      <w:lang w:val="en-US"/>
    </w:rPr>
  </w:style>
  <w:style w:type="character" w:styleId="ae">
    <w:name w:val="Hyperlink"/>
    <w:uiPriority w:val="99"/>
    <w:unhideWhenUsed/>
    <w:rsid w:val="00055616"/>
    <w:rPr>
      <w:color w:val="0000FF"/>
      <w:u w:val="single"/>
    </w:rPr>
  </w:style>
  <w:style w:type="paragraph" w:styleId="af">
    <w:name w:val="No Spacing"/>
    <w:uiPriority w:val="1"/>
    <w:qFormat/>
    <w:rsid w:val="00D32F4E"/>
    <w:rPr>
      <w:sz w:val="22"/>
      <w:szCs w:val="22"/>
    </w:rPr>
  </w:style>
  <w:style w:type="character" w:customStyle="1" w:styleId="10">
    <w:name w:val="Заголовок 1 Знак"/>
    <w:basedOn w:val="a0"/>
    <w:link w:val="1"/>
    <w:rsid w:val="000C696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rsid w:val="000C6968"/>
    <w:rPr>
      <w:rFonts w:asciiTheme="majorHAnsi" w:eastAsiaTheme="majorEastAsia" w:hAnsiTheme="majorHAnsi" w:cstheme="majorBidi"/>
      <w:b/>
      <w:bCs/>
      <w:color w:val="4F81BD" w:themeColor="accent1"/>
      <w:sz w:val="26"/>
      <w:szCs w:val="26"/>
      <w:lang w:eastAsia="en-US"/>
    </w:rPr>
  </w:style>
  <w:style w:type="paragraph" w:styleId="af0">
    <w:name w:val="List Paragraph"/>
    <w:basedOn w:val="a"/>
    <w:link w:val="af1"/>
    <w:uiPriority w:val="34"/>
    <w:qFormat/>
    <w:rsid w:val="000C6968"/>
    <w:pPr>
      <w:spacing w:after="0" w:line="240" w:lineRule="auto"/>
      <w:ind w:left="720"/>
      <w:contextualSpacing/>
    </w:pPr>
    <w:rPr>
      <w:rFonts w:asciiTheme="minorHAnsi" w:eastAsiaTheme="minorHAnsi" w:hAnsiTheme="minorHAnsi" w:cstheme="minorBidi"/>
      <w:sz w:val="24"/>
      <w:szCs w:val="24"/>
      <w:lang w:eastAsia="ru-RU"/>
    </w:rPr>
  </w:style>
  <w:style w:type="character" w:customStyle="1" w:styleId="af1">
    <w:name w:val="Абзац списка Знак"/>
    <w:link w:val="af0"/>
    <w:uiPriority w:val="34"/>
    <w:locked/>
    <w:rsid w:val="000C6968"/>
    <w:rPr>
      <w:rFonts w:asciiTheme="minorHAnsi" w:eastAsiaTheme="minorHAnsi" w:hAnsiTheme="minorHAnsi" w:cstheme="minorBidi"/>
      <w:sz w:val="24"/>
      <w:szCs w:val="24"/>
    </w:rPr>
  </w:style>
  <w:style w:type="character" w:customStyle="1" w:styleId="ConsPlusNormal0">
    <w:name w:val="ConsPlusNormal Знак"/>
    <w:link w:val="ConsPlusNormal"/>
    <w:rsid w:val="000C6968"/>
    <w:rPr>
      <w:rFonts w:ascii="Arial" w:hAnsi="Arial" w:cs="Arial"/>
    </w:rPr>
  </w:style>
  <w:style w:type="character" w:customStyle="1" w:styleId="0pt2">
    <w:name w:val="Основной текст + Интервал 0 pt2"/>
    <w:uiPriority w:val="99"/>
    <w:rsid w:val="000C6968"/>
    <w:rPr>
      <w:rFonts w:ascii="Times New Roman" w:hAnsi="Times New Roman" w:cs="Times New Roman"/>
      <w:spacing w:val="3"/>
      <w:u w:val="none"/>
    </w:rPr>
  </w:style>
  <w:style w:type="paragraph" w:styleId="af2">
    <w:name w:val="Body Text"/>
    <w:basedOn w:val="a"/>
    <w:link w:val="af3"/>
    <w:rsid w:val="000C6968"/>
    <w:pPr>
      <w:suppressAutoHyphens/>
      <w:spacing w:after="120" w:line="240" w:lineRule="auto"/>
    </w:pPr>
    <w:rPr>
      <w:rFonts w:ascii="Times New Roman" w:hAnsi="Times New Roman"/>
      <w:sz w:val="24"/>
      <w:szCs w:val="24"/>
      <w:lang w:eastAsia="ar-SA"/>
    </w:rPr>
  </w:style>
  <w:style w:type="character" w:customStyle="1" w:styleId="af3">
    <w:name w:val="Основной текст Знак"/>
    <w:basedOn w:val="a0"/>
    <w:link w:val="af2"/>
    <w:rsid w:val="000C6968"/>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981155">
      <w:bodyDiv w:val="1"/>
      <w:marLeft w:val="0"/>
      <w:marRight w:val="0"/>
      <w:marTop w:val="0"/>
      <w:marBottom w:val="0"/>
      <w:divBdr>
        <w:top w:val="none" w:sz="0" w:space="0" w:color="auto"/>
        <w:left w:val="none" w:sz="0" w:space="0" w:color="auto"/>
        <w:bottom w:val="none" w:sz="0" w:space="0" w:color="auto"/>
        <w:right w:val="none" w:sz="0" w:space="0" w:color="auto"/>
      </w:divBdr>
    </w:div>
    <w:div w:id="1461655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us.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03020&amp;date=14.05.2019" TargetMode="External"/><Relationship Id="rId5" Type="http://schemas.openxmlformats.org/officeDocument/2006/relationships/webSettings" Target="webSettings.xml"/><Relationship Id="rId15" Type="http://schemas.openxmlformats.org/officeDocument/2006/relationships/hyperlink" Target="http://www.bus.gov.ru/" TargetMode="External"/><Relationship Id="rId10" Type="http://schemas.openxmlformats.org/officeDocument/2006/relationships/hyperlink" Target="https://login.consultant.ru/link/?req=doc&amp;base=LAW&amp;n=322590&amp;date=14.05.2019" TargetMode="External"/><Relationship Id="rId4" Type="http://schemas.openxmlformats.org/officeDocument/2006/relationships/settings" Target="settings.xml"/><Relationship Id="rId9" Type="http://schemas.openxmlformats.org/officeDocument/2006/relationships/hyperlink" Target="http://www.bus.gov.ru" TargetMode="External"/><Relationship Id="rId14" Type="http://schemas.openxmlformats.org/officeDocument/2006/relationships/hyperlink" Target="consultantplus://offline/ref=3147804E224C18F0CF03E89BBED9770D8E6AE1B9DDD2419A83A64990CE53F6751DB466E51D1F2706D6V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A2B5A-0954-457C-AD89-877995CF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62</Pages>
  <Words>11228</Words>
  <Characters>64003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КГВУ</Company>
  <LinksUpToDate>false</LinksUpToDate>
  <CharactersWithSpaces>75081</CharactersWithSpaces>
  <SharedDoc>false</SharedDoc>
  <HLinks>
    <vt:vector size="96" baseType="variant">
      <vt:variant>
        <vt:i4>83</vt:i4>
      </vt:variant>
      <vt:variant>
        <vt:i4>45</vt:i4>
      </vt:variant>
      <vt:variant>
        <vt:i4>0</vt:i4>
      </vt:variant>
      <vt:variant>
        <vt:i4>5</vt:i4>
      </vt:variant>
      <vt:variant>
        <vt:lpwstr>consultantplus://offline/ref=6683DAB8E430336485F814F4726454652FF568283CA6D09A16BE3F60F4hEQDB</vt:lpwstr>
      </vt:variant>
      <vt:variant>
        <vt:lpwstr/>
      </vt:variant>
      <vt:variant>
        <vt:i4>5439496</vt:i4>
      </vt:variant>
      <vt:variant>
        <vt:i4>42</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39</vt:i4>
      </vt:variant>
      <vt:variant>
        <vt:i4>0</vt:i4>
      </vt:variant>
      <vt:variant>
        <vt:i4>5</vt:i4>
      </vt:variant>
      <vt:variant>
        <vt:lpwstr>consultantplus://offline/ref=4A6F60DE960C651B47E6DAC1CD223661F4965CEA7CB85644EB5B648E8900592724FAEAC1CBE6B3F0AE0A41zFoDA</vt:lpwstr>
      </vt:variant>
      <vt:variant>
        <vt:lpwstr/>
      </vt:variant>
      <vt:variant>
        <vt:i4>5439579</vt:i4>
      </vt:variant>
      <vt:variant>
        <vt:i4>36</vt:i4>
      </vt:variant>
      <vt:variant>
        <vt:i4>0</vt:i4>
      </vt:variant>
      <vt:variant>
        <vt:i4>5</vt:i4>
      </vt:variant>
      <vt:variant>
        <vt:lpwstr>consultantplus://offline/ref=4A6F60DE960C651B47E6DAC1CD223661F4965CEA7CB85644EB5B648E8900592724FAEAC1CBE6B3F0AE0A41zFoDA</vt:lpwstr>
      </vt:variant>
      <vt:variant>
        <vt:lpwstr/>
      </vt:variant>
      <vt:variant>
        <vt:i4>5439496</vt:i4>
      </vt:variant>
      <vt:variant>
        <vt:i4>33</vt:i4>
      </vt:variant>
      <vt:variant>
        <vt:i4>0</vt:i4>
      </vt:variant>
      <vt:variant>
        <vt:i4>5</vt:i4>
      </vt:variant>
      <vt:variant>
        <vt:lpwstr>consultantplus://offline/ref=4A6F60DE960C651B47E6DAC1CD223661F4965CEA7CB85644EB5B648E8900592724FAEAC1CBE6B3F0AE0A41zFo7A</vt:lpwstr>
      </vt:variant>
      <vt:variant>
        <vt:lpwstr/>
      </vt:variant>
      <vt:variant>
        <vt:i4>5439579</vt:i4>
      </vt:variant>
      <vt:variant>
        <vt:i4>30</vt:i4>
      </vt:variant>
      <vt:variant>
        <vt:i4>0</vt:i4>
      </vt:variant>
      <vt:variant>
        <vt:i4>5</vt:i4>
      </vt:variant>
      <vt:variant>
        <vt:lpwstr>consultantplus://offline/ref=4A6F60DE960C651B47E6DAC1CD223661F4965CEA7CB85644EB5B648E8900592724FAEAC1CBE6B3F0AE0A41zFoDA</vt:lpwstr>
      </vt:variant>
      <vt:variant>
        <vt:lpwstr/>
      </vt:variant>
      <vt:variant>
        <vt:i4>5439571</vt:i4>
      </vt:variant>
      <vt:variant>
        <vt:i4>27</vt:i4>
      </vt:variant>
      <vt:variant>
        <vt:i4>0</vt:i4>
      </vt:variant>
      <vt:variant>
        <vt:i4>5</vt:i4>
      </vt:variant>
      <vt:variant>
        <vt:lpwstr>consultantplus://offline/ref=4A6F60DE960C651B47E6DAC1CD223661F4965CEA7CB85644EB5B648E8900592724FAEAC1CBE6B3F0AE0942zFo7A</vt:lpwstr>
      </vt:variant>
      <vt:variant>
        <vt:lpwstr/>
      </vt:variant>
      <vt:variant>
        <vt:i4>1376262</vt:i4>
      </vt:variant>
      <vt:variant>
        <vt:i4>24</vt:i4>
      </vt:variant>
      <vt:variant>
        <vt:i4>0</vt:i4>
      </vt:variant>
      <vt:variant>
        <vt:i4>5</vt:i4>
      </vt:variant>
      <vt:variant>
        <vt:lpwstr>consultantplus://offline/ref=D0CA538841318C140CA97259FD870DF1D2022F811FE41FBC33A064F2EB431245672F80700EB31E0378DFBDc5c0H</vt:lpwstr>
      </vt:variant>
      <vt:variant>
        <vt:lpwstr/>
      </vt:variant>
      <vt:variant>
        <vt:i4>6815849</vt:i4>
      </vt:variant>
      <vt:variant>
        <vt:i4>21</vt:i4>
      </vt:variant>
      <vt:variant>
        <vt:i4>0</vt:i4>
      </vt:variant>
      <vt:variant>
        <vt:i4>5</vt:i4>
      </vt:variant>
      <vt:variant>
        <vt:lpwstr>consultantplus://offline/ref=1A5ACDC7DDF8F0887A5F8A7F859273EAF1FDD8A98A47A1AB73A9A1DDBB4D92A5EFS3H</vt:lpwstr>
      </vt:variant>
      <vt:variant>
        <vt:lpwstr/>
      </vt:variant>
      <vt:variant>
        <vt:i4>6815849</vt:i4>
      </vt:variant>
      <vt:variant>
        <vt:i4>18</vt:i4>
      </vt:variant>
      <vt:variant>
        <vt:i4>0</vt:i4>
      </vt:variant>
      <vt:variant>
        <vt:i4>5</vt:i4>
      </vt:variant>
      <vt:variant>
        <vt:lpwstr>consultantplus://offline/ref=1A5ACDC7DDF8F0887A5F8A7F859273EAF1FDD8A98A47A1AB73A9A1DDBB4D92A5EFS3H</vt:lpwstr>
      </vt:variant>
      <vt:variant>
        <vt:lpwstr/>
      </vt:variant>
      <vt:variant>
        <vt:i4>983046</vt:i4>
      </vt:variant>
      <vt:variant>
        <vt:i4>15</vt:i4>
      </vt:variant>
      <vt:variant>
        <vt:i4>0</vt:i4>
      </vt:variant>
      <vt:variant>
        <vt:i4>5</vt:i4>
      </vt:variant>
      <vt:variant>
        <vt:lpwstr>consultantplus://offline/ref=1A5ACDC7DDF8F0887A5F8A7F859273EAF1FDD8A98A47A1AB73A9A1DDBB4D92A5F3BBEBDDA4596C31E006FDEBS2H</vt:lpwstr>
      </vt:variant>
      <vt:variant>
        <vt:lpwstr/>
      </vt:variant>
      <vt:variant>
        <vt:i4>4980830</vt:i4>
      </vt:variant>
      <vt:variant>
        <vt:i4>12</vt:i4>
      </vt:variant>
      <vt:variant>
        <vt:i4>0</vt:i4>
      </vt:variant>
      <vt:variant>
        <vt:i4>5</vt:i4>
      </vt:variant>
      <vt:variant>
        <vt:lpwstr>consultantplus://offline/ref=F6EEDC50D949C33F36228CE21AD103536440F5A6544C65B629945553F4Q1Q2K</vt:lpwstr>
      </vt:variant>
      <vt:variant>
        <vt:lpwstr/>
      </vt:variant>
      <vt:variant>
        <vt:i4>4980830</vt:i4>
      </vt:variant>
      <vt:variant>
        <vt:i4>9</vt:i4>
      </vt:variant>
      <vt:variant>
        <vt:i4>0</vt:i4>
      </vt:variant>
      <vt:variant>
        <vt:i4>5</vt:i4>
      </vt:variant>
      <vt:variant>
        <vt:lpwstr>consultantplus://offline/ref=F6EEDC50D949C33F36228CE21AD103536440F5A6544C65B629945553F4Q1Q2K</vt:lpwstr>
      </vt:variant>
      <vt:variant>
        <vt:lpwstr/>
      </vt:variant>
      <vt:variant>
        <vt:i4>4980830</vt:i4>
      </vt:variant>
      <vt:variant>
        <vt:i4>6</vt:i4>
      </vt:variant>
      <vt:variant>
        <vt:i4>0</vt:i4>
      </vt:variant>
      <vt:variant>
        <vt:i4>5</vt:i4>
      </vt:variant>
      <vt:variant>
        <vt:lpwstr>consultantplus://offline/ref=F6EEDC50D949C33F36228CE21AD103536440F5A6544C65B629945553F4Q1Q2K</vt:lpwstr>
      </vt:variant>
      <vt:variant>
        <vt:lpwstr/>
      </vt:variant>
      <vt:variant>
        <vt:i4>1638413</vt:i4>
      </vt:variant>
      <vt:variant>
        <vt:i4>3</vt:i4>
      </vt:variant>
      <vt:variant>
        <vt:i4>0</vt:i4>
      </vt:variant>
      <vt:variant>
        <vt:i4>5</vt:i4>
      </vt:variant>
      <vt:variant>
        <vt:lpwstr>consultantplus://offline/ref=21945855CEDEE1FDFE41110D4AF2AAA512FB4EB53AE81FA52C38C1100D9B63968734C00DE9C8372AA49FACA3jFL</vt:lpwstr>
      </vt:variant>
      <vt:variant>
        <vt:lpwstr/>
      </vt:variant>
      <vt:variant>
        <vt:i4>1638415</vt:i4>
      </vt:variant>
      <vt:variant>
        <vt:i4>0</vt:i4>
      </vt:variant>
      <vt:variant>
        <vt:i4>0</vt:i4>
      </vt:variant>
      <vt:variant>
        <vt:i4>5</vt:i4>
      </vt:variant>
      <vt:variant>
        <vt:lpwstr>consultantplus://offline/ref=21945855CEDEE1FDFE41110D4AF2AAA512FB4EB53AE81FA52C38C1100D9B63968734C00DE9C8372AA49FACA3jDL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knv</dc:creator>
  <cp:lastModifiedBy>11 11</cp:lastModifiedBy>
  <cp:revision>3</cp:revision>
  <cp:lastPrinted>2019-11-18T01:56:00Z</cp:lastPrinted>
  <dcterms:created xsi:type="dcterms:W3CDTF">2019-12-02T09:54:00Z</dcterms:created>
  <dcterms:modified xsi:type="dcterms:W3CDTF">2020-01-21T00:57:00Z</dcterms:modified>
</cp:coreProperties>
</file>