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98" w:rsidRDefault="002B7B98" w:rsidP="002B7B98">
      <w:pPr>
        <w:tabs>
          <w:tab w:val="left" w:pos="6663"/>
        </w:tabs>
        <w:spacing w:after="0" w:line="0" w:lineRule="atLeast"/>
        <w:jc w:val="right"/>
        <w:rPr>
          <w:rFonts w:ascii="Times New Roman" w:eastAsia="Times New Roman" w:hAnsi="Times New Roman" w:cs="Times New Roman"/>
          <w:b/>
          <w:bCs/>
        </w:rPr>
      </w:pPr>
      <w:r w:rsidRPr="002F335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</w:t>
      </w:r>
    </w:p>
    <w:p w:rsidR="00A95CEE" w:rsidRPr="0071001B" w:rsidRDefault="0071001B" w:rsidP="002B7B98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13.04.2020</w:t>
      </w:r>
      <w:r w:rsidR="002B7B98" w:rsidRPr="003B3F4C">
        <w:rPr>
          <w:b w:val="0"/>
          <w:noProof/>
          <w:sz w:val="24"/>
          <w:szCs w:val="24"/>
        </w:rPr>
        <w:drawing>
          <wp:inline distT="0" distB="0" distL="0" distR="0" wp14:anchorId="28583C8B" wp14:editId="5C175AA4">
            <wp:extent cx="2895600" cy="2266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001B">
        <w:rPr>
          <w:sz w:val="24"/>
          <w:szCs w:val="24"/>
        </w:rPr>
        <w:t>173-п</w:t>
      </w:r>
    </w:p>
    <w:p w:rsidR="0071001B" w:rsidRDefault="0071001B" w:rsidP="004A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001B" w:rsidRDefault="0071001B" w:rsidP="004A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A6735" w:rsidRPr="004A6735" w:rsidRDefault="004A6735" w:rsidP="004A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A6735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изменения в постановление администрации Шарыповского района от 26.05.2017г. № 337-п «Об утверждении административного регламента предоставления муниципальной услуги «Выдача разрешения на ввод объекта в эксплуатацию» (в ред. от 26.05.2017 г. № 337-п, от 14.12.2018 г. №897-п, от 05.07.2019 г.  №284-п)</w:t>
      </w:r>
    </w:p>
    <w:p w:rsidR="00A95CEE" w:rsidRPr="00913228" w:rsidRDefault="00A95CEE" w:rsidP="00A95CEE">
      <w:pPr>
        <w:pStyle w:val="ConsPlusTitle"/>
        <w:widowControl/>
        <w:rPr>
          <w:b w:val="0"/>
          <w:sz w:val="24"/>
          <w:szCs w:val="24"/>
        </w:rPr>
      </w:pPr>
    </w:p>
    <w:p w:rsidR="00025D61" w:rsidRPr="004A6735" w:rsidRDefault="00025D61" w:rsidP="002B7B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35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администрации Шарыповского района в соответствие с действующим законодательством Российской Федерации, руководствуясь </w:t>
      </w:r>
      <w:r w:rsidR="00530238" w:rsidRPr="00530238">
        <w:rPr>
          <w:rFonts w:ascii="Times New Roman" w:hAnsi="Times New Roman" w:cs="Times New Roman"/>
          <w:sz w:val="28"/>
          <w:szCs w:val="28"/>
        </w:rPr>
        <w:t>"Градостроительным кодексом Российской Фе</w:t>
      </w:r>
      <w:r w:rsidR="00530238">
        <w:rPr>
          <w:rFonts w:ascii="Times New Roman" w:hAnsi="Times New Roman" w:cs="Times New Roman"/>
          <w:sz w:val="28"/>
          <w:szCs w:val="28"/>
        </w:rPr>
        <w:t>дерации" от 29.12.2004 N 190-ФЗ</w:t>
      </w:r>
      <w:r w:rsidRPr="004A6735">
        <w:rPr>
          <w:rFonts w:ascii="Times New Roman" w:hAnsi="Times New Roman" w:cs="Times New Roman"/>
          <w:sz w:val="28"/>
          <w:szCs w:val="28"/>
        </w:rPr>
        <w:t>, Федеральным законом от 27.07.2010 N 210-ФЗ "Об организации предоставления государственных и муниципальных услуг", постановлением   администрации Шарыповского района  от 25.11.2010 года   № 794-п  «Об утверждении Порядка разработки и утверждения   административных регламентов  предоставления  муниципальных услуг»,  ст.19  Устава Шарыповского</w:t>
      </w:r>
      <w:proofErr w:type="gramEnd"/>
      <w:r w:rsidRPr="004A6735">
        <w:rPr>
          <w:rFonts w:ascii="Times New Roman" w:hAnsi="Times New Roman" w:cs="Times New Roman"/>
          <w:sz w:val="28"/>
          <w:szCs w:val="28"/>
        </w:rPr>
        <w:t xml:space="preserve"> района, </w:t>
      </w:r>
    </w:p>
    <w:p w:rsidR="002B7B98" w:rsidRPr="004A6735" w:rsidRDefault="001D1735" w:rsidP="002B7B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>ПОСТАНОВЛЯЮ</w:t>
      </w:r>
      <w:r w:rsidR="002B7B98" w:rsidRPr="004A6735">
        <w:rPr>
          <w:rFonts w:ascii="Times New Roman" w:hAnsi="Times New Roman" w:cs="Times New Roman"/>
          <w:sz w:val="28"/>
          <w:szCs w:val="28"/>
        </w:rPr>
        <w:t>:</w:t>
      </w:r>
    </w:p>
    <w:p w:rsidR="002B7B98" w:rsidRPr="004A6735" w:rsidRDefault="002B7B98" w:rsidP="002B7B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1. </w:t>
      </w:r>
      <w:r w:rsidR="00DE7994" w:rsidRPr="004A6735">
        <w:rPr>
          <w:rFonts w:ascii="Times New Roman" w:hAnsi="Times New Roman" w:cs="Times New Roman"/>
          <w:sz w:val="28"/>
          <w:szCs w:val="28"/>
        </w:rPr>
        <w:t>Внести в постановление администрации Шарыповского района от 26.05.2017г. № 33</w:t>
      </w:r>
      <w:r w:rsidR="00264842" w:rsidRPr="004A6735">
        <w:rPr>
          <w:rFonts w:ascii="Times New Roman" w:hAnsi="Times New Roman" w:cs="Times New Roman"/>
          <w:sz w:val="28"/>
          <w:szCs w:val="28"/>
        </w:rPr>
        <w:t>7</w:t>
      </w:r>
      <w:r w:rsidR="00DE7994" w:rsidRPr="004A6735">
        <w:rPr>
          <w:rFonts w:ascii="Times New Roman" w:hAnsi="Times New Roman" w:cs="Times New Roman"/>
          <w:sz w:val="28"/>
          <w:szCs w:val="28"/>
        </w:rPr>
        <w:t xml:space="preserve">-п «Об утверждении административного регламента </w:t>
      </w:r>
      <w:r w:rsidR="00CE76C3">
        <w:rPr>
          <w:rFonts w:ascii="Times New Roman" w:hAnsi="Times New Roman" w:cs="Times New Roman"/>
          <w:sz w:val="28"/>
          <w:szCs w:val="28"/>
        </w:rPr>
        <w:t xml:space="preserve">    </w:t>
      </w:r>
      <w:r w:rsidR="00DE7994" w:rsidRPr="004A6735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«Выдача разрешения на </w:t>
      </w:r>
      <w:r w:rsidR="00264842" w:rsidRPr="004A6735">
        <w:rPr>
          <w:rFonts w:ascii="Times New Roman" w:hAnsi="Times New Roman" w:cs="Times New Roman"/>
          <w:sz w:val="28"/>
          <w:szCs w:val="28"/>
        </w:rPr>
        <w:t>ввод</w:t>
      </w:r>
      <w:r w:rsidR="00DE7994" w:rsidRPr="004A6735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264842" w:rsidRPr="004A6735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="00DE7994" w:rsidRPr="004A6735">
        <w:rPr>
          <w:rFonts w:ascii="Times New Roman" w:hAnsi="Times New Roman" w:cs="Times New Roman"/>
          <w:sz w:val="28"/>
          <w:szCs w:val="28"/>
        </w:rPr>
        <w:t>»</w:t>
      </w:r>
      <w:r w:rsidR="00721ABF" w:rsidRPr="004A6735">
        <w:rPr>
          <w:rFonts w:ascii="Times New Roman" w:hAnsi="Times New Roman" w:cs="Times New Roman"/>
          <w:sz w:val="28"/>
          <w:szCs w:val="28"/>
        </w:rPr>
        <w:t>,</w:t>
      </w:r>
      <w:r w:rsidRPr="004A6735">
        <w:rPr>
          <w:rFonts w:ascii="Times New Roman" w:hAnsi="Times New Roman" w:cs="Times New Roman"/>
          <w:sz w:val="28"/>
          <w:szCs w:val="28"/>
        </w:rPr>
        <w:t xml:space="preserve"> </w:t>
      </w:r>
      <w:r w:rsidR="00DE7994" w:rsidRPr="004A673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878FF" w:rsidRDefault="00951644" w:rsidP="00951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71F0F" w:rsidRPr="004A6735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E878FF" w:rsidRPr="004A6735">
        <w:rPr>
          <w:rFonts w:ascii="Times New Roman" w:eastAsia="Times New Roman" w:hAnsi="Times New Roman" w:cs="Times New Roman"/>
          <w:sz w:val="28"/>
          <w:szCs w:val="28"/>
        </w:rPr>
        <w:t>Пункт 2.</w:t>
      </w:r>
      <w:r w:rsidR="00E878FF">
        <w:rPr>
          <w:rFonts w:ascii="Times New Roman" w:eastAsia="Times New Roman" w:hAnsi="Times New Roman" w:cs="Times New Roman"/>
          <w:sz w:val="28"/>
          <w:szCs w:val="28"/>
        </w:rPr>
        <w:t>5</w:t>
      </w:r>
      <w:r w:rsidR="00E878FF" w:rsidRPr="004A6735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</w:t>
      </w:r>
      <w:r w:rsidR="00E878F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878FF" w:rsidRPr="004A6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71F0F" w:rsidRPr="004A6735" w:rsidRDefault="00E878FF" w:rsidP="00951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«2.5. </w:t>
      </w:r>
      <w:r w:rsidR="00371F0F" w:rsidRPr="004A6735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 составляет пять рабочих дней со дня поступления заявления о выдаче разрешения на ввод объекта в эксплуатацию</w:t>
      </w:r>
      <w:proofErr w:type="gramStart"/>
      <w:r w:rsidR="00371F0F" w:rsidRPr="004A6735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242F21" w:rsidRPr="004A6735" w:rsidRDefault="00371F0F" w:rsidP="00242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42F21" w:rsidRPr="004A6735">
        <w:rPr>
          <w:rFonts w:ascii="Times New Roman" w:eastAsia="Times New Roman" w:hAnsi="Times New Roman" w:cs="Times New Roman"/>
          <w:sz w:val="28"/>
          <w:szCs w:val="28"/>
        </w:rPr>
        <w:t xml:space="preserve">  1.2. Пункт 2.7 административного регламента изложить в следующей редакции:</w:t>
      </w:r>
    </w:p>
    <w:p w:rsidR="00242F21" w:rsidRPr="004A6735" w:rsidRDefault="00242F21" w:rsidP="00951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>«2.7. Исчерпывающий перечень документов, необходимых в соответствии с Градостроительным кодексом Российской Федерации для предоставления муниципальной услуги:</w:t>
      </w:r>
    </w:p>
    <w:p w:rsidR="00242F21" w:rsidRPr="004A6735" w:rsidRDefault="00242F21" w:rsidP="00242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>1) заявление о выдаче разрешения на ввод объекта в эксплуатацию установленного образца (приложение № 1);</w:t>
      </w:r>
    </w:p>
    <w:p w:rsidR="00242F21" w:rsidRPr="004A6735" w:rsidRDefault="00242F21" w:rsidP="00242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lastRenderedPageBreak/>
        <w:t>2) правоустанавливающие документы на земельный участок, в том числе соглашение об установлении сервитута, решение об ус</w:t>
      </w:r>
      <w:r w:rsidR="00E212DD">
        <w:rPr>
          <w:rFonts w:ascii="Times New Roman" w:eastAsia="Times New Roman" w:hAnsi="Times New Roman" w:cs="Times New Roman"/>
          <w:sz w:val="28"/>
          <w:szCs w:val="28"/>
        </w:rPr>
        <w:t>тановлении публичного сервитута</w:t>
      </w:r>
      <w:r w:rsidRPr="004A6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12DD" w:rsidRDefault="00242F21" w:rsidP="00242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6735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E212DD" w:rsidRPr="00E212DD">
        <w:rPr>
          <w:rFonts w:ascii="Times New Roman" w:eastAsia="Times New Roman" w:hAnsi="Times New Roman" w:cs="Times New Roman"/>
          <w:sz w:val="28"/>
          <w:szCs w:val="28"/>
        </w:rPr>
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="00E212DD" w:rsidRPr="00E212DD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земельного участка; </w:t>
      </w:r>
    </w:p>
    <w:p w:rsidR="00242F21" w:rsidRPr="004A6735" w:rsidRDefault="00242F21" w:rsidP="00242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>4) разрешение на строительство;</w:t>
      </w:r>
    </w:p>
    <w:p w:rsidR="00A70DA7" w:rsidRPr="004A6735" w:rsidRDefault="00A70DA7" w:rsidP="00A70D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   5)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A70DA7" w:rsidRPr="004A6735" w:rsidRDefault="00A70DA7" w:rsidP="00A70D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4A6735">
        <w:rPr>
          <w:rFonts w:ascii="Times New Roman" w:hAnsi="Times New Roman" w:cs="Times New Roman"/>
          <w:sz w:val="28"/>
          <w:szCs w:val="28"/>
        </w:rPr>
        <w:t>6)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Pr="004A6735">
        <w:rPr>
          <w:rFonts w:ascii="Times New Roman" w:hAnsi="Times New Roman" w:cs="Times New Roman"/>
          <w:sz w:val="28"/>
          <w:szCs w:val="28"/>
        </w:rPr>
        <w:t xml:space="preserve"> осуществления строительного контроля на основании договора);</w:t>
      </w:r>
    </w:p>
    <w:p w:rsidR="00A70DA7" w:rsidRPr="004A6735" w:rsidRDefault="00A70DA7" w:rsidP="00A70D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A70DA7" w:rsidRPr="004A6735" w:rsidRDefault="00A70DA7" w:rsidP="00A70D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35">
        <w:rPr>
          <w:rFonts w:ascii="Times New Roman" w:hAnsi="Times New Roman" w:cs="Times New Roman"/>
          <w:sz w:val="28"/>
          <w:szCs w:val="28"/>
        </w:rP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BA5AE3" w:rsidRPr="004A6735" w:rsidRDefault="00BA5AE3" w:rsidP="00237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35">
        <w:rPr>
          <w:rFonts w:ascii="Times New Roman" w:hAnsi="Times New Roman" w:cs="Times New Roman"/>
          <w:sz w:val="28"/>
          <w:szCs w:val="28"/>
        </w:rPr>
        <w:t xml:space="preserve">9)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</w:r>
      <w:r w:rsidR="00EB4E2E" w:rsidRPr="004A673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4A6735">
        <w:rPr>
          <w:rFonts w:ascii="Times New Roman" w:hAnsi="Times New Roman" w:cs="Times New Roman"/>
          <w:sz w:val="28"/>
          <w:szCs w:val="28"/>
        </w:rPr>
        <w:t>) о соответствии построенного, реконструированного объекта капитального строительства требованиям проектной документации</w:t>
      </w:r>
      <w:r w:rsidR="00237118">
        <w:rPr>
          <w:rFonts w:ascii="Times New Roman" w:hAnsi="Times New Roman" w:cs="Times New Roman"/>
          <w:sz w:val="28"/>
          <w:szCs w:val="28"/>
        </w:rPr>
        <w:t xml:space="preserve"> (включая проектную документацию, в которой учтены изменения, внесенные в соответствии с </w:t>
      </w:r>
      <w:hyperlink r:id="rId7" w:history="1">
        <w:r w:rsidR="00237118">
          <w:rPr>
            <w:rFonts w:ascii="Times New Roman" w:hAnsi="Times New Roman" w:cs="Times New Roman"/>
            <w:color w:val="0000FF"/>
            <w:sz w:val="28"/>
            <w:szCs w:val="28"/>
          </w:rPr>
          <w:t>частями 3.8</w:t>
        </w:r>
      </w:hyperlink>
      <w:r w:rsidR="0023711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237118">
          <w:rPr>
            <w:rFonts w:ascii="Times New Roman" w:hAnsi="Times New Roman" w:cs="Times New Roman"/>
            <w:color w:val="0000FF"/>
            <w:sz w:val="28"/>
            <w:szCs w:val="28"/>
          </w:rPr>
          <w:t>3.9 статьи 49</w:t>
        </w:r>
      </w:hyperlink>
      <w:r w:rsidR="00237118" w:rsidRPr="00237118">
        <w:rPr>
          <w:rFonts w:ascii="Times New Roman" w:hAnsi="Times New Roman" w:cs="Times New Roman"/>
          <w:sz w:val="28"/>
          <w:szCs w:val="28"/>
        </w:rPr>
        <w:t xml:space="preserve"> </w:t>
      </w:r>
      <w:r w:rsidR="00237118" w:rsidRPr="004A673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237118">
        <w:rPr>
          <w:rFonts w:ascii="Times New Roman" w:hAnsi="Times New Roman" w:cs="Times New Roman"/>
          <w:sz w:val="28"/>
          <w:szCs w:val="28"/>
        </w:rPr>
        <w:t>)</w:t>
      </w:r>
      <w:r w:rsidRPr="004A6735">
        <w:rPr>
          <w:rFonts w:ascii="Times New Roman" w:hAnsi="Times New Roman" w:cs="Times New Roman"/>
          <w:sz w:val="28"/>
          <w:szCs w:val="28"/>
        </w:rPr>
        <w:t>, в том числе требованиям</w:t>
      </w:r>
      <w:proofErr w:type="gramEnd"/>
      <w:r w:rsidRPr="004A6735">
        <w:rPr>
          <w:rFonts w:ascii="Times New Roman" w:hAnsi="Times New Roman" w:cs="Times New Roman"/>
          <w:sz w:val="28"/>
          <w:szCs w:val="28"/>
        </w:rPr>
        <w:t xml:space="preserve"> энергетической </w:t>
      </w:r>
      <w:r w:rsidRPr="004A6735">
        <w:rPr>
          <w:rFonts w:ascii="Times New Roman" w:hAnsi="Times New Roman" w:cs="Times New Roman"/>
          <w:sz w:val="28"/>
          <w:szCs w:val="28"/>
        </w:rPr>
        <w:lastRenderedPageBreak/>
        <w:t>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</w:t>
      </w:r>
      <w:r w:rsidR="00AA1198" w:rsidRPr="004A6735">
        <w:rPr>
          <w:rFonts w:ascii="Times New Roman" w:hAnsi="Times New Roman" w:cs="Times New Roman"/>
          <w:sz w:val="28"/>
          <w:szCs w:val="28"/>
        </w:rPr>
        <w:t>);</w:t>
      </w:r>
    </w:p>
    <w:p w:rsidR="00AA1198" w:rsidRPr="004A6735" w:rsidRDefault="00AA1198" w:rsidP="00A70D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10) документ, подтверждающий заключение </w:t>
      </w:r>
      <w:proofErr w:type="gramStart"/>
      <w:r w:rsidRPr="004A6735">
        <w:rPr>
          <w:rFonts w:ascii="Times New Roman" w:hAnsi="Times New Roman" w:cs="Times New Roman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4A6735">
        <w:rPr>
          <w:rFonts w:ascii="Times New Roman" w:hAnsi="Times New Roman" w:cs="Times New Roman"/>
          <w:sz w:val="28"/>
          <w:szCs w:val="2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1927C2" w:rsidRPr="004A6735" w:rsidRDefault="001927C2" w:rsidP="00AA1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35">
        <w:rPr>
          <w:rFonts w:ascii="Times New Roman" w:hAnsi="Times New Roman" w:cs="Times New Roman"/>
          <w:sz w:val="28"/>
          <w:szCs w:val="28"/>
        </w:rPr>
        <w:t>11)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  <w:proofErr w:type="gramEnd"/>
    </w:p>
    <w:p w:rsidR="00AA1198" w:rsidRPr="004A6735" w:rsidRDefault="00AA1198" w:rsidP="00AA1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12) технический план объекта капитального строительства, подготовленный в соответствии с Федеральным </w:t>
      </w:r>
      <w:hyperlink r:id="rId9" w:history="1">
        <w:r w:rsidRPr="004A67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A6735">
        <w:rPr>
          <w:rFonts w:ascii="Times New Roman" w:hAnsi="Times New Roman" w:cs="Times New Roman"/>
          <w:sz w:val="28"/>
          <w:szCs w:val="28"/>
        </w:rPr>
        <w:t xml:space="preserve"> от 13 июля 2015 года N 218-ФЗ "О государственной регистрации недвижимости"</w:t>
      </w:r>
      <w:r w:rsidR="001927C2" w:rsidRPr="004A6735">
        <w:rPr>
          <w:rFonts w:ascii="Times New Roman" w:hAnsi="Times New Roman" w:cs="Times New Roman"/>
          <w:sz w:val="28"/>
          <w:szCs w:val="28"/>
        </w:rPr>
        <w:t>.</w:t>
      </w:r>
    </w:p>
    <w:p w:rsidR="00951644" w:rsidRPr="004A6735" w:rsidRDefault="001927C2" w:rsidP="00951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1644" w:rsidRPr="004A673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278E" w:rsidRPr="004A6735">
        <w:rPr>
          <w:rFonts w:ascii="Times New Roman" w:eastAsia="Times New Roman" w:hAnsi="Times New Roman" w:cs="Times New Roman"/>
          <w:sz w:val="28"/>
          <w:szCs w:val="28"/>
        </w:rPr>
        <w:t>3</w:t>
      </w:r>
      <w:r w:rsidR="00951644" w:rsidRPr="004A6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73A01">
        <w:rPr>
          <w:rFonts w:ascii="Times New Roman" w:eastAsia="Times New Roman" w:hAnsi="Times New Roman" w:cs="Times New Roman"/>
          <w:sz w:val="28"/>
          <w:szCs w:val="28"/>
        </w:rPr>
        <w:t>Подпункт 1 п</w:t>
      </w:r>
      <w:r w:rsidR="00264842" w:rsidRPr="004A6735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E73A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4842" w:rsidRPr="004A6735">
        <w:rPr>
          <w:rFonts w:ascii="Times New Roman" w:eastAsia="Times New Roman" w:hAnsi="Times New Roman" w:cs="Times New Roman"/>
          <w:sz w:val="28"/>
          <w:szCs w:val="28"/>
        </w:rPr>
        <w:t xml:space="preserve"> 2.10</w:t>
      </w:r>
      <w:r w:rsidR="00951644" w:rsidRPr="004A6735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</w:t>
      </w:r>
      <w:r w:rsidR="00264842" w:rsidRPr="004A6735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</w:t>
      </w:r>
      <w:r w:rsidR="00951644" w:rsidRPr="004A6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64842" w:rsidRPr="004A6735" w:rsidRDefault="00264842" w:rsidP="00E73A01">
      <w:pPr>
        <w:spacing w:after="0" w:line="240" w:lineRule="auto"/>
        <w:ind w:firstLine="3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 xml:space="preserve">    «1) отсутствие документов, указанных в </w:t>
      </w:r>
      <w:r w:rsidR="00DC4C8D" w:rsidRPr="004A6735">
        <w:rPr>
          <w:rFonts w:ascii="Times New Roman" w:eastAsia="Times New Roman" w:hAnsi="Times New Roman" w:cs="Times New Roman"/>
          <w:sz w:val="28"/>
          <w:szCs w:val="28"/>
        </w:rPr>
        <w:t xml:space="preserve">подпунктах 4 и 5 </w:t>
      </w:r>
      <w:r w:rsidRPr="004A6735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DC4C8D" w:rsidRPr="004A673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3A01">
        <w:rPr>
          <w:rFonts w:ascii="Times New Roman" w:eastAsia="Times New Roman" w:hAnsi="Times New Roman" w:cs="Times New Roman"/>
          <w:sz w:val="28"/>
          <w:szCs w:val="28"/>
        </w:rPr>
        <w:t xml:space="preserve"> 2.7. настоящего Регламента</w:t>
      </w:r>
      <w:proofErr w:type="gramStart"/>
      <w:r w:rsidR="00E73A01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CB6EAF" w:rsidRDefault="00DC4C8D" w:rsidP="004A6735">
      <w:pPr>
        <w:tabs>
          <w:tab w:val="left" w:pos="426"/>
        </w:tabs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6735">
        <w:rPr>
          <w:rFonts w:ascii="Times New Roman" w:hAnsi="Times New Roman" w:cs="Times New Roman"/>
          <w:sz w:val="28"/>
          <w:szCs w:val="28"/>
        </w:rPr>
        <w:t xml:space="preserve">       2. Контроль исполнения постановления возложить на </w:t>
      </w:r>
      <w:proofErr w:type="spellStart"/>
      <w:r w:rsidRPr="004A6735">
        <w:rPr>
          <w:rFonts w:ascii="Times New Roman" w:hAnsi="Times New Roman" w:cs="Times New Roman"/>
          <w:sz w:val="28"/>
          <w:szCs w:val="28"/>
        </w:rPr>
        <w:t>Ю.А.Деменева</w:t>
      </w:r>
      <w:proofErr w:type="spellEnd"/>
      <w:r w:rsidRPr="004A6735">
        <w:rPr>
          <w:rFonts w:ascii="Times New Roman" w:hAnsi="Times New Roman" w:cs="Times New Roman"/>
          <w:sz w:val="28"/>
          <w:szCs w:val="28"/>
        </w:rPr>
        <w:t>, заместителя главы района по инвестициям и развитию предпринимательства.</w:t>
      </w:r>
      <w:r w:rsidR="00B10E0E" w:rsidRPr="004A67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95CEE" w:rsidRPr="004A6735" w:rsidRDefault="00B10E0E" w:rsidP="004A6735">
      <w:pPr>
        <w:tabs>
          <w:tab w:val="left" w:pos="426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CB6E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A6735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95CEE" w:rsidRPr="004A6735"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Постановление вступает в силу в день, следующий за днем его официального опубликования  </w:t>
      </w:r>
      <w:r w:rsidR="00A95CEE" w:rsidRPr="004A6735">
        <w:rPr>
          <w:rFonts w:ascii="Times New Roman" w:eastAsia="Times New Roman" w:hAnsi="Times New Roman" w:cs="Times New Roman"/>
          <w:sz w:val="28"/>
          <w:szCs w:val="28"/>
        </w:rPr>
        <w:t>в официальном печатном издании «Ведомости Шарыповского района» и подлежит размещению  на официальном сайте Шарыповского района в сети Интернет.</w:t>
      </w:r>
    </w:p>
    <w:p w:rsidR="00721ABF" w:rsidRPr="004A6735" w:rsidRDefault="00721ABF" w:rsidP="00A95CEE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CEE" w:rsidRPr="004A6735" w:rsidRDefault="00A95CEE" w:rsidP="00A95CEE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CEE" w:rsidRPr="004A6735" w:rsidRDefault="00913228" w:rsidP="00A95CE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73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95CEE" w:rsidRPr="004A6735">
        <w:rPr>
          <w:rFonts w:ascii="Times New Roman" w:eastAsia="Times New Roman" w:hAnsi="Times New Roman" w:cs="Times New Roman"/>
          <w:sz w:val="28"/>
          <w:szCs w:val="28"/>
        </w:rPr>
        <w:t>лав</w:t>
      </w:r>
      <w:r w:rsidRPr="004A673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A6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CEE" w:rsidRPr="004A6735">
        <w:rPr>
          <w:rFonts w:ascii="Times New Roman" w:eastAsia="Times New Roman" w:hAnsi="Times New Roman" w:cs="Times New Roman"/>
          <w:sz w:val="28"/>
          <w:szCs w:val="28"/>
        </w:rPr>
        <w:t xml:space="preserve">района                                                                                    </w:t>
      </w:r>
      <w:r w:rsidR="00A85C22" w:rsidRPr="004A673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95CEE" w:rsidRPr="004A6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67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A6735">
        <w:rPr>
          <w:rFonts w:ascii="Times New Roman" w:eastAsia="Times New Roman" w:hAnsi="Times New Roman" w:cs="Times New Roman"/>
          <w:sz w:val="28"/>
          <w:szCs w:val="28"/>
        </w:rPr>
        <w:t>Г.В.Качаев</w:t>
      </w:r>
      <w:proofErr w:type="spellEnd"/>
    </w:p>
    <w:p w:rsidR="002B7B98" w:rsidRPr="004A6735" w:rsidRDefault="002B7B98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2B7B98" w:rsidRPr="004A6735" w:rsidRDefault="002B7B98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2B7B98" w:rsidRPr="004A6735" w:rsidRDefault="002B7B98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2B7B98" w:rsidRPr="004A6735" w:rsidRDefault="002B7B98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2B7B98" w:rsidRPr="004A6735" w:rsidRDefault="002B7B98" w:rsidP="002B7B98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2B7B98" w:rsidRPr="004A6735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5CEE" w:rsidRPr="004A6735" w:rsidRDefault="00A95CEE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5CEE" w:rsidRPr="004A6735" w:rsidRDefault="00A95CEE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4A6735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4A6735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98" w:rsidRPr="00913228" w:rsidRDefault="002B7B98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5372" w:rsidRPr="00913228" w:rsidRDefault="00C25372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5372" w:rsidRPr="00913228" w:rsidRDefault="00C25372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25372" w:rsidRPr="00913228" w:rsidRDefault="00C25372" w:rsidP="000E61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C25372" w:rsidRPr="00913228" w:rsidSect="00B32E5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AF"/>
    <w:rsid w:val="00025D61"/>
    <w:rsid w:val="00033745"/>
    <w:rsid w:val="00066C8B"/>
    <w:rsid w:val="000C13B7"/>
    <w:rsid w:val="000E61AF"/>
    <w:rsid w:val="000F5737"/>
    <w:rsid w:val="00106228"/>
    <w:rsid w:val="001430DE"/>
    <w:rsid w:val="00177DE7"/>
    <w:rsid w:val="001927C2"/>
    <w:rsid w:val="001D1735"/>
    <w:rsid w:val="001F1196"/>
    <w:rsid w:val="00232F3B"/>
    <w:rsid w:val="00237118"/>
    <w:rsid w:val="00242F21"/>
    <w:rsid w:val="00264842"/>
    <w:rsid w:val="00282EF1"/>
    <w:rsid w:val="002B7B98"/>
    <w:rsid w:val="002C1679"/>
    <w:rsid w:val="002C41C2"/>
    <w:rsid w:val="00317C85"/>
    <w:rsid w:val="00336EDC"/>
    <w:rsid w:val="00371F0F"/>
    <w:rsid w:val="003C5634"/>
    <w:rsid w:val="00423D7C"/>
    <w:rsid w:val="0044580F"/>
    <w:rsid w:val="00471AE6"/>
    <w:rsid w:val="004A6735"/>
    <w:rsid w:val="004B1A02"/>
    <w:rsid w:val="004C1B8E"/>
    <w:rsid w:val="004C6B04"/>
    <w:rsid w:val="005026D3"/>
    <w:rsid w:val="00530238"/>
    <w:rsid w:val="00541D76"/>
    <w:rsid w:val="00551CD9"/>
    <w:rsid w:val="00581B59"/>
    <w:rsid w:val="005E4BF7"/>
    <w:rsid w:val="005F1B62"/>
    <w:rsid w:val="00600468"/>
    <w:rsid w:val="00623319"/>
    <w:rsid w:val="00640D26"/>
    <w:rsid w:val="006B65AC"/>
    <w:rsid w:val="0071001B"/>
    <w:rsid w:val="00721ABF"/>
    <w:rsid w:val="00733A2D"/>
    <w:rsid w:val="00794677"/>
    <w:rsid w:val="007B2E9E"/>
    <w:rsid w:val="008348D0"/>
    <w:rsid w:val="008749EA"/>
    <w:rsid w:val="00913228"/>
    <w:rsid w:val="00913EED"/>
    <w:rsid w:val="00926A4E"/>
    <w:rsid w:val="00951644"/>
    <w:rsid w:val="009575BC"/>
    <w:rsid w:val="00972EE8"/>
    <w:rsid w:val="00997C89"/>
    <w:rsid w:val="009B17FB"/>
    <w:rsid w:val="009C3D8B"/>
    <w:rsid w:val="009F0E84"/>
    <w:rsid w:val="009F1111"/>
    <w:rsid w:val="00A42426"/>
    <w:rsid w:val="00A70DA7"/>
    <w:rsid w:val="00A85C22"/>
    <w:rsid w:val="00A95CEE"/>
    <w:rsid w:val="00AA1198"/>
    <w:rsid w:val="00AA6BC8"/>
    <w:rsid w:val="00AB6298"/>
    <w:rsid w:val="00AC60B5"/>
    <w:rsid w:val="00AD67D2"/>
    <w:rsid w:val="00AD7285"/>
    <w:rsid w:val="00B10E0E"/>
    <w:rsid w:val="00B26BED"/>
    <w:rsid w:val="00B32E5F"/>
    <w:rsid w:val="00B85640"/>
    <w:rsid w:val="00B9278E"/>
    <w:rsid w:val="00BA5AE3"/>
    <w:rsid w:val="00BC4B6F"/>
    <w:rsid w:val="00BE5983"/>
    <w:rsid w:val="00BE5D2F"/>
    <w:rsid w:val="00C13570"/>
    <w:rsid w:val="00C25372"/>
    <w:rsid w:val="00C55CD7"/>
    <w:rsid w:val="00C601A3"/>
    <w:rsid w:val="00C6643F"/>
    <w:rsid w:val="00CA00E0"/>
    <w:rsid w:val="00CB0224"/>
    <w:rsid w:val="00CB6EAF"/>
    <w:rsid w:val="00CE76C3"/>
    <w:rsid w:val="00CF5A9D"/>
    <w:rsid w:val="00D11A56"/>
    <w:rsid w:val="00D463F3"/>
    <w:rsid w:val="00D84779"/>
    <w:rsid w:val="00DB2AED"/>
    <w:rsid w:val="00DC287C"/>
    <w:rsid w:val="00DC4C8D"/>
    <w:rsid w:val="00DE7994"/>
    <w:rsid w:val="00E212DD"/>
    <w:rsid w:val="00E36E51"/>
    <w:rsid w:val="00E635D6"/>
    <w:rsid w:val="00E73A01"/>
    <w:rsid w:val="00E75DDB"/>
    <w:rsid w:val="00E878FF"/>
    <w:rsid w:val="00EB4E2E"/>
    <w:rsid w:val="00EC67EB"/>
    <w:rsid w:val="00EE4326"/>
    <w:rsid w:val="00F005CB"/>
    <w:rsid w:val="00F06972"/>
    <w:rsid w:val="00F1657D"/>
    <w:rsid w:val="00FA0CDF"/>
    <w:rsid w:val="00FC32A1"/>
    <w:rsid w:val="00FD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CD9"/>
    <w:rPr>
      <w:color w:val="0000FF" w:themeColor="hyperlink"/>
      <w:u w:val="single"/>
    </w:rPr>
  </w:style>
  <w:style w:type="paragraph" w:customStyle="1" w:styleId="ConsPlusTitle">
    <w:name w:val="ConsPlusTitle"/>
    <w:rsid w:val="002B7B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B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B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7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CD9"/>
    <w:rPr>
      <w:color w:val="0000FF" w:themeColor="hyperlink"/>
      <w:u w:val="single"/>
    </w:rPr>
  </w:style>
  <w:style w:type="paragraph" w:customStyle="1" w:styleId="ConsPlusTitle">
    <w:name w:val="ConsPlusTitle"/>
    <w:rsid w:val="002B7B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B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B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7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4DEFC88AF4EE10EBFF3E77E560EE945E4D38568AE2E524976724412408310F395019509E46B456BBE6ABB70C18EAD2C10F3E67B7A4vEe4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54DEFC88AF4EE10EBFF3E77E560EE945E4D38568AE2E524976724412408310F395019509E45B056BBE6ABB70C18EAD2C10F3E67B7A4vE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1E0240A9F5E6BB5B9763CA4294F1A0BBDB4CD1F676E60931CBDA766CA730D0A2CACB9BD8DE152AC5F3C9A74CuAw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C41D-8145-4E87-B6DC-66CEC423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8</cp:revision>
  <cp:lastPrinted>2020-04-06T08:58:00Z</cp:lastPrinted>
  <dcterms:created xsi:type="dcterms:W3CDTF">2020-04-02T10:01:00Z</dcterms:created>
  <dcterms:modified xsi:type="dcterms:W3CDTF">2020-04-16T04:33:00Z</dcterms:modified>
</cp:coreProperties>
</file>