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0E" w:rsidRDefault="0043461D" w:rsidP="007A6F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 xml:space="preserve">                   </w:t>
      </w:r>
      <w:r w:rsidR="007A6F49" w:rsidRPr="00C21A3F">
        <w:rPr>
          <w:rFonts w:ascii="Arial" w:hAnsi="Arial" w:cs="Arial"/>
          <w:sz w:val="24"/>
          <w:szCs w:val="24"/>
        </w:rPr>
        <w:t xml:space="preserve">                  </w:t>
      </w:r>
      <w:r w:rsidR="00DC2F0E" w:rsidRPr="00C21A3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88DA1D2" wp14:editId="3C859941">
            <wp:extent cx="2895600" cy="2286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4566">
        <w:rPr>
          <w:rFonts w:ascii="Arial" w:hAnsi="Arial" w:cs="Arial"/>
          <w:sz w:val="24"/>
          <w:szCs w:val="24"/>
        </w:rPr>
        <w:t>226-п</w:t>
      </w:r>
    </w:p>
    <w:p w:rsidR="00054566" w:rsidRPr="00C21A3F" w:rsidRDefault="00054566" w:rsidP="007A6F4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12.05.2020</w:t>
      </w:r>
      <w:bookmarkStart w:id="0" w:name="_GoBack"/>
      <w:bookmarkEnd w:id="0"/>
    </w:p>
    <w:p w:rsidR="00AF4FB7" w:rsidRPr="00C21A3F" w:rsidRDefault="00AF4FB7" w:rsidP="00F71323">
      <w:pPr>
        <w:pStyle w:val="ConsPlusTitle"/>
        <w:spacing w:before="20" w:after="20"/>
        <w:jc w:val="both"/>
        <w:rPr>
          <w:b w:val="0"/>
          <w:sz w:val="24"/>
          <w:szCs w:val="24"/>
        </w:rPr>
      </w:pPr>
    </w:p>
    <w:p w:rsidR="00DC2F0E" w:rsidRPr="00C21A3F" w:rsidRDefault="00BD09ED" w:rsidP="00F71323">
      <w:pPr>
        <w:pStyle w:val="ConsPlusTitle"/>
        <w:spacing w:before="20" w:after="20"/>
        <w:jc w:val="both"/>
        <w:rPr>
          <w:b w:val="0"/>
          <w:sz w:val="24"/>
          <w:szCs w:val="24"/>
        </w:rPr>
      </w:pPr>
      <w:r w:rsidRPr="00C21A3F">
        <w:rPr>
          <w:b w:val="0"/>
          <w:sz w:val="24"/>
          <w:szCs w:val="24"/>
        </w:rPr>
        <w:t xml:space="preserve">О внесении изменений в Постановление администрации Шарыповского района от </w:t>
      </w:r>
      <w:r w:rsidR="00FC4AC1" w:rsidRPr="00C21A3F">
        <w:rPr>
          <w:b w:val="0"/>
          <w:sz w:val="24"/>
          <w:szCs w:val="24"/>
        </w:rPr>
        <w:t>11.11.2015</w:t>
      </w:r>
      <w:r w:rsidRPr="00C21A3F">
        <w:rPr>
          <w:b w:val="0"/>
          <w:sz w:val="24"/>
          <w:szCs w:val="24"/>
        </w:rPr>
        <w:t xml:space="preserve"> № </w:t>
      </w:r>
      <w:r w:rsidR="00FC4AC1" w:rsidRPr="00C21A3F">
        <w:rPr>
          <w:b w:val="0"/>
          <w:sz w:val="24"/>
          <w:szCs w:val="24"/>
        </w:rPr>
        <w:t>632</w:t>
      </w:r>
      <w:r w:rsidRPr="00C21A3F">
        <w:rPr>
          <w:b w:val="0"/>
          <w:sz w:val="24"/>
          <w:szCs w:val="24"/>
        </w:rPr>
        <w:t>-п «</w:t>
      </w:r>
      <w:r w:rsidR="00FC4AC1" w:rsidRPr="00C21A3F">
        <w:rPr>
          <w:b w:val="0"/>
          <w:sz w:val="24"/>
          <w:szCs w:val="24"/>
        </w:rPr>
        <w:t>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</w:t>
      </w:r>
      <w:r w:rsidRPr="00C21A3F">
        <w:rPr>
          <w:b w:val="0"/>
          <w:sz w:val="24"/>
          <w:szCs w:val="24"/>
        </w:rPr>
        <w:t>»</w:t>
      </w:r>
    </w:p>
    <w:p w:rsidR="00AF4FB7" w:rsidRPr="00C21A3F" w:rsidRDefault="00AF4FB7" w:rsidP="00DC2F0E">
      <w:p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DC2F0E" w:rsidRPr="00C21A3F" w:rsidRDefault="00FC4AC1" w:rsidP="00DC2F0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 xml:space="preserve">В соответствии с </w:t>
      </w:r>
      <w:hyperlink r:id="rId8" w:history="1">
        <w:r w:rsidRPr="00C21A3F">
          <w:rPr>
            <w:rFonts w:ascii="Arial" w:hAnsi="Arial" w:cs="Arial"/>
            <w:sz w:val="24"/>
            <w:szCs w:val="24"/>
          </w:rPr>
          <w:t>пунктами 3</w:t>
        </w:r>
      </w:hyperlink>
      <w:r w:rsidRPr="00C21A3F">
        <w:rPr>
          <w:rFonts w:ascii="Arial" w:hAnsi="Arial" w:cs="Arial"/>
          <w:sz w:val="24"/>
          <w:szCs w:val="24"/>
        </w:rPr>
        <w:t xml:space="preserve"> и </w:t>
      </w:r>
      <w:hyperlink r:id="rId9" w:history="1">
        <w:r w:rsidRPr="00C21A3F">
          <w:rPr>
            <w:rFonts w:ascii="Arial" w:hAnsi="Arial" w:cs="Arial"/>
            <w:sz w:val="24"/>
            <w:szCs w:val="24"/>
          </w:rPr>
          <w:t>4 статьи 69.2</w:t>
        </w:r>
      </w:hyperlink>
      <w:r w:rsidRPr="00C21A3F">
        <w:rPr>
          <w:rFonts w:ascii="Arial" w:hAnsi="Arial" w:cs="Arial"/>
          <w:sz w:val="24"/>
          <w:szCs w:val="24"/>
        </w:rPr>
        <w:t xml:space="preserve"> Бюджетного кодекса Российской Федерации, </w:t>
      </w:r>
      <w:hyperlink r:id="rId10" w:history="1">
        <w:r w:rsidRPr="00C21A3F">
          <w:rPr>
            <w:rFonts w:ascii="Arial" w:hAnsi="Arial" w:cs="Arial"/>
            <w:sz w:val="24"/>
            <w:szCs w:val="24"/>
          </w:rPr>
          <w:t>подпунктом 2 пункта 7 статьи 9.2</w:t>
        </w:r>
      </w:hyperlink>
      <w:r w:rsidRPr="00C21A3F">
        <w:rPr>
          <w:rFonts w:ascii="Arial" w:hAnsi="Arial" w:cs="Arial"/>
          <w:sz w:val="24"/>
          <w:szCs w:val="24"/>
        </w:rPr>
        <w:t xml:space="preserve"> Федерального закона от 12.01.1996 № 7-ФЗ «О некоммерческих организациях», </w:t>
      </w:r>
      <w:hyperlink r:id="rId11" w:history="1">
        <w:r w:rsidRPr="00C21A3F">
          <w:rPr>
            <w:rFonts w:ascii="Arial" w:hAnsi="Arial" w:cs="Arial"/>
            <w:sz w:val="24"/>
            <w:szCs w:val="24"/>
          </w:rPr>
          <w:t>пунктом 5 статьи 4</w:t>
        </w:r>
      </w:hyperlink>
      <w:r w:rsidRPr="00C21A3F">
        <w:rPr>
          <w:rFonts w:ascii="Arial" w:hAnsi="Arial" w:cs="Arial"/>
          <w:sz w:val="24"/>
          <w:szCs w:val="24"/>
        </w:rPr>
        <w:t xml:space="preserve"> Федерального закона от 03.11.2006 № 174-ФЗ «Об автономных учреждениях», руководствуясь</w:t>
      </w:r>
      <w:r w:rsidR="00DC2F0E" w:rsidRPr="00C21A3F">
        <w:rPr>
          <w:rFonts w:ascii="Arial" w:hAnsi="Arial" w:cs="Arial"/>
          <w:sz w:val="24"/>
          <w:szCs w:val="24"/>
        </w:rPr>
        <w:t xml:space="preserve"> статьей </w:t>
      </w:r>
      <w:r w:rsidR="00AF4FB7" w:rsidRPr="00C21A3F">
        <w:rPr>
          <w:rFonts w:ascii="Arial" w:hAnsi="Arial" w:cs="Arial"/>
          <w:sz w:val="24"/>
          <w:szCs w:val="24"/>
        </w:rPr>
        <w:t>19</w:t>
      </w:r>
      <w:r w:rsidR="00DC2F0E" w:rsidRPr="00C21A3F">
        <w:rPr>
          <w:rFonts w:ascii="Arial" w:hAnsi="Arial" w:cs="Arial"/>
          <w:sz w:val="24"/>
          <w:szCs w:val="24"/>
        </w:rPr>
        <w:t xml:space="preserve"> Устава Шарыповского района</w:t>
      </w:r>
    </w:p>
    <w:p w:rsidR="00DC2F0E" w:rsidRPr="00C21A3F" w:rsidRDefault="00DC2F0E" w:rsidP="00DC2F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>ПОСТАНОВЛЯЮ:</w:t>
      </w:r>
    </w:p>
    <w:p w:rsidR="00BD09ED" w:rsidRPr="00C21A3F" w:rsidRDefault="00BD09ED" w:rsidP="00350A77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r w:rsidRPr="00C21A3F">
        <w:rPr>
          <w:rFonts w:ascii="Arial" w:hAnsi="Arial" w:cs="Arial"/>
        </w:rPr>
        <w:t xml:space="preserve">Внести в Постановление администрации </w:t>
      </w:r>
      <w:r w:rsidR="00A4392A" w:rsidRPr="00C21A3F">
        <w:rPr>
          <w:rFonts w:ascii="Arial" w:hAnsi="Arial" w:cs="Arial"/>
        </w:rPr>
        <w:t xml:space="preserve">Шарыповского </w:t>
      </w:r>
      <w:r w:rsidRPr="00C21A3F">
        <w:rPr>
          <w:rFonts w:ascii="Arial" w:hAnsi="Arial" w:cs="Arial"/>
        </w:rPr>
        <w:t xml:space="preserve">района </w:t>
      </w:r>
      <w:r w:rsidR="00EA7B91" w:rsidRPr="00C21A3F">
        <w:rPr>
          <w:rFonts w:ascii="Arial" w:hAnsi="Arial" w:cs="Arial"/>
        </w:rPr>
        <w:t xml:space="preserve">от </w:t>
      </w:r>
      <w:r w:rsidR="00FC4AC1" w:rsidRPr="00C21A3F">
        <w:rPr>
          <w:rFonts w:ascii="Arial" w:hAnsi="Arial" w:cs="Arial"/>
        </w:rPr>
        <w:t>11.11</w:t>
      </w:r>
      <w:r w:rsidR="00EA7B91" w:rsidRPr="00C21A3F">
        <w:rPr>
          <w:rFonts w:ascii="Arial" w:hAnsi="Arial" w:cs="Arial"/>
        </w:rPr>
        <w:t>.201</w:t>
      </w:r>
      <w:r w:rsidR="00FC4AC1" w:rsidRPr="00C21A3F">
        <w:rPr>
          <w:rFonts w:ascii="Arial" w:hAnsi="Arial" w:cs="Arial"/>
        </w:rPr>
        <w:t>5</w:t>
      </w:r>
      <w:r w:rsidR="00EA7B91" w:rsidRPr="00C21A3F">
        <w:rPr>
          <w:rFonts w:ascii="Arial" w:hAnsi="Arial" w:cs="Arial"/>
        </w:rPr>
        <w:t xml:space="preserve"> № </w:t>
      </w:r>
      <w:r w:rsidR="00FC4AC1" w:rsidRPr="00C21A3F">
        <w:rPr>
          <w:rFonts w:ascii="Arial" w:hAnsi="Arial" w:cs="Arial"/>
        </w:rPr>
        <w:t>632</w:t>
      </w:r>
      <w:r w:rsidR="00EA7B91" w:rsidRPr="00C21A3F">
        <w:rPr>
          <w:rFonts w:ascii="Arial" w:hAnsi="Arial" w:cs="Arial"/>
        </w:rPr>
        <w:t>-п «</w:t>
      </w:r>
      <w:r w:rsidR="00FC4AC1" w:rsidRPr="00C21A3F">
        <w:rPr>
          <w:rFonts w:ascii="Arial" w:hAnsi="Arial" w:cs="Arial"/>
        </w:rPr>
        <w:t>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</w:t>
      </w:r>
      <w:r w:rsidR="00EA7B91" w:rsidRPr="00C21A3F">
        <w:rPr>
          <w:rFonts w:ascii="Arial" w:hAnsi="Arial" w:cs="Arial"/>
        </w:rPr>
        <w:t>»</w:t>
      </w:r>
      <w:r w:rsidRPr="00C21A3F">
        <w:rPr>
          <w:rFonts w:ascii="Arial" w:hAnsi="Arial" w:cs="Arial"/>
        </w:rPr>
        <w:t xml:space="preserve"> </w:t>
      </w:r>
      <w:r w:rsidR="0074484E" w:rsidRPr="00C21A3F">
        <w:rPr>
          <w:rFonts w:ascii="Arial" w:hAnsi="Arial" w:cs="Arial"/>
        </w:rPr>
        <w:t xml:space="preserve">(далее - Постановление) </w:t>
      </w:r>
      <w:r w:rsidRPr="00C21A3F">
        <w:rPr>
          <w:rFonts w:ascii="Arial" w:hAnsi="Arial" w:cs="Arial"/>
        </w:rPr>
        <w:t>следующие изменения:</w:t>
      </w:r>
    </w:p>
    <w:p w:rsidR="00146B7A" w:rsidRPr="00C21A3F" w:rsidRDefault="00146B7A" w:rsidP="00146B7A">
      <w:pPr>
        <w:pStyle w:val="a6"/>
        <w:numPr>
          <w:ilvl w:val="1"/>
          <w:numId w:val="15"/>
        </w:numPr>
        <w:ind w:left="0" w:firstLine="709"/>
        <w:jc w:val="both"/>
        <w:rPr>
          <w:rFonts w:ascii="Arial" w:hAnsi="Arial" w:cs="Arial"/>
        </w:rPr>
      </w:pPr>
      <w:r w:rsidRPr="00C21A3F">
        <w:rPr>
          <w:rFonts w:ascii="Arial" w:hAnsi="Arial" w:cs="Arial"/>
        </w:rPr>
        <w:t>в пункте 4:</w:t>
      </w:r>
    </w:p>
    <w:p w:rsidR="0020639F" w:rsidRPr="00C21A3F" w:rsidRDefault="0020639F" w:rsidP="0020639F">
      <w:pPr>
        <w:pStyle w:val="a6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C21A3F">
        <w:rPr>
          <w:rFonts w:ascii="Arial" w:hAnsi="Arial" w:cs="Arial"/>
        </w:rPr>
        <w:t xml:space="preserve">слова «с абзацами одиннадцатым – шестнадцатым» заменить словами </w:t>
      </w:r>
      <w:r w:rsidRPr="00C21A3F">
        <w:rPr>
          <w:rFonts w:ascii="Arial" w:hAnsi="Arial" w:cs="Arial"/>
        </w:rPr>
        <w:br/>
        <w:t>«с абзацами двенадцатым – семнадцатым»;</w:t>
      </w:r>
    </w:p>
    <w:p w:rsidR="00146B7A" w:rsidRPr="00C21A3F" w:rsidRDefault="00146B7A" w:rsidP="00146B7A">
      <w:pPr>
        <w:pStyle w:val="a6"/>
        <w:ind w:left="0" w:firstLine="709"/>
        <w:jc w:val="both"/>
        <w:rPr>
          <w:rFonts w:ascii="Arial" w:hAnsi="Arial" w:cs="Arial"/>
        </w:rPr>
      </w:pPr>
      <w:r w:rsidRPr="00C21A3F">
        <w:rPr>
          <w:rFonts w:ascii="Arial" w:hAnsi="Arial" w:cs="Arial"/>
        </w:rPr>
        <w:t>слова «</w:t>
      </w:r>
      <w:r w:rsidR="0020639F" w:rsidRPr="00C21A3F">
        <w:rPr>
          <w:rFonts w:ascii="Arial" w:hAnsi="Arial" w:cs="Arial"/>
        </w:rPr>
        <w:t xml:space="preserve">на </w:t>
      </w:r>
      <w:r w:rsidRPr="00C21A3F">
        <w:rPr>
          <w:rFonts w:ascii="Arial" w:hAnsi="Arial" w:cs="Arial"/>
        </w:rPr>
        <w:t>20</w:t>
      </w:r>
      <w:r w:rsidR="0020639F" w:rsidRPr="00C21A3F">
        <w:rPr>
          <w:rFonts w:ascii="Arial" w:hAnsi="Arial" w:cs="Arial"/>
        </w:rPr>
        <w:t>20</w:t>
      </w:r>
      <w:r w:rsidRPr="00C21A3F">
        <w:rPr>
          <w:rFonts w:ascii="Arial" w:hAnsi="Arial" w:cs="Arial"/>
        </w:rPr>
        <w:t xml:space="preserve"> год и на плановый период 20</w:t>
      </w:r>
      <w:r w:rsidR="0020639F" w:rsidRPr="00C21A3F">
        <w:rPr>
          <w:rFonts w:ascii="Arial" w:hAnsi="Arial" w:cs="Arial"/>
        </w:rPr>
        <w:t>21</w:t>
      </w:r>
      <w:r w:rsidRPr="00C21A3F">
        <w:rPr>
          <w:rFonts w:ascii="Arial" w:hAnsi="Arial" w:cs="Arial"/>
        </w:rPr>
        <w:t xml:space="preserve"> и 20</w:t>
      </w:r>
      <w:r w:rsidR="00066837" w:rsidRPr="00C21A3F">
        <w:rPr>
          <w:rFonts w:ascii="Arial" w:hAnsi="Arial" w:cs="Arial"/>
        </w:rPr>
        <w:t>2</w:t>
      </w:r>
      <w:r w:rsidR="0020639F" w:rsidRPr="00C21A3F">
        <w:rPr>
          <w:rFonts w:ascii="Arial" w:hAnsi="Arial" w:cs="Arial"/>
        </w:rPr>
        <w:t>2</w:t>
      </w:r>
      <w:r w:rsidRPr="00C21A3F">
        <w:rPr>
          <w:rFonts w:ascii="Arial" w:hAnsi="Arial" w:cs="Arial"/>
        </w:rPr>
        <w:t>» заменить словами «</w:t>
      </w:r>
      <w:r w:rsidR="0020639F" w:rsidRPr="00C21A3F">
        <w:rPr>
          <w:rFonts w:ascii="Arial" w:hAnsi="Arial" w:cs="Arial"/>
        </w:rPr>
        <w:t xml:space="preserve">на </w:t>
      </w:r>
      <w:r w:rsidRPr="00C21A3F">
        <w:rPr>
          <w:rFonts w:ascii="Arial" w:hAnsi="Arial" w:cs="Arial"/>
        </w:rPr>
        <w:t>20</w:t>
      </w:r>
      <w:r w:rsidR="0020639F" w:rsidRPr="00C21A3F">
        <w:rPr>
          <w:rFonts w:ascii="Arial" w:hAnsi="Arial" w:cs="Arial"/>
        </w:rPr>
        <w:t>21</w:t>
      </w:r>
      <w:r w:rsidRPr="00C21A3F">
        <w:rPr>
          <w:rFonts w:ascii="Arial" w:hAnsi="Arial" w:cs="Arial"/>
        </w:rPr>
        <w:t xml:space="preserve"> год и на плановый период 20</w:t>
      </w:r>
      <w:r w:rsidR="00066837" w:rsidRPr="00C21A3F">
        <w:rPr>
          <w:rFonts w:ascii="Arial" w:hAnsi="Arial" w:cs="Arial"/>
        </w:rPr>
        <w:t>2</w:t>
      </w:r>
      <w:r w:rsidR="0020639F" w:rsidRPr="00C21A3F">
        <w:rPr>
          <w:rFonts w:ascii="Arial" w:hAnsi="Arial" w:cs="Arial"/>
        </w:rPr>
        <w:t>2</w:t>
      </w:r>
      <w:r w:rsidRPr="00C21A3F">
        <w:rPr>
          <w:rFonts w:ascii="Arial" w:hAnsi="Arial" w:cs="Arial"/>
        </w:rPr>
        <w:t xml:space="preserve"> и 202</w:t>
      </w:r>
      <w:r w:rsidR="0020639F" w:rsidRPr="00C21A3F">
        <w:rPr>
          <w:rFonts w:ascii="Arial" w:hAnsi="Arial" w:cs="Arial"/>
        </w:rPr>
        <w:t>3</w:t>
      </w:r>
      <w:r w:rsidRPr="00C21A3F">
        <w:rPr>
          <w:rFonts w:ascii="Arial" w:hAnsi="Arial" w:cs="Arial"/>
        </w:rPr>
        <w:t>»;</w:t>
      </w:r>
    </w:p>
    <w:p w:rsidR="002A44CD" w:rsidRPr="00C21A3F" w:rsidRDefault="002A44CD" w:rsidP="002A44CD">
      <w:pPr>
        <w:pStyle w:val="a6"/>
        <w:numPr>
          <w:ilvl w:val="1"/>
          <w:numId w:val="15"/>
        </w:numPr>
        <w:ind w:left="0" w:firstLine="709"/>
        <w:jc w:val="both"/>
        <w:rPr>
          <w:rFonts w:ascii="Arial" w:hAnsi="Arial" w:cs="Arial"/>
        </w:rPr>
      </w:pPr>
      <w:r w:rsidRPr="00C21A3F">
        <w:rPr>
          <w:rFonts w:ascii="Arial" w:hAnsi="Arial" w:cs="Arial"/>
        </w:rPr>
        <w:t>в Порядке формирования муниципального задания в отношении районных муниципальных учреждений и финансового обеспечения выполнения муниципального задания (далее – Порядок):</w:t>
      </w:r>
    </w:p>
    <w:p w:rsidR="002A44CD" w:rsidRPr="00C21A3F" w:rsidRDefault="002A44CD" w:rsidP="002A44CD">
      <w:pPr>
        <w:pStyle w:val="a6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C21A3F">
        <w:rPr>
          <w:rFonts w:ascii="Arial" w:hAnsi="Arial" w:cs="Arial"/>
        </w:rPr>
        <w:t>пункт 8 изложить в следующей редакции:</w:t>
      </w:r>
    </w:p>
    <w:p w:rsidR="002A44CD" w:rsidRPr="00C21A3F" w:rsidRDefault="002A44CD" w:rsidP="002A44C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>«8. Объем финансового обеспечения выполнения муниципального задания (R) определяется по формуле:</w:t>
      </w:r>
    </w:p>
    <w:p w:rsidR="002A44CD" w:rsidRPr="00C21A3F" w:rsidRDefault="002A44CD" w:rsidP="002A44C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2A44CD" w:rsidRPr="00C21A3F" w:rsidRDefault="002A44CD" w:rsidP="002A44C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  <w:lang w:val="en-US"/>
        </w:rPr>
        <w:t>R</w:t>
      </w:r>
      <w:r w:rsidRPr="00C21A3F">
        <w:rPr>
          <w:rFonts w:ascii="Arial" w:hAnsi="Arial" w:cs="Arial"/>
          <w:sz w:val="24"/>
          <w:szCs w:val="24"/>
        </w:rPr>
        <w:t xml:space="preserve"> = ∑</w:t>
      </w:r>
      <w:r w:rsidRPr="00C21A3F">
        <w:rPr>
          <w:rFonts w:ascii="Arial" w:hAnsi="Arial" w:cs="Arial"/>
          <w:sz w:val="24"/>
          <w:szCs w:val="24"/>
          <w:lang w:val="en-US"/>
        </w:rPr>
        <w:t>N</w:t>
      </w:r>
      <w:r w:rsidRPr="00C21A3F">
        <w:rPr>
          <w:rFonts w:ascii="Arial" w:hAnsi="Arial" w:cs="Arial"/>
          <w:sz w:val="24"/>
          <w:szCs w:val="24"/>
          <w:vertAlign w:val="subscript"/>
          <w:lang w:val="en-US"/>
        </w:rPr>
        <w:t>i</w:t>
      </w:r>
      <w:r w:rsidRPr="00C21A3F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C21A3F">
        <w:rPr>
          <w:rFonts w:ascii="Arial" w:hAnsi="Arial" w:cs="Arial"/>
          <w:sz w:val="24"/>
          <w:szCs w:val="24"/>
        </w:rPr>
        <w:t xml:space="preserve"> </w:t>
      </w:r>
      <w:r w:rsidRPr="00C21A3F">
        <w:rPr>
          <w:rFonts w:ascii="Arial" w:hAnsi="Arial" w:cs="Arial"/>
          <w:sz w:val="24"/>
          <w:szCs w:val="24"/>
          <w:lang w:val="en-US"/>
        </w:rPr>
        <w:t>x</w:t>
      </w:r>
      <w:r w:rsidRPr="00C21A3F">
        <w:rPr>
          <w:rFonts w:ascii="Arial" w:hAnsi="Arial" w:cs="Arial"/>
          <w:sz w:val="24"/>
          <w:szCs w:val="24"/>
        </w:rPr>
        <w:t xml:space="preserve"> </w:t>
      </w:r>
      <w:r w:rsidRPr="00C21A3F">
        <w:rPr>
          <w:rFonts w:ascii="Arial" w:hAnsi="Arial" w:cs="Arial"/>
          <w:sz w:val="24"/>
          <w:szCs w:val="24"/>
          <w:lang w:val="en-US"/>
        </w:rPr>
        <w:t>V</w:t>
      </w:r>
      <w:r w:rsidRPr="00C21A3F">
        <w:rPr>
          <w:rFonts w:ascii="Arial" w:hAnsi="Arial" w:cs="Arial"/>
          <w:sz w:val="24"/>
          <w:szCs w:val="24"/>
          <w:vertAlign w:val="subscript"/>
          <w:lang w:val="en-US"/>
        </w:rPr>
        <w:t>i</w:t>
      </w:r>
      <w:r w:rsidRPr="00C21A3F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C21A3F">
        <w:rPr>
          <w:rFonts w:ascii="Arial" w:hAnsi="Arial" w:cs="Arial"/>
          <w:sz w:val="24"/>
          <w:szCs w:val="24"/>
        </w:rPr>
        <w:t xml:space="preserve"> + ∑</w:t>
      </w:r>
      <w:proofErr w:type="spellStart"/>
      <w:r w:rsidRPr="00C21A3F">
        <w:rPr>
          <w:rFonts w:ascii="Arial" w:hAnsi="Arial" w:cs="Arial"/>
          <w:sz w:val="24"/>
          <w:szCs w:val="24"/>
          <w:lang w:val="en-US"/>
        </w:rPr>
        <w:t>N</w:t>
      </w:r>
      <w:r w:rsidRPr="00C21A3F">
        <w:rPr>
          <w:rFonts w:ascii="Arial" w:hAnsi="Arial" w:cs="Arial"/>
          <w:sz w:val="24"/>
          <w:szCs w:val="24"/>
          <w:vertAlign w:val="subscript"/>
          <w:lang w:val="en-US"/>
        </w:rPr>
        <w:t>w</w:t>
      </w:r>
      <w:proofErr w:type="spellEnd"/>
      <w:r w:rsidRPr="00C21A3F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C21A3F">
        <w:rPr>
          <w:rFonts w:ascii="Arial" w:hAnsi="Arial" w:cs="Arial"/>
          <w:sz w:val="24"/>
          <w:szCs w:val="24"/>
        </w:rPr>
        <w:t xml:space="preserve"> </w:t>
      </w:r>
      <w:r w:rsidRPr="00C21A3F">
        <w:rPr>
          <w:rFonts w:ascii="Arial" w:hAnsi="Arial" w:cs="Arial"/>
          <w:sz w:val="24"/>
          <w:szCs w:val="24"/>
          <w:lang w:val="en-US"/>
        </w:rPr>
        <w:t>x</w:t>
      </w:r>
      <w:r w:rsidRPr="00C21A3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A3F">
        <w:rPr>
          <w:rFonts w:ascii="Arial" w:hAnsi="Arial" w:cs="Arial"/>
          <w:sz w:val="24"/>
          <w:szCs w:val="24"/>
          <w:lang w:val="en-US"/>
        </w:rPr>
        <w:t>V</w:t>
      </w:r>
      <w:r w:rsidRPr="00C21A3F">
        <w:rPr>
          <w:rFonts w:ascii="Arial" w:hAnsi="Arial" w:cs="Arial"/>
          <w:sz w:val="24"/>
          <w:szCs w:val="24"/>
          <w:vertAlign w:val="subscript"/>
          <w:lang w:val="en-US"/>
        </w:rPr>
        <w:t>w</w:t>
      </w:r>
      <w:proofErr w:type="spellEnd"/>
      <w:r w:rsidRPr="00C21A3F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C21A3F">
        <w:rPr>
          <w:rFonts w:ascii="Arial" w:hAnsi="Arial" w:cs="Arial"/>
          <w:sz w:val="24"/>
          <w:szCs w:val="24"/>
        </w:rPr>
        <w:t xml:space="preserve"> – ∑</w:t>
      </w:r>
      <w:r w:rsidRPr="00C21A3F">
        <w:rPr>
          <w:rFonts w:ascii="Arial" w:hAnsi="Arial" w:cs="Arial"/>
          <w:sz w:val="24"/>
          <w:szCs w:val="24"/>
          <w:lang w:val="en-US"/>
        </w:rPr>
        <w:t>P</w:t>
      </w:r>
      <w:r w:rsidRPr="00C21A3F">
        <w:rPr>
          <w:rFonts w:ascii="Arial" w:hAnsi="Arial" w:cs="Arial"/>
          <w:sz w:val="24"/>
          <w:szCs w:val="24"/>
          <w:vertAlign w:val="subscript"/>
          <w:lang w:val="en-US"/>
        </w:rPr>
        <w:t>i</w:t>
      </w:r>
      <w:r w:rsidRPr="00C21A3F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C21A3F">
        <w:rPr>
          <w:rFonts w:ascii="Arial" w:hAnsi="Arial" w:cs="Arial"/>
          <w:sz w:val="24"/>
          <w:szCs w:val="24"/>
        </w:rPr>
        <w:t xml:space="preserve"> </w:t>
      </w:r>
      <w:r w:rsidRPr="00C21A3F">
        <w:rPr>
          <w:rFonts w:ascii="Arial" w:hAnsi="Arial" w:cs="Arial"/>
          <w:sz w:val="24"/>
          <w:szCs w:val="24"/>
          <w:lang w:val="en-US"/>
        </w:rPr>
        <w:t>x</w:t>
      </w:r>
      <w:r w:rsidRPr="00C21A3F">
        <w:rPr>
          <w:rFonts w:ascii="Arial" w:hAnsi="Arial" w:cs="Arial"/>
          <w:sz w:val="24"/>
          <w:szCs w:val="24"/>
        </w:rPr>
        <w:t xml:space="preserve"> </w:t>
      </w:r>
      <w:r w:rsidRPr="00C21A3F">
        <w:rPr>
          <w:rFonts w:ascii="Arial" w:hAnsi="Arial" w:cs="Arial"/>
          <w:sz w:val="24"/>
          <w:szCs w:val="24"/>
          <w:lang w:val="en-US"/>
        </w:rPr>
        <w:t>V</w:t>
      </w:r>
      <w:r w:rsidRPr="00C21A3F">
        <w:rPr>
          <w:rFonts w:ascii="Arial" w:hAnsi="Arial" w:cs="Arial"/>
          <w:sz w:val="24"/>
          <w:szCs w:val="24"/>
          <w:vertAlign w:val="subscript"/>
          <w:lang w:val="en-US"/>
        </w:rPr>
        <w:t>i</w:t>
      </w:r>
      <w:r w:rsidRPr="00C21A3F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C21A3F">
        <w:rPr>
          <w:rFonts w:ascii="Arial" w:hAnsi="Arial" w:cs="Arial"/>
          <w:sz w:val="24"/>
          <w:szCs w:val="24"/>
        </w:rPr>
        <w:t xml:space="preserve"> – ∑</w:t>
      </w:r>
      <w:r w:rsidRPr="00C21A3F">
        <w:rPr>
          <w:rFonts w:ascii="Arial" w:hAnsi="Arial" w:cs="Arial"/>
          <w:sz w:val="24"/>
          <w:szCs w:val="24"/>
          <w:lang w:val="en-US"/>
        </w:rPr>
        <w:t>P</w:t>
      </w:r>
      <w:r w:rsidRPr="00C21A3F">
        <w:rPr>
          <w:rFonts w:ascii="Arial" w:hAnsi="Arial" w:cs="Arial"/>
          <w:sz w:val="24"/>
          <w:szCs w:val="24"/>
          <w:vertAlign w:val="subscript"/>
          <w:lang w:val="en-US"/>
        </w:rPr>
        <w:t>w</w:t>
      </w:r>
      <w:r w:rsidRPr="00C21A3F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C21A3F">
        <w:rPr>
          <w:rFonts w:ascii="Arial" w:hAnsi="Arial" w:cs="Arial"/>
          <w:sz w:val="24"/>
          <w:szCs w:val="24"/>
        </w:rPr>
        <w:t xml:space="preserve"> </w:t>
      </w:r>
      <w:r w:rsidRPr="00C21A3F">
        <w:rPr>
          <w:rFonts w:ascii="Arial" w:hAnsi="Arial" w:cs="Arial"/>
          <w:sz w:val="24"/>
          <w:szCs w:val="24"/>
          <w:lang w:val="en-US"/>
        </w:rPr>
        <w:t>x</w:t>
      </w:r>
      <w:r w:rsidRPr="00C21A3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A3F">
        <w:rPr>
          <w:rFonts w:ascii="Arial" w:hAnsi="Arial" w:cs="Arial"/>
          <w:sz w:val="24"/>
          <w:szCs w:val="24"/>
          <w:lang w:val="en-US"/>
        </w:rPr>
        <w:t>V</w:t>
      </w:r>
      <w:r w:rsidRPr="00C21A3F">
        <w:rPr>
          <w:rFonts w:ascii="Arial" w:hAnsi="Arial" w:cs="Arial"/>
          <w:sz w:val="24"/>
          <w:szCs w:val="24"/>
          <w:vertAlign w:val="subscript"/>
          <w:lang w:val="en-US"/>
        </w:rPr>
        <w:t>w</w:t>
      </w:r>
      <w:proofErr w:type="spellEnd"/>
      <w:r w:rsidRPr="00C21A3F">
        <w:rPr>
          <w:rFonts w:ascii="Arial" w:hAnsi="Arial" w:cs="Arial"/>
          <w:sz w:val="24"/>
          <w:szCs w:val="24"/>
        </w:rPr>
        <w:t xml:space="preserve"> + </w:t>
      </w:r>
      <w:r w:rsidRPr="00C21A3F">
        <w:rPr>
          <w:rFonts w:ascii="Arial" w:hAnsi="Arial" w:cs="Arial"/>
          <w:sz w:val="24"/>
          <w:szCs w:val="24"/>
          <w:lang w:val="en-US"/>
        </w:rPr>
        <w:t>N</w:t>
      </w:r>
      <w:r w:rsidRPr="00C21A3F">
        <w:rPr>
          <w:rFonts w:ascii="Arial" w:hAnsi="Arial" w:cs="Arial"/>
          <w:sz w:val="24"/>
          <w:szCs w:val="24"/>
          <w:vertAlign w:val="superscript"/>
        </w:rPr>
        <w:t>УН</w:t>
      </w:r>
      <w:r w:rsidRPr="00C21A3F">
        <w:rPr>
          <w:rFonts w:ascii="Arial" w:hAnsi="Arial" w:cs="Arial"/>
          <w:sz w:val="24"/>
          <w:szCs w:val="24"/>
        </w:rPr>
        <w:t xml:space="preserve"> </w:t>
      </w:r>
      <w:r w:rsidRPr="00C21A3F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C21A3F">
        <w:rPr>
          <w:rFonts w:ascii="Arial" w:hAnsi="Arial" w:cs="Arial"/>
          <w:sz w:val="24"/>
          <w:szCs w:val="24"/>
        </w:rPr>
        <w:t xml:space="preserve">+ </w:t>
      </w:r>
      <w:r w:rsidRPr="00C21A3F">
        <w:rPr>
          <w:rFonts w:ascii="Arial" w:hAnsi="Arial" w:cs="Arial"/>
          <w:sz w:val="24"/>
          <w:szCs w:val="24"/>
          <w:lang w:val="en-US"/>
        </w:rPr>
        <w:t>N</w:t>
      </w:r>
      <w:r w:rsidRPr="00C21A3F">
        <w:rPr>
          <w:rFonts w:ascii="Arial" w:hAnsi="Arial" w:cs="Arial"/>
          <w:sz w:val="24"/>
          <w:szCs w:val="24"/>
          <w:vertAlign w:val="superscript"/>
        </w:rPr>
        <w:t>СИ</w:t>
      </w:r>
      <w:r w:rsidRPr="00C21A3F">
        <w:rPr>
          <w:rFonts w:ascii="Arial" w:hAnsi="Arial" w:cs="Arial"/>
          <w:sz w:val="24"/>
          <w:szCs w:val="24"/>
        </w:rPr>
        <w:t xml:space="preserve"> , (1)</w:t>
      </w:r>
    </w:p>
    <w:p w:rsidR="002A44CD" w:rsidRPr="00C21A3F" w:rsidRDefault="002A44CD" w:rsidP="002A44C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 xml:space="preserve">          </w:t>
      </w:r>
      <w:proofErr w:type="spellStart"/>
      <w:proofErr w:type="gramStart"/>
      <w:r w:rsidRPr="00C21A3F">
        <w:rPr>
          <w:rFonts w:ascii="Arial" w:hAnsi="Arial" w:cs="Arial"/>
          <w:sz w:val="24"/>
          <w:szCs w:val="24"/>
          <w:lang w:val="en-US"/>
        </w:rPr>
        <w:t>i</w:t>
      </w:r>
      <w:proofErr w:type="spellEnd"/>
      <w:proofErr w:type="gramEnd"/>
      <w:r w:rsidRPr="00C21A3F">
        <w:rPr>
          <w:rFonts w:ascii="Arial" w:hAnsi="Arial" w:cs="Arial"/>
          <w:sz w:val="24"/>
          <w:szCs w:val="24"/>
        </w:rPr>
        <w:t xml:space="preserve">                    </w:t>
      </w:r>
      <w:r w:rsidRPr="00C21A3F">
        <w:rPr>
          <w:rFonts w:ascii="Arial" w:hAnsi="Arial" w:cs="Arial"/>
          <w:sz w:val="24"/>
          <w:szCs w:val="24"/>
          <w:lang w:val="en-US"/>
        </w:rPr>
        <w:t>w</w:t>
      </w:r>
      <w:r w:rsidRPr="00C21A3F">
        <w:rPr>
          <w:rFonts w:ascii="Arial" w:hAnsi="Arial" w:cs="Arial"/>
          <w:sz w:val="24"/>
          <w:szCs w:val="24"/>
        </w:rPr>
        <w:t xml:space="preserve">                       </w:t>
      </w:r>
      <w:proofErr w:type="spellStart"/>
      <w:r w:rsidRPr="00C21A3F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C21A3F">
        <w:rPr>
          <w:rFonts w:ascii="Arial" w:hAnsi="Arial" w:cs="Arial"/>
          <w:sz w:val="24"/>
          <w:szCs w:val="24"/>
        </w:rPr>
        <w:t xml:space="preserve">                    </w:t>
      </w:r>
      <w:r w:rsidRPr="00C21A3F">
        <w:rPr>
          <w:rFonts w:ascii="Arial" w:hAnsi="Arial" w:cs="Arial"/>
          <w:sz w:val="24"/>
          <w:szCs w:val="24"/>
          <w:lang w:val="en-US"/>
        </w:rPr>
        <w:t>w</w:t>
      </w:r>
    </w:p>
    <w:p w:rsidR="002A44CD" w:rsidRPr="00C21A3F" w:rsidRDefault="002A44CD" w:rsidP="002A44C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2A44CD" w:rsidRPr="00C21A3F" w:rsidRDefault="002A44CD" w:rsidP="002A44C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>где:</w:t>
      </w:r>
    </w:p>
    <w:p w:rsidR="002A44CD" w:rsidRPr="00C21A3F" w:rsidRDefault="002A44CD" w:rsidP="002A44CD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1A3F">
        <w:rPr>
          <w:rFonts w:ascii="Arial" w:hAnsi="Arial" w:cs="Arial"/>
          <w:sz w:val="24"/>
          <w:szCs w:val="24"/>
        </w:rPr>
        <w:t>N</w:t>
      </w:r>
      <w:r w:rsidRPr="00C21A3F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Pr="00C21A3F">
        <w:rPr>
          <w:rFonts w:ascii="Arial" w:hAnsi="Arial" w:cs="Arial"/>
          <w:sz w:val="24"/>
          <w:szCs w:val="24"/>
        </w:rPr>
        <w:t xml:space="preserve"> – нормативные затраты на оказание i-й муниципальной услуги, установленной муниципальным заданием;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1A3F">
        <w:rPr>
          <w:rFonts w:ascii="Arial" w:hAnsi="Arial" w:cs="Arial"/>
          <w:sz w:val="24"/>
          <w:szCs w:val="24"/>
        </w:rPr>
        <w:t>V</w:t>
      </w:r>
      <w:r w:rsidRPr="00C21A3F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Pr="00C21A3F">
        <w:rPr>
          <w:rFonts w:ascii="Arial" w:hAnsi="Arial" w:cs="Arial"/>
          <w:sz w:val="24"/>
          <w:szCs w:val="24"/>
        </w:rPr>
        <w:t xml:space="preserve"> – объем i-й муниципальной услуги, установленной муниципальным заданием;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1A3F">
        <w:rPr>
          <w:rFonts w:ascii="Arial" w:hAnsi="Arial" w:cs="Arial"/>
          <w:sz w:val="24"/>
          <w:szCs w:val="24"/>
        </w:rPr>
        <w:lastRenderedPageBreak/>
        <w:t>N</w:t>
      </w:r>
      <w:r w:rsidRPr="00C21A3F">
        <w:rPr>
          <w:rFonts w:ascii="Arial" w:hAnsi="Arial" w:cs="Arial"/>
          <w:sz w:val="24"/>
          <w:szCs w:val="24"/>
          <w:vertAlign w:val="subscript"/>
        </w:rPr>
        <w:t>w</w:t>
      </w:r>
      <w:proofErr w:type="spellEnd"/>
      <w:r w:rsidRPr="00C21A3F">
        <w:rPr>
          <w:rFonts w:ascii="Arial" w:hAnsi="Arial" w:cs="Arial"/>
          <w:sz w:val="24"/>
          <w:szCs w:val="24"/>
        </w:rPr>
        <w:t xml:space="preserve"> – нормативные затраты на выполнение w-й работы, установленной муниципальным заданием;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1A3F">
        <w:rPr>
          <w:rFonts w:ascii="Arial" w:hAnsi="Arial" w:cs="Arial"/>
          <w:sz w:val="24"/>
          <w:szCs w:val="24"/>
        </w:rPr>
        <w:t>V</w:t>
      </w:r>
      <w:r w:rsidRPr="00C21A3F">
        <w:rPr>
          <w:rFonts w:ascii="Arial" w:hAnsi="Arial" w:cs="Arial"/>
          <w:sz w:val="24"/>
          <w:szCs w:val="24"/>
          <w:vertAlign w:val="subscript"/>
        </w:rPr>
        <w:t>w</w:t>
      </w:r>
      <w:proofErr w:type="spellEnd"/>
      <w:r w:rsidRPr="00C21A3F">
        <w:rPr>
          <w:rFonts w:ascii="Arial" w:hAnsi="Arial" w:cs="Arial"/>
          <w:sz w:val="24"/>
          <w:szCs w:val="24"/>
        </w:rPr>
        <w:t xml:space="preserve"> – объем w-й работы, установленной муниципальным заданием;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1A3F">
        <w:rPr>
          <w:rFonts w:ascii="Arial" w:hAnsi="Arial" w:cs="Arial"/>
          <w:sz w:val="24"/>
          <w:szCs w:val="24"/>
        </w:rPr>
        <w:t>P</w:t>
      </w:r>
      <w:r w:rsidRPr="00C21A3F">
        <w:rPr>
          <w:rFonts w:ascii="Arial" w:hAnsi="Arial" w:cs="Arial"/>
          <w:sz w:val="24"/>
          <w:szCs w:val="24"/>
          <w:vertAlign w:val="subscript"/>
        </w:rPr>
        <w:t>i</w:t>
      </w:r>
      <w:proofErr w:type="spellEnd"/>
      <w:r w:rsidRPr="00C21A3F">
        <w:rPr>
          <w:rFonts w:ascii="Arial" w:hAnsi="Arial" w:cs="Arial"/>
          <w:sz w:val="24"/>
          <w:szCs w:val="24"/>
        </w:rPr>
        <w:t xml:space="preserve"> – размер платы (тариф и цена) за оказание i-й муниципальной услуги </w:t>
      </w:r>
      <w:r w:rsidRPr="00C21A3F">
        <w:rPr>
          <w:rFonts w:ascii="Arial" w:hAnsi="Arial" w:cs="Arial"/>
          <w:sz w:val="24"/>
          <w:szCs w:val="24"/>
        </w:rPr>
        <w:br/>
        <w:t>в соответствии с пунктом 2</w:t>
      </w:r>
      <w:r w:rsidR="00D01C20" w:rsidRPr="00C21A3F">
        <w:rPr>
          <w:rFonts w:ascii="Arial" w:hAnsi="Arial" w:cs="Arial"/>
          <w:sz w:val="24"/>
          <w:szCs w:val="24"/>
        </w:rPr>
        <w:t>5</w:t>
      </w:r>
      <w:r w:rsidRPr="00C21A3F">
        <w:rPr>
          <w:rFonts w:ascii="Arial" w:hAnsi="Arial" w:cs="Arial"/>
          <w:sz w:val="24"/>
          <w:szCs w:val="24"/>
        </w:rPr>
        <w:t xml:space="preserve"> Порядка, установленный муниципальным заданием;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>P</w:t>
      </w:r>
      <w:r w:rsidRPr="00C21A3F">
        <w:rPr>
          <w:rFonts w:ascii="Arial" w:hAnsi="Arial" w:cs="Arial"/>
          <w:sz w:val="24"/>
          <w:szCs w:val="24"/>
          <w:vertAlign w:val="subscript"/>
        </w:rPr>
        <w:t>W</w:t>
      </w:r>
      <w:r w:rsidRPr="00C21A3F">
        <w:rPr>
          <w:rFonts w:ascii="Arial" w:hAnsi="Arial" w:cs="Arial"/>
          <w:sz w:val="24"/>
          <w:szCs w:val="24"/>
        </w:rPr>
        <w:t xml:space="preserve"> – размер платы (тариф и цена) за выпо</w:t>
      </w:r>
      <w:r w:rsidR="00323373" w:rsidRPr="00C21A3F">
        <w:rPr>
          <w:rFonts w:ascii="Arial" w:hAnsi="Arial" w:cs="Arial"/>
          <w:sz w:val="24"/>
          <w:szCs w:val="24"/>
        </w:rPr>
        <w:t>л</w:t>
      </w:r>
      <w:r w:rsidRPr="00C21A3F">
        <w:rPr>
          <w:rFonts w:ascii="Arial" w:hAnsi="Arial" w:cs="Arial"/>
          <w:sz w:val="24"/>
          <w:szCs w:val="24"/>
        </w:rPr>
        <w:t>нение w-й муниципальной работы в соответствии с пунктом 2</w:t>
      </w:r>
      <w:r w:rsidR="00D01C20" w:rsidRPr="00C21A3F">
        <w:rPr>
          <w:rFonts w:ascii="Arial" w:hAnsi="Arial" w:cs="Arial"/>
          <w:sz w:val="24"/>
          <w:szCs w:val="24"/>
        </w:rPr>
        <w:t>5</w:t>
      </w:r>
      <w:r w:rsidRPr="00C21A3F">
        <w:rPr>
          <w:rFonts w:ascii="Arial" w:hAnsi="Arial" w:cs="Arial"/>
          <w:sz w:val="24"/>
          <w:szCs w:val="24"/>
        </w:rPr>
        <w:t xml:space="preserve"> Порядка, установленный муниципальным заданием;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1A3F">
        <w:rPr>
          <w:rFonts w:ascii="Arial" w:hAnsi="Arial" w:cs="Arial"/>
          <w:sz w:val="24"/>
          <w:szCs w:val="24"/>
        </w:rPr>
        <w:t>N</w:t>
      </w:r>
      <w:proofErr w:type="gramEnd"/>
      <w:r w:rsidRPr="00C21A3F">
        <w:rPr>
          <w:rFonts w:ascii="Arial" w:hAnsi="Arial" w:cs="Arial"/>
          <w:sz w:val="24"/>
          <w:szCs w:val="24"/>
          <w:vertAlign w:val="superscript"/>
        </w:rPr>
        <w:t>УН</w:t>
      </w:r>
      <w:r w:rsidRPr="00C21A3F">
        <w:rPr>
          <w:rFonts w:ascii="Arial" w:hAnsi="Arial" w:cs="Arial"/>
          <w:sz w:val="24"/>
          <w:szCs w:val="24"/>
        </w:rPr>
        <w:t xml:space="preserve"> – затраты на уплату налогов, в качестве объекта налогообложения </w:t>
      </w:r>
      <w:r w:rsidRPr="00C21A3F">
        <w:rPr>
          <w:rFonts w:ascii="Arial" w:hAnsi="Arial" w:cs="Arial"/>
          <w:sz w:val="24"/>
          <w:szCs w:val="24"/>
        </w:rPr>
        <w:br/>
        <w:t>по которым признается имущество учреждения;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21A3F">
        <w:rPr>
          <w:rFonts w:ascii="Arial" w:hAnsi="Arial" w:cs="Arial"/>
          <w:sz w:val="24"/>
          <w:szCs w:val="24"/>
        </w:rPr>
        <w:t>N</w:t>
      </w:r>
      <w:proofErr w:type="gramEnd"/>
      <w:r w:rsidRPr="00C21A3F">
        <w:rPr>
          <w:rFonts w:ascii="Arial" w:hAnsi="Arial" w:cs="Arial"/>
          <w:sz w:val="24"/>
          <w:szCs w:val="24"/>
          <w:vertAlign w:val="superscript"/>
        </w:rPr>
        <w:t>СИ</w:t>
      </w:r>
      <w:r w:rsidRPr="00C21A3F">
        <w:rPr>
          <w:rFonts w:ascii="Arial" w:hAnsi="Arial" w:cs="Arial"/>
          <w:sz w:val="24"/>
          <w:szCs w:val="24"/>
        </w:rPr>
        <w:t xml:space="preserve"> – затраты на содержание имущества учреждения, не используемого для оказания </w:t>
      </w:r>
      <w:r w:rsidR="00793C34" w:rsidRPr="00C21A3F">
        <w:rPr>
          <w:rFonts w:ascii="Arial" w:hAnsi="Arial" w:cs="Arial"/>
          <w:sz w:val="24"/>
          <w:szCs w:val="24"/>
        </w:rPr>
        <w:t>муниципальных</w:t>
      </w:r>
      <w:r w:rsidRPr="00C21A3F">
        <w:rPr>
          <w:rFonts w:ascii="Arial" w:hAnsi="Arial" w:cs="Arial"/>
          <w:sz w:val="24"/>
          <w:szCs w:val="24"/>
        </w:rPr>
        <w:t xml:space="preserve"> услуг (выполнения работ) и для общехозяйственных нужд (далее – не используемое для выполнения </w:t>
      </w:r>
      <w:r w:rsidR="00793C34" w:rsidRPr="00C21A3F">
        <w:rPr>
          <w:rFonts w:ascii="Arial" w:hAnsi="Arial" w:cs="Arial"/>
          <w:sz w:val="24"/>
          <w:szCs w:val="24"/>
        </w:rPr>
        <w:t>муниципального</w:t>
      </w:r>
      <w:r w:rsidRPr="00C21A3F">
        <w:rPr>
          <w:rFonts w:ascii="Arial" w:hAnsi="Arial" w:cs="Arial"/>
          <w:sz w:val="24"/>
          <w:szCs w:val="24"/>
        </w:rPr>
        <w:t xml:space="preserve"> задания имущество).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P106"/>
      <w:bookmarkEnd w:id="1"/>
      <w:proofErr w:type="gramStart"/>
      <w:r w:rsidRPr="00C21A3F">
        <w:rPr>
          <w:rFonts w:ascii="Arial" w:hAnsi="Arial" w:cs="Arial"/>
          <w:sz w:val="24"/>
          <w:szCs w:val="24"/>
        </w:rPr>
        <w:t xml:space="preserve">В случае если объем финансового обеспечения выполнения </w:t>
      </w:r>
      <w:r w:rsidR="00793C34" w:rsidRPr="00C21A3F">
        <w:rPr>
          <w:rFonts w:ascii="Arial" w:hAnsi="Arial" w:cs="Arial"/>
          <w:sz w:val="24"/>
          <w:szCs w:val="24"/>
        </w:rPr>
        <w:t>муниципального</w:t>
      </w:r>
      <w:r w:rsidRPr="00C21A3F">
        <w:rPr>
          <w:rFonts w:ascii="Arial" w:hAnsi="Arial" w:cs="Arial"/>
          <w:sz w:val="24"/>
          <w:szCs w:val="24"/>
        </w:rPr>
        <w:t xml:space="preserve"> задания в соответствующем финансовом году, рассчитанный в соответствии с настоящим пунктом, превышает на 10 и более процентов в положительную или отрицательную сторону объем финансового обеспечения выполнения </w:t>
      </w:r>
      <w:r w:rsidR="00793C34" w:rsidRPr="00C21A3F">
        <w:rPr>
          <w:rFonts w:ascii="Arial" w:hAnsi="Arial" w:cs="Arial"/>
          <w:sz w:val="24"/>
          <w:szCs w:val="24"/>
        </w:rPr>
        <w:t>муниципального</w:t>
      </w:r>
      <w:r w:rsidRPr="00C21A3F">
        <w:rPr>
          <w:rFonts w:ascii="Arial" w:hAnsi="Arial" w:cs="Arial"/>
          <w:sz w:val="24"/>
          <w:szCs w:val="24"/>
        </w:rPr>
        <w:t xml:space="preserve"> задания, доведенного </w:t>
      </w:r>
      <w:r w:rsidR="00793C34" w:rsidRPr="00C21A3F">
        <w:rPr>
          <w:rFonts w:ascii="Arial" w:hAnsi="Arial" w:cs="Arial"/>
          <w:sz w:val="24"/>
          <w:szCs w:val="24"/>
        </w:rPr>
        <w:t>муниципальному</w:t>
      </w:r>
      <w:r w:rsidRPr="00C21A3F">
        <w:rPr>
          <w:rFonts w:ascii="Arial" w:hAnsi="Arial" w:cs="Arial"/>
          <w:sz w:val="24"/>
          <w:szCs w:val="24"/>
        </w:rPr>
        <w:t xml:space="preserve"> учреждению в году, предшествующему планируемому, главный распорядитель средств </w:t>
      </w:r>
      <w:r w:rsidR="00793C34" w:rsidRPr="00C21A3F">
        <w:rPr>
          <w:rFonts w:ascii="Arial" w:hAnsi="Arial" w:cs="Arial"/>
          <w:sz w:val="24"/>
          <w:szCs w:val="24"/>
        </w:rPr>
        <w:t>районного</w:t>
      </w:r>
      <w:r w:rsidRPr="00C21A3F">
        <w:rPr>
          <w:rFonts w:ascii="Arial" w:hAnsi="Arial" w:cs="Arial"/>
          <w:sz w:val="24"/>
          <w:szCs w:val="24"/>
        </w:rPr>
        <w:t xml:space="preserve"> бюджета, в ведении которого находится </w:t>
      </w:r>
      <w:r w:rsidR="00793C34" w:rsidRPr="00C21A3F">
        <w:rPr>
          <w:rFonts w:ascii="Arial" w:hAnsi="Arial" w:cs="Arial"/>
          <w:sz w:val="24"/>
          <w:szCs w:val="24"/>
        </w:rPr>
        <w:t>районное муниципальное</w:t>
      </w:r>
      <w:r w:rsidRPr="00C21A3F">
        <w:rPr>
          <w:rFonts w:ascii="Arial" w:hAnsi="Arial" w:cs="Arial"/>
          <w:sz w:val="24"/>
          <w:szCs w:val="24"/>
        </w:rPr>
        <w:t xml:space="preserve"> казенное учреждение, </w:t>
      </w:r>
      <w:r w:rsidR="00793C34" w:rsidRPr="00C21A3F">
        <w:rPr>
          <w:rFonts w:ascii="Arial" w:hAnsi="Arial" w:cs="Arial"/>
          <w:sz w:val="24"/>
          <w:szCs w:val="24"/>
        </w:rPr>
        <w:t>орган администрации Шарыповского района</w:t>
      </w:r>
      <w:proofErr w:type="gramEnd"/>
      <w:r w:rsidR="00793C34" w:rsidRPr="00C21A3F">
        <w:rPr>
          <w:rFonts w:ascii="Arial" w:hAnsi="Arial" w:cs="Arial"/>
          <w:sz w:val="24"/>
          <w:szCs w:val="24"/>
        </w:rPr>
        <w:t xml:space="preserve"> или казенное учреждение, осуществляющие функции и полномочия учредителя районного муниципального бюджетного или автономного учреждения, принимает решение в форме правового акта о применении коэффициента выравнивания к объему финансового обеспечения выполнения муниципального задания в соответствующем финансовом году, исходя из значения, определяемого по формуле</w:t>
      </w:r>
      <w:r w:rsidRPr="00C21A3F">
        <w:rPr>
          <w:rFonts w:ascii="Arial" w:hAnsi="Arial" w:cs="Arial"/>
          <w:sz w:val="24"/>
          <w:szCs w:val="24"/>
        </w:rPr>
        <w:t>:</w:t>
      </w:r>
    </w:p>
    <w:p w:rsidR="002A44CD" w:rsidRPr="00C21A3F" w:rsidRDefault="002A44CD" w:rsidP="002A44CD">
      <w:pPr>
        <w:pStyle w:val="ConsPlusNormal"/>
        <w:ind w:left="709"/>
        <w:jc w:val="both"/>
        <w:rPr>
          <w:rFonts w:ascii="Arial" w:hAnsi="Arial" w:cs="Arial"/>
          <w:sz w:val="24"/>
          <w:szCs w:val="24"/>
        </w:rPr>
      </w:pPr>
    </w:p>
    <w:p w:rsidR="002A44CD" w:rsidRPr="00C21A3F" w:rsidRDefault="002A44CD" w:rsidP="00793C34">
      <w:pPr>
        <w:pStyle w:val="ConsPlusNormal"/>
        <w:ind w:left="709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noProof/>
          <w:position w:val="-36"/>
          <w:sz w:val="24"/>
          <w:szCs w:val="24"/>
        </w:rPr>
        <w:drawing>
          <wp:inline distT="0" distB="0" distL="0" distR="0" wp14:anchorId="6C5533A5" wp14:editId="1BAB2366">
            <wp:extent cx="1498600" cy="546100"/>
            <wp:effectExtent l="0" t="0" r="0" b="6350"/>
            <wp:docPr id="1" name="Рисунок 1" descr="base_23675_219303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ase_23675_219303_32769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4CD" w:rsidRPr="00C21A3F" w:rsidRDefault="002A44CD" w:rsidP="002A44CD">
      <w:pPr>
        <w:pStyle w:val="ConsPlusNormal"/>
        <w:ind w:left="709"/>
        <w:jc w:val="both"/>
        <w:rPr>
          <w:rFonts w:ascii="Arial" w:hAnsi="Arial" w:cs="Arial"/>
          <w:sz w:val="24"/>
          <w:szCs w:val="24"/>
        </w:rPr>
      </w:pP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>где: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C21A3F">
        <w:rPr>
          <w:rFonts w:ascii="Arial" w:hAnsi="Arial" w:cs="Arial"/>
          <w:sz w:val="24"/>
          <w:szCs w:val="24"/>
        </w:rPr>
        <w:t>К</w:t>
      </w:r>
      <w:proofErr w:type="gramStart"/>
      <w:r w:rsidRPr="00C21A3F">
        <w:rPr>
          <w:rFonts w:ascii="Arial" w:hAnsi="Arial" w:cs="Arial"/>
          <w:sz w:val="24"/>
          <w:szCs w:val="24"/>
          <w:vertAlign w:val="subscript"/>
        </w:rPr>
        <w:t>i</w:t>
      </w:r>
      <w:proofErr w:type="gramEnd"/>
      <w:r w:rsidRPr="00C21A3F">
        <w:rPr>
          <w:rFonts w:ascii="Arial" w:hAnsi="Arial" w:cs="Arial"/>
          <w:sz w:val="24"/>
          <w:szCs w:val="24"/>
          <w:vertAlign w:val="subscript"/>
        </w:rPr>
        <w:t>выр</w:t>
      </w:r>
      <w:proofErr w:type="spellEnd"/>
      <w:r w:rsidRPr="00C21A3F">
        <w:rPr>
          <w:rFonts w:ascii="Arial" w:hAnsi="Arial" w:cs="Arial"/>
          <w:sz w:val="24"/>
          <w:szCs w:val="24"/>
        </w:rPr>
        <w:t xml:space="preserve"> – коэффициент выравнивания к объему финансового обеспечения выполнения </w:t>
      </w:r>
      <w:r w:rsidR="00793C34" w:rsidRPr="00C21A3F">
        <w:rPr>
          <w:rFonts w:ascii="Arial" w:hAnsi="Arial" w:cs="Arial"/>
          <w:sz w:val="24"/>
          <w:szCs w:val="24"/>
        </w:rPr>
        <w:t>муниципального</w:t>
      </w:r>
      <w:r w:rsidRPr="00C21A3F">
        <w:rPr>
          <w:rFonts w:ascii="Arial" w:hAnsi="Arial" w:cs="Arial"/>
          <w:sz w:val="24"/>
          <w:szCs w:val="24"/>
        </w:rPr>
        <w:t xml:space="preserve"> задания в i-м финансовом году;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C21A3F">
        <w:rPr>
          <w:rFonts w:ascii="Arial" w:hAnsi="Arial" w:cs="Arial"/>
          <w:sz w:val="24"/>
          <w:szCs w:val="24"/>
        </w:rPr>
        <w:t>V</w:t>
      </w:r>
      <w:proofErr w:type="gramEnd"/>
      <w:r w:rsidRPr="00C21A3F">
        <w:rPr>
          <w:rFonts w:ascii="Arial" w:hAnsi="Arial" w:cs="Arial"/>
          <w:sz w:val="24"/>
          <w:szCs w:val="24"/>
          <w:vertAlign w:val="subscript"/>
        </w:rPr>
        <w:t>тфо</w:t>
      </w:r>
      <w:proofErr w:type="spellEnd"/>
      <w:r w:rsidRPr="00C21A3F">
        <w:rPr>
          <w:rFonts w:ascii="Arial" w:hAnsi="Arial" w:cs="Arial"/>
          <w:sz w:val="24"/>
          <w:szCs w:val="24"/>
        </w:rPr>
        <w:t xml:space="preserve"> – объем финансового обеспечения выполнения </w:t>
      </w:r>
      <w:r w:rsidR="00793C34" w:rsidRPr="00C21A3F">
        <w:rPr>
          <w:rFonts w:ascii="Arial" w:hAnsi="Arial" w:cs="Arial"/>
          <w:sz w:val="24"/>
          <w:szCs w:val="24"/>
        </w:rPr>
        <w:t>муниципального</w:t>
      </w:r>
      <w:r w:rsidRPr="00C21A3F">
        <w:rPr>
          <w:rFonts w:ascii="Arial" w:hAnsi="Arial" w:cs="Arial"/>
          <w:sz w:val="24"/>
          <w:szCs w:val="24"/>
        </w:rPr>
        <w:t xml:space="preserve"> задания в году, предшествующем i-</w:t>
      </w:r>
      <w:proofErr w:type="spellStart"/>
      <w:r w:rsidRPr="00C21A3F">
        <w:rPr>
          <w:rFonts w:ascii="Arial" w:hAnsi="Arial" w:cs="Arial"/>
          <w:sz w:val="24"/>
          <w:szCs w:val="24"/>
        </w:rPr>
        <w:t>му</w:t>
      </w:r>
      <w:proofErr w:type="spellEnd"/>
      <w:r w:rsidRPr="00C21A3F">
        <w:rPr>
          <w:rFonts w:ascii="Arial" w:hAnsi="Arial" w:cs="Arial"/>
          <w:sz w:val="24"/>
          <w:szCs w:val="24"/>
        </w:rPr>
        <w:t xml:space="preserve"> финансовому году;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113"/>
      <w:bookmarkEnd w:id="2"/>
      <w:proofErr w:type="spellStart"/>
      <w:proofErr w:type="gramStart"/>
      <w:r w:rsidRPr="00C21A3F">
        <w:rPr>
          <w:rFonts w:ascii="Arial" w:hAnsi="Arial" w:cs="Arial"/>
          <w:sz w:val="24"/>
          <w:szCs w:val="24"/>
        </w:rPr>
        <w:t>V</w:t>
      </w:r>
      <w:r w:rsidRPr="00C21A3F">
        <w:rPr>
          <w:rFonts w:ascii="Arial" w:hAnsi="Arial" w:cs="Arial"/>
          <w:sz w:val="24"/>
          <w:szCs w:val="24"/>
          <w:vertAlign w:val="subscript"/>
        </w:rPr>
        <w:t>i</w:t>
      </w:r>
      <w:proofErr w:type="gramEnd"/>
      <w:r w:rsidRPr="00C21A3F">
        <w:rPr>
          <w:rFonts w:ascii="Arial" w:hAnsi="Arial" w:cs="Arial"/>
          <w:sz w:val="24"/>
          <w:szCs w:val="24"/>
          <w:vertAlign w:val="subscript"/>
        </w:rPr>
        <w:t>ФО</w:t>
      </w:r>
      <w:proofErr w:type="spellEnd"/>
      <w:r w:rsidRPr="00C21A3F">
        <w:rPr>
          <w:rFonts w:ascii="Arial" w:hAnsi="Arial" w:cs="Arial"/>
          <w:sz w:val="24"/>
          <w:szCs w:val="24"/>
        </w:rPr>
        <w:t xml:space="preserve"> – объем финансового обеспечения выполнения </w:t>
      </w:r>
      <w:r w:rsidR="00793C34" w:rsidRPr="00C21A3F">
        <w:rPr>
          <w:rFonts w:ascii="Arial" w:hAnsi="Arial" w:cs="Arial"/>
          <w:sz w:val="24"/>
          <w:szCs w:val="24"/>
        </w:rPr>
        <w:t>муниципального</w:t>
      </w:r>
      <w:r w:rsidRPr="00C21A3F">
        <w:rPr>
          <w:rFonts w:ascii="Arial" w:hAnsi="Arial" w:cs="Arial"/>
          <w:sz w:val="24"/>
          <w:szCs w:val="24"/>
        </w:rPr>
        <w:t xml:space="preserve"> задания в i-м финансовом году.</w:t>
      </w:r>
    </w:p>
    <w:p w:rsidR="002A44CD" w:rsidRPr="00C21A3F" w:rsidRDefault="002A44CD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 xml:space="preserve">Значение коэффициента выравнивания к объему финансового обеспечения выполнения </w:t>
      </w:r>
      <w:r w:rsidR="00793C34" w:rsidRPr="00C21A3F">
        <w:rPr>
          <w:rFonts w:ascii="Arial" w:hAnsi="Arial" w:cs="Arial"/>
          <w:sz w:val="24"/>
          <w:szCs w:val="24"/>
        </w:rPr>
        <w:t>муниципального</w:t>
      </w:r>
      <w:r w:rsidRPr="00C21A3F">
        <w:rPr>
          <w:rFonts w:ascii="Arial" w:hAnsi="Arial" w:cs="Arial"/>
          <w:sz w:val="24"/>
          <w:szCs w:val="24"/>
        </w:rPr>
        <w:t xml:space="preserve"> задания на соответствующий финансовый год утверждается в срок не позднее 15 рабочих дней со дня утверждения главным распорядителем средств </w:t>
      </w:r>
      <w:r w:rsidR="00793C34" w:rsidRPr="00C21A3F">
        <w:rPr>
          <w:rFonts w:ascii="Arial" w:hAnsi="Arial" w:cs="Arial"/>
          <w:sz w:val="24"/>
          <w:szCs w:val="24"/>
        </w:rPr>
        <w:t>районного</w:t>
      </w:r>
      <w:r w:rsidRPr="00C21A3F">
        <w:rPr>
          <w:rFonts w:ascii="Arial" w:hAnsi="Arial" w:cs="Arial"/>
          <w:sz w:val="24"/>
          <w:szCs w:val="24"/>
        </w:rPr>
        <w:t xml:space="preserve"> бюджета лимитов бюджетных обязательств на финансовое обеспечение выполнения </w:t>
      </w:r>
      <w:r w:rsidR="00793C34" w:rsidRPr="00C21A3F">
        <w:rPr>
          <w:rFonts w:ascii="Arial" w:hAnsi="Arial" w:cs="Arial"/>
          <w:sz w:val="24"/>
          <w:szCs w:val="24"/>
        </w:rPr>
        <w:t>муниципального</w:t>
      </w:r>
      <w:r w:rsidRPr="00C21A3F">
        <w:rPr>
          <w:rFonts w:ascii="Arial" w:hAnsi="Arial" w:cs="Arial"/>
          <w:sz w:val="24"/>
          <w:szCs w:val="24"/>
        </w:rPr>
        <w:t xml:space="preserve"> задания в отношении:</w:t>
      </w:r>
    </w:p>
    <w:p w:rsidR="002A44CD" w:rsidRPr="00C21A3F" w:rsidRDefault="00793C34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>районных муниципальных</w:t>
      </w:r>
      <w:r w:rsidR="002A44CD" w:rsidRPr="00C21A3F">
        <w:rPr>
          <w:rFonts w:ascii="Arial" w:hAnsi="Arial" w:cs="Arial"/>
          <w:sz w:val="24"/>
          <w:szCs w:val="24"/>
        </w:rPr>
        <w:t xml:space="preserve"> казенных учреждений – главными распорядителями средств </w:t>
      </w:r>
      <w:r w:rsidRPr="00C21A3F">
        <w:rPr>
          <w:rFonts w:ascii="Arial" w:hAnsi="Arial" w:cs="Arial"/>
          <w:sz w:val="24"/>
          <w:szCs w:val="24"/>
        </w:rPr>
        <w:t>районного</w:t>
      </w:r>
      <w:r w:rsidR="002A44CD" w:rsidRPr="00C21A3F">
        <w:rPr>
          <w:rFonts w:ascii="Arial" w:hAnsi="Arial" w:cs="Arial"/>
          <w:sz w:val="24"/>
          <w:szCs w:val="24"/>
        </w:rPr>
        <w:t xml:space="preserve"> бюджета, в ведении которых находятся </w:t>
      </w:r>
      <w:r w:rsidRPr="00C21A3F">
        <w:rPr>
          <w:rFonts w:ascii="Arial" w:hAnsi="Arial" w:cs="Arial"/>
          <w:sz w:val="24"/>
          <w:szCs w:val="24"/>
        </w:rPr>
        <w:t>районное муниципальное</w:t>
      </w:r>
      <w:r w:rsidR="002A44CD" w:rsidRPr="00C21A3F">
        <w:rPr>
          <w:rFonts w:ascii="Arial" w:hAnsi="Arial" w:cs="Arial"/>
          <w:sz w:val="24"/>
          <w:szCs w:val="24"/>
        </w:rPr>
        <w:t xml:space="preserve"> казенные учреждения, в случае принятия ими решения о применении нормативных затрат при расчете объема финансового обеспечения выполнения </w:t>
      </w:r>
      <w:r w:rsidRPr="00C21A3F">
        <w:rPr>
          <w:rFonts w:ascii="Arial" w:hAnsi="Arial" w:cs="Arial"/>
          <w:sz w:val="24"/>
          <w:szCs w:val="24"/>
        </w:rPr>
        <w:t>муниципального</w:t>
      </w:r>
      <w:r w:rsidR="002A44CD" w:rsidRPr="00C21A3F">
        <w:rPr>
          <w:rFonts w:ascii="Arial" w:hAnsi="Arial" w:cs="Arial"/>
          <w:sz w:val="24"/>
          <w:szCs w:val="24"/>
        </w:rPr>
        <w:t xml:space="preserve"> задания;</w:t>
      </w:r>
    </w:p>
    <w:p w:rsidR="002A44CD" w:rsidRPr="00C21A3F" w:rsidRDefault="00793C34" w:rsidP="00793C34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>районных муниципальных</w:t>
      </w:r>
      <w:r w:rsidR="002A44CD" w:rsidRPr="00C21A3F">
        <w:rPr>
          <w:rFonts w:ascii="Arial" w:hAnsi="Arial" w:cs="Arial"/>
          <w:sz w:val="24"/>
          <w:szCs w:val="24"/>
        </w:rPr>
        <w:t xml:space="preserve"> бюджетных и </w:t>
      </w:r>
      <w:r w:rsidRPr="00C21A3F">
        <w:rPr>
          <w:rFonts w:ascii="Arial" w:hAnsi="Arial" w:cs="Arial"/>
          <w:sz w:val="24"/>
          <w:szCs w:val="24"/>
        </w:rPr>
        <w:t>районных муниципальных</w:t>
      </w:r>
      <w:r w:rsidR="002A44CD" w:rsidRPr="00C21A3F">
        <w:rPr>
          <w:rFonts w:ascii="Arial" w:hAnsi="Arial" w:cs="Arial"/>
          <w:sz w:val="24"/>
          <w:szCs w:val="24"/>
        </w:rPr>
        <w:t xml:space="preserve"> автономных учреждений – </w:t>
      </w:r>
      <w:r w:rsidRPr="00C21A3F">
        <w:rPr>
          <w:rFonts w:ascii="Arial" w:hAnsi="Arial" w:cs="Arial"/>
          <w:sz w:val="24"/>
          <w:szCs w:val="24"/>
        </w:rPr>
        <w:t>органами администрации Шарыповского района или казенными учреждениями, осуществляющими функции и полномочия учредителя районных муниципальных бюджетных или автономных учреждений</w:t>
      </w:r>
      <w:proofErr w:type="gramStart"/>
      <w:r w:rsidR="002A44CD" w:rsidRPr="00C21A3F">
        <w:rPr>
          <w:rFonts w:ascii="Arial" w:hAnsi="Arial" w:cs="Arial"/>
          <w:sz w:val="24"/>
          <w:szCs w:val="24"/>
        </w:rPr>
        <w:t>.»;</w:t>
      </w:r>
      <w:r w:rsidRPr="00C21A3F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2A44CD" w:rsidRPr="00C21A3F" w:rsidRDefault="002A44CD" w:rsidP="00D01C20">
      <w:pPr>
        <w:pStyle w:val="a6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C21A3F">
        <w:rPr>
          <w:rFonts w:ascii="Arial" w:hAnsi="Arial" w:cs="Arial"/>
        </w:rPr>
        <w:t>пункт 2</w:t>
      </w:r>
      <w:r w:rsidR="00D01C20" w:rsidRPr="00C21A3F">
        <w:rPr>
          <w:rFonts w:ascii="Arial" w:hAnsi="Arial" w:cs="Arial"/>
        </w:rPr>
        <w:t>6</w:t>
      </w:r>
      <w:r w:rsidRPr="00C21A3F">
        <w:rPr>
          <w:rFonts w:ascii="Arial" w:hAnsi="Arial" w:cs="Arial"/>
        </w:rPr>
        <w:t xml:space="preserve"> дополнить абзацами следующего содержания:</w:t>
      </w:r>
    </w:p>
    <w:p w:rsidR="002A44CD" w:rsidRPr="00C21A3F" w:rsidRDefault="002A44CD" w:rsidP="00C21A3F">
      <w:pPr>
        <w:pStyle w:val="a6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proofErr w:type="gramStart"/>
      <w:r w:rsidRPr="00C21A3F">
        <w:rPr>
          <w:rFonts w:ascii="Arial" w:hAnsi="Arial" w:cs="Arial"/>
        </w:rPr>
        <w:lastRenderedPageBreak/>
        <w:t xml:space="preserve">«В случае изменения значений базовых нормативов затрат на оказание </w:t>
      </w:r>
      <w:r w:rsidR="00D01C20" w:rsidRPr="00C21A3F">
        <w:rPr>
          <w:rFonts w:ascii="Arial" w:hAnsi="Arial" w:cs="Arial"/>
        </w:rPr>
        <w:t>муниципальных</w:t>
      </w:r>
      <w:r w:rsidRPr="00C21A3F">
        <w:rPr>
          <w:rFonts w:ascii="Arial" w:hAnsi="Arial" w:cs="Arial"/>
        </w:rPr>
        <w:t xml:space="preserve"> услуг в текущем финансовом году (за исключением изменений в случаях, предусмотренных нормативными правовыми актами Российской Федерации и (или) нормативными правовыми актами Красноярского края, приводящих к изменению объема финансового обеспечения выполнения </w:t>
      </w:r>
      <w:r w:rsidR="00D01C20" w:rsidRPr="00C21A3F">
        <w:rPr>
          <w:rFonts w:ascii="Arial" w:hAnsi="Arial" w:cs="Arial"/>
        </w:rPr>
        <w:t>муниципального</w:t>
      </w:r>
      <w:r w:rsidRPr="00C21A3F">
        <w:rPr>
          <w:rFonts w:ascii="Arial" w:hAnsi="Arial" w:cs="Arial"/>
        </w:rPr>
        <w:t xml:space="preserve"> задания) до внесения</w:t>
      </w:r>
      <w:r w:rsidR="00C21A3F">
        <w:rPr>
          <w:rFonts w:ascii="Arial" w:hAnsi="Arial" w:cs="Arial"/>
        </w:rPr>
        <w:t xml:space="preserve"> </w:t>
      </w:r>
      <w:r w:rsidRPr="00C21A3F">
        <w:rPr>
          <w:rFonts w:ascii="Arial" w:hAnsi="Arial" w:cs="Arial"/>
        </w:rPr>
        <w:t xml:space="preserve">на рассмотрение </w:t>
      </w:r>
      <w:r w:rsidR="00D01C20" w:rsidRPr="00C21A3F">
        <w:rPr>
          <w:rFonts w:ascii="Arial" w:hAnsi="Arial" w:cs="Arial"/>
        </w:rPr>
        <w:t>Шарыповским районным Советом депутатов</w:t>
      </w:r>
      <w:r w:rsidRPr="00C21A3F">
        <w:rPr>
          <w:rFonts w:ascii="Arial" w:hAnsi="Arial" w:cs="Arial"/>
        </w:rPr>
        <w:t xml:space="preserve"> проекта </w:t>
      </w:r>
      <w:r w:rsidR="00D01C20" w:rsidRPr="00C21A3F">
        <w:rPr>
          <w:rFonts w:ascii="Arial" w:hAnsi="Arial" w:cs="Arial"/>
        </w:rPr>
        <w:t>решения</w:t>
      </w:r>
      <w:r w:rsidRPr="00C21A3F">
        <w:rPr>
          <w:rFonts w:ascii="Arial" w:hAnsi="Arial" w:cs="Arial"/>
        </w:rPr>
        <w:t xml:space="preserve"> </w:t>
      </w:r>
      <w:r w:rsidR="00D01C20" w:rsidRPr="00C21A3F">
        <w:rPr>
          <w:rFonts w:ascii="Arial" w:hAnsi="Arial" w:cs="Arial"/>
        </w:rPr>
        <w:t>Шарыповского района</w:t>
      </w:r>
      <w:r w:rsidRPr="00C21A3F">
        <w:rPr>
          <w:rFonts w:ascii="Arial" w:hAnsi="Arial" w:cs="Arial"/>
        </w:rPr>
        <w:t xml:space="preserve"> о </w:t>
      </w:r>
      <w:r w:rsidR="00D01C20" w:rsidRPr="00C21A3F">
        <w:rPr>
          <w:rFonts w:ascii="Arial" w:hAnsi="Arial" w:cs="Arial"/>
        </w:rPr>
        <w:t>районном</w:t>
      </w:r>
      <w:r w:rsidRPr="00C21A3F">
        <w:rPr>
          <w:rFonts w:ascii="Arial" w:hAnsi="Arial" w:cs="Arial"/>
        </w:rPr>
        <w:t xml:space="preserve"> бюджете на очередной финансовый</w:t>
      </w:r>
      <w:proofErr w:type="gramEnd"/>
      <w:r w:rsidRPr="00C21A3F">
        <w:rPr>
          <w:rFonts w:ascii="Arial" w:hAnsi="Arial" w:cs="Arial"/>
        </w:rPr>
        <w:t xml:space="preserve"> год и плановый период уточненные значения базовых нормативов затрат на оказание </w:t>
      </w:r>
      <w:r w:rsidR="00D01C20" w:rsidRPr="00C21A3F">
        <w:rPr>
          <w:rFonts w:ascii="Arial" w:hAnsi="Arial" w:cs="Arial"/>
        </w:rPr>
        <w:t>муниципальных</w:t>
      </w:r>
      <w:r w:rsidRPr="00C21A3F">
        <w:rPr>
          <w:rFonts w:ascii="Arial" w:hAnsi="Arial" w:cs="Arial"/>
        </w:rPr>
        <w:t xml:space="preserve"> услуг применяются начиная с расчета субсидии на финансовое обеспечение выполнения </w:t>
      </w:r>
      <w:r w:rsidR="00D01C20" w:rsidRPr="00C21A3F">
        <w:rPr>
          <w:rFonts w:ascii="Arial" w:hAnsi="Arial" w:cs="Arial"/>
        </w:rPr>
        <w:t>муниципального</w:t>
      </w:r>
      <w:r w:rsidRPr="00C21A3F">
        <w:rPr>
          <w:rFonts w:ascii="Arial" w:hAnsi="Arial" w:cs="Arial"/>
        </w:rPr>
        <w:t xml:space="preserve"> задания на очередной финансовый год.</w:t>
      </w:r>
    </w:p>
    <w:p w:rsidR="002A44CD" w:rsidRPr="00C21A3F" w:rsidRDefault="002A44CD" w:rsidP="00C21A3F">
      <w:pPr>
        <w:pStyle w:val="a6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proofErr w:type="gramStart"/>
      <w:r w:rsidRPr="00C21A3F">
        <w:rPr>
          <w:rFonts w:ascii="Arial" w:hAnsi="Arial" w:cs="Arial"/>
        </w:rPr>
        <w:t xml:space="preserve">В случае изменения значений базовых нормативов затрат на оказание </w:t>
      </w:r>
      <w:r w:rsidR="00D01C20" w:rsidRPr="00C21A3F">
        <w:rPr>
          <w:rFonts w:ascii="Arial" w:hAnsi="Arial" w:cs="Arial"/>
        </w:rPr>
        <w:t>муниципальных</w:t>
      </w:r>
      <w:r w:rsidRPr="00C21A3F">
        <w:rPr>
          <w:rFonts w:ascii="Arial" w:hAnsi="Arial" w:cs="Arial"/>
        </w:rPr>
        <w:t xml:space="preserve"> услуг в текущем финансовом году (за исключением изменений в случаях, предусмотренных нормативными правовыми актами Российской Федерации и (или) нормативными правовыми актами Красноярского края, приводящих к изменению объема финансового обеспечения выполнения </w:t>
      </w:r>
      <w:r w:rsidR="00D01C20" w:rsidRPr="00C21A3F">
        <w:rPr>
          <w:rFonts w:ascii="Arial" w:hAnsi="Arial" w:cs="Arial"/>
        </w:rPr>
        <w:t>муниципального</w:t>
      </w:r>
      <w:r w:rsidRPr="00C21A3F">
        <w:rPr>
          <w:rFonts w:ascii="Arial" w:hAnsi="Arial" w:cs="Arial"/>
        </w:rPr>
        <w:t xml:space="preserve"> задания) после внесения</w:t>
      </w:r>
      <w:r w:rsidR="00C21A3F">
        <w:rPr>
          <w:rFonts w:ascii="Arial" w:hAnsi="Arial" w:cs="Arial"/>
        </w:rPr>
        <w:t xml:space="preserve"> </w:t>
      </w:r>
      <w:r w:rsidRPr="00C21A3F">
        <w:rPr>
          <w:rFonts w:ascii="Arial" w:hAnsi="Arial" w:cs="Arial"/>
        </w:rPr>
        <w:t xml:space="preserve">на рассмотрение </w:t>
      </w:r>
      <w:r w:rsidR="00D01C20" w:rsidRPr="00C21A3F">
        <w:rPr>
          <w:rFonts w:ascii="Arial" w:hAnsi="Arial" w:cs="Arial"/>
        </w:rPr>
        <w:t>Шарыповским районным Советом депутатов проекта решения Шарыповского района о районном бюджете</w:t>
      </w:r>
      <w:r w:rsidRPr="00C21A3F">
        <w:rPr>
          <w:rFonts w:ascii="Arial" w:hAnsi="Arial" w:cs="Arial"/>
        </w:rPr>
        <w:t xml:space="preserve"> на очередной финансовый</w:t>
      </w:r>
      <w:proofErr w:type="gramEnd"/>
      <w:r w:rsidRPr="00C21A3F">
        <w:rPr>
          <w:rFonts w:ascii="Arial" w:hAnsi="Arial" w:cs="Arial"/>
        </w:rPr>
        <w:t xml:space="preserve"> год и плановый период уточненные значения базовых нормативов затрат на оказание </w:t>
      </w:r>
      <w:r w:rsidR="00D01C20" w:rsidRPr="00C21A3F">
        <w:rPr>
          <w:rFonts w:ascii="Arial" w:hAnsi="Arial" w:cs="Arial"/>
        </w:rPr>
        <w:t>муниципальных</w:t>
      </w:r>
      <w:r w:rsidRPr="00C21A3F">
        <w:rPr>
          <w:rFonts w:ascii="Arial" w:hAnsi="Arial" w:cs="Arial"/>
        </w:rPr>
        <w:t xml:space="preserve"> услуг применяются начиная с расчета субсидии на финансовое обеспечение выполнения </w:t>
      </w:r>
      <w:r w:rsidR="00D01C20" w:rsidRPr="00C21A3F">
        <w:rPr>
          <w:rFonts w:ascii="Arial" w:hAnsi="Arial" w:cs="Arial"/>
        </w:rPr>
        <w:t>муниципального</w:t>
      </w:r>
      <w:r w:rsidRPr="00C21A3F">
        <w:rPr>
          <w:rFonts w:ascii="Arial" w:hAnsi="Arial" w:cs="Arial"/>
        </w:rPr>
        <w:t xml:space="preserve"> задания на первый год планового периода</w:t>
      </w:r>
      <w:proofErr w:type="gramStart"/>
      <w:r w:rsidRPr="00C21A3F">
        <w:rPr>
          <w:rFonts w:ascii="Arial" w:hAnsi="Arial" w:cs="Arial"/>
        </w:rPr>
        <w:t>.»;</w:t>
      </w:r>
      <w:proofErr w:type="gramEnd"/>
    </w:p>
    <w:p w:rsidR="002A44CD" w:rsidRPr="00C21A3F" w:rsidRDefault="002A44CD" w:rsidP="00390AFE">
      <w:pPr>
        <w:pStyle w:val="a6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C21A3F">
        <w:rPr>
          <w:rFonts w:ascii="Arial" w:hAnsi="Arial" w:cs="Arial"/>
        </w:rPr>
        <w:t>в пункте 3</w:t>
      </w:r>
      <w:r w:rsidR="00D01C20" w:rsidRPr="00C21A3F">
        <w:rPr>
          <w:rFonts w:ascii="Arial" w:hAnsi="Arial" w:cs="Arial"/>
        </w:rPr>
        <w:t>2</w:t>
      </w:r>
      <w:r w:rsidRPr="00C21A3F">
        <w:rPr>
          <w:rFonts w:ascii="Arial" w:hAnsi="Arial" w:cs="Arial"/>
        </w:rPr>
        <w:t>:</w:t>
      </w:r>
    </w:p>
    <w:p w:rsidR="002A44CD" w:rsidRPr="00C21A3F" w:rsidRDefault="002A44CD" w:rsidP="00390AFE">
      <w:pPr>
        <w:pStyle w:val="a6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C21A3F">
        <w:rPr>
          <w:rFonts w:ascii="Arial" w:hAnsi="Arial" w:cs="Arial"/>
        </w:rPr>
        <w:t>в абзаце четвертом слово «наименование» заменить словами «наименование и ИНН»;</w:t>
      </w:r>
    </w:p>
    <w:p w:rsidR="002A44CD" w:rsidRPr="00C21A3F" w:rsidRDefault="002A44CD" w:rsidP="00390AFE">
      <w:pPr>
        <w:pStyle w:val="a6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C21A3F">
        <w:rPr>
          <w:rFonts w:ascii="Arial" w:hAnsi="Arial" w:cs="Arial"/>
        </w:rPr>
        <w:t>в абзаце пятом слово «наименование» заменить словами «наименование и код»;</w:t>
      </w:r>
    </w:p>
    <w:p w:rsidR="002A44CD" w:rsidRPr="00C21A3F" w:rsidRDefault="002A44CD" w:rsidP="00390AFE">
      <w:pPr>
        <w:pStyle w:val="a6"/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C21A3F">
        <w:rPr>
          <w:rFonts w:ascii="Arial" w:hAnsi="Arial" w:cs="Arial"/>
        </w:rPr>
        <w:t>приложения № 2</w:t>
      </w:r>
      <w:r w:rsidR="009D6C07" w:rsidRPr="00C21A3F">
        <w:rPr>
          <w:rFonts w:ascii="Arial" w:hAnsi="Arial" w:cs="Arial"/>
        </w:rPr>
        <w:t xml:space="preserve"> - </w:t>
      </w:r>
      <w:r w:rsidRPr="00C21A3F">
        <w:rPr>
          <w:rFonts w:ascii="Arial" w:hAnsi="Arial" w:cs="Arial"/>
        </w:rPr>
        <w:t>4 к Порядку изложить в редакции согласно приложениям № 1–3.</w:t>
      </w:r>
    </w:p>
    <w:p w:rsidR="00A461BF" w:rsidRPr="00C21A3F" w:rsidRDefault="0074484E" w:rsidP="00A461BF">
      <w:pPr>
        <w:pStyle w:val="a6"/>
        <w:numPr>
          <w:ilvl w:val="0"/>
          <w:numId w:val="1"/>
        </w:numPr>
        <w:tabs>
          <w:tab w:val="left" w:pos="-142"/>
          <w:tab w:val="left" w:pos="0"/>
          <w:tab w:val="left" w:pos="1276"/>
          <w:tab w:val="left" w:pos="1560"/>
        </w:tabs>
        <w:ind w:left="0" w:firstLine="710"/>
        <w:jc w:val="both"/>
        <w:rPr>
          <w:rFonts w:ascii="Arial" w:hAnsi="Arial" w:cs="Arial"/>
          <w:bCs/>
        </w:rPr>
      </w:pPr>
      <w:proofErr w:type="gramStart"/>
      <w:r w:rsidRPr="00C21A3F">
        <w:rPr>
          <w:rFonts w:ascii="Arial" w:hAnsi="Arial" w:cs="Arial"/>
          <w:bCs/>
        </w:rPr>
        <w:t>Контроль за</w:t>
      </w:r>
      <w:proofErr w:type="gramEnd"/>
      <w:r w:rsidRPr="00C21A3F">
        <w:rPr>
          <w:rFonts w:ascii="Arial" w:hAnsi="Arial" w:cs="Arial"/>
          <w:bCs/>
        </w:rPr>
        <w:t xml:space="preserve"> </w:t>
      </w:r>
      <w:r w:rsidR="005543E3" w:rsidRPr="00C21A3F">
        <w:rPr>
          <w:rFonts w:ascii="Arial" w:hAnsi="Arial" w:cs="Arial"/>
          <w:bCs/>
        </w:rPr>
        <w:t>ис</w:t>
      </w:r>
      <w:r w:rsidRPr="00C21A3F">
        <w:rPr>
          <w:rFonts w:ascii="Arial" w:hAnsi="Arial" w:cs="Arial"/>
          <w:bCs/>
        </w:rPr>
        <w:t xml:space="preserve">полнением </w:t>
      </w:r>
      <w:r w:rsidR="005543E3" w:rsidRPr="00C21A3F">
        <w:rPr>
          <w:rFonts w:ascii="Arial" w:hAnsi="Arial" w:cs="Arial"/>
          <w:bCs/>
        </w:rPr>
        <w:t>п</w:t>
      </w:r>
      <w:r w:rsidRPr="00C21A3F">
        <w:rPr>
          <w:rFonts w:ascii="Arial" w:hAnsi="Arial" w:cs="Arial"/>
          <w:bCs/>
        </w:rPr>
        <w:t xml:space="preserve">остановления </w:t>
      </w:r>
      <w:r w:rsidR="005543E3" w:rsidRPr="00C21A3F">
        <w:rPr>
          <w:rFonts w:ascii="Arial" w:hAnsi="Arial" w:cs="Arial"/>
          <w:bCs/>
        </w:rPr>
        <w:t xml:space="preserve">возложить на </w:t>
      </w:r>
      <w:proofErr w:type="spellStart"/>
      <w:r w:rsidR="005543E3" w:rsidRPr="00C21A3F">
        <w:rPr>
          <w:rFonts w:ascii="Arial" w:hAnsi="Arial" w:cs="Arial"/>
          <w:bCs/>
        </w:rPr>
        <w:t>Фахрутдинову</w:t>
      </w:r>
      <w:proofErr w:type="spellEnd"/>
      <w:r w:rsidR="005543E3" w:rsidRPr="00C21A3F">
        <w:rPr>
          <w:rFonts w:ascii="Arial" w:hAnsi="Arial" w:cs="Arial"/>
          <w:bCs/>
        </w:rPr>
        <w:t xml:space="preserve"> Г.И., заместителя главы района, руководителя финансово-экономического управления администрации Шарыповского района</w:t>
      </w:r>
      <w:r w:rsidRPr="00C21A3F">
        <w:rPr>
          <w:rFonts w:ascii="Arial" w:hAnsi="Arial" w:cs="Arial"/>
          <w:bCs/>
        </w:rPr>
        <w:t>.</w:t>
      </w:r>
    </w:p>
    <w:p w:rsidR="00FB7900" w:rsidRPr="00C21A3F" w:rsidRDefault="00FB7900" w:rsidP="00A461BF">
      <w:pPr>
        <w:pStyle w:val="a6"/>
        <w:numPr>
          <w:ilvl w:val="0"/>
          <w:numId w:val="1"/>
        </w:numPr>
        <w:tabs>
          <w:tab w:val="left" w:pos="-142"/>
          <w:tab w:val="left" w:pos="0"/>
          <w:tab w:val="left" w:pos="1276"/>
          <w:tab w:val="left" w:pos="1560"/>
        </w:tabs>
        <w:ind w:left="0" w:firstLine="710"/>
        <w:jc w:val="both"/>
        <w:rPr>
          <w:rFonts w:ascii="Arial" w:hAnsi="Arial" w:cs="Arial"/>
          <w:bCs/>
        </w:rPr>
      </w:pPr>
      <w:r w:rsidRPr="00C21A3F">
        <w:rPr>
          <w:rFonts w:ascii="Arial" w:hAnsi="Arial" w:cs="Arial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</w:t>
      </w:r>
      <w:r w:rsidR="00A461BF" w:rsidRPr="00C21A3F">
        <w:rPr>
          <w:rFonts w:ascii="Arial" w:hAnsi="Arial" w:cs="Arial"/>
        </w:rPr>
        <w:t xml:space="preserve"> и</w:t>
      </w:r>
      <w:r w:rsidRPr="00C21A3F">
        <w:rPr>
          <w:rFonts w:ascii="Arial" w:hAnsi="Arial" w:cs="Arial"/>
        </w:rPr>
        <w:t xml:space="preserve"> </w:t>
      </w:r>
      <w:r w:rsidR="00A461BF" w:rsidRPr="00C21A3F">
        <w:rPr>
          <w:rFonts w:ascii="Arial" w:hAnsi="Arial" w:cs="Arial"/>
        </w:rPr>
        <w:t>применяется к правоотношениям, возникающим при составлении и исполнении районного бюджета на 2020 год и на плановый период 2021-2022 гг., а также</w:t>
      </w:r>
      <w:r w:rsidRPr="00C21A3F">
        <w:rPr>
          <w:rFonts w:ascii="Arial" w:hAnsi="Arial" w:cs="Arial"/>
        </w:rPr>
        <w:t xml:space="preserve"> подлежит размещению на официальном сайте Шарыповского района в сети Интернет.</w:t>
      </w:r>
    </w:p>
    <w:p w:rsidR="003138C3" w:rsidRPr="00C21A3F" w:rsidRDefault="003138C3" w:rsidP="007D5BE8">
      <w:pPr>
        <w:pStyle w:val="a8"/>
        <w:spacing w:line="240" w:lineRule="auto"/>
        <w:ind w:firstLine="0"/>
        <w:rPr>
          <w:rFonts w:ascii="Arial" w:hAnsi="Arial" w:cs="Arial"/>
          <w:bCs/>
          <w:sz w:val="24"/>
        </w:rPr>
      </w:pPr>
    </w:p>
    <w:p w:rsidR="00A461BF" w:rsidRPr="00C21A3F" w:rsidRDefault="00A461BF" w:rsidP="007D5BE8">
      <w:pPr>
        <w:pStyle w:val="a8"/>
        <w:spacing w:line="240" w:lineRule="auto"/>
        <w:ind w:firstLine="0"/>
        <w:rPr>
          <w:rFonts w:ascii="Arial" w:hAnsi="Arial" w:cs="Arial"/>
          <w:bCs/>
          <w:sz w:val="24"/>
        </w:rPr>
      </w:pPr>
    </w:p>
    <w:p w:rsidR="00B40142" w:rsidRPr="00C21A3F" w:rsidRDefault="00AF4FB7" w:rsidP="005543E3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>Глава</w:t>
      </w:r>
      <w:r w:rsidR="00BA58D1" w:rsidRPr="00C21A3F">
        <w:rPr>
          <w:rFonts w:ascii="Arial" w:hAnsi="Arial" w:cs="Arial"/>
          <w:sz w:val="24"/>
          <w:szCs w:val="24"/>
        </w:rPr>
        <w:t xml:space="preserve"> района </w:t>
      </w:r>
      <w:r w:rsidR="00BA58D1" w:rsidRPr="00C21A3F">
        <w:rPr>
          <w:rFonts w:ascii="Arial" w:hAnsi="Arial" w:cs="Arial"/>
          <w:sz w:val="24"/>
          <w:szCs w:val="24"/>
        </w:rPr>
        <w:tab/>
      </w:r>
      <w:r w:rsidR="00BA58D1" w:rsidRPr="00C21A3F">
        <w:rPr>
          <w:rFonts w:ascii="Arial" w:hAnsi="Arial" w:cs="Arial"/>
          <w:sz w:val="24"/>
          <w:szCs w:val="24"/>
        </w:rPr>
        <w:tab/>
      </w:r>
      <w:r w:rsidR="00BA58D1" w:rsidRPr="00C21A3F">
        <w:rPr>
          <w:rFonts w:ascii="Arial" w:hAnsi="Arial" w:cs="Arial"/>
          <w:sz w:val="24"/>
          <w:szCs w:val="24"/>
        </w:rPr>
        <w:tab/>
      </w:r>
      <w:r w:rsidR="00BA58D1" w:rsidRPr="00C21A3F">
        <w:rPr>
          <w:rFonts w:ascii="Arial" w:hAnsi="Arial" w:cs="Arial"/>
          <w:sz w:val="24"/>
          <w:szCs w:val="24"/>
        </w:rPr>
        <w:tab/>
      </w:r>
      <w:r w:rsidR="00BA58D1" w:rsidRPr="00C21A3F">
        <w:rPr>
          <w:rFonts w:ascii="Arial" w:hAnsi="Arial" w:cs="Arial"/>
          <w:sz w:val="24"/>
          <w:szCs w:val="24"/>
        </w:rPr>
        <w:tab/>
      </w:r>
      <w:r w:rsidR="00BA58D1" w:rsidRPr="00C21A3F">
        <w:rPr>
          <w:rFonts w:ascii="Arial" w:hAnsi="Arial" w:cs="Arial"/>
          <w:sz w:val="24"/>
          <w:szCs w:val="24"/>
        </w:rPr>
        <w:tab/>
      </w:r>
      <w:r w:rsidR="00BA58D1" w:rsidRPr="00C21A3F">
        <w:rPr>
          <w:rFonts w:ascii="Arial" w:hAnsi="Arial" w:cs="Arial"/>
          <w:sz w:val="24"/>
          <w:szCs w:val="24"/>
        </w:rPr>
        <w:tab/>
      </w:r>
      <w:r w:rsidR="00BA58D1" w:rsidRPr="00C21A3F">
        <w:rPr>
          <w:rFonts w:ascii="Arial" w:hAnsi="Arial" w:cs="Arial"/>
          <w:sz w:val="24"/>
          <w:szCs w:val="24"/>
        </w:rPr>
        <w:tab/>
      </w:r>
      <w:r w:rsidR="00BA58D1" w:rsidRPr="00C21A3F">
        <w:rPr>
          <w:rFonts w:ascii="Arial" w:hAnsi="Arial" w:cs="Arial"/>
          <w:sz w:val="24"/>
          <w:szCs w:val="24"/>
        </w:rPr>
        <w:tab/>
      </w:r>
      <w:r w:rsidR="007D5BE8" w:rsidRPr="00C21A3F">
        <w:rPr>
          <w:rFonts w:ascii="Arial" w:hAnsi="Arial" w:cs="Arial"/>
          <w:sz w:val="24"/>
          <w:szCs w:val="24"/>
        </w:rPr>
        <w:t xml:space="preserve"> </w:t>
      </w:r>
      <w:r w:rsidR="005543E3" w:rsidRPr="00C21A3F">
        <w:rPr>
          <w:rFonts w:ascii="Arial" w:hAnsi="Arial" w:cs="Arial"/>
          <w:sz w:val="24"/>
          <w:szCs w:val="24"/>
        </w:rPr>
        <w:t xml:space="preserve"> </w:t>
      </w:r>
      <w:r w:rsidRPr="00C21A3F">
        <w:rPr>
          <w:rFonts w:ascii="Arial" w:hAnsi="Arial" w:cs="Arial"/>
          <w:sz w:val="24"/>
          <w:szCs w:val="24"/>
        </w:rPr>
        <w:t>Г.В. Качаев</w:t>
      </w:r>
    </w:p>
    <w:p w:rsidR="007D5BE8" w:rsidRPr="00C21A3F" w:rsidRDefault="007D5BE8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9D6C07" w:rsidRPr="00C21A3F" w:rsidRDefault="009D6C07" w:rsidP="0023064D">
      <w:pPr>
        <w:pStyle w:val="ConsPlusTitle"/>
        <w:rPr>
          <w:b w:val="0"/>
          <w:bCs w:val="0"/>
          <w:sz w:val="24"/>
          <w:szCs w:val="24"/>
        </w:rPr>
      </w:pPr>
    </w:p>
    <w:p w:rsidR="00C21A3F" w:rsidRDefault="00C21A3F">
      <w:pPr>
        <w:rPr>
          <w:rFonts w:ascii="Arial" w:eastAsia="Times New Roman" w:hAnsi="Arial" w:cs="Arial"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C21A3F" w:rsidRPr="00C21A3F" w:rsidRDefault="00C21A3F" w:rsidP="00C21A3F">
      <w:pPr>
        <w:spacing w:after="0"/>
        <w:ind w:left="5670"/>
        <w:rPr>
          <w:rFonts w:ascii="Arial" w:hAnsi="Arial" w:cs="Arial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C21A3F" w:rsidRPr="00C21A3F" w:rsidRDefault="00C21A3F" w:rsidP="00C21A3F">
      <w:pPr>
        <w:pStyle w:val="a8"/>
        <w:spacing w:line="240" w:lineRule="auto"/>
        <w:ind w:left="5670" w:firstLine="0"/>
        <w:jc w:val="left"/>
        <w:rPr>
          <w:rFonts w:ascii="Arial" w:hAnsi="Arial" w:cs="Arial"/>
          <w:sz w:val="24"/>
        </w:rPr>
      </w:pPr>
      <w:r w:rsidRPr="00C21A3F">
        <w:rPr>
          <w:rFonts w:ascii="Arial" w:hAnsi="Arial" w:cs="Arial"/>
          <w:sz w:val="24"/>
        </w:rPr>
        <w:t xml:space="preserve">к постановлению администрации </w:t>
      </w:r>
    </w:p>
    <w:p w:rsidR="00C21A3F" w:rsidRPr="00C21A3F" w:rsidRDefault="00C21A3F" w:rsidP="00C21A3F">
      <w:pPr>
        <w:pStyle w:val="a8"/>
        <w:spacing w:line="240" w:lineRule="auto"/>
        <w:ind w:left="5670" w:firstLine="0"/>
        <w:jc w:val="left"/>
        <w:rPr>
          <w:rFonts w:ascii="Arial" w:hAnsi="Arial" w:cs="Arial"/>
          <w:sz w:val="24"/>
        </w:rPr>
      </w:pPr>
      <w:r w:rsidRPr="00C21A3F">
        <w:rPr>
          <w:rFonts w:ascii="Arial" w:hAnsi="Arial" w:cs="Arial"/>
          <w:sz w:val="24"/>
        </w:rPr>
        <w:t>Шарыповского района</w:t>
      </w:r>
    </w:p>
    <w:p w:rsidR="00C21A3F" w:rsidRPr="00C21A3F" w:rsidRDefault="00C21A3F" w:rsidP="00C21A3F">
      <w:pPr>
        <w:pStyle w:val="a8"/>
        <w:spacing w:line="240" w:lineRule="auto"/>
        <w:ind w:left="5670" w:firstLine="0"/>
        <w:jc w:val="left"/>
        <w:rPr>
          <w:rFonts w:ascii="Arial" w:hAnsi="Arial" w:cs="Arial"/>
          <w:sz w:val="24"/>
          <w:u w:val="single"/>
        </w:rPr>
      </w:pPr>
      <w:r w:rsidRPr="00C21A3F">
        <w:rPr>
          <w:rFonts w:ascii="Arial" w:hAnsi="Arial" w:cs="Arial"/>
          <w:sz w:val="24"/>
        </w:rPr>
        <w:t>от «</w:t>
      </w:r>
      <w:r w:rsidRPr="00C21A3F">
        <w:rPr>
          <w:rFonts w:ascii="Arial" w:hAnsi="Arial" w:cs="Arial"/>
          <w:sz w:val="24"/>
          <w:u w:val="single"/>
        </w:rPr>
        <w:t xml:space="preserve">    </w:t>
      </w:r>
      <w:r w:rsidRPr="00C21A3F">
        <w:rPr>
          <w:rFonts w:ascii="Arial" w:hAnsi="Arial" w:cs="Arial"/>
          <w:sz w:val="24"/>
        </w:rPr>
        <w:t xml:space="preserve">» </w:t>
      </w:r>
      <w:r w:rsidRPr="00C21A3F">
        <w:rPr>
          <w:rFonts w:ascii="Arial" w:hAnsi="Arial" w:cs="Arial"/>
          <w:sz w:val="24"/>
          <w:u w:val="single"/>
        </w:rPr>
        <w:t xml:space="preserve">                  </w:t>
      </w:r>
      <w:r w:rsidRPr="00C21A3F">
        <w:rPr>
          <w:rFonts w:ascii="Arial" w:hAnsi="Arial" w:cs="Arial"/>
          <w:sz w:val="24"/>
        </w:rPr>
        <w:t xml:space="preserve">  </w:t>
      </w:r>
      <w:r w:rsidRPr="00C21A3F">
        <w:rPr>
          <w:rFonts w:ascii="Arial" w:hAnsi="Arial" w:cs="Arial"/>
          <w:sz w:val="24"/>
          <w:u w:val="single"/>
        </w:rPr>
        <w:t xml:space="preserve">2020 </w:t>
      </w:r>
      <w:r w:rsidRPr="00C21A3F">
        <w:rPr>
          <w:rFonts w:ascii="Arial" w:hAnsi="Arial" w:cs="Arial"/>
          <w:sz w:val="24"/>
        </w:rPr>
        <w:t xml:space="preserve">№ ____ </w:t>
      </w:r>
    </w:p>
    <w:p w:rsidR="00C21A3F" w:rsidRPr="00C21A3F" w:rsidRDefault="00C21A3F" w:rsidP="00C21A3F">
      <w:pPr>
        <w:widowControl w:val="0"/>
        <w:autoSpaceDE w:val="0"/>
        <w:autoSpaceDN w:val="0"/>
        <w:adjustRightInd w:val="0"/>
        <w:spacing w:after="0"/>
        <w:ind w:left="5670"/>
        <w:outlineLvl w:val="1"/>
        <w:rPr>
          <w:rFonts w:ascii="Arial" w:eastAsia="Calibri" w:hAnsi="Arial" w:cs="Arial"/>
          <w:spacing w:val="-4"/>
          <w:sz w:val="24"/>
          <w:szCs w:val="24"/>
        </w:rPr>
      </w:pPr>
    </w:p>
    <w:p w:rsidR="00C21A3F" w:rsidRPr="00C21A3F" w:rsidRDefault="00C21A3F" w:rsidP="00C21A3F">
      <w:pPr>
        <w:widowControl w:val="0"/>
        <w:autoSpaceDE w:val="0"/>
        <w:autoSpaceDN w:val="0"/>
        <w:adjustRightInd w:val="0"/>
        <w:spacing w:after="0"/>
        <w:ind w:left="5670"/>
        <w:outlineLvl w:val="1"/>
        <w:rPr>
          <w:rFonts w:ascii="Arial" w:eastAsia="Calibri" w:hAnsi="Arial" w:cs="Arial"/>
          <w:spacing w:val="-4"/>
          <w:sz w:val="24"/>
          <w:szCs w:val="24"/>
        </w:rPr>
      </w:pPr>
      <w:r w:rsidRPr="00C21A3F">
        <w:rPr>
          <w:rFonts w:ascii="Arial" w:eastAsia="Calibri" w:hAnsi="Arial" w:cs="Arial"/>
          <w:spacing w:val="-4"/>
          <w:sz w:val="24"/>
          <w:szCs w:val="24"/>
        </w:rPr>
        <w:t>Приложение № 2</w:t>
      </w:r>
    </w:p>
    <w:p w:rsidR="00C21A3F" w:rsidRPr="00C21A3F" w:rsidRDefault="00C21A3F" w:rsidP="00C21A3F">
      <w:pPr>
        <w:widowControl w:val="0"/>
        <w:autoSpaceDE w:val="0"/>
        <w:autoSpaceDN w:val="0"/>
        <w:adjustRightInd w:val="0"/>
        <w:spacing w:after="0"/>
        <w:ind w:left="5670"/>
        <w:rPr>
          <w:rFonts w:ascii="Arial" w:eastAsia="Calibri" w:hAnsi="Arial" w:cs="Arial"/>
          <w:spacing w:val="-4"/>
          <w:sz w:val="24"/>
          <w:szCs w:val="24"/>
        </w:rPr>
      </w:pPr>
      <w:r w:rsidRPr="00C21A3F">
        <w:rPr>
          <w:rFonts w:ascii="Arial" w:hAnsi="Arial" w:cs="Arial"/>
          <w:sz w:val="24"/>
          <w:szCs w:val="24"/>
        </w:rPr>
        <w:t xml:space="preserve">к Порядку формирования муниципального задания </w:t>
      </w:r>
      <w:r w:rsidRPr="00C21A3F">
        <w:rPr>
          <w:rFonts w:ascii="Arial" w:hAnsi="Arial" w:cs="Arial"/>
          <w:sz w:val="24"/>
          <w:szCs w:val="24"/>
        </w:rPr>
        <w:br/>
        <w:t>в отношении районных муниципальных учреждений и финансового обеспечения выполнения муниципального задания</w:t>
      </w:r>
    </w:p>
    <w:p w:rsidR="00C21A3F" w:rsidRPr="00C21A3F" w:rsidRDefault="00C21A3F" w:rsidP="00C21A3F">
      <w:pPr>
        <w:widowControl w:val="0"/>
        <w:autoSpaceDE w:val="0"/>
        <w:autoSpaceDN w:val="0"/>
        <w:adjustRightInd w:val="0"/>
        <w:spacing w:after="0"/>
        <w:ind w:left="5670"/>
        <w:jc w:val="center"/>
        <w:rPr>
          <w:rFonts w:ascii="Arial" w:eastAsia="Calibri" w:hAnsi="Arial" w:cs="Arial"/>
          <w:b/>
          <w:sz w:val="24"/>
          <w:szCs w:val="24"/>
        </w:rPr>
      </w:pPr>
    </w:p>
    <w:p w:rsidR="00C21A3F" w:rsidRPr="00C21A3F" w:rsidRDefault="00054566" w:rsidP="00C21A3F">
      <w:pPr>
        <w:pStyle w:val="ConsPlusNormal"/>
        <w:jc w:val="center"/>
        <w:rPr>
          <w:rStyle w:val="aa"/>
          <w:rFonts w:ascii="Arial" w:eastAsia="Calibri" w:hAnsi="Arial" w:cs="Arial"/>
          <w:color w:val="auto"/>
          <w:sz w:val="24"/>
          <w:szCs w:val="24"/>
          <w:u w:val="none"/>
        </w:rPr>
      </w:pPr>
      <w:hyperlink r:id="rId13" w:history="1">
        <w:r w:rsidR="00C21A3F" w:rsidRPr="00C21A3F">
          <w:rPr>
            <w:rStyle w:val="aa"/>
            <w:rFonts w:ascii="Arial" w:eastAsia="Calibri" w:hAnsi="Arial" w:cs="Arial"/>
            <w:color w:val="auto"/>
            <w:sz w:val="24"/>
            <w:szCs w:val="24"/>
            <w:u w:val="none"/>
          </w:rPr>
          <w:t>Значения</w:t>
        </w:r>
      </w:hyperlink>
      <w:r w:rsidR="00C21A3F" w:rsidRPr="00C21A3F">
        <w:rPr>
          <w:rStyle w:val="aa"/>
          <w:rFonts w:ascii="Arial" w:eastAsia="Calibri" w:hAnsi="Arial" w:cs="Arial"/>
          <w:color w:val="auto"/>
          <w:sz w:val="24"/>
          <w:szCs w:val="24"/>
          <w:u w:val="none"/>
        </w:rPr>
        <w:t xml:space="preserve"> норм, необходимых для определения базовых нормативов затрат на оказание муниципальных услуг, </w:t>
      </w:r>
      <w:r w:rsidR="00C21A3F" w:rsidRPr="00C21A3F">
        <w:rPr>
          <w:rFonts w:ascii="Arial" w:hAnsi="Arial" w:cs="Arial"/>
          <w:sz w:val="24"/>
          <w:szCs w:val="24"/>
        </w:rPr>
        <w:t>выраженных в натуральных показателях и установленных методом наиболее эффективного учреждения</w:t>
      </w:r>
    </w:p>
    <w:p w:rsidR="00C21A3F" w:rsidRPr="00C21A3F" w:rsidRDefault="00C21A3F" w:rsidP="00C21A3F">
      <w:pPr>
        <w:widowControl w:val="0"/>
        <w:autoSpaceDE w:val="0"/>
        <w:autoSpaceDN w:val="0"/>
        <w:adjustRightInd w:val="0"/>
        <w:spacing w:after="0"/>
        <w:jc w:val="center"/>
        <w:rPr>
          <w:rStyle w:val="aa"/>
          <w:rFonts w:ascii="Arial" w:eastAsia="Calibri" w:hAnsi="Arial" w:cs="Arial"/>
        </w:rPr>
      </w:pPr>
    </w:p>
    <w:tbl>
      <w:tblPr>
        <w:tblW w:w="97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2"/>
        <w:gridCol w:w="1559"/>
        <w:gridCol w:w="2126"/>
        <w:gridCol w:w="1843"/>
        <w:gridCol w:w="2171"/>
      </w:tblGrid>
      <w:tr w:rsidR="00C21A3F" w:rsidRPr="00C21A3F" w:rsidTr="004D7ECF">
        <w:tc>
          <w:tcPr>
            <w:tcW w:w="2042" w:type="dxa"/>
            <w:shd w:val="clear" w:color="auto" w:fill="auto"/>
          </w:tcPr>
          <w:p w:rsidR="00C21A3F" w:rsidRPr="00C21A3F" w:rsidRDefault="00C21A3F" w:rsidP="00C21A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bookmarkStart w:id="3" w:name="Par21"/>
            <w:bookmarkEnd w:id="3"/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Наименование муниципальной услуги</w:t>
            </w:r>
            <w:proofErr w:type="gramStart"/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C21A3F" w:rsidRPr="00C21A3F" w:rsidRDefault="00C21A3F" w:rsidP="00C21A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bookmarkStart w:id="4" w:name="Par22"/>
            <w:bookmarkEnd w:id="4"/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Уникальный номер реестровой записи</w:t>
            </w:r>
            <w:proofErr w:type="gramStart"/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C21A3F" w:rsidRPr="00C21A3F" w:rsidRDefault="00C21A3F" w:rsidP="00C21A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bookmarkStart w:id="5" w:name="Par23"/>
            <w:bookmarkEnd w:id="5"/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Наименование нормы</w:t>
            </w: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21A3F" w:rsidRPr="00C21A3F" w:rsidRDefault="00C21A3F" w:rsidP="00C21A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bookmarkStart w:id="6" w:name="Par24"/>
            <w:bookmarkEnd w:id="6"/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Единица измерения нормы</w:t>
            </w:r>
            <w:proofErr w:type="gramStart"/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2171" w:type="dxa"/>
            <w:shd w:val="clear" w:color="auto" w:fill="auto"/>
          </w:tcPr>
          <w:p w:rsidR="00C21A3F" w:rsidRPr="00C21A3F" w:rsidRDefault="00C21A3F" w:rsidP="00C21A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bookmarkStart w:id="7" w:name="Par25"/>
            <w:bookmarkEnd w:id="7"/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Значение нормы</w:t>
            </w: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  <w:vertAlign w:val="superscript"/>
              </w:rPr>
              <w:t>5</w:t>
            </w:r>
          </w:p>
        </w:tc>
        <w:bookmarkStart w:id="8" w:name="Par26"/>
        <w:bookmarkEnd w:id="8"/>
      </w:tr>
    </w:tbl>
    <w:p w:rsidR="00C21A3F" w:rsidRPr="00C21A3F" w:rsidRDefault="00C21A3F" w:rsidP="00C21A3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spacing w:val="-6"/>
          <w:sz w:val="28"/>
          <w:szCs w:val="28"/>
        </w:rPr>
        <w:sectPr w:rsidR="00C21A3F" w:rsidRPr="00C21A3F" w:rsidSect="00BC50E9">
          <w:pgSz w:w="11906" w:h="16838"/>
          <w:pgMar w:top="1134" w:right="849" w:bottom="1134" w:left="1418" w:header="567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2"/>
        <w:gridCol w:w="1559"/>
        <w:gridCol w:w="2126"/>
        <w:gridCol w:w="1843"/>
        <w:gridCol w:w="2171"/>
      </w:tblGrid>
      <w:tr w:rsidR="00C21A3F" w:rsidRPr="00C21A3F" w:rsidTr="004D7ECF">
        <w:trPr>
          <w:tblHeader/>
        </w:trPr>
        <w:tc>
          <w:tcPr>
            <w:tcW w:w="2042" w:type="dxa"/>
            <w:shd w:val="clear" w:color="auto" w:fill="auto"/>
          </w:tcPr>
          <w:p w:rsidR="00C21A3F" w:rsidRPr="00C21A3F" w:rsidRDefault="00C21A3F" w:rsidP="00C21A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</w:tcPr>
          <w:p w:rsidR="00C21A3F" w:rsidRPr="00C21A3F" w:rsidRDefault="00C21A3F" w:rsidP="00C21A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21A3F" w:rsidRPr="00C21A3F" w:rsidRDefault="00C21A3F" w:rsidP="00C21A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21A3F" w:rsidRPr="00C21A3F" w:rsidRDefault="00C21A3F" w:rsidP="00C21A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4</w:t>
            </w:r>
          </w:p>
        </w:tc>
        <w:tc>
          <w:tcPr>
            <w:tcW w:w="2171" w:type="dxa"/>
            <w:shd w:val="clear" w:color="auto" w:fill="auto"/>
          </w:tcPr>
          <w:p w:rsidR="00C21A3F" w:rsidRPr="00C21A3F" w:rsidRDefault="00C21A3F" w:rsidP="00C21A3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5</w:t>
            </w:r>
          </w:p>
        </w:tc>
      </w:tr>
      <w:tr w:rsidR="00C21A3F" w:rsidRPr="00C21A3F" w:rsidTr="004D7ECF">
        <w:trPr>
          <w:trHeight w:val="375"/>
        </w:trPr>
        <w:tc>
          <w:tcPr>
            <w:tcW w:w="2042" w:type="dxa"/>
            <w:vMerge w:val="restart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 xml:space="preserve">1. Нормы, непосредственно связанные с оказанием </w:t>
            </w: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муниципальной</w:t>
            </w: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 xml:space="preserve"> услуги</w:t>
            </w:r>
          </w:p>
        </w:tc>
      </w:tr>
      <w:tr w:rsidR="00C21A3F" w:rsidRPr="00C21A3F" w:rsidTr="004D7ECF">
        <w:trPr>
          <w:trHeight w:val="375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 xml:space="preserve">1.1. Работники, непосредственно связанные </w:t>
            </w: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br/>
              <w:t xml:space="preserve">с оказанием </w:t>
            </w: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муниципальной</w:t>
            </w: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 xml:space="preserve"> услуги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375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 xml:space="preserve">1.2. Материальные запасы и движимое имущество, не отнесенное к особо </w:t>
            </w:r>
            <w:proofErr w:type="gramStart"/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ценному</w:t>
            </w:r>
            <w:proofErr w:type="gramEnd"/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, потребляемые (используемые) в процессе оказания муниципальной услуги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375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 xml:space="preserve">1.3. Иные нормы, непосредственно связанные с оказанием </w:t>
            </w: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муниципальной</w:t>
            </w: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 xml:space="preserve"> услуги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6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 xml:space="preserve">2. Нормы на общехозяйственные нужды на оказание </w:t>
            </w: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муниципальной</w:t>
            </w: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 xml:space="preserve"> услуги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2.1. Коммунальные услуги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405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2.2. Содержание объектов недвижимого имущества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375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2.3. Содержание объектов особо ценного движимого имущества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2.4. Услуги связи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2.5. Транспортные услуги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375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 xml:space="preserve">2.6. Работники, которые не принимают непосредственного участия в оказании </w:t>
            </w:r>
            <w:r w:rsidRPr="00C21A3F">
              <w:rPr>
                <w:rFonts w:ascii="Arial" w:eastAsia="Calibri" w:hAnsi="Arial" w:cs="Arial"/>
                <w:spacing w:val="-6"/>
                <w:sz w:val="24"/>
                <w:szCs w:val="24"/>
              </w:rPr>
              <w:t>муниципальной</w:t>
            </w: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 xml:space="preserve"> услуги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6140" w:type="dxa"/>
            <w:gridSpan w:val="3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2.7. Прочие общехозяйственные нужды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  <w:tr w:rsidR="00C21A3F" w:rsidRPr="00C21A3F" w:rsidTr="004D7ECF">
        <w:trPr>
          <w:trHeight w:val="64"/>
        </w:trPr>
        <w:tc>
          <w:tcPr>
            <w:tcW w:w="2042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  <w:tc>
          <w:tcPr>
            <w:tcW w:w="2171" w:type="dxa"/>
            <w:shd w:val="clear" w:color="auto" w:fill="auto"/>
            <w:hideMark/>
          </w:tcPr>
          <w:p w:rsidR="00C21A3F" w:rsidRPr="00C21A3F" w:rsidRDefault="00C21A3F" w:rsidP="00C21A3F">
            <w:pPr>
              <w:spacing w:after="0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C21A3F">
              <w:rPr>
                <w:rFonts w:ascii="Arial" w:hAnsi="Arial" w:cs="Arial"/>
                <w:spacing w:val="-6"/>
                <w:sz w:val="24"/>
                <w:szCs w:val="24"/>
              </w:rPr>
              <w:t> </w:t>
            </w:r>
          </w:p>
        </w:tc>
      </w:tr>
    </w:tbl>
    <w:p w:rsidR="00C21A3F" w:rsidRPr="00C21A3F" w:rsidRDefault="00C21A3F" w:rsidP="00C21A3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8"/>
          <w:szCs w:val="28"/>
        </w:rPr>
      </w:pPr>
    </w:p>
    <w:p w:rsidR="00C21A3F" w:rsidRPr="00C21A3F" w:rsidRDefault="00C21A3F" w:rsidP="00C21A3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C21A3F">
        <w:rPr>
          <w:rFonts w:ascii="Arial" w:hAnsi="Arial" w:cs="Arial"/>
          <w:sz w:val="28"/>
          <w:szCs w:val="28"/>
        </w:rPr>
        <w:tab/>
      </w:r>
      <w:r w:rsidRPr="00C21A3F">
        <w:rPr>
          <w:rFonts w:ascii="Arial" w:hAnsi="Arial" w:cs="Arial"/>
          <w:sz w:val="20"/>
          <w:szCs w:val="20"/>
          <w:vertAlign w:val="superscript"/>
        </w:rPr>
        <w:t>1</w:t>
      </w:r>
      <w:proofErr w:type="gramStart"/>
      <w:r w:rsidRPr="00C21A3F">
        <w:rPr>
          <w:rFonts w:ascii="Arial" w:hAnsi="Arial" w:cs="Arial"/>
          <w:sz w:val="28"/>
          <w:szCs w:val="28"/>
          <w:vertAlign w:val="superscript"/>
        </w:rPr>
        <w:t xml:space="preserve"> </w:t>
      </w:r>
      <w:r w:rsidRPr="00C21A3F">
        <w:rPr>
          <w:rFonts w:ascii="Arial" w:hAnsi="Arial" w:cs="Arial"/>
          <w:color w:val="000000"/>
          <w:sz w:val="20"/>
          <w:szCs w:val="20"/>
        </w:rPr>
        <w:t>В</w:t>
      </w:r>
      <w:proofErr w:type="gramEnd"/>
      <w:r w:rsidRPr="00C21A3F">
        <w:rPr>
          <w:rFonts w:ascii="Arial" w:hAnsi="Arial" w:cs="Arial"/>
          <w:color w:val="000000"/>
          <w:sz w:val="20"/>
          <w:szCs w:val="20"/>
        </w:rPr>
        <w:t xml:space="preserve"> графе 1 «Наименование муниципальной услуги» указывается наименование муниципальной услуги, для которой утверждается базовый норматив затрат.</w:t>
      </w:r>
    </w:p>
    <w:p w:rsidR="00C21A3F" w:rsidRPr="00C21A3F" w:rsidRDefault="00C21A3F" w:rsidP="00C21A3F">
      <w:pPr>
        <w:pStyle w:val="ab"/>
        <w:ind w:firstLine="540"/>
        <w:rPr>
          <w:rFonts w:ascii="Arial" w:hAnsi="Arial" w:cs="Arial"/>
          <w:color w:val="000000"/>
        </w:rPr>
      </w:pPr>
      <w:r w:rsidRPr="00C21A3F">
        <w:rPr>
          <w:rFonts w:ascii="Arial" w:hAnsi="Arial" w:cs="Arial"/>
          <w:sz w:val="28"/>
          <w:szCs w:val="28"/>
          <w:lang w:eastAsia="ru-RU"/>
        </w:rPr>
        <w:lastRenderedPageBreak/>
        <w:tab/>
      </w:r>
      <w:r w:rsidRPr="00C21A3F">
        <w:rPr>
          <w:rFonts w:ascii="Arial" w:hAnsi="Arial" w:cs="Arial"/>
          <w:vertAlign w:val="superscript"/>
          <w:lang w:eastAsia="ru-RU"/>
        </w:rPr>
        <w:t>2</w:t>
      </w:r>
      <w:proofErr w:type="gramStart"/>
      <w:r w:rsidRPr="00C21A3F">
        <w:rPr>
          <w:rFonts w:ascii="Arial" w:hAnsi="Arial" w:cs="Arial"/>
          <w:sz w:val="28"/>
          <w:szCs w:val="28"/>
          <w:lang w:eastAsia="ru-RU"/>
        </w:rPr>
        <w:t xml:space="preserve"> </w:t>
      </w:r>
      <w:r w:rsidRPr="00C21A3F">
        <w:rPr>
          <w:rFonts w:ascii="Arial" w:hAnsi="Arial" w:cs="Arial"/>
          <w:color w:val="000000"/>
        </w:rPr>
        <w:t>В</w:t>
      </w:r>
      <w:proofErr w:type="gramEnd"/>
      <w:r w:rsidRPr="00C21A3F">
        <w:rPr>
          <w:rFonts w:ascii="Arial" w:hAnsi="Arial" w:cs="Arial"/>
          <w:color w:val="000000"/>
        </w:rPr>
        <w:t xml:space="preserve"> графе 2 «Уникальный номер реестровой записи» указывается уникальный номер реестровой записи муниципальной услуги в соответствии с общероссийскими базовыми перечнями услуг или региональным перечнем государственных (муниципальных) услуг и работ.</w:t>
      </w:r>
    </w:p>
    <w:p w:rsidR="00C21A3F" w:rsidRPr="00C21A3F" w:rsidRDefault="00C21A3F" w:rsidP="00C21A3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 w:rsidRPr="00C21A3F">
        <w:rPr>
          <w:rFonts w:ascii="Arial" w:hAnsi="Arial" w:cs="Arial"/>
          <w:sz w:val="28"/>
          <w:szCs w:val="28"/>
        </w:rPr>
        <w:tab/>
      </w:r>
      <w:r w:rsidRPr="00C21A3F">
        <w:rPr>
          <w:rFonts w:ascii="Arial" w:hAnsi="Arial" w:cs="Arial"/>
          <w:sz w:val="20"/>
          <w:szCs w:val="20"/>
          <w:vertAlign w:val="superscript"/>
        </w:rPr>
        <w:t>3</w:t>
      </w:r>
      <w:proofErr w:type="gramStart"/>
      <w:r w:rsidRPr="00C21A3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C21A3F">
        <w:rPr>
          <w:rFonts w:ascii="Arial" w:hAnsi="Arial" w:cs="Arial"/>
          <w:color w:val="000000"/>
          <w:sz w:val="20"/>
          <w:szCs w:val="20"/>
        </w:rPr>
        <w:t>В</w:t>
      </w:r>
      <w:proofErr w:type="gramEnd"/>
      <w:r w:rsidRPr="00C21A3F">
        <w:rPr>
          <w:rFonts w:ascii="Arial" w:hAnsi="Arial" w:cs="Arial"/>
          <w:color w:val="000000"/>
          <w:sz w:val="20"/>
          <w:szCs w:val="20"/>
        </w:rPr>
        <w:t xml:space="preserve"> графе 3 «Наименование нормы» указывается наименование нормы, используемой для оказания муниципальной услуги (рабочее время работников, материальные запасы, особо ценное движимое имущество, топливо, электроэнергия и другие ресурсы, используемые для оказания муниципальной услуги).</w:t>
      </w:r>
    </w:p>
    <w:p w:rsidR="00C21A3F" w:rsidRPr="00C21A3F" w:rsidRDefault="00C21A3F" w:rsidP="00C21A3F">
      <w:pPr>
        <w:pStyle w:val="ab"/>
        <w:ind w:firstLine="540"/>
        <w:rPr>
          <w:rFonts w:ascii="Arial" w:hAnsi="Arial" w:cs="Arial"/>
          <w:color w:val="000000"/>
        </w:rPr>
      </w:pPr>
      <w:r w:rsidRPr="00C21A3F">
        <w:rPr>
          <w:rFonts w:ascii="Arial" w:hAnsi="Arial" w:cs="Arial"/>
          <w:sz w:val="28"/>
          <w:szCs w:val="28"/>
          <w:lang w:eastAsia="ru-RU"/>
        </w:rPr>
        <w:tab/>
      </w:r>
      <w:r w:rsidRPr="00C21A3F">
        <w:rPr>
          <w:rFonts w:ascii="Arial" w:hAnsi="Arial" w:cs="Arial"/>
          <w:vertAlign w:val="superscript"/>
          <w:lang w:eastAsia="ru-RU"/>
        </w:rPr>
        <w:t xml:space="preserve">4 </w:t>
      </w:r>
      <w:r w:rsidRPr="00C21A3F">
        <w:rPr>
          <w:rFonts w:ascii="Arial" w:hAnsi="Arial" w:cs="Arial"/>
          <w:color w:val="000000"/>
        </w:rPr>
        <w:t xml:space="preserve">В графе 4 «Единица измерения нормы» указывается единица, используемая для измерения нормы (единица, штука, Гкал, </w:t>
      </w:r>
      <w:proofErr w:type="spellStart"/>
      <w:r w:rsidRPr="00C21A3F">
        <w:rPr>
          <w:rFonts w:ascii="Arial" w:hAnsi="Arial" w:cs="Arial"/>
          <w:color w:val="000000"/>
        </w:rPr>
        <w:t>кВт</w:t>
      </w:r>
      <w:proofErr w:type="gramStart"/>
      <w:r w:rsidRPr="00C21A3F">
        <w:rPr>
          <w:rFonts w:ascii="Arial" w:hAnsi="Arial" w:cs="Arial"/>
          <w:color w:val="000000"/>
        </w:rPr>
        <w:t>.ч</w:t>
      </w:r>
      <w:proofErr w:type="spellEnd"/>
      <w:proofErr w:type="gramEnd"/>
      <w:r w:rsidRPr="00C21A3F">
        <w:rPr>
          <w:rFonts w:ascii="Arial" w:hAnsi="Arial" w:cs="Arial"/>
          <w:color w:val="000000"/>
        </w:rPr>
        <w:t>, куб. м, кв. м, комплект, штатная единица, час и другие единицы измерения).</w:t>
      </w:r>
    </w:p>
    <w:p w:rsidR="00C21A3F" w:rsidRPr="00C21A3F" w:rsidRDefault="00C21A3F" w:rsidP="00C21A3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C21A3F">
        <w:rPr>
          <w:rFonts w:ascii="Arial" w:hAnsi="Arial" w:cs="Arial"/>
          <w:sz w:val="28"/>
          <w:szCs w:val="28"/>
        </w:rPr>
        <w:tab/>
      </w:r>
      <w:r w:rsidRPr="00C21A3F">
        <w:rPr>
          <w:rFonts w:ascii="Arial" w:hAnsi="Arial" w:cs="Arial"/>
          <w:sz w:val="20"/>
          <w:szCs w:val="20"/>
          <w:vertAlign w:val="superscript"/>
        </w:rPr>
        <w:t>5</w:t>
      </w:r>
      <w:proofErr w:type="gramStart"/>
      <w:r w:rsidRPr="00C21A3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C21A3F">
        <w:rPr>
          <w:rFonts w:ascii="Arial" w:hAnsi="Arial" w:cs="Arial"/>
          <w:color w:val="000000"/>
          <w:sz w:val="20"/>
          <w:szCs w:val="20"/>
        </w:rPr>
        <w:t>В</w:t>
      </w:r>
      <w:proofErr w:type="gramEnd"/>
      <w:r w:rsidRPr="00C21A3F">
        <w:rPr>
          <w:rFonts w:ascii="Arial" w:hAnsi="Arial" w:cs="Arial"/>
          <w:color w:val="000000"/>
          <w:sz w:val="20"/>
          <w:szCs w:val="20"/>
        </w:rPr>
        <w:t xml:space="preserve"> графе 5 «Значение нормы» указываются значения норм, определенные для муниципальной услуги по методу наиболее эффективного учреждения.</w:t>
      </w:r>
    </w:p>
    <w:p w:rsidR="009D6C07" w:rsidRDefault="009D6C07" w:rsidP="00C21A3F">
      <w:pPr>
        <w:pStyle w:val="ConsPlusTitle"/>
        <w:rPr>
          <w:b w:val="0"/>
          <w:bCs w:val="0"/>
          <w:sz w:val="24"/>
          <w:szCs w:val="24"/>
        </w:rPr>
      </w:pPr>
    </w:p>
    <w:p w:rsidR="00C21A3F" w:rsidRDefault="00C21A3F">
      <w:pPr>
        <w:rPr>
          <w:rFonts w:ascii="Arial" w:eastAsia="Times New Roman" w:hAnsi="Arial" w:cs="Arial"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C21A3F" w:rsidRPr="00BA719B" w:rsidRDefault="00C21A3F" w:rsidP="00BA719B">
      <w:pPr>
        <w:ind w:left="5103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C21A3F" w:rsidRPr="00BA719B" w:rsidRDefault="00C21A3F" w:rsidP="00BA719B">
      <w:pPr>
        <w:pStyle w:val="a8"/>
        <w:spacing w:line="240" w:lineRule="auto"/>
        <w:ind w:left="5103" w:firstLine="0"/>
        <w:jc w:val="left"/>
        <w:rPr>
          <w:rFonts w:ascii="Arial" w:hAnsi="Arial" w:cs="Arial"/>
          <w:sz w:val="24"/>
        </w:rPr>
      </w:pPr>
      <w:r w:rsidRPr="00BA719B">
        <w:rPr>
          <w:rFonts w:ascii="Arial" w:hAnsi="Arial" w:cs="Arial"/>
          <w:sz w:val="24"/>
        </w:rPr>
        <w:t xml:space="preserve">к постановлению администрации </w:t>
      </w:r>
    </w:p>
    <w:p w:rsidR="00C21A3F" w:rsidRPr="00BA719B" w:rsidRDefault="00C21A3F" w:rsidP="00BA719B">
      <w:pPr>
        <w:pStyle w:val="a8"/>
        <w:spacing w:line="240" w:lineRule="auto"/>
        <w:ind w:left="5103" w:firstLine="0"/>
        <w:jc w:val="left"/>
        <w:rPr>
          <w:rFonts w:ascii="Arial" w:hAnsi="Arial" w:cs="Arial"/>
          <w:sz w:val="24"/>
        </w:rPr>
      </w:pPr>
      <w:r w:rsidRPr="00BA719B">
        <w:rPr>
          <w:rFonts w:ascii="Arial" w:hAnsi="Arial" w:cs="Arial"/>
          <w:sz w:val="24"/>
        </w:rPr>
        <w:t>Шарыповского района</w:t>
      </w:r>
    </w:p>
    <w:p w:rsidR="00C21A3F" w:rsidRPr="00BA719B" w:rsidRDefault="00C21A3F" w:rsidP="00BA719B">
      <w:pPr>
        <w:pStyle w:val="a8"/>
        <w:spacing w:line="240" w:lineRule="auto"/>
        <w:ind w:left="5103" w:firstLine="0"/>
        <w:jc w:val="left"/>
        <w:rPr>
          <w:rFonts w:ascii="Arial" w:hAnsi="Arial" w:cs="Arial"/>
          <w:sz w:val="24"/>
          <w:u w:val="single"/>
        </w:rPr>
      </w:pPr>
      <w:r w:rsidRPr="00BA719B">
        <w:rPr>
          <w:rFonts w:ascii="Arial" w:hAnsi="Arial" w:cs="Arial"/>
          <w:sz w:val="24"/>
        </w:rPr>
        <w:t>от «</w:t>
      </w:r>
      <w:r w:rsidRPr="00BA719B">
        <w:rPr>
          <w:rFonts w:ascii="Arial" w:hAnsi="Arial" w:cs="Arial"/>
          <w:sz w:val="24"/>
          <w:u w:val="single"/>
        </w:rPr>
        <w:t xml:space="preserve">    </w:t>
      </w:r>
      <w:r w:rsidRPr="00BA719B">
        <w:rPr>
          <w:rFonts w:ascii="Arial" w:hAnsi="Arial" w:cs="Arial"/>
          <w:sz w:val="24"/>
        </w:rPr>
        <w:t xml:space="preserve">» </w:t>
      </w:r>
      <w:r w:rsidRPr="00BA719B">
        <w:rPr>
          <w:rFonts w:ascii="Arial" w:hAnsi="Arial" w:cs="Arial"/>
          <w:sz w:val="24"/>
          <w:u w:val="single"/>
        </w:rPr>
        <w:t xml:space="preserve">             </w:t>
      </w:r>
      <w:r w:rsidRPr="00BA719B">
        <w:rPr>
          <w:rFonts w:ascii="Arial" w:hAnsi="Arial" w:cs="Arial"/>
          <w:sz w:val="24"/>
        </w:rPr>
        <w:t xml:space="preserve">  </w:t>
      </w:r>
      <w:r w:rsidRPr="00BA719B">
        <w:rPr>
          <w:rFonts w:ascii="Arial" w:hAnsi="Arial" w:cs="Arial"/>
          <w:sz w:val="24"/>
          <w:u w:val="single"/>
        </w:rPr>
        <w:t>2020г.</w:t>
      </w:r>
      <w:r w:rsidRPr="00BA719B">
        <w:rPr>
          <w:rFonts w:ascii="Arial" w:hAnsi="Arial" w:cs="Arial"/>
          <w:sz w:val="24"/>
        </w:rPr>
        <w:t xml:space="preserve"> № ____ </w:t>
      </w:r>
    </w:p>
    <w:p w:rsidR="00C21A3F" w:rsidRPr="00BA719B" w:rsidRDefault="00C21A3F" w:rsidP="00BA719B">
      <w:pPr>
        <w:ind w:left="5103"/>
        <w:rPr>
          <w:rFonts w:ascii="Arial" w:hAnsi="Arial" w:cs="Arial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right" w:tblpY="127"/>
        <w:tblW w:w="7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8"/>
      </w:tblGrid>
      <w:tr w:rsidR="00BA719B" w:rsidRPr="00BA719B" w:rsidTr="00BA719B">
        <w:trPr>
          <w:trHeight w:val="2684"/>
        </w:trPr>
        <w:tc>
          <w:tcPr>
            <w:tcW w:w="7158" w:type="dxa"/>
          </w:tcPr>
          <w:p w:rsidR="00BA719B" w:rsidRPr="00BA719B" w:rsidRDefault="00BA719B" w:rsidP="00BA719B">
            <w:pPr>
              <w:widowControl w:val="0"/>
              <w:autoSpaceDE w:val="0"/>
              <w:autoSpaceDN w:val="0"/>
              <w:adjustRightInd w:val="0"/>
              <w:ind w:left="2694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Приложение № 3</w:t>
            </w:r>
          </w:p>
          <w:p w:rsidR="00BA719B" w:rsidRPr="00BA719B" w:rsidRDefault="00BA719B" w:rsidP="00BA719B">
            <w:pPr>
              <w:widowControl w:val="0"/>
              <w:autoSpaceDE w:val="0"/>
              <w:autoSpaceDN w:val="0"/>
              <w:adjustRightInd w:val="0"/>
              <w:ind w:left="2694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 xml:space="preserve">к Порядку формирования </w:t>
            </w:r>
          </w:p>
          <w:p w:rsidR="00BA719B" w:rsidRPr="00BA719B" w:rsidRDefault="00BA719B" w:rsidP="00BA719B">
            <w:pPr>
              <w:widowControl w:val="0"/>
              <w:autoSpaceDE w:val="0"/>
              <w:autoSpaceDN w:val="0"/>
              <w:adjustRightInd w:val="0"/>
              <w:ind w:left="2694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муниципального задания</w:t>
            </w:r>
          </w:p>
          <w:p w:rsidR="00BA719B" w:rsidRPr="00BA719B" w:rsidRDefault="00BA719B" w:rsidP="00BA719B">
            <w:pPr>
              <w:widowControl w:val="0"/>
              <w:autoSpaceDE w:val="0"/>
              <w:autoSpaceDN w:val="0"/>
              <w:adjustRightInd w:val="0"/>
              <w:ind w:left="2694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в отношении районных муниципальных учреждений и финансового обеспечения выполнения муниципального задания</w:t>
            </w:r>
          </w:p>
        </w:tc>
      </w:tr>
    </w:tbl>
    <w:p w:rsidR="00C21A3F" w:rsidRPr="00BA719B" w:rsidRDefault="00C21A3F" w:rsidP="00BA719B">
      <w:pPr>
        <w:ind w:left="5103"/>
        <w:rPr>
          <w:rFonts w:ascii="Arial" w:hAnsi="Arial" w:cs="Arial"/>
          <w:sz w:val="24"/>
          <w:szCs w:val="24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Cs w:val="28"/>
        </w:rPr>
      </w:pPr>
    </w:p>
    <w:p w:rsidR="00C21A3F" w:rsidRPr="00AB427F" w:rsidRDefault="00C21A3F" w:rsidP="00C21A3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BA719B" w:rsidRDefault="00BA719B" w:rsidP="00C21A3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  <w:bookmarkStart w:id="9" w:name="Par489"/>
      <w:bookmarkEnd w:id="9"/>
    </w:p>
    <w:p w:rsidR="00BA719B" w:rsidRDefault="00BA719B" w:rsidP="00C21A3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BA719B" w:rsidRDefault="00BA719B" w:rsidP="00C21A3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8"/>
        </w:rPr>
      </w:pPr>
    </w:p>
    <w:p w:rsidR="00BA719B" w:rsidRPr="00BA719B" w:rsidRDefault="00BA719B" w:rsidP="00C21A3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Примерная форма соглашения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о порядке и условиях предоставления субсидии на </w:t>
      </w:r>
      <w:proofErr w:type="gramStart"/>
      <w:r w:rsidRPr="00BA719B">
        <w:rPr>
          <w:rFonts w:ascii="Arial" w:hAnsi="Arial" w:cs="Arial"/>
          <w:sz w:val="24"/>
          <w:szCs w:val="24"/>
        </w:rPr>
        <w:t>финансовое</w:t>
      </w:r>
      <w:proofErr w:type="gramEnd"/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обеспечение выполнения муниципального задания 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C21A3F" w:rsidRPr="00BA719B" w:rsidTr="004D7ECF"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A719B">
              <w:rPr>
                <w:rFonts w:ascii="Arial" w:hAnsi="Arial" w:cs="Arial"/>
                <w:sz w:val="24"/>
                <w:szCs w:val="24"/>
              </w:rPr>
              <w:t>г</w:t>
            </w:r>
            <w:proofErr w:type="gramEnd"/>
            <w:r w:rsidRPr="00BA719B">
              <w:rPr>
                <w:rFonts w:ascii="Arial" w:hAnsi="Arial" w:cs="Arial"/>
                <w:sz w:val="24"/>
                <w:szCs w:val="24"/>
              </w:rPr>
              <w:t>. ___________________</w:t>
            </w:r>
          </w:p>
        </w:tc>
        <w:tc>
          <w:tcPr>
            <w:tcW w:w="4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«__» ___________ 20__ г.</w:t>
            </w:r>
          </w:p>
        </w:tc>
      </w:tr>
    </w:tbl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BA719B">
        <w:rPr>
          <w:rFonts w:ascii="Arial" w:hAnsi="Arial" w:cs="Arial"/>
          <w:sz w:val="24"/>
          <w:szCs w:val="24"/>
        </w:rPr>
        <w:t xml:space="preserve">Орган администрации Шарыповского района (казенное учреждение), осуществляющий функции и полномочия учредителя в отношении районного муниципального бюджетного учреждения (районного муниципального автономного учреждения), именуемый в дальнейшем «Уполномоченный орган», в лице____________________, действующего на основании ____________________, </w:t>
      </w:r>
      <w:r w:rsidRPr="00BA719B">
        <w:rPr>
          <w:rFonts w:ascii="Arial" w:hAnsi="Arial" w:cs="Arial"/>
          <w:sz w:val="24"/>
          <w:szCs w:val="24"/>
        </w:rPr>
        <w:br/>
        <w:t>с одной стороны, и районное муниципальное бюджетное учреждение (районное муниципальное автономное учреждение), именуемое в дальнейшем «Учреждение», в лице ___________________, действующего на основании ____________________, с другой стороны, вместе именуемые «Стороны», в соответствии</w:t>
      </w:r>
      <w:proofErr w:type="gramEnd"/>
      <w:r w:rsidRPr="00BA719B">
        <w:rPr>
          <w:rFonts w:ascii="Arial" w:hAnsi="Arial" w:cs="Arial"/>
          <w:sz w:val="24"/>
          <w:szCs w:val="24"/>
        </w:rPr>
        <w:t xml:space="preserve"> со статьями 69.2, 78.1 Бюджетным кодексом РФ, решением о районном бюджете на очередной финансовый год и плановый период, Порядком формирования муниципального задания в отношении районных муниципальных учреждений и финансового обеспечения выполнения муниципального задания (далее – Порядок) заключили настоящее соглашение (далее – Соглашение) о нижеследующем.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pStyle w:val="a6"/>
        <w:widowControl w:val="0"/>
        <w:numPr>
          <w:ilvl w:val="0"/>
          <w:numId w:val="17"/>
        </w:numPr>
        <w:autoSpaceDE w:val="0"/>
        <w:autoSpaceDN w:val="0"/>
        <w:adjustRightInd w:val="0"/>
        <w:ind w:left="0"/>
        <w:contextualSpacing/>
        <w:outlineLvl w:val="2"/>
        <w:rPr>
          <w:rFonts w:ascii="Arial" w:hAnsi="Arial" w:cs="Arial"/>
        </w:rPr>
      </w:pPr>
      <w:bookmarkStart w:id="10" w:name="Par502"/>
      <w:bookmarkEnd w:id="10"/>
      <w:r w:rsidRPr="00BA719B">
        <w:rPr>
          <w:rFonts w:ascii="Arial" w:hAnsi="Arial" w:cs="Arial"/>
        </w:rPr>
        <w:t>Предмет Соглашения</w:t>
      </w:r>
    </w:p>
    <w:p w:rsidR="00C21A3F" w:rsidRPr="00BA719B" w:rsidRDefault="00C21A3F" w:rsidP="00BA719B">
      <w:pPr>
        <w:pStyle w:val="a6"/>
        <w:widowControl w:val="0"/>
        <w:autoSpaceDE w:val="0"/>
        <w:autoSpaceDN w:val="0"/>
        <w:adjustRightInd w:val="0"/>
        <w:ind w:left="0"/>
        <w:outlineLvl w:val="2"/>
        <w:rPr>
          <w:rFonts w:ascii="Arial" w:hAnsi="Arial" w:cs="Arial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районного бюджета на финансовое обеспечение выполнения муниципального задания </w:t>
      </w:r>
      <w:r w:rsidRPr="00BA719B">
        <w:rPr>
          <w:rFonts w:ascii="Arial" w:hAnsi="Arial" w:cs="Arial"/>
          <w:sz w:val="24"/>
          <w:szCs w:val="24"/>
        </w:rPr>
        <w:br/>
        <w:t>на оказание муниципальных услуг (выполнение работ) (далее – муниципальное задание).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  <w:bookmarkStart w:id="11" w:name="Par506"/>
      <w:bookmarkEnd w:id="11"/>
      <w:r w:rsidRPr="00BA719B">
        <w:rPr>
          <w:rFonts w:ascii="Arial" w:hAnsi="Arial" w:cs="Arial"/>
          <w:sz w:val="24"/>
          <w:szCs w:val="24"/>
        </w:rPr>
        <w:t xml:space="preserve">2. Порядок, условия предоставления Субсидии и финансовое обеспечение </w:t>
      </w:r>
      <w:r w:rsidRPr="00BA719B">
        <w:rPr>
          <w:rFonts w:ascii="Arial" w:hAnsi="Arial" w:cs="Arial"/>
          <w:sz w:val="24"/>
          <w:szCs w:val="24"/>
        </w:rPr>
        <w:lastRenderedPageBreak/>
        <w:t>выполнения муниципального задания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2. Размер субсидии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2.1. Субсидия предоставляется Учреждению на оказание муниципальных услуг (выполнение работ), установленных в муниципальном задании.</w:t>
      </w:r>
    </w:p>
    <w:p w:rsidR="00C21A3F" w:rsidRPr="00BA719B" w:rsidRDefault="00C21A3F" w:rsidP="00BA719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2.2. Субсидия предоставляется в пределах лимитов бюджетных обязательств, доведенных Учредителю как получателю средств районного бюджета на ___ год в размере</w:t>
      </w:r>
      <w:proofErr w:type="gramStart"/>
      <w:r w:rsidRPr="00BA719B">
        <w:rPr>
          <w:rFonts w:ascii="Arial" w:hAnsi="Arial" w:cs="Arial"/>
          <w:sz w:val="24"/>
          <w:szCs w:val="24"/>
        </w:rPr>
        <w:t xml:space="preserve">  ________ (__________________) </w:t>
      </w:r>
      <w:proofErr w:type="gramEnd"/>
      <w:r w:rsidRPr="00BA719B">
        <w:rPr>
          <w:rFonts w:ascii="Arial" w:hAnsi="Arial" w:cs="Arial"/>
          <w:sz w:val="24"/>
          <w:szCs w:val="24"/>
        </w:rPr>
        <w:t xml:space="preserve">рублей. </w:t>
      </w:r>
    </w:p>
    <w:p w:rsidR="00C21A3F" w:rsidRPr="00BA719B" w:rsidRDefault="00C21A3F" w:rsidP="00BA719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                     (сумма прописью)               </w:t>
      </w:r>
    </w:p>
    <w:p w:rsidR="00C21A3F" w:rsidRPr="00BA719B" w:rsidRDefault="00C21A3F" w:rsidP="00BA719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2.3. Размер Субсидии рассчитывается в соответствии с показателями муниципального задания на основании нормативных затрат на оказание муниципальных услуг (на выполнение работ).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 Права и обязанности Сторон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3.1. Уполномоченный орган обязуется: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3.1.1. Перечислять Учреждению субсидию в размере и в соответствии </w:t>
      </w:r>
      <w:r w:rsidRPr="00BA719B">
        <w:rPr>
          <w:rFonts w:ascii="Arial" w:hAnsi="Arial" w:cs="Arial"/>
          <w:sz w:val="24"/>
          <w:szCs w:val="24"/>
        </w:rPr>
        <w:br/>
        <w:t>с графиком перечисления субсидии, являющимся неотъемлемой частью настоящего Соглашения и оформленным в соответствии с приложением.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3.1.2. 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3.1.3. Обеспечивать соблюдение Учреждением условий, целей и порядка предоставления субсидии.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3.1.4. Размещать на официальном сайте Шарыповского района в информационно-телекоммуникационной сети "Интернет" информацию о нормативных затратах, на основании которых рассчитан размер Субсидии, указанный в пункте 2.2 настоящего Соглашения, не позднее 20 рабочих дней после утверждения нормативных затрат (внесения в них изменений).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3.2. Уполномоченный орган вправе: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3.2.1. Уменьшать размер предоставляемой в соответствии с настоящим Соглашением субсидии в течение срока выполнения муниципального задания только в случае внесения соответствующих изменений в муниципальное задание.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3.2.2. Запрашивать у Учреждения документы и материалы, необходимые для осуществления </w:t>
      </w:r>
      <w:proofErr w:type="gramStart"/>
      <w:r w:rsidRPr="00BA719B">
        <w:rPr>
          <w:rFonts w:ascii="Arial" w:hAnsi="Arial" w:cs="Arial"/>
          <w:sz w:val="24"/>
          <w:szCs w:val="24"/>
        </w:rPr>
        <w:t>контроля за</w:t>
      </w:r>
      <w:proofErr w:type="gramEnd"/>
      <w:r w:rsidRPr="00BA719B">
        <w:rPr>
          <w:rFonts w:ascii="Arial" w:hAnsi="Arial" w:cs="Arial"/>
          <w:sz w:val="24"/>
          <w:szCs w:val="24"/>
        </w:rPr>
        <w:t xml:space="preserve"> соблюдением условий предоставления субсидии.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3.2.3. Осуществлять иные права, установленные бюджетным законодательством Российской Федерации, Порядком и настоящим Соглашением.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3.3. Учреждение обязуется: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3.3.1. Осуществлять использование субсидии в целях оказания муниципальных услуг (выполнения работ) в соответствии с требованиями </w:t>
      </w:r>
      <w:r w:rsidRPr="00BA719B">
        <w:rPr>
          <w:rFonts w:ascii="Arial" w:hAnsi="Arial" w:cs="Arial"/>
          <w:sz w:val="24"/>
          <w:szCs w:val="24"/>
        </w:rPr>
        <w:br/>
        <w:t>к качеству и (или) объему (содержанию), порядку оказания муниципальных услуг (выполнения работ), определенными муниципальным заданием.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3.3.2. Своевременно информировать Уполномоченный орган об изменении условий оказания муниципальных услуг (выполнения работ), которые могут повлиять на изменение размера субсидии.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3.3.3. Представлять в Уполномоченный орган отчет об исполнении муниципального задания за первый, второй, третий кварталы текущего финансового года в срок до 20 числа месяца, следующего за отчетным кварталом, </w:t>
      </w:r>
      <w:r w:rsidRPr="00BA719B">
        <w:rPr>
          <w:rFonts w:ascii="Arial" w:hAnsi="Arial" w:cs="Arial"/>
          <w:sz w:val="24"/>
          <w:szCs w:val="24"/>
        </w:rPr>
        <w:lastRenderedPageBreak/>
        <w:t>и в срок до 25 января текущего финансового года отчет об исполнении муниципального задания за отчетный финансовый год.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3.4. Учреждение вправе: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3.4.1. Обращаться </w:t>
      </w:r>
      <w:proofErr w:type="gramStart"/>
      <w:r w:rsidRPr="00BA719B">
        <w:rPr>
          <w:rFonts w:ascii="Arial" w:hAnsi="Arial" w:cs="Arial"/>
          <w:sz w:val="24"/>
          <w:szCs w:val="24"/>
        </w:rPr>
        <w:t>к Учредителю с предложением об изменении размера субсидии в связи с изменением</w:t>
      </w:r>
      <w:proofErr w:type="gramEnd"/>
      <w:r w:rsidRPr="00BA719B">
        <w:rPr>
          <w:rFonts w:ascii="Arial" w:hAnsi="Arial" w:cs="Arial"/>
          <w:sz w:val="24"/>
          <w:szCs w:val="24"/>
        </w:rPr>
        <w:t xml:space="preserve"> в муниципальном задании показателей, характеризующих качество и (или) объем оказываемых физическим и (или) юридическим лицам муниципальных услуг.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3.4.2. Расходовать субсидию самостоятельно в соответствии с планом финансово-хозяйственной деятельности.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  <w:bookmarkStart w:id="12" w:name="Par522"/>
      <w:bookmarkEnd w:id="12"/>
      <w:r w:rsidRPr="00BA719B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BA719B">
        <w:rPr>
          <w:rFonts w:ascii="Arial" w:hAnsi="Arial" w:cs="Arial"/>
          <w:sz w:val="24"/>
          <w:szCs w:val="24"/>
        </w:rPr>
        <w:t>Контроль за</w:t>
      </w:r>
      <w:proofErr w:type="gramEnd"/>
      <w:r w:rsidRPr="00BA719B">
        <w:rPr>
          <w:rFonts w:ascii="Arial" w:hAnsi="Arial" w:cs="Arial"/>
          <w:sz w:val="24"/>
          <w:szCs w:val="24"/>
        </w:rPr>
        <w:t xml:space="preserve"> использованием субсидии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4.1. Контролер-ревизор администрации Шарыповского района осуществляет внутренний финансовый </w:t>
      </w:r>
      <w:proofErr w:type="gramStart"/>
      <w:r w:rsidRPr="00BA719B">
        <w:rPr>
          <w:rFonts w:ascii="Arial" w:hAnsi="Arial" w:cs="Arial"/>
          <w:sz w:val="24"/>
          <w:szCs w:val="24"/>
        </w:rPr>
        <w:t>контроль за</w:t>
      </w:r>
      <w:proofErr w:type="gramEnd"/>
      <w:r w:rsidRPr="00BA719B">
        <w:rPr>
          <w:rFonts w:ascii="Arial" w:hAnsi="Arial" w:cs="Arial"/>
          <w:sz w:val="24"/>
          <w:szCs w:val="24"/>
        </w:rPr>
        <w:t xml:space="preserve"> соблюдением Учреждением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4.2. Контрольно-счетный орган Шарыповского района осуществляет внешний финансовый </w:t>
      </w:r>
      <w:proofErr w:type="gramStart"/>
      <w:r w:rsidRPr="00BA719B">
        <w:rPr>
          <w:rFonts w:ascii="Arial" w:hAnsi="Arial" w:cs="Arial"/>
          <w:sz w:val="24"/>
          <w:szCs w:val="24"/>
        </w:rPr>
        <w:t>контроль за</w:t>
      </w:r>
      <w:proofErr w:type="gramEnd"/>
      <w:r w:rsidRPr="00BA719B">
        <w:rPr>
          <w:rFonts w:ascii="Arial" w:hAnsi="Arial" w:cs="Arial"/>
          <w:sz w:val="24"/>
          <w:szCs w:val="24"/>
        </w:rPr>
        <w:t xml:space="preserve"> законностью, результативностью использования Учреждением средств субсидии.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  <w:bookmarkStart w:id="13" w:name="Par527"/>
      <w:bookmarkEnd w:id="13"/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5. Ответственность Сторон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 w:rsidRPr="00BA719B">
        <w:rPr>
          <w:rFonts w:ascii="Arial" w:hAnsi="Arial" w:cs="Arial"/>
          <w:sz w:val="24"/>
          <w:szCs w:val="24"/>
        </w:rPr>
        <w:br/>
        <w:t>в соответствии с законодательством Российской Федерации.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  <w:bookmarkStart w:id="14" w:name="Par531"/>
      <w:bookmarkEnd w:id="14"/>
      <w:r w:rsidRPr="00BA719B">
        <w:rPr>
          <w:rFonts w:ascii="Arial" w:hAnsi="Arial" w:cs="Arial"/>
          <w:sz w:val="24"/>
          <w:szCs w:val="24"/>
        </w:rPr>
        <w:t>6. Срок действия Соглашения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 w:rsidRPr="00BA719B">
        <w:rPr>
          <w:rFonts w:ascii="Arial" w:hAnsi="Arial" w:cs="Arial"/>
          <w:sz w:val="24"/>
          <w:szCs w:val="24"/>
        </w:rPr>
        <w:t>до</w:t>
      </w:r>
      <w:proofErr w:type="gramEnd"/>
      <w:r w:rsidRPr="00BA719B">
        <w:rPr>
          <w:rFonts w:ascii="Arial" w:hAnsi="Arial" w:cs="Arial"/>
          <w:sz w:val="24"/>
          <w:szCs w:val="24"/>
        </w:rPr>
        <w:t xml:space="preserve"> «__» ____________.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  <w:bookmarkStart w:id="15" w:name="Par535"/>
      <w:bookmarkEnd w:id="15"/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7. Заключительные положения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7.1. 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7.2. 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7.3. 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7.4. Настоящее Соглашение составлено в двух экземплярах, имеющих одинаковую юридическую силу, в том числе: один экземпляр – Уполномоченному органу, один экземпляр – Учреждению.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Arial" w:hAnsi="Arial" w:cs="Arial"/>
          <w:sz w:val="24"/>
          <w:szCs w:val="24"/>
        </w:rPr>
      </w:pPr>
      <w:bookmarkStart w:id="16" w:name="Par542"/>
      <w:bookmarkEnd w:id="16"/>
      <w:r w:rsidRPr="00BA719B">
        <w:rPr>
          <w:rFonts w:ascii="Arial" w:hAnsi="Arial" w:cs="Arial"/>
          <w:sz w:val="24"/>
          <w:szCs w:val="24"/>
        </w:rPr>
        <w:t>8. Местонахождение и банковские реквизиты Сторон</w:t>
      </w:r>
    </w:p>
    <w:p w:rsidR="00C21A3F" w:rsidRPr="00BA719B" w:rsidRDefault="00C21A3F" w:rsidP="00BA719B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20"/>
        <w:gridCol w:w="5203"/>
      </w:tblGrid>
      <w:tr w:rsidR="00C21A3F" w:rsidRPr="00BA719B" w:rsidTr="004D7ECF">
        <w:tc>
          <w:tcPr>
            <w:tcW w:w="4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lastRenderedPageBreak/>
              <w:t>Уполномоченный орган: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Учреждение:</w:t>
            </w:r>
          </w:p>
        </w:tc>
      </w:tr>
      <w:tr w:rsidR="00C21A3F" w:rsidRPr="00BA719B" w:rsidTr="004D7EC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юридический и фактический адрес, банковские реквизиты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юридический и фактический адрес, банковские реквизиты</w:t>
            </w:r>
          </w:p>
        </w:tc>
      </w:tr>
      <w:tr w:rsidR="00C21A3F" w:rsidRPr="00BA719B" w:rsidTr="004D7ECF">
        <w:tc>
          <w:tcPr>
            <w:tcW w:w="472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должность,</w:t>
            </w:r>
          </w:p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подпись, Ф.И.О.</w:t>
            </w:r>
          </w:p>
        </w:tc>
        <w:tc>
          <w:tcPr>
            <w:tcW w:w="5203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должность,</w:t>
            </w:r>
          </w:p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подпись, Ф.И.О.</w:t>
            </w:r>
          </w:p>
        </w:tc>
      </w:tr>
      <w:tr w:rsidR="00C21A3F" w:rsidRPr="00BA719B" w:rsidTr="004D7ECF">
        <w:tc>
          <w:tcPr>
            <w:tcW w:w="4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  <w:tc>
          <w:tcPr>
            <w:tcW w:w="5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BA7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</w:tr>
    </w:tbl>
    <w:p w:rsidR="00C21A3F" w:rsidRPr="00BA719B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C21A3F" w:rsidRPr="00BA719B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C21A3F" w:rsidRPr="002308C1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Pr="002308C1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tbl>
      <w:tblPr>
        <w:tblStyle w:val="a3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</w:tblGrid>
      <w:tr w:rsidR="00C21A3F" w:rsidTr="004D7ECF">
        <w:trPr>
          <w:trHeight w:val="2543"/>
        </w:trPr>
        <w:tc>
          <w:tcPr>
            <w:tcW w:w="3969" w:type="dxa"/>
          </w:tcPr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" w:hAnsi="Arial" w:cs="Arial"/>
                <w:sz w:val="24"/>
                <w:szCs w:val="24"/>
              </w:rPr>
            </w:pPr>
            <w:bookmarkStart w:id="17" w:name="Par559"/>
            <w:bookmarkEnd w:id="17"/>
            <w:r w:rsidRPr="00BA719B">
              <w:rPr>
                <w:rFonts w:ascii="Arial" w:hAnsi="Arial" w:cs="Arial"/>
                <w:sz w:val="24"/>
                <w:szCs w:val="24"/>
              </w:rPr>
              <w:t>Приложение</w:t>
            </w:r>
          </w:p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к Соглашению</w:t>
            </w:r>
          </w:p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о порядке и условиях</w:t>
            </w:r>
          </w:p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предоставления субсидии</w:t>
            </w:r>
          </w:p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на финансовое обеспечение</w:t>
            </w:r>
          </w:p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выполнения муниципального</w:t>
            </w:r>
          </w:p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задания</w:t>
            </w:r>
          </w:p>
          <w:p w:rsidR="00C21A3F" w:rsidRDefault="00C21A3F" w:rsidP="004D7ECF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C21A3F" w:rsidRDefault="00C21A3F" w:rsidP="00C21A3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Cs w:val="28"/>
        </w:rPr>
      </w:pPr>
    </w:p>
    <w:p w:rsidR="00C21A3F" w:rsidRPr="00BA719B" w:rsidRDefault="00C21A3F" w:rsidP="00C21A3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A719B">
        <w:rPr>
          <w:rFonts w:ascii="Arial" w:hAnsi="Arial" w:cs="Arial"/>
          <w:sz w:val="24"/>
          <w:szCs w:val="24"/>
        </w:rPr>
        <w:t>График перечисления субсидии</w:t>
      </w:r>
    </w:p>
    <w:p w:rsidR="00C21A3F" w:rsidRPr="00BA719B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4592"/>
      </w:tblGrid>
      <w:tr w:rsidR="00C21A3F" w:rsidRPr="00BA719B" w:rsidTr="004D7ECF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Сроки перечисления субсидии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Сумма, рублей</w:t>
            </w:r>
          </w:p>
        </w:tc>
      </w:tr>
      <w:tr w:rsidR="00C21A3F" w:rsidRPr="00BA719B" w:rsidTr="004D7ECF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___________год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1A3F" w:rsidRPr="00BA719B" w:rsidTr="004D7ECF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A719B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1A3F" w:rsidRPr="00BA719B" w:rsidRDefault="00C21A3F" w:rsidP="004D7EC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Pr="00AB427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  <w:bookmarkStart w:id="18" w:name="Par590"/>
      <w:bookmarkEnd w:id="18"/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Calibri" w:hAnsi="Calibri" w:cs="Calibri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C21A3F" w:rsidRPr="002308C1" w:rsidRDefault="00C21A3F" w:rsidP="00C21A3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Cs w:val="28"/>
        </w:rPr>
      </w:pPr>
    </w:p>
    <w:p w:rsidR="00BA719B" w:rsidRDefault="00BA719B" w:rsidP="00C21A3F">
      <w:pPr>
        <w:pStyle w:val="ConsPlusTitle"/>
        <w:rPr>
          <w:b w:val="0"/>
          <w:bCs w:val="0"/>
          <w:sz w:val="24"/>
          <w:szCs w:val="24"/>
        </w:rPr>
        <w:sectPr w:rsidR="00BA719B" w:rsidSect="005543E3">
          <w:pgSz w:w="11906" w:h="16838"/>
          <w:pgMar w:top="992" w:right="851" w:bottom="426" w:left="1701" w:header="709" w:footer="709" w:gutter="0"/>
          <w:cols w:space="708"/>
          <w:docGrid w:linePitch="360"/>
        </w:sect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851"/>
        <w:gridCol w:w="992"/>
        <w:gridCol w:w="992"/>
        <w:gridCol w:w="1134"/>
        <w:gridCol w:w="851"/>
        <w:gridCol w:w="992"/>
        <w:gridCol w:w="709"/>
        <w:gridCol w:w="1417"/>
        <w:gridCol w:w="992"/>
        <w:gridCol w:w="1276"/>
        <w:gridCol w:w="1418"/>
        <w:gridCol w:w="1276"/>
        <w:gridCol w:w="1417"/>
        <w:gridCol w:w="850"/>
      </w:tblGrid>
      <w:tr w:rsidR="00BA719B" w:rsidRPr="00BA719B" w:rsidTr="007261A4">
        <w:trPr>
          <w:trHeight w:val="1668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Приложение № 3</w:t>
            </w:r>
            <w:r w:rsidRPr="00BA71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к постановлению администрации </w:t>
            </w:r>
            <w:r w:rsidRPr="00BA71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Шарыповского района</w:t>
            </w:r>
            <w:r w:rsidRPr="00BA71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от «___»  __________ 2020 № ____ </w:t>
            </w:r>
          </w:p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A719B">
              <w:rPr>
                <w:rFonts w:ascii="Arial" w:eastAsia="Times New Roman" w:hAnsi="Arial" w:cs="Arial"/>
                <w:sz w:val="24"/>
                <w:szCs w:val="24"/>
              </w:rPr>
              <w:t>Приложение № 4</w:t>
            </w:r>
          </w:p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A719B">
              <w:rPr>
                <w:rFonts w:ascii="Arial" w:eastAsia="Times New Roman" w:hAnsi="Arial" w:cs="Arial"/>
                <w:sz w:val="24"/>
                <w:szCs w:val="24"/>
              </w:rPr>
              <w:t>к Порядку формирования</w:t>
            </w:r>
          </w:p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A719B">
              <w:rPr>
                <w:rFonts w:ascii="Arial" w:eastAsia="Times New Roman" w:hAnsi="Arial" w:cs="Arial"/>
                <w:sz w:val="24"/>
                <w:szCs w:val="24"/>
              </w:rPr>
              <w:t>муниципального задания в отношении</w:t>
            </w:r>
          </w:p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A719B">
              <w:rPr>
                <w:rFonts w:ascii="Arial" w:eastAsia="Times New Roman" w:hAnsi="Arial" w:cs="Arial"/>
                <w:sz w:val="24"/>
                <w:szCs w:val="24"/>
              </w:rPr>
              <w:t>районных муниципальных учреждений</w:t>
            </w:r>
          </w:p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A719B">
              <w:rPr>
                <w:rFonts w:ascii="Arial" w:eastAsia="Times New Roman" w:hAnsi="Arial" w:cs="Arial"/>
                <w:sz w:val="24"/>
                <w:szCs w:val="24"/>
              </w:rPr>
              <w:t xml:space="preserve">и финансового обеспечения </w:t>
            </w:r>
          </w:p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A719B">
              <w:rPr>
                <w:rFonts w:ascii="Arial" w:eastAsia="Times New Roman" w:hAnsi="Arial" w:cs="Arial"/>
                <w:sz w:val="24"/>
                <w:szCs w:val="24"/>
              </w:rPr>
              <w:t>выполнения муниципального задания</w:t>
            </w:r>
          </w:p>
        </w:tc>
      </w:tr>
      <w:tr w:rsidR="00BA719B" w:rsidRPr="00BA719B" w:rsidTr="007261A4"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719B" w:rsidRPr="00BA719B" w:rsidTr="007261A4"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719B" w:rsidRPr="00BA719B" w:rsidTr="007261A4"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719B" w:rsidRPr="00BA719B" w:rsidTr="007261A4"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719B" w:rsidRPr="00BA719B" w:rsidTr="007261A4"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719B" w:rsidRPr="00BA719B" w:rsidTr="007261A4"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719B" w:rsidRPr="00BA719B" w:rsidTr="00BA719B"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719B" w:rsidRPr="00BA719B" w:rsidTr="00BA719B"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Сводный отчет о фактическом исполнении муниципальных заданий районными муниципальными учреждениями в отчетном финансовом году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719B" w:rsidRPr="00BA719B" w:rsidTr="00BA719B"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719B" w:rsidRPr="00BA719B" w:rsidTr="00BA719B"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719B" w:rsidRPr="00BA719B" w:rsidTr="00BA719B">
        <w:trPr>
          <w:trHeight w:val="36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A719B" w:rsidRPr="00BA719B" w:rsidTr="00BA719B">
        <w:trPr>
          <w:trHeight w:val="23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</w:t>
            </w: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учреждения, оказывающего услугу (выполняющего работу)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ИНН</w:t>
            </w: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учреждения, оказывающего услугу (выполняющего работу)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муниципальной услуги (работы)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Наименование оказываемой  услуги </w:t>
            </w: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(выполняемой работы)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Вариант оказания (выполнения)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Показатель </w:t>
            </w: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(качества, объема)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Значение</w:t>
            </w:r>
            <w:proofErr w:type="gramEnd"/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утвержденное в муниципальном задании на отчетный финансовый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Фактическое значение за отчетный финансовый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Оценка выполнения районным муниципальным учреждением муниципального задания по каждому показателю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Сводная оценка выполнения районными муниципальными учреждениями муниципального задания по показателям (качества, объема)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Причины отклонения значений </w:t>
            </w:r>
            <w:proofErr w:type="gramStart"/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</w:t>
            </w:r>
            <w:proofErr w:type="gramEnd"/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запланированных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Источник информации о фактическом значении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Оценка итоговая </w:t>
            </w:r>
          </w:p>
        </w:tc>
      </w:tr>
      <w:tr w:rsidR="00BA719B" w:rsidRPr="00BA719B" w:rsidTr="00BA719B">
        <w:trPr>
          <w:trHeight w:val="6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Услуга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Показатель качества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BA719B" w:rsidRPr="00BA719B" w:rsidTr="00BA719B">
        <w:trPr>
          <w:trHeight w:val="6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Показатель качества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A719B" w:rsidRPr="00BA719B" w:rsidTr="00BA719B">
        <w:trPr>
          <w:trHeight w:val="6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A719B" w:rsidRPr="00BA719B" w:rsidTr="00BA719B">
        <w:trPr>
          <w:trHeight w:val="6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Показатель объема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A719B" w:rsidRPr="00BA719B" w:rsidTr="00BA719B">
        <w:trPr>
          <w:trHeight w:val="6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Показатель объема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A719B" w:rsidRPr="00BA719B" w:rsidTr="00BA719B">
        <w:trPr>
          <w:trHeight w:val="6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A719B" w:rsidRPr="00BA719B" w:rsidTr="00BA719B">
        <w:trPr>
          <w:trHeight w:val="72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Работа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Показатель качества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A719B" w:rsidRPr="00BA719B" w:rsidTr="00BA719B">
        <w:trPr>
          <w:trHeight w:val="7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Показатель качества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A719B" w:rsidRPr="00BA719B" w:rsidTr="00BA719B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A719B" w:rsidRPr="00BA719B" w:rsidTr="00BA719B">
        <w:trPr>
          <w:trHeight w:val="7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Показатель объема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A719B" w:rsidRPr="00BA719B" w:rsidTr="00BA719B">
        <w:trPr>
          <w:trHeight w:val="7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Показатель объема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BA719B" w:rsidRPr="00BA719B" w:rsidTr="00BA719B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A719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19B" w:rsidRPr="00BA719B" w:rsidRDefault="00BA719B" w:rsidP="00BA71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C21A3F" w:rsidRPr="00BA719B" w:rsidRDefault="00C21A3F" w:rsidP="00BA719B">
      <w:pPr>
        <w:pStyle w:val="ConsPlusTitle"/>
        <w:rPr>
          <w:b w:val="0"/>
          <w:bCs w:val="0"/>
          <w:sz w:val="16"/>
          <w:szCs w:val="16"/>
        </w:rPr>
      </w:pPr>
    </w:p>
    <w:sectPr w:rsidR="00C21A3F" w:rsidRPr="00BA719B" w:rsidSect="00BA719B">
      <w:pgSz w:w="16838" w:h="11906" w:orient="landscape"/>
      <w:pgMar w:top="1701" w:right="992" w:bottom="851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008"/>
    <w:multiLevelType w:val="hybridMultilevel"/>
    <w:tmpl w:val="21A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E1499"/>
    <w:multiLevelType w:val="hybridMultilevel"/>
    <w:tmpl w:val="7EA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096FDB"/>
    <w:multiLevelType w:val="hybridMultilevel"/>
    <w:tmpl w:val="615E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4AC2"/>
    <w:multiLevelType w:val="multilevel"/>
    <w:tmpl w:val="80BE9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1CA34EB5"/>
    <w:multiLevelType w:val="hybridMultilevel"/>
    <w:tmpl w:val="C5C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F4CCF"/>
    <w:multiLevelType w:val="multilevel"/>
    <w:tmpl w:val="BB36806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6B61F37"/>
    <w:multiLevelType w:val="hybridMultilevel"/>
    <w:tmpl w:val="C6A2B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552CC9"/>
    <w:multiLevelType w:val="hybridMultilevel"/>
    <w:tmpl w:val="8118F2B2"/>
    <w:lvl w:ilvl="0" w:tplc="88CA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C60E84"/>
    <w:multiLevelType w:val="hybridMultilevel"/>
    <w:tmpl w:val="499E9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2E1539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6DDC5477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7E677F9E"/>
    <w:multiLevelType w:val="multilevel"/>
    <w:tmpl w:val="6D1A2042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7EC76DF1"/>
    <w:multiLevelType w:val="multilevel"/>
    <w:tmpl w:val="025E3B48"/>
    <w:lvl w:ilvl="0">
      <w:start w:val="1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36" w:hanging="12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6" w:hanging="124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12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4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9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10"/>
  </w:num>
  <w:num w:numId="10">
    <w:abstractNumId w:val="13"/>
  </w:num>
  <w:num w:numId="11">
    <w:abstractNumId w:val="12"/>
  </w:num>
  <w:num w:numId="12">
    <w:abstractNumId w:val="0"/>
  </w:num>
  <w:num w:numId="13">
    <w:abstractNumId w:val="6"/>
  </w:num>
  <w:num w:numId="14">
    <w:abstractNumId w:val="7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308B0"/>
    <w:rsid w:val="00031E33"/>
    <w:rsid w:val="0003385C"/>
    <w:rsid w:val="00054566"/>
    <w:rsid w:val="0006189B"/>
    <w:rsid w:val="00066837"/>
    <w:rsid w:val="00070C3B"/>
    <w:rsid w:val="0008066E"/>
    <w:rsid w:val="00097787"/>
    <w:rsid w:val="000B33CE"/>
    <w:rsid w:val="000D03F9"/>
    <w:rsid w:val="000D27FF"/>
    <w:rsid w:val="000D7FDC"/>
    <w:rsid w:val="000E2544"/>
    <w:rsid w:val="000E7662"/>
    <w:rsid w:val="00125993"/>
    <w:rsid w:val="00130C19"/>
    <w:rsid w:val="001415E6"/>
    <w:rsid w:val="00146B7A"/>
    <w:rsid w:val="00170FD0"/>
    <w:rsid w:val="00187F3A"/>
    <w:rsid w:val="00197EC3"/>
    <w:rsid w:val="001B2A37"/>
    <w:rsid w:val="001F1330"/>
    <w:rsid w:val="0020639F"/>
    <w:rsid w:val="002119CD"/>
    <w:rsid w:val="00226CB9"/>
    <w:rsid w:val="0023064D"/>
    <w:rsid w:val="002506A8"/>
    <w:rsid w:val="00254722"/>
    <w:rsid w:val="00263AA7"/>
    <w:rsid w:val="002664E0"/>
    <w:rsid w:val="002669D4"/>
    <w:rsid w:val="00270581"/>
    <w:rsid w:val="00276245"/>
    <w:rsid w:val="00277D6C"/>
    <w:rsid w:val="00285D75"/>
    <w:rsid w:val="00286014"/>
    <w:rsid w:val="00293662"/>
    <w:rsid w:val="00293BE8"/>
    <w:rsid w:val="002A08DB"/>
    <w:rsid w:val="002A44CD"/>
    <w:rsid w:val="002A6434"/>
    <w:rsid w:val="002B327E"/>
    <w:rsid w:val="002C1448"/>
    <w:rsid w:val="002C72F4"/>
    <w:rsid w:val="002E22CD"/>
    <w:rsid w:val="003138C3"/>
    <w:rsid w:val="00323373"/>
    <w:rsid w:val="00350292"/>
    <w:rsid w:val="00350A77"/>
    <w:rsid w:val="00351140"/>
    <w:rsid w:val="003545D9"/>
    <w:rsid w:val="0036362C"/>
    <w:rsid w:val="00363773"/>
    <w:rsid w:val="003673F7"/>
    <w:rsid w:val="003747D6"/>
    <w:rsid w:val="00390AFE"/>
    <w:rsid w:val="003B32B7"/>
    <w:rsid w:val="003B6A5B"/>
    <w:rsid w:val="003E080D"/>
    <w:rsid w:val="003E37E0"/>
    <w:rsid w:val="003E7FDB"/>
    <w:rsid w:val="00423C80"/>
    <w:rsid w:val="00427A01"/>
    <w:rsid w:val="0043461D"/>
    <w:rsid w:val="004406F7"/>
    <w:rsid w:val="00441C7E"/>
    <w:rsid w:val="00444D7B"/>
    <w:rsid w:val="00447586"/>
    <w:rsid w:val="00453581"/>
    <w:rsid w:val="00472705"/>
    <w:rsid w:val="00495630"/>
    <w:rsid w:val="004B0334"/>
    <w:rsid w:val="004B74CE"/>
    <w:rsid w:val="004E2089"/>
    <w:rsid w:val="004E64A1"/>
    <w:rsid w:val="004F4E35"/>
    <w:rsid w:val="00507558"/>
    <w:rsid w:val="005173A1"/>
    <w:rsid w:val="00530E70"/>
    <w:rsid w:val="00544B76"/>
    <w:rsid w:val="005543E3"/>
    <w:rsid w:val="00577E9F"/>
    <w:rsid w:val="00596B20"/>
    <w:rsid w:val="005975A6"/>
    <w:rsid w:val="005A692D"/>
    <w:rsid w:val="005A6BA8"/>
    <w:rsid w:val="005B5E02"/>
    <w:rsid w:val="005F26B6"/>
    <w:rsid w:val="00636229"/>
    <w:rsid w:val="006369FB"/>
    <w:rsid w:val="00643DAE"/>
    <w:rsid w:val="00657938"/>
    <w:rsid w:val="006A1067"/>
    <w:rsid w:val="006A1AF1"/>
    <w:rsid w:val="006B18F4"/>
    <w:rsid w:val="006B2B40"/>
    <w:rsid w:val="006E0A6F"/>
    <w:rsid w:val="006F1920"/>
    <w:rsid w:val="006F5490"/>
    <w:rsid w:val="00710A8E"/>
    <w:rsid w:val="00731258"/>
    <w:rsid w:val="0074484E"/>
    <w:rsid w:val="00754581"/>
    <w:rsid w:val="00774FDA"/>
    <w:rsid w:val="00781C26"/>
    <w:rsid w:val="0078669D"/>
    <w:rsid w:val="00793C34"/>
    <w:rsid w:val="007A6F49"/>
    <w:rsid w:val="007D02D9"/>
    <w:rsid w:val="007D5BE8"/>
    <w:rsid w:val="007D647D"/>
    <w:rsid w:val="007E2F75"/>
    <w:rsid w:val="007E66CB"/>
    <w:rsid w:val="007F3841"/>
    <w:rsid w:val="007F435F"/>
    <w:rsid w:val="008050E7"/>
    <w:rsid w:val="008244E6"/>
    <w:rsid w:val="008705AD"/>
    <w:rsid w:val="0087206D"/>
    <w:rsid w:val="0088224C"/>
    <w:rsid w:val="008968FA"/>
    <w:rsid w:val="008A0790"/>
    <w:rsid w:val="008B3FEF"/>
    <w:rsid w:val="008D7AEF"/>
    <w:rsid w:val="008F63BB"/>
    <w:rsid w:val="00916A3E"/>
    <w:rsid w:val="0091736C"/>
    <w:rsid w:val="0092256A"/>
    <w:rsid w:val="009305CB"/>
    <w:rsid w:val="00935057"/>
    <w:rsid w:val="00962436"/>
    <w:rsid w:val="00971E62"/>
    <w:rsid w:val="009810FC"/>
    <w:rsid w:val="00991216"/>
    <w:rsid w:val="009B2916"/>
    <w:rsid w:val="009C1658"/>
    <w:rsid w:val="009D6C07"/>
    <w:rsid w:val="00A10036"/>
    <w:rsid w:val="00A10B8C"/>
    <w:rsid w:val="00A14FEC"/>
    <w:rsid w:val="00A17316"/>
    <w:rsid w:val="00A22C19"/>
    <w:rsid w:val="00A4392A"/>
    <w:rsid w:val="00A461BF"/>
    <w:rsid w:val="00A47AB4"/>
    <w:rsid w:val="00A73892"/>
    <w:rsid w:val="00A85933"/>
    <w:rsid w:val="00A9389D"/>
    <w:rsid w:val="00AB2E36"/>
    <w:rsid w:val="00AB3E45"/>
    <w:rsid w:val="00AB5605"/>
    <w:rsid w:val="00AB7FBB"/>
    <w:rsid w:val="00AC3140"/>
    <w:rsid w:val="00AD7A1B"/>
    <w:rsid w:val="00AE3AD3"/>
    <w:rsid w:val="00AF4FB7"/>
    <w:rsid w:val="00B020B4"/>
    <w:rsid w:val="00B17B77"/>
    <w:rsid w:val="00B34AE3"/>
    <w:rsid w:val="00B40142"/>
    <w:rsid w:val="00B522DF"/>
    <w:rsid w:val="00B5333F"/>
    <w:rsid w:val="00B62945"/>
    <w:rsid w:val="00B674A6"/>
    <w:rsid w:val="00B741A9"/>
    <w:rsid w:val="00B80183"/>
    <w:rsid w:val="00B8702E"/>
    <w:rsid w:val="00BA58D1"/>
    <w:rsid w:val="00BA719B"/>
    <w:rsid w:val="00BA7628"/>
    <w:rsid w:val="00BC43D2"/>
    <w:rsid w:val="00BD09ED"/>
    <w:rsid w:val="00BD194C"/>
    <w:rsid w:val="00BD3B78"/>
    <w:rsid w:val="00BD73F1"/>
    <w:rsid w:val="00BD74C7"/>
    <w:rsid w:val="00BE4F50"/>
    <w:rsid w:val="00BF5323"/>
    <w:rsid w:val="00BF610C"/>
    <w:rsid w:val="00C21A3F"/>
    <w:rsid w:val="00C21B82"/>
    <w:rsid w:val="00C70BF2"/>
    <w:rsid w:val="00C800DE"/>
    <w:rsid w:val="00C843DE"/>
    <w:rsid w:val="00CB40E5"/>
    <w:rsid w:val="00CB7C2B"/>
    <w:rsid w:val="00CD2965"/>
    <w:rsid w:val="00D00067"/>
    <w:rsid w:val="00D01C20"/>
    <w:rsid w:val="00D06CA9"/>
    <w:rsid w:val="00D10F4B"/>
    <w:rsid w:val="00D14D85"/>
    <w:rsid w:val="00D3642A"/>
    <w:rsid w:val="00D40547"/>
    <w:rsid w:val="00D466B1"/>
    <w:rsid w:val="00D52F07"/>
    <w:rsid w:val="00D5398F"/>
    <w:rsid w:val="00D729D6"/>
    <w:rsid w:val="00D9290B"/>
    <w:rsid w:val="00DA537C"/>
    <w:rsid w:val="00DB6FAC"/>
    <w:rsid w:val="00DC03A8"/>
    <w:rsid w:val="00DC2F0E"/>
    <w:rsid w:val="00DE2C63"/>
    <w:rsid w:val="00E016D6"/>
    <w:rsid w:val="00E10697"/>
    <w:rsid w:val="00E1300B"/>
    <w:rsid w:val="00E204F0"/>
    <w:rsid w:val="00E308B6"/>
    <w:rsid w:val="00E51FE2"/>
    <w:rsid w:val="00E669C1"/>
    <w:rsid w:val="00E72972"/>
    <w:rsid w:val="00E764C1"/>
    <w:rsid w:val="00E84115"/>
    <w:rsid w:val="00EA4CD2"/>
    <w:rsid w:val="00EA7B91"/>
    <w:rsid w:val="00EB60DE"/>
    <w:rsid w:val="00EC2BB5"/>
    <w:rsid w:val="00EC48FC"/>
    <w:rsid w:val="00ED6916"/>
    <w:rsid w:val="00EF6B80"/>
    <w:rsid w:val="00F329EE"/>
    <w:rsid w:val="00F418EE"/>
    <w:rsid w:val="00F500B0"/>
    <w:rsid w:val="00F51D64"/>
    <w:rsid w:val="00F539A6"/>
    <w:rsid w:val="00F64583"/>
    <w:rsid w:val="00F64804"/>
    <w:rsid w:val="00F71323"/>
    <w:rsid w:val="00F9270C"/>
    <w:rsid w:val="00F97520"/>
    <w:rsid w:val="00FA0F04"/>
    <w:rsid w:val="00FB1115"/>
    <w:rsid w:val="00FB5348"/>
    <w:rsid w:val="00FB7900"/>
    <w:rsid w:val="00FC0DBF"/>
    <w:rsid w:val="00FC4AC1"/>
    <w:rsid w:val="00FD7BA3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AB2E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a">
    <w:name w:val="Hyperlink"/>
    <w:uiPriority w:val="99"/>
    <w:rsid w:val="00C21A3F"/>
    <w:rPr>
      <w:rFonts w:ascii="Tahoma" w:hAnsi="Tahoma" w:cs="Tahoma" w:hint="default"/>
      <w:color w:val="666666"/>
      <w:u w:val="single"/>
    </w:rPr>
  </w:style>
  <w:style w:type="paragraph" w:styleId="ab">
    <w:name w:val="endnote text"/>
    <w:basedOn w:val="a"/>
    <w:link w:val="ac"/>
    <w:uiPriority w:val="99"/>
    <w:unhideWhenUsed/>
    <w:rsid w:val="00C21A3F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Текст концевой сноски Знак"/>
    <w:basedOn w:val="a0"/>
    <w:link w:val="ab"/>
    <w:uiPriority w:val="99"/>
    <w:rsid w:val="00C21A3F"/>
    <w:rPr>
      <w:rFonts w:ascii="Calibri" w:eastAsia="Calibri" w:hAnsi="Calibri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AB2E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a">
    <w:name w:val="Hyperlink"/>
    <w:uiPriority w:val="99"/>
    <w:rsid w:val="00C21A3F"/>
    <w:rPr>
      <w:rFonts w:ascii="Tahoma" w:hAnsi="Tahoma" w:cs="Tahoma" w:hint="default"/>
      <w:color w:val="666666"/>
      <w:u w:val="single"/>
    </w:rPr>
  </w:style>
  <w:style w:type="paragraph" w:styleId="ab">
    <w:name w:val="endnote text"/>
    <w:basedOn w:val="a"/>
    <w:link w:val="ac"/>
    <w:uiPriority w:val="99"/>
    <w:unhideWhenUsed/>
    <w:rsid w:val="00C21A3F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Текст концевой сноски Знак"/>
    <w:basedOn w:val="a0"/>
    <w:link w:val="ab"/>
    <w:uiPriority w:val="99"/>
    <w:rsid w:val="00C21A3F"/>
    <w:rPr>
      <w:rFonts w:ascii="Calibri" w:eastAsia="Calibri" w:hAnsi="Calibri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406422732D9BE328A9E341BDCFBB66B9AA5CF0C794CB2BD63C708B243FD11DBDF975C5B3D0X6E" TargetMode="External"/><Relationship Id="rId13" Type="http://schemas.openxmlformats.org/officeDocument/2006/relationships/hyperlink" Target="consultantplus://offline/ref=92C5659027BA69ADBF9DFC243826F263F5344B5C68ADADDDAB120EB456FB7529FE2650E6DC2B772F152E397Fi350E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406422732D9BE328A9E341BDCFBB66B9AA5CF1C491CB2BD63C708B243FD11DBDF975C7B60F074CDFX2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A406422732D9BE328A9E341BDCFBB66B9AA5CF1C493CB2BD63C708B243FD11DBDF975C4B5D0XC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406422732D9BE328A9E341BDCFBB66B9AA5CF0C794CB2BD63C708B243FD11DBDF975C7B507D0X6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3DA7F-B12B-4B8D-B90B-B1A5D089F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2872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Юрист2</cp:lastModifiedBy>
  <cp:revision>2</cp:revision>
  <cp:lastPrinted>2017-12-21T02:33:00Z</cp:lastPrinted>
  <dcterms:created xsi:type="dcterms:W3CDTF">2020-05-18T02:14:00Z</dcterms:created>
  <dcterms:modified xsi:type="dcterms:W3CDTF">2020-05-18T02:14:00Z</dcterms:modified>
</cp:coreProperties>
</file>