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E17" w:rsidRDefault="00142161">
      <w:pPr>
        <w:pStyle w:val="Standard"/>
        <w:jc w:val="center"/>
      </w:pPr>
      <w:r>
        <w:rPr>
          <w:b/>
          <w:sz w:val="24"/>
          <w:szCs w:val="24"/>
        </w:rPr>
        <w:t>АДМИНИСТРАЦИЯ ХОЛМОГОРСКОГО СЕЛЬСОВЕТА</w:t>
      </w:r>
    </w:p>
    <w:p w:rsidR="00530E17" w:rsidRDefault="00142161">
      <w:pPr>
        <w:pStyle w:val="Standard"/>
        <w:jc w:val="center"/>
      </w:pPr>
      <w:r>
        <w:rPr>
          <w:b/>
          <w:bCs/>
          <w:sz w:val="24"/>
          <w:szCs w:val="24"/>
        </w:rPr>
        <w:t>ШАРЫПОВСКОГО РАЙОНА</w:t>
      </w:r>
    </w:p>
    <w:p w:rsidR="00530E17" w:rsidRDefault="00142161">
      <w:pPr>
        <w:pStyle w:val="Standard"/>
        <w:pBdr>
          <w:bottom w:val="single" w:sz="12" w:space="0" w:color="00000A"/>
        </w:pBdr>
        <w:jc w:val="center"/>
      </w:pPr>
      <w:r>
        <w:rPr>
          <w:b/>
          <w:bCs/>
          <w:sz w:val="24"/>
          <w:szCs w:val="24"/>
        </w:rPr>
        <w:t>КРАСНОЯРСКОГО КРАЯ</w:t>
      </w:r>
    </w:p>
    <w:p w:rsidR="00530E17" w:rsidRDefault="00530E17">
      <w:pPr>
        <w:pStyle w:val="Standard"/>
        <w:rPr>
          <w:b/>
          <w:bCs/>
          <w:sz w:val="28"/>
          <w:szCs w:val="28"/>
        </w:rPr>
      </w:pPr>
    </w:p>
    <w:p w:rsidR="00530E17" w:rsidRDefault="00142161">
      <w:pPr>
        <w:pStyle w:val="Standard"/>
        <w:jc w:val="center"/>
      </w:pPr>
      <w:r>
        <w:rPr>
          <w:b/>
          <w:bCs/>
          <w:sz w:val="28"/>
          <w:szCs w:val="28"/>
        </w:rPr>
        <w:t>ПОСТАНОВЛЕНИЕ</w:t>
      </w:r>
    </w:p>
    <w:p w:rsidR="00530E17" w:rsidRDefault="00530E17">
      <w:pPr>
        <w:pStyle w:val="Standard"/>
        <w:rPr>
          <w:bCs/>
          <w:sz w:val="28"/>
          <w:szCs w:val="28"/>
        </w:rPr>
      </w:pPr>
    </w:p>
    <w:p w:rsidR="00530E17" w:rsidRDefault="00142161">
      <w:pPr>
        <w:pStyle w:val="Standard"/>
      </w:pPr>
      <w:r>
        <w:rPr>
          <w:bCs/>
          <w:sz w:val="28"/>
          <w:szCs w:val="28"/>
        </w:rPr>
        <w:t xml:space="preserve">   31.07.2017г.                           с. Холмогорское                             № 182-п </w:t>
      </w:r>
      <w:r>
        <w:rPr>
          <w:bCs/>
          <w:sz w:val="28"/>
          <w:szCs w:val="28"/>
        </w:rPr>
        <w:t xml:space="preserve">         </w:t>
      </w:r>
    </w:p>
    <w:p w:rsidR="00530E17" w:rsidRDefault="00530E17">
      <w:pPr>
        <w:pStyle w:val="Standard"/>
        <w:tabs>
          <w:tab w:val="left" w:pos="2120"/>
        </w:tabs>
        <w:jc w:val="both"/>
        <w:rPr>
          <w:sz w:val="28"/>
          <w:szCs w:val="28"/>
        </w:rPr>
      </w:pPr>
    </w:p>
    <w:p w:rsidR="00530E17" w:rsidRDefault="00142161">
      <w:pPr>
        <w:pStyle w:val="Standard"/>
        <w:jc w:val="both"/>
      </w:pPr>
      <w:r>
        <w:rPr>
          <w:sz w:val="26"/>
          <w:szCs w:val="26"/>
        </w:rPr>
        <w:t>О внесении изменений в Постановление № 155-п от 09.07.2014г. "Об утверждении административного регламента   «Проведение проверок юридических лиц, индивидуальных предпринимателей и граждан при осуществлении муниципального жилищного контроля на те</w:t>
      </w:r>
      <w:r>
        <w:rPr>
          <w:sz w:val="26"/>
          <w:szCs w:val="26"/>
        </w:rPr>
        <w:t>рритории  Холмогорского сельсовета»</w:t>
      </w:r>
    </w:p>
    <w:p w:rsidR="00530E17" w:rsidRDefault="00530E17">
      <w:pPr>
        <w:pStyle w:val="Standard"/>
        <w:ind w:firstLine="709"/>
        <w:jc w:val="both"/>
        <w:rPr>
          <w:sz w:val="26"/>
          <w:szCs w:val="26"/>
        </w:rPr>
      </w:pPr>
    </w:p>
    <w:p w:rsidR="00530E17" w:rsidRDefault="00142161">
      <w:pPr>
        <w:pStyle w:val="Standard"/>
        <w:ind w:firstLine="709"/>
        <w:jc w:val="both"/>
      </w:pPr>
      <w:r>
        <w:rPr>
          <w:sz w:val="26"/>
          <w:szCs w:val="26"/>
        </w:rPr>
        <w:t>В соответствии со статьей 14 Жилищного кодекса РФ, статьей 6 Федерального закона РФ от 26.12.2008 № 294-ФЗ «О защите прав юридических лиц и индивидуальных предпринимателей при осуществлении государственного контроля (на</w:t>
      </w:r>
      <w:r>
        <w:rPr>
          <w:sz w:val="26"/>
          <w:szCs w:val="26"/>
        </w:rPr>
        <w:t>дзора) и муниципального контроля», руководствуясь статьей 19 Устава Холмогорского сельсовета,</w:t>
      </w:r>
    </w:p>
    <w:p w:rsidR="00530E17" w:rsidRDefault="00142161">
      <w:pPr>
        <w:pStyle w:val="Standard"/>
        <w:jc w:val="both"/>
      </w:pPr>
      <w:r>
        <w:rPr>
          <w:sz w:val="26"/>
          <w:szCs w:val="26"/>
        </w:rPr>
        <w:t>ПОСТАНОВЛЯЮ:</w:t>
      </w:r>
    </w:p>
    <w:p w:rsidR="00530E17" w:rsidRDefault="00142161">
      <w:pPr>
        <w:pStyle w:val="a4"/>
        <w:numPr>
          <w:ilvl w:val="0"/>
          <w:numId w:val="18"/>
        </w:numPr>
        <w:jc w:val="both"/>
      </w:pPr>
      <w:r>
        <w:rPr>
          <w:sz w:val="26"/>
          <w:szCs w:val="26"/>
        </w:rPr>
        <w:t>Приложение №1 к Постановлению № 155-п от 09.07.2014г. "Об утверждении административного регламента   «Проведение проверок юридических лиц, индивидуал</w:t>
      </w:r>
      <w:r>
        <w:rPr>
          <w:sz w:val="26"/>
          <w:szCs w:val="26"/>
        </w:rPr>
        <w:t>ьных предпринимателей и граждан при осуществлении муниципального жилищного контроля на территории  Холмогорского сельсовета» изложить в новой редакции согласно приложению к настоящему Постановлению.</w:t>
      </w:r>
    </w:p>
    <w:p w:rsidR="00530E17" w:rsidRDefault="00142161">
      <w:pPr>
        <w:pStyle w:val="a4"/>
        <w:numPr>
          <w:ilvl w:val="0"/>
          <w:numId w:val="17"/>
        </w:numPr>
        <w:jc w:val="both"/>
      </w:pPr>
      <w:r>
        <w:rPr>
          <w:sz w:val="26"/>
          <w:szCs w:val="26"/>
        </w:rPr>
        <w:t>Постановление администрации Холмогорского сельсовета № 15</w:t>
      </w:r>
      <w:r>
        <w:rPr>
          <w:sz w:val="26"/>
          <w:szCs w:val="26"/>
        </w:rPr>
        <w:t>5-п от 09.07.2014г. "Об утверждении административного регламента   «Проведение проверок юридических лиц, индивидуальных предпринимателей и граждан при осуществлении муниципального жилищного контроля на территории  Холмогорского сельсовета» считать утративш</w:t>
      </w:r>
      <w:r>
        <w:rPr>
          <w:sz w:val="26"/>
          <w:szCs w:val="26"/>
        </w:rPr>
        <w:t>им силу.</w:t>
      </w:r>
    </w:p>
    <w:p w:rsidR="00530E17" w:rsidRDefault="00142161">
      <w:pPr>
        <w:pStyle w:val="a4"/>
        <w:numPr>
          <w:ilvl w:val="0"/>
          <w:numId w:val="17"/>
        </w:numPr>
        <w:ind w:left="0" w:firstLine="567"/>
        <w:jc w:val="both"/>
      </w:pPr>
      <w:r>
        <w:rPr>
          <w:sz w:val="26"/>
          <w:szCs w:val="26"/>
        </w:rPr>
        <w:t>Контроль исполнения настоящего постановления оставляю за собой.</w:t>
      </w:r>
    </w:p>
    <w:p w:rsidR="00530E17" w:rsidRDefault="00142161">
      <w:pPr>
        <w:pStyle w:val="a4"/>
        <w:numPr>
          <w:ilvl w:val="0"/>
          <w:numId w:val="17"/>
        </w:numPr>
        <w:ind w:left="0" w:firstLine="567"/>
        <w:jc w:val="both"/>
      </w:pPr>
      <w:r>
        <w:rPr>
          <w:sz w:val="26"/>
          <w:szCs w:val="26"/>
        </w:rPr>
        <w:t>Постановление вступает в силу в день, следующий за днем его официального опубликования в печатном издании «Холмогорский вестник».</w:t>
      </w:r>
    </w:p>
    <w:p w:rsidR="00530E17" w:rsidRDefault="00142161">
      <w:pPr>
        <w:pStyle w:val="ConsPlusNormal"/>
        <w:widowControl/>
        <w:jc w:val="both"/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530E17" w:rsidRDefault="00530E17">
      <w:pPr>
        <w:pStyle w:val="Standard"/>
        <w:jc w:val="both"/>
        <w:rPr>
          <w:sz w:val="26"/>
          <w:szCs w:val="26"/>
        </w:rPr>
      </w:pPr>
    </w:p>
    <w:p w:rsidR="00530E17" w:rsidRDefault="00530E17">
      <w:pPr>
        <w:pStyle w:val="Standard"/>
        <w:jc w:val="both"/>
        <w:rPr>
          <w:sz w:val="26"/>
          <w:szCs w:val="26"/>
        </w:rPr>
      </w:pPr>
    </w:p>
    <w:p w:rsidR="00530E17" w:rsidRDefault="00530E17">
      <w:pPr>
        <w:pStyle w:val="Standard"/>
        <w:jc w:val="both"/>
        <w:rPr>
          <w:sz w:val="26"/>
          <w:szCs w:val="26"/>
        </w:rPr>
      </w:pPr>
    </w:p>
    <w:p w:rsidR="00530E17" w:rsidRDefault="00142161">
      <w:pPr>
        <w:pStyle w:val="Standard"/>
        <w:jc w:val="both"/>
      </w:pPr>
      <w:r>
        <w:rPr>
          <w:sz w:val="26"/>
          <w:szCs w:val="26"/>
        </w:rPr>
        <w:t xml:space="preserve">Глава сельсовета </w:t>
      </w:r>
      <w:r>
        <w:rPr>
          <w:sz w:val="26"/>
          <w:szCs w:val="26"/>
        </w:rPr>
        <w:t xml:space="preserve">                                                                                              В.И. Хозе</w:t>
      </w:r>
    </w:p>
    <w:p w:rsidR="00530E17" w:rsidRDefault="00530E17">
      <w:pPr>
        <w:pStyle w:val="Standard"/>
        <w:jc w:val="both"/>
        <w:rPr>
          <w:sz w:val="26"/>
          <w:szCs w:val="26"/>
        </w:rPr>
      </w:pPr>
    </w:p>
    <w:p w:rsidR="00530E17" w:rsidRDefault="00530E17">
      <w:pPr>
        <w:pStyle w:val="Standard"/>
        <w:jc w:val="both"/>
        <w:rPr>
          <w:sz w:val="26"/>
          <w:szCs w:val="26"/>
        </w:rPr>
      </w:pPr>
    </w:p>
    <w:p w:rsidR="00530E17" w:rsidRDefault="00530E17">
      <w:pPr>
        <w:pStyle w:val="Standard"/>
        <w:jc w:val="both"/>
        <w:rPr>
          <w:sz w:val="26"/>
          <w:szCs w:val="26"/>
        </w:rPr>
      </w:pPr>
    </w:p>
    <w:p w:rsidR="00530E17" w:rsidRDefault="00530E17">
      <w:pPr>
        <w:pStyle w:val="Standard"/>
        <w:jc w:val="both"/>
        <w:rPr>
          <w:sz w:val="26"/>
          <w:szCs w:val="26"/>
        </w:rPr>
      </w:pPr>
    </w:p>
    <w:p w:rsidR="00530E17" w:rsidRDefault="00530E17">
      <w:pPr>
        <w:pStyle w:val="Standard"/>
        <w:jc w:val="both"/>
        <w:rPr>
          <w:sz w:val="26"/>
          <w:szCs w:val="26"/>
        </w:rPr>
      </w:pPr>
    </w:p>
    <w:p w:rsidR="00530E17" w:rsidRDefault="00530E17">
      <w:pPr>
        <w:pStyle w:val="Standard"/>
        <w:jc w:val="both"/>
        <w:rPr>
          <w:sz w:val="26"/>
          <w:szCs w:val="26"/>
        </w:rPr>
      </w:pPr>
    </w:p>
    <w:p w:rsidR="00530E17" w:rsidRDefault="00530E17">
      <w:pPr>
        <w:pStyle w:val="Standard"/>
        <w:jc w:val="both"/>
        <w:rPr>
          <w:sz w:val="26"/>
          <w:szCs w:val="26"/>
        </w:rPr>
      </w:pPr>
    </w:p>
    <w:p w:rsidR="00530E17" w:rsidRDefault="00530E17">
      <w:pPr>
        <w:pStyle w:val="Standard"/>
        <w:jc w:val="both"/>
        <w:rPr>
          <w:sz w:val="26"/>
          <w:szCs w:val="26"/>
        </w:rPr>
      </w:pPr>
    </w:p>
    <w:p w:rsidR="00530E17" w:rsidRDefault="00530E17">
      <w:pPr>
        <w:pStyle w:val="Standard"/>
        <w:jc w:val="both"/>
        <w:rPr>
          <w:sz w:val="26"/>
          <w:szCs w:val="26"/>
        </w:rPr>
      </w:pPr>
    </w:p>
    <w:p w:rsidR="00530E17" w:rsidRDefault="00530E17">
      <w:pPr>
        <w:pStyle w:val="Standard"/>
        <w:jc w:val="both"/>
        <w:rPr>
          <w:sz w:val="26"/>
          <w:szCs w:val="26"/>
        </w:rPr>
      </w:pPr>
    </w:p>
    <w:p w:rsidR="00530E17" w:rsidRDefault="00530E17">
      <w:pPr>
        <w:pStyle w:val="Standard"/>
        <w:jc w:val="both"/>
        <w:rPr>
          <w:sz w:val="24"/>
          <w:szCs w:val="24"/>
        </w:rPr>
      </w:pPr>
    </w:p>
    <w:p w:rsidR="00530E17" w:rsidRDefault="00142161">
      <w:pPr>
        <w:pStyle w:val="Standard"/>
        <w:jc w:val="right"/>
      </w:pPr>
      <w:r>
        <w:rPr>
          <w:sz w:val="24"/>
          <w:szCs w:val="24"/>
        </w:rPr>
        <w:lastRenderedPageBreak/>
        <w:t>Приложение № 1 к постановлению</w:t>
      </w:r>
    </w:p>
    <w:p w:rsidR="00530E17" w:rsidRDefault="00142161">
      <w:pPr>
        <w:pStyle w:val="Standard"/>
        <w:jc w:val="right"/>
      </w:pPr>
      <w:r>
        <w:rPr>
          <w:sz w:val="24"/>
          <w:szCs w:val="24"/>
        </w:rPr>
        <w:t xml:space="preserve">от 31.07.2017г. №182-п                 </w:t>
      </w:r>
    </w:p>
    <w:p w:rsidR="00530E17" w:rsidRDefault="00530E17">
      <w:pPr>
        <w:pStyle w:val="Standard"/>
        <w:jc w:val="right"/>
        <w:rPr>
          <w:sz w:val="24"/>
          <w:szCs w:val="24"/>
        </w:rPr>
      </w:pPr>
    </w:p>
    <w:p w:rsidR="00530E17" w:rsidRDefault="00530E17">
      <w:pPr>
        <w:pStyle w:val="Standard"/>
        <w:jc w:val="both"/>
        <w:rPr>
          <w:sz w:val="24"/>
          <w:szCs w:val="24"/>
        </w:rPr>
      </w:pPr>
    </w:p>
    <w:p w:rsidR="00530E17" w:rsidRDefault="00142161">
      <w:pPr>
        <w:pStyle w:val="Standard"/>
        <w:jc w:val="center"/>
      </w:pPr>
      <w:r>
        <w:rPr>
          <w:b/>
          <w:bCs/>
          <w:sz w:val="22"/>
          <w:szCs w:val="22"/>
        </w:rPr>
        <w:t>АДМИНИСТРАТИВНЫЙ РЕГЛАМЕНТ</w:t>
      </w:r>
    </w:p>
    <w:p w:rsidR="00530E17" w:rsidRDefault="00142161">
      <w:pPr>
        <w:pStyle w:val="Standard"/>
        <w:jc w:val="center"/>
      </w:pPr>
      <w:r>
        <w:rPr>
          <w:b/>
          <w:sz w:val="22"/>
          <w:szCs w:val="22"/>
        </w:rPr>
        <w:t>ПРОВЕДЕНИЯ ПРОВЕРОК  ЮРИДИЧЕСКИХ ЛИЦ, ИН</w:t>
      </w:r>
      <w:r>
        <w:rPr>
          <w:b/>
          <w:sz w:val="22"/>
          <w:szCs w:val="22"/>
        </w:rPr>
        <w:t xml:space="preserve">ДИВИДУАЛЬНЫХ ПРЕДПРИНИМАТЕЛЕЙ И ГРАЖДАН ПРИ ОСУЩЕСТВЛЕНИИ  МУНИЦИПАЛЬНОГО ЖИЛИЩНОГО КОНТРОЛЯ  </w:t>
      </w:r>
      <w:r>
        <w:rPr>
          <w:b/>
          <w:bCs/>
          <w:sz w:val="22"/>
          <w:szCs w:val="22"/>
        </w:rPr>
        <w:t>НА ТЕРРИТОРИИ ХОЛМОГОРСКОГО СЕЛЬСОВЕТА</w:t>
      </w:r>
    </w:p>
    <w:p w:rsidR="00530E17" w:rsidRDefault="00530E17">
      <w:pPr>
        <w:pStyle w:val="Standard"/>
        <w:rPr>
          <w:b/>
          <w:sz w:val="28"/>
          <w:szCs w:val="28"/>
        </w:rPr>
      </w:pPr>
    </w:p>
    <w:p w:rsidR="00530E17" w:rsidRDefault="00142161">
      <w:pPr>
        <w:pStyle w:val="Standard"/>
        <w:jc w:val="center"/>
        <w:outlineLvl w:val="1"/>
      </w:pPr>
      <w:r>
        <w:rPr>
          <w:sz w:val="26"/>
          <w:szCs w:val="26"/>
        </w:rPr>
        <w:t>1. Общие положения</w:t>
      </w:r>
    </w:p>
    <w:p w:rsidR="00530E17" w:rsidRDefault="00530E17">
      <w:pPr>
        <w:pStyle w:val="ConsPlusTitle"/>
        <w:ind w:firstLine="720"/>
        <w:jc w:val="both"/>
        <w:rPr>
          <w:b w:val="0"/>
          <w:bCs w:val="0"/>
          <w:sz w:val="26"/>
          <w:szCs w:val="26"/>
        </w:rPr>
      </w:pPr>
    </w:p>
    <w:p w:rsidR="00530E17" w:rsidRDefault="00142161">
      <w:pPr>
        <w:pStyle w:val="ConsPlusTitle"/>
        <w:ind w:firstLine="720"/>
        <w:jc w:val="both"/>
      </w:pPr>
      <w:r>
        <w:rPr>
          <w:b w:val="0"/>
          <w:bCs w:val="0"/>
          <w:sz w:val="26"/>
          <w:szCs w:val="26"/>
        </w:rPr>
        <w:t xml:space="preserve">1.1. Настоящий Административный регламент </w:t>
      </w:r>
      <w:r>
        <w:rPr>
          <w:b w:val="0"/>
          <w:sz w:val="26"/>
          <w:szCs w:val="26"/>
        </w:rPr>
        <w:t xml:space="preserve">проведения проверок юридических лиц, индивидуальных </w:t>
      </w:r>
      <w:r>
        <w:rPr>
          <w:b w:val="0"/>
          <w:sz w:val="26"/>
          <w:szCs w:val="26"/>
        </w:rPr>
        <w:t xml:space="preserve">предпринимателей и граждан при  осуществлении </w:t>
      </w:r>
      <w:r>
        <w:rPr>
          <w:b w:val="0"/>
          <w:bCs w:val="0"/>
          <w:sz w:val="26"/>
          <w:szCs w:val="26"/>
        </w:rPr>
        <w:t>муниципального жилищного контроля на территории Холмогорского сельсовета (далее – административный регламент) разработан в соответствии с Конституцией Российской Федерации, Жилищным кодексом Российской Федераци</w:t>
      </w:r>
      <w:r>
        <w:rPr>
          <w:b w:val="0"/>
          <w:bCs w:val="0"/>
          <w:sz w:val="26"/>
          <w:szCs w:val="26"/>
        </w:rPr>
        <w:t>и, Федеральным законом от 26.12.2008 года (с изменениями от 28.12.2013 г.)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06</w:t>
      </w:r>
      <w:r>
        <w:rPr>
          <w:b w:val="0"/>
          <w:bCs w:val="0"/>
          <w:sz w:val="26"/>
          <w:szCs w:val="26"/>
        </w:rPr>
        <w:t>.10.2003 № 131-ФЗ «Об общих принципах организации местного самоуправления в Российской Федерации», статьей 4 Закона Красноярского края от 07.02.2013 №  4-1047 «О муниципальном жилищном контроле и взаимодействии органа государственного жилищного надзора Кра</w:t>
      </w:r>
      <w:r>
        <w:rPr>
          <w:b w:val="0"/>
          <w:bCs w:val="0"/>
          <w:sz w:val="26"/>
          <w:szCs w:val="26"/>
        </w:rPr>
        <w:t>сноярского края с органами муниципального жилищного  контроля», Уставом Холмогорского сельсовета.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1.2. Настоящий административный регламент устанавливает: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- порядок организации и  проведения проверок соблюдения юридическими лицами, индивидуальными предприн</w:t>
      </w:r>
      <w:r>
        <w:rPr>
          <w:sz w:val="26"/>
          <w:szCs w:val="26"/>
        </w:rPr>
        <w:t>имателями и гражданами на территории Холмогорского сельсовета обязательных требований, установленных в отношении муниципального жилищного фонда федеральными законами, законами Красноярского края  в области жилищных отношений, а также муниципальными правовы</w:t>
      </w:r>
      <w:r>
        <w:rPr>
          <w:sz w:val="26"/>
          <w:szCs w:val="26"/>
        </w:rPr>
        <w:t>ми актами;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- формы осуществления муниципального жилищного контроля;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- сроки и последовательность действий (административных процедур) при проведении проверок органом муниципального жилищного контроля;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- права, обязанности и ответственность органа, уполномо</w:t>
      </w:r>
      <w:r>
        <w:rPr>
          <w:sz w:val="26"/>
          <w:szCs w:val="26"/>
        </w:rPr>
        <w:t>ченного на осуществление муниципального контроля, его должностных лиц при проведении проверок.</w:t>
      </w:r>
    </w:p>
    <w:p w:rsidR="00530E17" w:rsidRDefault="00142161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6"/>
          <w:szCs w:val="26"/>
        </w:rPr>
        <w:t>1.3. Под муниципальным жилищным контролем понимается деятельность органов местного самоуправления, уполномоченных на организацию и проведение на территории муниц</w:t>
      </w:r>
      <w:r>
        <w:rPr>
          <w:rFonts w:ascii="Times New Roman" w:hAnsi="Times New Roman" w:cs="Times New Roman"/>
          <w:sz w:val="26"/>
          <w:szCs w:val="26"/>
        </w:rPr>
        <w:t>ипального образования проверок соблюдения юридическими лицами, индивидуальными предпринимателями и гражданами обязательных требований, установленных в отношении муниципального жилищного фонда федеральными законами и законами Красноярского края в области жи</w:t>
      </w:r>
      <w:r>
        <w:rPr>
          <w:rFonts w:ascii="Times New Roman" w:hAnsi="Times New Roman" w:cs="Times New Roman"/>
          <w:sz w:val="26"/>
          <w:szCs w:val="26"/>
        </w:rPr>
        <w:t>лищных отношений, а также муниципальными правовыми актами (далее - муниципальный контроль).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 xml:space="preserve">1.4. Муниципальный контроль осуществляется уполномоченными органами местного самоуправления (далее - органы муниципального контроля) в порядке, установленном </w:t>
      </w:r>
      <w:r>
        <w:rPr>
          <w:bCs/>
          <w:sz w:val="26"/>
          <w:szCs w:val="26"/>
        </w:rPr>
        <w:t>Законо</w:t>
      </w:r>
      <w:r>
        <w:rPr>
          <w:bCs/>
          <w:sz w:val="26"/>
          <w:szCs w:val="26"/>
        </w:rPr>
        <w:t xml:space="preserve">м Красноярского края от 07.02.2013 №  4-1047 «О муниципальном жилищном контроле и взаимодействии органа государственного </w:t>
      </w:r>
      <w:r>
        <w:rPr>
          <w:bCs/>
          <w:sz w:val="26"/>
          <w:szCs w:val="26"/>
        </w:rPr>
        <w:lastRenderedPageBreak/>
        <w:t>жилищного надзора Красноярского края с органами муниципального жилищного  контроля»</w:t>
      </w:r>
      <w:r>
        <w:rPr>
          <w:sz w:val="26"/>
          <w:szCs w:val="26"/>
        </w:rPr>
        <w:t xml:space="preserve"> и принятыми в соответствии с ним муниципальными пра</w:t>
      </w:r>
      <w:r>
        <w:rPr>
          <w:sz w:val="26"/>
          <w:szCs w:val="26"/>
        </w:rPr>
        <w:t>вовыми актами.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1.5. При осуществлении муниципального контроля органы муниципального контроля взаимодействуют с уполномоченными органами исполнительной власти Красноярского края, осуществляющими региональный государственный жилищный надзор, в порядке, устан</w:t>
      </w:r>
      <w:r>
        <w:rPr>
          <w:sz w:val="26"/>
          <w:szCs w:val="26"/>
        </w:rPr>
        <w:t xml:space="preserve">овленном Законом Красноярского края </w:t>
      </w:r>
      <w:r>
        <w:rPr>
          <w:bCs/>
          <w:sz w:val="26"/>
          <w:szCs w:val="26"/>
        </w:rPr>
        <w:t>от 07.02.2013 №  4-1047 «О муниципальном жилищном контроле и взаимодействии органа государственного жилищного надзора Красноярского края с органами муниципального жилищного  контроля»</w:t>
      </w:r>
      <w:r>
        <w:rPr>
          <w:sz w:val="26"/>
          <w:szCs w:val="26"/>
        </w:rPr>
        <w:t>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1.6. Целями муниципального контроля</w:t>
      </w:r>
      <w:r>
        <w:rPr>
          <w:sz w:val="26"/>
          <w:szCs w:val="26"/>
        </w:rPr>
        <w:t xml:space="preserve"> являются:</w:t>
      </w:r>
    </w:p>
    <w:p w:rsidR="00530E17" w:rsidRDefault="00142161">
      <w:pPr>
        <w:pStyle w:val="Standard"/>
        <w:ind w:firstLine="567"/>
        <w:jc w:val="both"/>
      </w:pPr>
      <w:r>
        <w:rPr>
          <w:sz w:val="26"/>
          <w:szCs w:val="26"/>
        </w:rPr>
        <w:t>- обеспечение безопасных и комфортных условий проживания граждан в муниципальном жилищном фонде;</w:t>
      </w:r>
    </w:p>
    <w:p w:rsidR="00530E17" w:rsidRDefault="00142161">
      <w:pPr>
        <w:pStyle w:val="Standard"/>
        <w:ind w:firstLine="567"/>
        <w:jc w:val="both"/>
      </w:pPr>
      <w:r>
        <w:rPr>
          <w:sz w:val="26"/>
          <w:szCs w:val="26"/>
        </w:rPr>
        <w:t>- повышения эффективности использования и содержания жилищного фонда;</w:t>
      </w:r>
    </w:p>
    <w:p w:rsidR="00530E17" w:rsidRDefault="00142161">
      <w:pPr>
        <w:pStyle w:val="Standard"/>
        <w:ind w:firstLine="567"/>
        <w:jc w:val="both"/>
      </w:pPr>
      <w:r>
        <w:rPr>
          <w:sz w:val="26"/>
          <w:szCs w:val="26"/>
        </w:rPr>
        <w:t>- сохранности муниципального жилищного фонда;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-предупреждение процесса старени</w:t>
      </w:r>
      <w:r>
        <w:rPr>
          <w:sz w:val="26"/>
          <w:szCs w:val="26"/>
        </w:rPr>
        <w:t>я и разрушения муниципального жилищного фонда.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 xml:space="preserve">- предупреждение, выявление и пресечение нарушений законодательства в сфере </w:t>
      </w:r>
      <w:r>
        <w:rPr>
          <w:bCs/>
          <w:sz w:val="26"/>
          <w:szCs w:val="26"/>
        </w:rPr>
        <w:t xml:space="preserve">использования и сохранности муниципального жилищного фонда, </w:t>
      </w:r>
      <w:r>
        <w:rPr>
          <w:sz w:val="26"/>
          <w:szCs w:val="26"/>
        </w:rPr>
        <w:t>соответствия жилых помещений данного фонда установленным санитарным и тех</w:t>
      </w:r>
      <w:r>
        <w:rPr>
          <w:sz w:val="26"/>
          <w:szCs w:val="26"/>
        </w:rPr>
        <w:t>ническим правилам и нормам, иным требованиям законодательства;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 xml:space="preserve">- соблюдение законодательства, требований по использованию и сохранности </w:t>
      </w:r>
      <w:r>
        <w:rPr>
          <w:bCs/>
          <w:sz w:val="26"/>
          <w:szCs w:val="26"/>
        </w:rPr>
        <w:t xml:space="preserve">муниципального жилищного фонда, </w:t>
      </w:r>
      <w:r>
        <w:rPr>
          <w:sz w:val="26"/>
          <w:szCs w:val="26"/>
        </w:rPr>
        <w:t>соответствию жилых помещений данного фонда установленным санитарным и техническим правил</w:t>
      </w:r>
      <w:r>
        <w:rPr>
          <w:sz w:val="26"/>
          <w:szCs w:val="26"/>
        </w:rPr>
        <w:t>ам и нормам, иным требованиям законодательства юридическими лицами, индивидуальными предпринимателями, осуществляющими свою деятельность на территории Холмогорского сельсовета.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1.7. Под проверкой в настоящем административном регламенте понимается совокупно</w:t>
      </w:r>
      <w:r>
        <w:rPr>
          <w:sz w:val="26"/>
          <w:szCs w:val="26"/>
        </w:rPr>
        <w:t>сть проводимых органом муниципального контроля в отношении юридического лица, индивидуального предпринимателя и граждан мероприятий по контролю за соблюдением юридическими лицами, индивидуальными предпринимателями обязательных требований, установленных в о</w:t>
      </w:r>
      <w:r>
        <w:rPr>
          <w:sz w:val="26"/>
          <w:szCs w:val="26"/>
        </w:rPr>
        <w:t>тношении муниципального жилищного фонда федеральными законами и законами субъектов Российской Федерации в области жилищных отношений, а также муниципальными правовыми актами,</w:t>
      </w:r>
    </w:p>
    <w:p w:rsidR="00530E17" w:rsidRDefault="00142161">
      <w:pPr>
        <w:pStyle w:val="Standard"/>
        <w:ind w:firstLine="539"/>
        <w:jc w:val="both"/>
      </w:pPr>
      <w:r>
        <w:rPr>
          <w:sz w:val="26"/>
          <w:szCs w:val="26"/>
        </w:rPr>
        <w:t>в том числе:</w:t>
      </w:r>
    </w:p>
    <w:p w:rsidR="00530E17" w:rsidRDefault="00142161">
      <w:pPr>
        <w:pStyle w:val="Standard"/>
        <w:ind w:firstLine="539"/>
        <w:jc w:val="both"/>
      </w:pPr>
      <w:r>
        <w:rPr>
          <w:sz w:val="26"/>
          <w:szCs w:val="26"/>
        </w:rPr>
        <w:t>- к использованию и содержанию муниципального жилищного фонда, общег</w:t>
      </w:r>
      <w:r>
        <w:rPr>
          <w:sz w:val="26"/>
          <w:szCs w:val="26"/>
        </w:rPr>
        <w:t>о имущества собственников помещений в многоквартирном доме, в составе которого находятся помещения муниципального жилищного фонда, надлежащему выполнению работ по его содержанию и ремонту;</w:t>
      </w:r>
    </w:p>
    <w:p w:rsidR="00530E17" w:rsidRDefault="00142161">
      <w:pPr>
        <w:pStyle w:val="Standard"/>
        <w:ind w:firstLine="539"/>
        <w:jc w:val="both"/>
      </w:pPr>
      <w:r>
        <w:rPr>
          <w:sz w:val="26"/>
          <w:szCs w:val="26"/>
        </w:rPr>
        <w:t>- к предоставлению коммунальных услуг нанимателям (пользователям) п</w:t>
      </w:r>
      <w:r>
        <w:rPr>
          <w:sz w:val="26"/>
          <w:szCs w:val="26"/>
        </w:rPr>
        <w:t>омещений муниципального жилищного фонда;</w:t>
      </w:r>
    </w:p>
    <w:p w:rsidR="00530E17" w:rsidRDefault="00142161">
      <w:pPr>
        <w:pStyle w:val="Standard"/>
        <w:ind w:firstLine="539"/>
        <w:jc w:val="both"/>
      </w:pPr>
      <w:r>
        <w:rPr>
          <w:sz w:val="26"/>
          <w:szCs w:val="26"/>
        </w:rPr>
        <w:t>- к созданию и деятельности юридических лиц, индивидуальных предпринимателей, осуществляющих управление многоквартирными домами, в которых находятся помещения муниципального жилищного фонда.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1.8. Под мероприятием по</w:t>
      </w:r>
      <w:r>
        <w:rPr>
          <w:sz w:val="26"/>
          <w:szCs w:val="26"/>
        </w:rPr>
        <w:t xml:space="preserve"> контролю  - </w:t>
      </w:r>
      <w:r>
        <w:rPr>
          <w:iCs/>
          <w:sz w:val="26"/>
          <w:szCs w:val="26"/>
        </w:rPr>
        <w:t>действия должностного лица или должностных лиц органа муниципального контроля и привлекаемых в случае необходимости в установленном Федеральным законом № 294-ФЗ порядке к проведению проверок экспертов, экспертных организаций по рассмотрению до</w:t>
      </w:r>
      <w:r>
        <w:rPr>
          <w:iCs/>
          <w:sz w:val="26"/>
          <w:szCs w:val="26"/>
        </w:rPr>
        <w:t xml:space="preserve">кументов юридического лица, индивидуального предпринимателя, по </w:t>
      </w:r>
      <w:r>
        <w:rPr>
          <w:iCs/>
          <w:sz w:val="26"/>
          <w:szCs w:val="26"/>
        </w:rPr>
        <w:lastRenderedPageBreak/>
        <w:t>обследованию используемых указанными лицами при осуществлении деятельности территорий, зданий, строений, сооружений, помещений, оборудования, подобных объектов, транспортных средств и перевози</w:t>
      </w:r>
      <w:r>
        <w:rPr>
          <w:iCs/>
          <w:sz w:val="26"/>
          <w:szCs w:val="26"/>
        </w:rPr>
        <w:t>мых указанными лицами грузов, по отбору образцов продукции, объектов окружающей среды, объектов производственной среды, по проведению их исследований, испытаний, а также по проведению экспертиз и расследований, направленных на установление причинно-следств</w:t>
      </w:r>
      <w:r>
        <w:rPr>
          <w:iCs/>
          <w:sz w:val="26"/>
          <w:szCs w:val="26"/>
        </w:rPr>
        <w:t>енной связи выявленного нарушения обязательных требований и (или) требований, установленных муниципальными правовыми актами, с фактами причинения вреда.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1.9. Органом местного самоуправления, уполномоченным на осуществление мероприятий по муниципальному кон</w:t>
      </w:r>
      <w:r>
        <w:rPr>
          <w:sz w:val="26"/>
          <w:szCs w:val="26"/>
        </w:rPr>
        <w:t>тролю, является администрация Холмогорского сельсовета.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Местонахождение администрации: Красноярский край, Шарыповский район, с. Холмогорское, ул. Центральная, д. 14.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 xml:space="preserve">Почтовый адрес (местонахождение) администрации для принятия документов и заявлений: </w:t>
      </w:r>
      <w:r>
        <w:rPr>
          <w:sz w:val="26"/>
          <w:szCs w:val="26"/>
        </w:rPr>
        <w:t>662328, Красноярский край, Шарыповский район, с. Холмогорское, ул. Центральная, д. 14.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График работы администрации Холмогорского сельсовета: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Понедельник-четверг часы работы с 08:00-17:00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Пятница с 08:00 до 12:00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Перерыв на обед с 12:00-13:00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Выходные дни с</w:t>
      </w:r>
      <w:r>
        <w:rPr>
          <w:sz w:val="26"/>
          <w:szCs w:val="26"/>
        </w:rPr>
        <w:t>уббота, воскресенье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Номер телефона администрации Холмогорского сельсовета: 8(39153)39221, 8(39153)39716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Электронный адрес для направления в орган электронных обращений по вопросам исполнения муниципальной функции:</w:t>
      </w:r>
    </w:p>
    <w:p w:rsidR="00530E17" w:rsidRPr="008B60FA" w:rsidRDefault="00142161">
      <w:pPr>
        <w:pStyle w:val="Standard"/>
        <w:ind w:firstLine="540"/>
        <w:jc w:val="both"/>
        <w:rPr>
          <w:lang w:val="en-US"/>
        </w:rPr>
      </w:pPr>
      <w:r>
        <w:rPr>
          <w:b/>
          <w:sz w:val="26"/>
          <w:szCs w:val="26"/>
          <w:lang w:val="en-US"/>
        </w:rPr>
        <w:t>E-mail: holmsovet@mail.ru</w:t>
      </w:r>
    </w:p>
    <w:p w:rsidR="00530E17" w:rsidRDefault="00142161">
      <w:pPr>
        <w:pStyle w:val="Standard"/>
        <w:ind w:firstLine="540"/>
        <w:jc w:val="both"/>
      </w:pPr>
      <w:r w:rsidRPr="008B60FA">
        <w:rPr>
          <w:sz w:val="26"/>
          <w:szCs w:val="26"/>
          <w:lang w:val="en-US"/>
        </w:rPr>
        <w:t xml:space="preserve">1.10. </w:t>
      </w:r>
      <w:r>
        <w:rPr>
          <w:sz w:val="26"/>
          <w:szCs w:val="26"/>
        </w:rPr>
        <w:t xml:space="preserve">На </w:t>
      </w:r>
      <w:r>
        <w:rPr>
          <w:sz w:val="26"/>
          <w:szCs w:val="26"/>
        </w:rPr>
        <w:t xml:space="preserve">официальном сайте </w:t>
      </w:r>
      <w:r>
        <w:rPr>
          <w:b/>
          <w:sz w:val="26"/>
          <w:szCs w:val="26"/>
        </w:rPr>
        <w:t>Шарыповского района</w:t>
      </w:r>
      <w:r>
        <w:rPr>
          <w:sz w:val="26"/>
          <w:szCs w:val="26"/>
        </w:rPr>
        <w:t>, информационном стенде, размещается следующая информация:</w:t>
      </w:r>
    </w:p>
    <w:p w:rsidR="00530E17" w:rsidRDefault="00142161">
      <w:pPr>
        <w:pStyle w:val="Standard"/>
        <w:jc w:val="both"/>
      </w:pPr>
      <w:r>
        <w:rPr>
          <w:sz w:val="26"/>
          <w:szCs w:val="26"/>
        </w:rPr>
        <w:t>- должностные лица, осуществляющие муниципальный контроль;</w:t>
      </w:r>
    </w:p>
    <w:p w:rsidR="00530E17" w:rsidRDefault="00142161">
      <w:pPr>
        <w:pStyle w:val="Standard"/>
        <w:jc w:val="both"/>
      </w:pPr>
      <w:r>
        <w:rPr>
          <w:sz w:val="26"/>
          <w:szCs w:val="26"/>
        </w:rPr>
        <w:t>- текст настоящего административного регламента;</w:t>
      </w:r>
    </w:p>
    <w:p w:rsidR="00530E17" w:rsidRDefault="00142161">
      <w:pPr>
        <w:pStyle w:val="Standard"/>
        <w:jc w:val="both"/>
      </w:pPr>
      <w:r>
        <w:rPr>
          <w:sz w:val="26"/>
          <w:szCs w:val="26"/>
        </w:rPr>
        <w:t>- утвержденные ежегодные планы проведения плановых п</w:t>
      </w:r>
      <w:r>
        <w:rPr>
          <w:sz w:val="26"/>
          <w:szCs w:val="26"/>
        </w:rPr>
        <w:t>роверок;</w:t>
      </w:r>
    </w:p>
    <w:p w:rsidR="00530E17" w:rsidRDefault="00142161">
      <w:pPr>
        <w:pStyle w:val="Standard"/>
        <w:jc w:val="both"/>
      </w:pPr>
      <w:r>
        <w:rPr>
          <w:sz w:val="26"/>
          <w:szCs w:val="26"/>
        </w:rPr>
        <w:t>- порядок информирования о ходе исполнения муниципальной функции;</w:t>
      </w:r>
    </w:p>
    <w:p w:rsidR="00530E17" w:rsidRDefault="00142161">
      <w:pPr>
        <w:pStyle w:val="Standard"/>
        <w:jc w:val="both"/>
      </w:pPr>
      <w:r>
        <w:rPr>
          <w:sz w:val="26"/>
          <w:szCs w:val="26"/>
        </w:rPr>
        <w:t>- порядок обжалования решений, действия или бездействия должностных лиц органа.</w:t>
      </w:r>
    </w:p>
    <w:p w:rsidR="00530E17" w:rsidRDefault="00142161">
      <w:pPr>
        <w:pStyle w:val="Standard"/>
        <w:ind w:firstLine="539"/>
        <w:jc w:val="both"/>
      </w:pPr>
      <w:r>
        <w:rPr>
          <w:sz w:val="26"/>
          <w:szCs w:val="26"/>
        </w:rPr>
        <w:t>1.11. Мероприятия по контролю осуществляются органом муниципального контроля посредством проведения п</w:t>
      </w:r>
      <w:r>
        <w:rPr>
          <w:sz w:val="26"/>
          <w:szCs w:val="26"/>
        </w:rPr>
        <w:t>лановых и внеплановых проверок. Плановые и внеплановые проверки проводятся в форме документарной проверки и (или) выездной проверки.</w:t>
      </w:r>
    </w:p>
    <w:p w:rsidR="00530E17" w:rsidRDefault="00530E17">
      <w:pPr>
        <w:pStyle w:val="Standard"/>
        <w:ind w:firstLine="540"/>
        <w:jc w:val="both"/>
        <w:rPr>
          <w:sz w:val="26"/>
          <w:szCs w:val="26"/>
        </w:rPr>
      </w:pPr>
    </w:p>
    <w:p w:rsidR="00530E17" w:rsidRDefault="00142161">
      <w:pPr>
        <w:pStyle w:val="Standard"/>
        <w:ind w:firstLine="540"/>
        <w:jc w:val="center"/>
        <w:outlineLvl w:val="1"/>
      </w:pPr>
      <w:r>
        <w:rPr>
          <w:sz w:val="26"/>
          <w:szCs w:val="26"/>
        </w:rPr>
        <w:t>2. Порядок организации проверки</w:t>
      </w:r>
    </w:p>
    <w:p w:rsidR="00530E17" w:rsidRDefault="00530E17">
      <w:pPr>
        <w:pStyle w:val="Standard"/>
        <w:ind w:firstLine="540"/>
        <w:jc w:val="both"/>
        <w:rPr>
          <w:sz w:val="26"/>
          <w:szCs w:val="26"/>
        </w:rPr>
      </w:pP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2.1. Проверка проводится на основании распоряжения руководителя, заместителя руководителя</w:t>
      </w:r>
      <w:r>
        <w:rPr>
          <w:sz w:val="26"/>
          <w:szCs w:val="26"/>
        </w:rPr>
        <w:t xml:space="preserve"> органа муниципального контроля. </w:t>
      </w:r>
      <w:hyperlink r:id="rId7" w:history="1">
        <w:r>
          <w:rPr>
            <w:iCs/>
            <w:sz w:val="26"/>
            <w:szCs w:val="26"/>
          </w:rPr>
          <w:t>Типовая форма</w:t>
        </w:r>
      </w:hyperlink>
      <w:r>
        <w:rPr>
          <w:iCs/>
          <w:sz w:val="26"/>
          <w:szCs w:val="26"/>
        </w:rPr>
        <w:t xml:space="preserve"> указанного приказа утверждена Приказом Минэкономразвития России от 30.04.2009 № 141 «О реализации положений Федерального зако</w:t>
      </w:r>
      <w:r>
        <w:rPr>
          <w:iCs/>
          <w:sz w:val="26"/>
          <w:szCs w:val="26"/>
        </w:rPr>
        <w:t>на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lastRenderedPageBreak/>
        <w:t>2.2. В распоряжении руководителя, заместителя руководителя органа муниципального контроля указываются: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 xml:space="preserve">1) </w:t>
      </w:r>
      <w:r>
        <w:rPr>
          <w:sz w:val="26"/>
          <w:szCs w:val="26"/>
        </w:rPr>
        <w:t>наименование органа муниципального контроля, а также вид муниципального контроля;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2) фамилии, имена, отчества, должности должностного лица или должностных лиц, уполномоченных на проведение проверки, а также привлекаемых к проведению проверки экспертов, пре</w:t>
      </w:r>
      <w:r>
        <w:rPr>
          <w:sz w:val="26"/>
          <w:szCs w:val="26"/>
        </w:rPr>
        <w:t>дставителей экспертных организаций;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3) наименование юридического лица или фамилия, имя, отчество индивидуального предпринимателя, проверка которых проводится, места нахождения юридических лиц (их филиалов, представительств, обособленных структурных подразд</w:t>
      </w:r>
      <w:r>
        <w:rPr>
          <w:sz w:val="26"/>
          <w:szCs w:val="26"/>
        </w:rPr>
        <w:t>елений) или места фактического осуществления  деятельности индивидуальными предпринимателями;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4) цели, задачи, предмет проверки и срок ее проведения;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 xml:space="preserve">5) правовые основания проведения проверки, в том числе подлежащие проверке обязательные требования и </w:t>
      </w:r>
      <w:r>
        <w:rPr>
          <w:sz w:val="26"/>
          <w:szCs w:val="26"/>
        </w:rPr>
        <w:t xml:space="preserve">требования, установленные муниципальными правовыми актами, </w:t>
      </w:r>
      <w:r>
        <w:rPr>
          <w:color w:val="000000"/>
          <w:sz w:val="26"/>
          <w:szCs w:val="26"/>
        </w:rPr>
        <w:t>в том числе реквизиты проверочного листа (списка контрольных вопросов), если при проведении плановой проверки должен быть использован проверочный лист (список контрольных вопросов);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6) сроки провед</w:t>
      </w:r>
      <w:r>
        <w:rPr>
          <w:sz w:val="26"/>
          <w:szCs w:val="26"/>
        </w:rPr>
        <w:t>ения и перечень мероприятий по контролю, необходимых для достижения целей и задач проведения проверки;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7) перечень административных регламентов по осуществлению муниципального контроля;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8) перечень документов, представление которых юридическим лицом, индив</w:t>
      </w:r>
      <w:r>
        <w:rPr>
          <w:sz w:val="26"/>
          <w:szCs w:val="26"/>
        </w:rPr>
        <w:t>идуальным предпринимателем необходимо для достижения целей и задач проведения проверки;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9) даты начала и окончания проведения проверки;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 xml:space="preserve">10) </w:t>
      </w:r>
      <w:r>
        <w:rPr>
          <w:color w:val="000000"/>
          <w:sz w:val="26"/>
          <w:szCs w:val="26"/>
        </w:rPr>
        <w:t>иные сведения, если это предусмотрено типовой формой распоряжения или приказа руководителя, заместителя руководителя</w:t>
      </w:r>
      <w:r>
        <w:rPr>
          <w:color w:val="000000"/>
          <w:sz w:val="26"/>
          <w:szCs w:val="26"/>
        </w:rPr>
        <w:t xml:space="preserve"> органа муниципального контроля.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2.3. Заверенные печатью копии распоряжения руководителя, заместителя руководителя органа муниципального контроля вручаются под роспись должностными лицами органа муниципального контроля, проводящими проверку, руководителю,</w:t>
      </w:r>
      <w:r>
        <w:rPr>
          <w:sz w:val="26"/>
          <w:szCs w:val="26"/>
        </w:rPr>
        <w:t xml:space="preserve"> иному должностному лицу или уполномоченному представителю юридического лица, индивидуальному предпринимателю, его уполномоченному представителю одновременно с предъявлением служебных удостоверений.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2.4.  По требованию подлежащих проверке лиц должностные л</w:t>
      </w:r>
      <w:r>
        <w:rPr>
          <w:sz w:val="26"/>
          <w:szCs w:val="26"/>
        </w:rPr>
        <w:t>ица органа муниципального контроля обязаны представить информацию об этих органах, а также об экспертах, экспертных организациях в целях подтверждения своих полномочий.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2.5. По просьбе руководителя, иного должностного лица или уполномоченного представителя</w:t>
      </w:r>
      <w:r>
        <w:rPr>
          <w:sz w:val="26"/>
          <w:szCs w:val="26"/>
        </w:rPr>
        <w:t xml:space="preserve"> юридического лица, индивидуального предпринимателя, его уполномоченного представителя должностные лица органа муниципального контроля обязаны ознакомить подлежащих проверке лиц с настоящим административным регламентом.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2.6. При проведении проверки должнос</w:t>
      </w:r>
      <w:r>
        <w:rPr>
          <w:sz w:val="26"/>
          <w:szCs w:val="26"/>
        </w:rPr>
        <w:t>тные лица органа муниципального контроля не вправе осуществлять действия, входящие в перечень ограничений, указанных в статье 15 Федерального закона от 26.12.2008 года № 294-ФЗ «О защите прав юридических лиц и индивидуальных предпринимателей при осуществле</w:t>
      </w:r>
      <w:r>
        <w:rPr>
          <w:sz w:val="26"/>
          <w:szCs w:val="26"/>
        </w:rPr>
        <w:t>нии государственного контроля (надзора) и муниципального контроля».</w:t>
      </w:r>
    </w:p>
    <w:p w:rsidR="00530E17" w:rsidRDefault="00530E17">
      <w:pPr>
        <w:pStyle w:val="Standard"/>
        <w:jc w:val="both"/>
        <w:rPr>
          <w:sz w:val="26"/>
          <w:szCs w:val="26"/>
        </w:rPr>
      </w:pPr>
    </w:p>
    <w:p w:rsidR="00530E17" w:rsidRDefault="00142161">
      <w:pPr>
        <w:pStyle w:val="Standard"/>
        <w:ind w:firstLine="540"/>
        <w:jc w:val="center"/>
        <w:outlineLvl w:val="1"/>
      </w:pPr>
      <w:r>
        <w:rPr>
          <w:sz w:val="26"/>
          <w:szCs w:val="26"/>
        </w:rPr>
        <w:t>3. Организация и проведение плановой проверки</w:t>
      </w:r>
    </w:p>
    <w:p w:rsidR="00530E17" w:rsidRDefault="00530E17">
      <w:pPr>
        <w:pStyle w:val="Standard"/>
        <w:ind w:firstLine="540"/>
        <w:jc w:val="both"/>
        <w:rPr>
          <w:sz w:val="26"/>
          <w:szCs w:val="26"/>
        </w:rPr>
      </w:pP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3.1. Предметом плановой проверки является соблюдение юридическим лицом, индивидуальным предпринимателем в процессе осуществления деятельност</w:t>
      </w:r>
      <w:r>
        <w:rPr>
          <w:sz w:val="26"/>
          <w:szCs w:val="26"/>
        </w:rPr>
        <w:t xml:space="preserve">и обязательных требований и требований, установленных муниципальными правовыми актами, а также соответствие сведений, содержащихся в </w:t>
      </w:r>
      <w:hyperlink r:id="rId8" w:history="1">
        <w:r>
          <w:rPr>
            <w:sz w:val="26"/>
            <w:szCs w:val="26"/>
          </w:rPr>
          <w:t>уведомлении</w:t>
        </w:r>
      </w:hyperlink>
      <w:r>
        <w:rPr>
          <w:sz w:val="26"/>
          <w:szCs w:val="26"/>
        </w:rPr>
        <w:t xml:space="preserve"> о начале осуществления отдельных видов предпринимательской деятельности, обязательным требованиям.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3.2. Плановые п</w:t>
      </w:r>
      <w:r>
        <w:rPr>
          <w:sz w:val="26"/>
          <w:szCs w:val="26"/>
        </w:rPr>
        <w:t>роверки в отношении юридических лиц и индивидуальных предпринимателей проводятся не чаще чем один раз в три года.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3.3. Порядок подготовки органами муниципального контроля ежегодных планов проведения плановых проверок юридических лиц и индивидуальных предпр</w:t>
      </w:r>
      <w:r>
        <w:rPr>
          <w:sz w:val="26"/>
          <w:szCs w:val="26"/>
        </w:rPr>
        <w:t>инимателей установлен Постановлением Правительства РФ от 30.06.2010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</w:t>
      </w:r>
      <w:r>
        <w:rPr>
          <w:sz w:val="26"/>
          <w:szCs w:val="26"/>
        </w:rPr>
        <w:t>видуальных предпринимателей».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 xml:space="preserve">3.4. </w:t>
      </w:r>
      <w:r>
        <w:rPr>
          <w:iCs/>
          <w:sz w:val="26"/>
          <w:szCs w:val="26"/>
        </w:rPr>
        <w:t>В ежегодных планах проведения плановых проверок юридических лиц (их филиалов, представительств, обособленных структурных подразделений) и индивидуальных предпринимателей указываются следующие сведения: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iCs/>
          <w:sz w:val="26"/>
          <w:szCs w:val="26"/>
        </w:rPr>
        <w:t>1) наименования юри</w:t>
      </w:r>
      <w:r>
        <w:rPr>
          <w:iCs/>
          <w:sz w:val="26"/>
          <w:szCs w:val="26"/>
        </w:rPr>
        <w:t>дических лиц (их филиалов, представительств, обособленных структурных подразделений), фамилии, имена, отчества индивидуальных предпринимателей, деятельность которых подлежит плановым проверкам, места нахождения юридических лиц (их филиалов, представительст</w:t>
      </w:r>
      <w:r>
        <w:rPr>
          <w:iCs/>
          <w:sz w:val="26"/>
          <w:szCs w:val="26"/>
        </w:rPr>
        <w:t>в, обособленных структурных подразделений) или места жительства индивидуальных предпринимателей и места фактического осуществления ими своей деятельности;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iCs/>
          <w:sz w:val="26"/>
          <w:szCs w:val="26"/>
        </w:rPr>
        <w:t>2) цель и основание проведения каждой плановой проверки;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iCs/>
          <w:sz w:val="26"/>
          <w:szCs w:val="26"/>
        </w:rPr>
        <w:t>3) дата начала и сроки проведения каждой пла</w:t>
      </w:r>
      <w:r>
        <w:rPr>
          <w:iCs/>
          <w:sz w:val="26"/>
          <w:szCs w:val="26"/>
        </w:rPr>
        <w:t>новой проверки;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iCs/>
          <w:sz w:val="26"/>
          <w:szCs w:val="26"/>
        </w:rPr>
        <w:t>4) наименование органа муниципального контроля, осуществляющего конкретную плановую проверку. При проведении плановой проверки  органами муниципального контроля совместно указываются наименования всех участвующих в такой проверке органов.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iCs/>
          <w:sz w:val="26"/>
          <w:szCs w:val="26"/>
        </w:rPr>
        <w:t>3</w:t>
      </w:r>
      <w:r>
        <w:rPr>
          <w:iCs/>
          <w:sz w:val="26"/>
          <w:szCs w:val="26"/>
        </w:rPr>
        <w:t xml:space="preserve">.4.1. </w:t>
      </w:r>
      <w:r>
        <w:rPr>
          <w:sz w:val="26"/>
          <w:szCs w:val="26"/>
        </w:rPr>
        <w:t>Утвержденный главой сельсовета – руководителем органа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Холмогорского сельсовета.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3.5.  В сро</w:t>
      </w:r>
      <w:r>
        <w:rPr>
          <w:sz w:val="26"/>
          <w:szCs w:val="26"/>
        </w:rPr>
        <w:t>к до 1 сентября года, предшествующего году проведения плановых проверок, орган муниципального контроля направляет проект ежегодного плана проведения плановых проверок в органы прокуратуры.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3.5.1. Органы прокуратуры рассматривают проекты ежегодных планов пр</w:t>
      </w:r>
      <w:r>
        <w:rPr>
          <w:sz w:val="26"/>
          <w:szCs w:val="26"/>
        </w:rPr>
        <w:t>оведения плановых проверок на предмет законности включения в них объектов муниципального контроля в соответствии с пунктом 3.4 настоящего административного регламента и в срок до 1 октября года, предшествующего году проведения плановых проверок, вносят пре</w:t>
      </w:r>
      <w:r>
        <w:rPr>
          <w:sz w:val="26"/>
          <w:szCs w:val="26"/>
        </w:rPr>
        <w:t>дложения руководителям органов муниципального контроля о проведении совместных плановых проверок.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 xml:space="preserve">3.6. Орган муниципального контроля рассматривает предложения органа прокуратуры по направленному проекту ежегодного плана проведения плановых проверок и по </w:t>
      </w:r>
      <w:r>
        <w:rPr>
          <w:sz w:val="26"/>
          <w:szCs w:val="26"/>
        </w:rPr>
        <w:t xml:space="preserve">итогам их рассмотрения направляют в орган прокуратуры в срок до 1 </w:t>
      </w:r>
      <w:r>
        <w:rPr>
          <w:sz w:val="26"/>
          <w:szCs w:val="26"/>
        </w:rPr>
        <w:lastRenderedPageBreak/>
        <w:t>ноября года, предшествующего году проведения плановых проверок, утвержденные ежегодные планы проведения плановых проверок.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3.7. Основанием для включения плановой проверки в ежегодный план пр</w:t>
      </w:r>
      <w:r>
        <w:rPr>
          <w:sz w:val="26"/>
          <w:szCs w:val="26"/>
        </w:rPr>
        <w:t>оведения плановых проверок является истечение одного года со дня: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 xml:space="preserve">1) </w:t>
      </w:r>
      <w:r>
        <w:rPr>
          <w:color w:val="000000"/>
          <w:sz w:val="26"/>
          <w:szCs w:val="26"/>
        </w:rPr>
        <w:t>начала осуществления юридическим лицом, индивидуальным предпринимателем деятельности по управлению многоквартирными домами и деятельности по оказанию услуг и (или) выполнению работ по сод</w:t>
      </w:r>
      <w:r>
        <w:rPr>
          <w:color w:val="000000"/>
          <w:sz w:val="26"/>
          <w:szCs w:val="26"/>
        </w:rPr>
        <w:t>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деятельности;</w:t>
      </w:r>
    </w:p>
    <w:p w:rsidR="00530E17" w:rsidRDefault="00142161">
      <w:pPr>
        <w:pStyle w:val="Standard"/>
        <w:spacing w:line="285" w:lineRule="atLeast"/>
        <w:ind w:firstLine="540"/>
        <w:jc w:val="both"/>
        <w:rPr>
          <w:color w:val="000000"/>
          <w:sz w:val="24"/>
        </w:rPr>
      </w:pPr>
      <w:r>
        <w:rPr>
          <w:color w:val="000000"/>
          <w:sz w:val="26"/>
          <w:szCs w:val="26"/>
        </w:rPr>
        <w:t>1.1) постановки на учет в муниципальном реестре наемных домов социального ис</w:t>
      </w:r>
      <w:r>
        <w:rPr>
          <w:color w:val="000000"/>
          <w:sz w:val="26"/>
          <w:szCs w:val="26"/>
        </w:rPr>
        <w:t>пользования первого наемного дома социального использования, наймодателем жилых помещений в котором является лицо, деятельность которого подлежит проверке;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 xml:space="preserve">2) </w:t>
      </w:r>
      <w:r>
        <w:rPr>
          <w:color w:val="000000"/>
          <w:sz w:val="26"/>
          <w:szCs w:val="26"/>
        </w:rPr>
        <w:t>окончания проведения последней плановой проверки юридического лица, индивидуального предпринимате</w:t>
      </w:r>
      <w:r>
        <w:rPr>
          <w:color w:val="000000"/>
          <w:sz w:val="26"/>
          <w:szCs w:val="26"/>
        </w:rPr>
        <w:t>ля;</w:t>
      </w:r>
    </w:p>
    <w:p w:rsidR="00530E17" w:rsidRDefault="00142161">
      <w:pPr>
        <w:pStyle w:val="Standard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>
        <w:rPr>
          <w:color w:val="000000"/>
          <w:sz w:val="26"/>
          <w:szCs w:val="26"/>
        </w:rPr>
        <w:t>установления или изменения нормативов потребления коммунальных ресурсов (коммунальных услуг).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 xml:space="preserve">3.7.1. Плановая проверка юридических лиц, индивидуальных предпринимателей - членов саморегулируемой организации проводится в отношении не более чем десяти </w:t>
      </w:r>
      <w:r>
        <w:rPr>
          <w:sz w:val="26"/>
          <w:szCs w:val="26"/>
        </w:rPr>
        <w:t>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проверок, если иное не установлено федеральными законами.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3.7.2. Плановая проверка пров</w:t>
      </w:r>
      <w:r>
        <w:rPr>
          <w:sz w:val="26"/>
          <w:szCs w:val="26"/>
        </w:rPr>
        <w:t>одится в форме документарной проверки и (или) выездной проверки в порядке, установленном разделами</w:t>
      </w:r>
      <w:r>
        <w:rPr>
          <w:color w:val="000000"/>
          <w:sz w:val="26"/>
          <w:szCs w:val="26"/>
        </w:rPr>
        <w:t xml:space="preserve"> 4 и 5 </w:t>
      </w:r>
      <w:r>
        <w:rPr>
          <w:sz w:val="26"/>
          <w:szCs w:val="26"/>
        </w:rPr>
        <w:t>настоящего регламента.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 xml:space="preserve">3.8. </w:t>
      </w:r>
      <w:r>
        <w:rPr>
          <w:color w:val="000000"/>
          <w:sz w:val="26"/>
          <w:szCs w:val="26"/>
        </w:rPr>
        <w:t>О проведении плановой проверки юридическое лицо, индивидуальный предприниматель уведомляются органом муниципального контрол</w:t>
      </w:r>
      <w:r>
        <w:rPr>
          <w:color w:val="000000"/>
          <w:sz w:val="26"/>
          <w:szCs w:val="26"/>
        </w:rPr>
        <w:t xml:space="preserve">я не позднее чем за три рабочих дня до начала ее проведения посредством направления копии распоряжения или приказа руководителя, заместителя руководителя органа муниципального контроля о начале проведения плановой проверки заказным почтовым отправлением с </w:t>
      </w:r>
      <w:r>
        <w:rPr>
          <w:color w:val="000000"/>
          <w:sz w:val="26"/>
          <w:szCs w:val="26"/>
        </w:rPr>
        <w:t>уведомлением о вручении и (или) посредством электронного документа, подписанного усиленной квалифицированной электронной подписью и направленного по адресу электронной почты юридического лица, индивидуального предпринимателя, если такой адрес содержится со</w:t>
      </w:r>
      <w:r>
        <w:rPr>
          <w:color w:val="000000"/>
          <w:sz w:val="26"/>
          <w:szCs w:val="26"/>
        </w:rPr>
        <w:t xml:space="preserve">ответственно в едином государственном реестре юридических лиц, едином государственном реестре индивидуальных предпринимателей либо ранее был представлен юридическим лицом, индивидуальным предпринимателем в орган муниципального контроля, или иным доступным </w:t>
      </w:r>
      <w:r>
        <w:rPr>
          <w:color w:val="000000"/>
          <w:sz w:val="26"/>
          <w:szCs w:val="26"/>
        </w:rPr>
        <w:t>способом.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3.9. В случае проведения плановой проверки членов саморегулируемой организации орган муниципального контроля обязан уведомить саморегулируемую организацию в целях обеспечения возможности участия или присутствия её представителя при проведении пл</w:t>
      </w:r>
      <w:r>
        <w:rPr>
          <w:sz w:val="26"/>
          <w:szCs w:val="26"/>
        </w:rPr>
        <w:t>ановой проверки.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3.10. В случае выявления нарушений членами саморегулируемой организации обязательных требований и требований, установленных муниципальными правовыми актами, должностные лица органа муниципального контроля при проведении плановой проверки т</w:t>
      </w:r>
      <w:r>
        <w:rPr>
          <w:sz w:val="26"/>
          <w:szCs w:val="26"/>
        </w:rPr>
        <w:t xml:space="preserve">аких членов саморегулируемой организации </w:t>
      </w:r>
      <w:r>
        <w:rPr>
          <w:sz w:val="26"/>
          <w:szCs w:val="26"/>
        </w:rPr>
        <w:lastRenderedPageBreak/>
        <w:t>обязаны сообщить в саморегулируемую организацию о выявленных нарушениях в течение пяти рабочих дней со дня окончания проведения плановой проверки.</w:t>
      </w:r>
    </w:p>
    <w:p w:rsidR="00530E17" w:rsidRDefault="00530E17">
      <w:pPr>
        <w:pStyle w:val="Standard"/>
        <w:outlineLvl w:val="1"/>
        <w:rPr>
          <w:sz w:val="26"/>
          <w:szCs w:val="26"/>
        </w:rPr>
      </w:pPr>
    </w:p>
    <w:p w:rsidR="00530E17" w:rsidRDefault="00142161">
      <w:pPr>
        <w:pStyle w:val="Standard"/>
        <w:ind w:firstLine="540"/>
        <w:jc w:val="center"/>
        <w:outlineLvl w:val="1"/>
      </w:pPr>
      <w:r>
        <w:rPr>
          <w:sz w:val="26"/>
          <w:szCs w:val="26"/>
        </w:rPr>
        <w:t>4. Организация и проведение внеплановой проверки</w:t>
      </w:r>
    </w:p>
    <w:p w:rsidR="00530E17" w:rsidRDefault="00530E17">
      <w:pPr>
        <w:pStyle w:val="Standard"/>
        <w:ind w:firstLine="540"/>
        <w:jc w:val="both"/>
        <w:rPr>
          <w:sz w:val="26"/>
          <w:szCs w:val="26"/>
        </w:rPr>
      </w:pP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4.1. Предметом вн</w:t>
      </w:r>
      <w:r>
        <w:rPr>
          <w:sz w:val="26"/>
          <w:szCs w:val="26"/>
        </w:rPr>
        <w:t>еплановой проверки является соблюдение юридическим лицом, индивидуальным предпринимателем в процессе осуществления деятельности обязательных требований и требований, установленных муниципальными правовыми актами, выполнение предписаний органов муниципально</w:t>
      </w:r>
      <w:r>
        <w:rPr>
          <w:sz w:val="26"/>
          <w:szCs w:val="26"/>
        </w:rPr>
        <w:t>го контроля, проведение мероприятий по предотвращению причинения вреда жизни, здоровью граждан, вреда животным, растениям, окружающей среде, по обеспечению безопасности государства, по предупреждению возникновения чрезвычайных ситуаций природного и техноге</w:t>
      </w:r>
      <w:r>
        <w:rPr>
          <w:sz w:val="26"/>
          <w:szCs w:val="26"/>
        </w:rPr>
        <w:t>нного характера, по ликвидации последствий причинения такого вреда.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4.2. Основанием для проведения внеплановой проверки является:</w:t>
      </w:r>
    </w:p>
    <w:p w:rsidR="00530E17" w:rsidRDefault="00142161">
      <w:pPr>
        <w:pStyle w:val="Standard"/>
        <w:jc w:val="both"/>
        <w:outlineLvl w:val="1"/>
      </w:pPr>
      <w:r>
        <w:rPr>
          <w:sz w:val="26"/>
          <w:szCs w:val="26"/>
        </w:rPr>
        <w:t>1) истечение срока исполнения юридическим лицом, индивидуальным предпринимателем ранее выданного предписания об устранении выя</w:t>
      </w:r>
      <w:r>
        <w:rPr>
          <w:sz w:val="26"/>
          <w:szCs w:val="26"/>
        </w:rPr>
        <w:t>вленного нарушения обязательных требований и (или) требований, установленных муниципальными правовыми актами;</w:t>
      </w:r>
    </w:p>
    <w:p w:rsidR="00530E17" w:rsidRDefault="00142161">
      <w:pPr>
        <w:pStyle w:val="Standard"/>
        <w:jc w:val="both"/>
        <w:outlineLvl w:val="1"/>
      </w:pPr>
      <w:r>
        <w:rPr>
          <w:color w:val="000000"/>
          <w:sz w:val="26"/>
          <w:szCs w:val="26"/>
        </w:rPr>
        <w:t>1.1) поступление в орган муниципального контроля заявления от юридического лица или индивидуального предпринимателя о предоставлении правового ста</w:t>
      </w:r>
      <w:r>
        <w:rPr>
          <w:color w:val="000000"/>
          <w:sz w:val="26"/>
          <w:szCs w:val="26"/>
        </w:rPr>
        <w:t>туса, специального разрешения (лицензии) на право осуществления отдельных видов деятельности или разрешения (согласования) на осуществление иных юридически значимых действий, если проведение соответствующей внеплановой проверки юридического лица, индивидуа</w:t>
      </w:r>
      <w:r>
        <w:rPr>
          <w:color w:val="000000"/>
          <w:sz w:val="26"/>
          <w:szCs w:val="26"/>
        </w:rPr>
        <w:t>льного предпринимателя предусмотрено правилами предоставления правового статуса, специального разрешения (лицензии), выдачи разрешения (согласования);</w:t>
      </w:r>
    </w:p>
    <w:p w:rsidR="00530E17" w:rsidRDefault="00142161">
      <w:pPr>
        <w:pStyle w:val="Standard"/>
        <w:jc w:val="both"/>
        <w:outlineLvl w:val="1"/>
      </w:pPr>
      <w:r>
        <w:rPr>
          <w:sz w:val="26"/>
          <w:szCs w:val="26"/>
        </w:rPr>
        <w:t xml:space="preserve">2) </w:t>
      </w:r>
      <w:r>
        <w:rPr>
          <w:color w:val="000000"/>
          <w:sz w:val="26"/>
          <w:szCs w:val="26"/>
        </w:rPr>
        <w:t>мотивированное представление должностного лица органа муниципального контроля по результатам анализа р</w:t>
      </w:r>
      <w:r>
        <w:rPr>
          <w:color w:val="000000"/>
          <w:sz w:val="26"/>
          <w:szCs w:val="26"/>
        </w:rPr>
        <w:t>езультатов мероприятий по контролю без взаимодействия с юридическими лицами, индивидуальными предпринимателями, рассмотрения или предварительной проверки поступивших в органы муниципального контроля обращений и заявлений граждан, в том числе индивидуальных</w:t>
      </w:r>
      <w:r>
        <w:rPr>
          <w:color w:val="000000"/>
          <w:sz w:val="26"/>
          <w:szCs w:val="26"/>
        </w:rPr>
        <w:t xml:space="preserve"> предпринимателей, юридических лиц, информации от органов государственной власти, органов местного самоуправления, из средств массовой информации о следующих фактах:</w:t>
      </w:r>
    </w:p>
    <w:p w:rsidR="00530E17" w:rsidRDefault="00142161">
      <w:pPr>
        <w:pStyle w:val="Standard"/>
        <w:jc w:val="both"/>
        <w:outlineLvl w:val="1"/>
      </w:pPr>
      <w:r>
        <w:rPr>
          <w:sz w:val="26"/>
          <w:szCs w:val="26"/>
        </w:rPr>
        <w:t xml:space="preserve">а) </w:t>
      </w:r>
      <w:r>
        <w:rPr>
          <w:color w:val="000000"/>
          <w:sz w:val="26"/>
          <w:szCs w:val="26"/>
        </w:rPr>
        <w:t xml:space="preserve">возникновение угрозы причинения вреда жизни, здоровью граждан, вреда животным, </w:t>
      </w:r>
      <w:r>
        <w:rPr>
          <w:color w:val="000000"/>
          <w:sz w:val="26"/>
          <w:szCs w:val="26"/>
        </w:rPr>
        <w:t>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</w:t>
      </w:r>
      <w:r>
        <w:rPr>
          <w:color w:val="000000"/>
          <w:sz w:val="26"/>
          <w:szCs w:val="26"/>
        </w:rPr>
        <w:t>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 государства, а также угрозы чрезвычайных ситуаций природного и техн</w:t>
      </w:r>
      <w:r>
        <w:rPr>
          <w:color w:val="000000"/>
          <w:sz w:val="26"/>
          <w:szCs w:val="26"/>
        </w:rPr>
        <w:t>огенного характера;</w:t>
      </w:r>
    </w:p>
    <w:p w:rsidR="00530E17" w:rsidRDefault="00142161">
      <w:pPr>
        <w:pStyle w:val="Standard"/>
        <w:jc w:val="both"/>
        <w:outlineLvl w:val="1"/>
      </w:pPr>
      <w:r>
        <w:rPr>
          <w:sz w:val="26"/>
          <w:szCs w:val="26"/>
        </w:rPr>
        <w:t xml:space="preserve">б) </w:t>
      </w:r>
      <w:r>
        <w:rPr>
          <w:color w:val="000000"/>
          <w:sz w:val="26"/>
          <w:szCs w:val="26"/>
        </w:rPr>
        <w:t>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</w:t>
      </w:r>
      <w:r>
        <w:rPr>
          <w:color w:val="000000"/>
          <w:sz w:val="26"/>
          <w:szCs w:val="26"/>
        </w:rPr>
        <w:t xml:space="preserve"> состав Музейного фонда Российской Федерации, особо ценным, в том числе уникальным, документам Архивного фонда Российской </w:t>
      </w:r>
      <w:r>
        <w:rPr>
          <w:color w:val="000000"/>
          <w:sz w:val="26"/>
          <w:szCs w:val="26"/>
        </w:rPr>
        <w:lastRenderedPageBreak/>
        <w:t>Федерации, документам, имеющим особое историческое, научное, культурное значение, входящим в состав национального библиотечного фонда,</w:t>
      </w:r>
      <w:r>
        <w:rPr>
          <w:color w:val="000000"/>
          <w:sz w:val="26"/>
          <w:szCs w:val="26"/>
        </w:rPr>
        <w:t xml:space="preserve"> безопасности государства, а также возникновение чрезвычайных ситуаций природного и техногенного характера;</w:t>
      </w:r>
    </w:p>
    <w:p w:rsidR="00530E17" w:rsidRDefault="00142161">
      <w:pPr>
        <w:pStyle w:val="Standard"/>
        <w:jc w:val="both"/>
        <w:outlineLvl w:val="1"/>
      </w:pPr>
      <w:r>
        <w:rPr>
          <w:sz w:val="26"/>
          <w:szCs w:val="26"/>
        </w:rPr>
        <w:t xml:space="preserve">в) </w:t>
      </w:r>
      <w:r>
        <w:rPr>
          <w:color w:val="000000"/>
          <w:sz w:val="26"/>
          <w:szCs w:val="26"/>
        </w:rPr>
        <w:t>нарушение прав потребителей (в случае обращения в орган, осуществляющий федеральный государственный надзор в области защиты прав потребителей, гр</w:t>
      </w:r>
      <w:r>
        <w:rPr>
          <w:color w:val="000000"/>
          <w:sz w:val="26"/>
          <w:szCs w:val="26"/>
        </w:rPr>
        <w:t>аждан, права которых нарушены, при условии, что заявитель</w:t>
      </w:r>
      <w:bookmarkStart w:id="0" w:name="multiref"/>
      <w:bookmarkEnd w:id="0"/>
      <w:r>
        <w:rPr>
          <w:color w:val="000000"/>
          <w:sz w:val="26"/>
          <w:szCs w:val="26"/>
        </w:rPr>
        <w:t xml:space="preserve"> </w:t>
      </w:r>
      <w:r>
        <w:rPr>
          <w:rStyle w:val="Q"/>
          <w:sz w:val="26"/>
          <w:szCs w:val="26"/>
        </w:rPr>
        <w:t>обращался</w:t>
      </w:r>
      <w:r>
        <w:rPr>
          <w:rStyle w:val="Q"/>
          <w:color w:val="666699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за защитой (восстановлением) своих нарушенных прав к юридическому лицу, индивидуальному предпринимателю и такое обращение не было рассмотрено либо требования заявителя не были удовлетворен</w:t>
      </w:r>
      <w:r>
        <w:rPr>
          <w:color w:val="000000"/>
          <w:sz w:val="26"/>
          <w:szCs w:val="26"/>
        </w:rPr>
        <w:t>ы);</w:t>
      </w:r>
    </w:p>
    <w:p w:rsidR="00530E17" w:rsidRDefault="00142161">
      <w:pPr>
        <w:pStyle w:val="Standard"/>
        <w:jc w:val="both"/>
        <w:outlineLvl w:val="1"/>
      </w:pPr>
      <w:r>
        <w:rPr>
          <w:color w:val="000000"/>
          <w:sz w:val="26"/>
          <w:szCs w:val="26"/>
        </w:rPr>
        <w:t xml:space="preserve">2.1) выявление при проведении мероприятий без взаимодействия с юридическими лицами, индивидуальными предпринимателями при осуществлении видов государственного контроля (надзора), указанных в </w:t>
      </w:r>
      <w:hyperlink r:id="rId9" w:history="1">
        <w:r>
          <w:t>частях 1</w:t>
        </w:r>
      </w:hyperlink>
      <w:r>
        <w:rPr>
          <w:color w:val="666699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 </w:t>
      </w:r>
      <w:hyperlink r:id="rId10" w:history="1">
        <w:r>
          <w:t>2 статьи 8.1</w:t>
        </w:r>
      </w:hyperlink>
      <w:r>
        <w:rPr>
          <w:color w:val="666699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Федерального закона № 294-ФЗ " О защите прав юридическ</w:t>
      </w:r>
      <w:r>
        <w:rPr>
          <w:color w:val="000000"/>
          <w:sz w:val="26"/>
          <w:szCs w:val="26"/>
        </w:rPr>
        <w:t>их лиц и индивидуальных предпринимателей при осуществлении государственного контроля (надзора) и муниципального контроля", параметров деятельности юридического лица, индивидуального предпринимателя, соответствие которым или отклонение от которых согласно у</w:t>
      </w:r>
      <w:r>
        <w:rPr>
          <w:color w:val="000000"/>
          <w:sz w:val="26"/>
          <w:szCs w:val="26"/>
        </w:rPr>
        <w:t>твержденным органом муниципального контроля индикаторам риска является основанием для проведения внеплановой проверки, которое предусмотрено в положении о виде федерального государственного контроля (надзора);</w:t>
      </w:r>
    </w:p>
    <w:p w:rsidR="00530E17" w:rsidRDefault="00142161">
      <w:pPr>
        <w:pStyle w:val="Standard"/>
        <w:jc w:val="both"/>
        <w:outlineLvl w:val="1"/>
      </w:pPr>
      <w:r>
        <w:rPr>
          <w:sz w:val="26"/>
          <w:szCs w:val="26"/>
        </w:rPr>
        <w:t xml:space="preserve">3) распоряжение руководителя органа </w:t>
      </w:r>
      <w:r>
        <w:rPr>
          <w:sz w:val="26"/>
          <w:szCs w:val="26"/>
        </w:rPr>
        <w:t xml:space="preserve">государственного контроля (надзора), изданное в соответствии с поручениями Президента Российской Федерации, Правительства Российской Федерации и на основании требования прокурора о проведении внеплановой проверки в рамках надзора за исполнением законов по </w:t>
      </w:r>
      <w:r>
        <w:rPr>
          <w:sz w:val="26"/>
          <w:szCs w:val="26"/>
        </w:rPr>
        <w:t>поступившим в органы прокуратуры материалам и обращениям;</w:t>
      </w:r>
    </w:p>
    <w:p w:rsidR="00530E17" w:rsidRDefault="00142161">
      <w:pPr>
        <w:pStyle w:val="Standard"/>
        <w:jc w:val="both"/>
      </w:pPr>
      <w:r>
        <w:rPr>
          <w:sz w:val="26"/>
          <w:szCs w:val="26"/>
        </w:rPr>
        <w:t xml:space="preserve">4) </w:t>
      </w:r>
      <w:r>
        <w:rPr>
          <w:color w:val="000000"/>
          <w:sz w:val="26"/>
          <w:szCs w:val="26"/>
        </w:rPr>
        <w:t>поступления, в частности посредством системы, в орган государственного жилищного надзора, орган муниципального жилищного контроля обращений и заявлений граждан, в том числе индивидуальных предпри</w:t>
      </w:r>
      <w:r>
        <w:rPr>
          <w:color w:val="000000"/>
          <w:sz w:val="26"/>
          <w:szCs w:val="26"/>
        </w:rPr>
        <w:t>нимателей, юридических лиц, информации от органов государственной власти, органов местного самоуправления, выявление в системе информации о фактах нарушения требований к порядку создания товарищества собственников жилья, жилищного, жилищно-строительного ил</w:t>
      </w:r>
      <w:r>
        <w:rPr>
          <w:color w:val="000000"/>
          <w:sz w:val="26"/>
          <w:szCs w:val="26"/>
        </w:rPr>
        <w:t>и иного специализированного потребительского кооператива, уставу товарищества собственников жилья, жилищного, жилищно-строительного или иного специализированного потребительского кооператива и порядку внесения изменений в устав такого товарищества или тако</w:t>
      </w:r>
      <w:r>
        <w:rPr>
          <w:color w:val="000000"/>
          <w:sz w:val="26"/>
          <w:szCs w:val="26"/>
        </w:rPr>
        <w:t>го кооператива, порядку принятия собственниками помещений в многоквартирном доме решения о выборе юридического лица независимо от организационно-правовой формы или индивидуального предпринимателя, осуществляющих деятельность по управлению многоквартирным д</w:t>
      </w:r>
      <w:r>
        <w:rPr>
          <w:color w:val="000000"/>
          <w:sz w:val="26"/>
          <w:szCs w:val="26"/>
        </w:rPr>
        <w:t>омом (далее - управляющая организация), в целях заключения с управляющей организацией договора управления многоквартирным домом, решения о заключении с управляющей организацией договора оказания услуг и (или) выполнения работ по содержанию и ремонту общего</w:t>
      </w:r>
      <w:r>
        <w:rPr>
          <w:color w:val="000000"/>
          <w:sz w:val="26"/>
          <w:szCs w:val="26"/>
        </w:rPr>
        <w:t xml:space="preserve"> имущества в многоквартирном доме, решения о заключении </w:t>
      </w:r>
      <w:r>
        <w:rPr>
          <w:color w:val="000000"/>
          <w:sz w:val="26"/>
          <w:szCs w:val="26"/>
        </w:rPr>
        <w:t xml:space="preserve">с указанными в </w:t>
      </w:r>
      <w:hyperlink r:id="rId11" w:history="1">
        <w:r>
          <w:t>части 1 статьи 164</w:t>
        </w:r>
      </w:hyperlink>
      <w:r>
        <w:rPr>
          <w:color w:val="666699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Жилищного</w:t>
      </w:r>
      <w:r>
        <w:rPr>
          <w:color w:val="000000"/>
          <w:sz w:val="26"/>
          <w:szCs w:val="26"/>
        </w:rPr>
        <w:t xml:space="preserve"> Кодекса РФ лицами</w:t>
      </w:r>
      <w:r>
        <w:rPr>
          <w:color w:val="000000"/>
          <w:sz w:val="26"/>
          <w:szCs w:val="26"/>
        </w:rPr>
        <w:t xml:space="preserve"> договоров оказания услуг по содержанию и (или) выполнению работ по ремонту общего имущества в многоквартирном доме, порядку утверждения условий этих договоров и их заключения, порядку содержания общего имущества собственников помещений в</w:t>
      </w:r>
      <w:r>
        <w:rPr>
          <w:color w:val="000000"/>
          <w:sz w:val="26"/>
          <w:szCs w:val="26"/>
        </w:rPr>
        <w:t xml:space="preserve"> многоквартирном доме и осуществления текущего и капитального ремонта общего имущества в данном </w:t>
      </w:r>
      <w:r>
        <w:rPr>
          <w:color w:val="000000"/>
          <w:sz w:val="26"/>
          <w:szCs w:val="26"/>
        </w:rPr>
        <w:lastRenderedPageBreak/>
        <w:t xml:space="preserve">доме, о фактах нарушения управляющей организацией обязательств, </w:t>
      </w:r>
      <w:r>
        <w:rPr>
          <w:color w:val="000000"/>
          <w:sz w:val="26"/>
          <w:szCs w:val="26"/>
        </w:rPr>
        <w:t xml:space="preserve">предусмотренных </w:t>
      </w:r>
      <w:hyperlink r:id="rId12" w:history="1">
        <w:r>
          <w:t>частью 2 статьи 162</w:t>
        </w:r>
      </w:hyperlink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Жил</w:t>
      </w:r>
      <w:r>
        <w:rPr>
          <w:color w:val="000000"/>
          <w:sz w:val="26"/>
          <w:szCs w:val="26"/>
        </w:rPr>
        <w:t>ищного</w:t>
      </w:r>
      <w:r>
        <w:rPr>
          <w:color w:val="000000"/>
          <w:sz w:val="26"/>
          <w:szCs w:val="26"/>
        </w:rPr>
        <w:t xml:space="preserve"> Кодекса РФ</w:t>
      </w:r>
      <w:r>
        <w:rPr>
          <w:color w:val="000000"/>
          <w:sz w:val="26"/>
          <w:szCs w:val="26"/>
        </w:rPr>
        <w:t>, о фактах нарушения в области применения предельных (максимальных) индексов изменения размера вносимой гражданами платы за коммунальные услуги, о фактах необоснованности размер</w:t>
      </w:r>
      <w:r>
        <w:rPr>
          <w:color w:val="000000"/>
          <w:sz w:val="26"/>
          <w:szCs w:val="26"/>
        </w:rPr>
        <w:t>а установленного норматива потребления коммунальных ресурсов (коммунальных услуг), нарушения требований к составу нормативов потребления коммунальных ресурсов (коммунальных услуг), несоблюдения условий и методов установления нормативов потребления коммунал</w:t>
      </w:r>
      <w:r>
        <w:rPr>
          <w:color w:val="000000"/>
          <w:sz w:val="26"/>
          <w:szCs w:val="26"/>
        </w:rPr>
        <w:t>ьных ресурсов (коммунальных услуг), о фактах нарушения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домах, к заключению и исполнению договоров найма жил</w:t>
      </w:r>
      <w:r>
        <w:rPr>
          <w:color w:val="000000"/>
          <w:sz w:val="26"/>
          <w:szCs w:val="26"/>
        </w:rPr>
        <w:t>ых помещений жилищного фонда социального использования и договоров найма жилых помещений.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</w:t>
      </w:r>
      <w:r>
        <w:rPr>
          <w:color w:val="000000"/>
          <w:sz w:val="26"/>
          <w:szCs w:val="26"/>
        </w:rPr>
        <w:t>и внеплановой проверки.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4.3. Обращения и заявления, не позволяющие установить лицо, обратившееся в орган государственного контроля (надзора), орган муниципального контроля, а также обращения и заявления, не содержащие сведений о фактах, указанных в пункте</w:t>
      </w:r>
      <w:r>
        <w:rPr>
          <w:sz w:val="26"/>
          <w:szCs w:val="26"/>
        </w:rPr>
        <w:t xml:space="preserve"> 4.2 настоящего административного регламента, не могут служить основанием для проведения внеплановой проверки.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4.4. Внеплановая проверка проводится в форме документарной проверки и (или) выездной проверки в порядке, установленном соответственно разделами 5</w:t>
      </w:r>
      <w:r>
        <w:rPr>
          <w:sz w:val="26"/>
          <w:szCs w:val="26"/>
        </w:rPr>
        <w:t xml:space="preserve"> и 6 настоящего административного регламента.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4.5. Внеплановая выездная проверка юридических лиц, индивидуальных предпринимателей может быть проведена по основаниям, указанным в абзацах «а» и «б» подпункта 2 пункта 4.2, органом муниципального контроля посл</w:t>
      </w:r>
      <w:r>
        <w:rPr>
          <w:sz w:val="26"/>
          <w:szCs w:val="26"/>
        </w:rPr>
        <w:t>е согласования с органом прокуратуры по месту осуществления деятельности таких юридических лиц, индивидуальных предпринимателей.</w:t>
      </w:r>
    </w:p>
    <w:p w:rsidR="00530E17" w:rsidRDefault="00530E17">
      <w:pPr>
        <w:pStyle w:val="Standard"/>
        <w:ind w:firstLine="540"/>
        <w:jc w:val="both"/>
      </w:pPr>
      <w:hyperlink r:id="rId13" w:history="1">
        <w:r w:rsidR="00142161">
          <w:rPr>
            <w:sz w:val="26"/>
            <w:szCs w:val="26"/>
          </w:rPr>
          <w:t>Типовая форма</w:t>
        </w:r>
      </w:hyperlink>
      <w:r w:rsidR="00142161">
        <w:rPr>
          <w:sz w:val="26"/>
          <w:szCs w:val="26"/>
        </w:rPr>
        <w:t xml:space="preserve"> заявления о согласовании органом муниципального контроля с органом прокуратуры проведения внеплановой выездной проверки юридического лица, индивидуального предпринимателя установлена Приказом Минэкономразвития РФ от 24.05.2010 № 199.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4.5</w:t>
      </w:r>
      <w:r>
        <w:rPr>
          <w:sz w:val="26"/>
          <w:szCs w:val="26"/>
        </w:rPr>
        <w:t>.1. Порядок согласования органом муниципального контроля с органом прокуратуры проведения внеплановой выездной проверки юридического лица, индивидуального предпринимателя, а также утверждение органа прокуратуры для согласования проведения внеплановой выезд</w:t>
      </w:r>
      <w:r>
        <w:rPr>
          <w:sz w:val="26"/>
          <w:szCs w:val="26"/>
        </w:rPr>
        <w:t>ной проверки устанавливается приказом Генерального прокурора Российской Федерации.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 xml:space="preserve">4.6. В день подписания распоряжения руководителя, заместителя руководителя органа муниципального контроля о проведении внеплановой выездной проверки юридического лица, </w:t>
      </w:r>
      <w:r>
        <w:rPr>
          <w:sz w:val="26"/>
          <w:szCs w:val="26"/>
        </w:rPr>
        <w:t>индивидуального предпринимателя в целях согласования её проведения орган муниципального контроля представляет либо направляет заказным почтовым отправлением с уведомлением о вручении или в форме электронного документа, подписанный электронной цифровой подп</w:t>
      </w:r>
      <w:r>
        <w:rPr>
          <w:sz w:val="26"/>
          <w:szCs w:val="26"/>
        </w:rPr>
        <w:t>исью, в орган прокуратуры по месту осуществления деятельности юридического лица, индивидуального предпринимателя заявление о согласовании проведения внеплановой выездной проверки. К этому заявлению прилагаются копия распоряжения или приказа руководителя, з</w:t>
      </w:r>
      <w:r>
        <w:rPr>
          <w:sz w:val="26"/>
          <w:szCs w:val="26"/>
        </w:rPr>
        <w:t xml:space="preserve">аместителя руководителя органа </w:t>
      </w:r>
      <w:r>
        <w:rPr>
          <w:sz w:val="26"/>
          <w:szCs w:val="26"/>
        </w:rPr>
        <w:lastRenderedPageBreak/>
        <w:t>муниципального контроля о проведении внеплановой выездной проверки и документы, которые содержат сведения, послужившие основанием её проведения.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4.6.1. Заявление о согласовании проведения внеплановой выездной проверки юридиче</w:t>
      </w:r>
      <w:r>
        <w:rPr>
          <w:sz w:val="26"/>
          <w:szCs w:val="26"/>
        </w:rPr>
        <w:t>ского лица, индивидуального предпринимателя и прилагаемые к нему документы рассматриваются органом прокуратуры в день их поступления в целях оценки законности проведения внеплановой выездной проверки.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4.6.2. По результатам рассмотрения заявления о согласов</w:t>
      </w:r>
      <w:r>
        <w:rPr>
          <w:sz w:val="26"/>
          <w:szCs w:val="26"/>
        </w:rPr>
        <w:t>ании проведения внеплановой выездной проверки юридического лица, индивидуального предпринимателя и прилагаемых к нему документов не позднее чем в течение рабочего дня, следующего за днем их поступления, прокурором или его заместителем принимается решение о</w:t>
      </w:r>
      <w:r>
        <w:rPr>
          <w:sz w:val="26"/>
          <w:szCs w:val="26"/>
        </w:rPr>
        <w:t xml:space="preserve"> согласовании проведения внеплановой выездной проверки или об отказе в согласовании ее проведения.</w:t>
      </w:r>
    </w:p>
    <w:p w:rsidR="00530E17" w:rsidRDefault="00142161">
      <w:pPr>
        <w:pStyle w:val="Standard"/>
        <w:spacing w:line="240" w:lineRule="atLeast"/>
        <w:ind w:firstLine="482"/>
        <w:jc w:val="both"/>
      </w:pPr>
      <w:r>
        <w:rPr>
          <w:sz w:val="26"/>
          <w:szCs w:val="26"/>
        </w:rPr>
        <w:t>4.6.3. Основаниями для отказа в согласовании проведения внеплановой выездной проверки являются:</w:t>
      </w:r>
    </w:p>
    <w:p w:rsidR="00530E17" w:rsidRDefault="00142161">
      <w:pPr>
        <w:pStyle w:val="Standard"/>
        <w:spacing w:line="240" w:lineRule="atLeast"/>
        <w:ind w:firstLine="482"/>
        <w:jc w:val="both"/>
      </w:pPr>
      <w:r>
        <w:rPr>
          <w:sz w:val="26"/>
          <w:szCs w:val="26"/>
        </w:rPr>
        <w:t>1) отсутствие документов, прилагаемых к заявлению о согласова</w:t>
      </w:r>
      <w:r>
        <w:rPr>
          <w:sz w:val="26"/>
          <w:szCs w:val="26"/>
        </w:rPr>
        <w:t>нии проведения внеплановой выездной проверки юридического лица, индивидуального предпринимателя;</w:t>
      </w:r>
    </w:p>
    <w:p w:rsidR="00530E17" w:rsidRDefault="00142161">
      <w:pPr>
        <w:pStyle w:val="Standard"/>
        <w:spacing w:line="240" w:lineRule="atLeast"/>
        <w:ind w:firstLine="482"/>
        <w:jc w:val="both"/>
      </w:pPr>
      <w:r>
        <w:rPr>
          <w:sz w:val="26"/>
          <w:szCs w:val="26"/>
        </w:rPr>
        <w:t>2) отсутствие оснований для проведения внеплановой выездной проверки в соответствии с требованиями пункта 4.2 настоящего административного регламента;</w:t>
      </w:r>
    </w:p>
    <w:p w:rsidR="00530E17" w:rsidRDefault="00142161">
      <w:pPr>
        <w:pStyle w:val="Standard"/>
        <w:spacing w:line="240" w:lineRule="atLeast"/>
        <w:ind w:firstLine="482"/>
        <w:jc w:val="both"/>
      </w:pPr>
      <w:r>
        <w:rPr>
          <w:sz w:val="26"/>
          <w:szCs w:val="26"/>
        </w:rPr>
        <w:t>3) несоб</w:t>
      </w:r>
      <w:r>
        <w:rPr>
          <w:sz w:val="26"/>
          <w:szCs w:val="26"/>
        </w:rPr>
        <w:t>людение требований, установленных Федеральным законом от 26.12.2008 № 294 «О защите прав юридических лиц и индивидуальных предпринимателей при осуществлении государственного контроля (надзора) и муниципального контроля», к оформлению решения органа муницип</w:t>
      </w:r>
      <w:r>
        <w:rPr>
          <w:sz w:val="26"/>
          <w:szCs w:val="26"/>
        </w:rPr>
        <w:t>ального контроля о проведении внеплановой выездной проверки;</w:t>
      </w:r>
    </w:p>
    <w:p w:rsidR="00530E17" w:rsidRDefault="00142161">
      <w:pPr>
        <w:pStyle w:val="Standard"/>
        <w:spacing w:line="240" w:lineRule="atLeast"/>
        <w:ind w:firstLine="482"/>
        <w:jc w:val="both"/>
      </w:pPr>
      <w:r>
        <w:rPr>
          <w:sz w:val="26"/>
          <w:szCs w:val="26"/>
        </w:rPr>
        <w:t>4) осуществление проведения внеплановой выездной проверки, противоречащей федеральным законам, нормативным правовым актам Президента Российской Федерации, нормативным правовым актам Правительства</w:t>
      </w:r>
      <w:r>
        <w:rPr>
          <w:sz w:val="26"/>
          <w:szCs w:val="26"/>
        </w:rPr>
        <w:t xml:space="preserve"> Российской Федерации;</w:t>
      </w:r>
    </w:p>
    <w:p w:rsidR="00530E17" w:rsidRDefault="00142161">
      <w:pPr>
        <w:pStyle w:val="Standard"/>
        <w:spacing w:line="240" w:lineRule="atLeast"/>
        <w:ind w:firstLine="482"/>
        <w:jc w:val="both"/>
      </w:pPr>
      <w:r>
        <w:rPr>
          <w:sz w:val="26"/>
          <w:szCs w:val="26"/>
        </w:rPr>
        <w:t>5) несоответствие предмета внеплановой выездной проверки полномочиям органа муниципального контроля;</w:t>
      </w:r>
    </w:p>
    <w:p w:rsidR="00530E17" w:rsidRDefault="00142161">
      <w:pPr>
        <w:pStyle w:val="Standard"/>
        <w:spacing w:line="240" w:lineRule="atLeast"/>
        <w:ind w:firstLine="482"/>
        <w:jc w:val="both"/>
      </w:pPr>
      <w:r>
        <w:rPr>
          <w:sz w:val="26"/>
          <w:szCs w:val="26"/>
        </w:rPr>
        <w:t>6) проверка соблюдения одних и тех же обязательных требований и требований, установленных муниципальными правовыми актами, в отношен</w:t>
      </w:r>
      <w:r>
        <w:rPr>
          <w:sz w:val="26"/>
          <w:szCs w:val="26"/>
        </w:rPr>
        <w:t>ии одного юридического лица или одного индивидуального предпринимателя несколькими органами муниципального контроля.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4.7. Если основанием для проведения внеплановой выездной проверки является причинение вреда жизни, здоровью граждан, вреда животным, растен</w:t>
      </w:r>
      <w:r>
        <w:rPr>
          <w:sz w:val="26"/>
          <w:szCs w:val="26"/>
        </w:rPr>
        <w:t>иям, окружающей среде, объектам культурного наследия (памятникам истории и культуры) народов Российской Федерации, безопасности государства, а также возникновение чрезвычайных ситуаций природного и техногенного характера, обнаружение нарушений обязательных</w:t>
      </w:r>
      <w:r>
        <w:rPr>
          <w:sz w:val="26"/>
          <w:szCs w:val="26"/>
        </w:rPr>
        <w:t xml:space="preserve"> требований и требований, установленных муниципальными правовыми актами, в момент совершения таких нарушений в связи с необходимостью принятия неотложных мер орган муниципального контроля вправе приступить к проведению внеплановой выездной проверки незамед</w:t>
      </w:r>
      <w:r>
        <w:rPr>
          <w:sz w:val="26"/>
          <w:szCs w:val="26"/>
        </w:rPr>
        <w:t>лительно с извещением органа прокуратуры о проведении мероприятий по контролю посредством направления документов, предусмотренных пунктом 4.5, в орган прокуратуры в течение двадцати четырех часов.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4.7.1. Решение прокурора или его заместителя о согласовании</w:t>
      </w:r>
      <w:r>
        <w:rPr>
          <w:sz w:val="26"/>
          <w:szCs w:val="26"/>
        </w:rPr>
        <w:t xml:space="preserve"> проведения внеплановой выездной проверки либо об отказе в согласовании ее проведения </w:t>
      </w:r>
      <w:r>
        <w:rPr>
          <w:sz w:val="26"/>
          <w:szCs w:val="26"/>
        </w:rPr>
        <w:lastRenderedPageBreak/>
        <w:t xml:space="preserve">оформляется в письменной форме в двух экземплярах, один из которых в день принятия решения представляется либо направляется заказным почтовым отправлением с уведомлением </w:t>
      </w:r>
      <w:r>
        <w:rPr>
          <w:sz w:val="26"/>
          <w:szCs w:val="26"/>
        </w:rPr>
        <w:t>о вручении или в форме электронного документа, подписанного электронной цифровой подписью, в орган муниципального контроля.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4.7.2. В случае, если требуется незамедлительное проведение внеплановой выездной проверки, копия решения о согласовании проведения в</w:t>
      </w:r>
      <w:r>
        <w:rPr>
          <w:sz w:val="26"/>
          <w:szCs w:val="26"/>
        </w:rPr>
        <w:t>неплановой выездной проверки направляется органом прокуратуры в орган муниципального контроля с использованием информационно-телекоммуникационной сети.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4.7.3. Решение прокурора или его заместителя о согласовании проведения внеплановой выездной проверки или</w:t>
      </w:r>
      <w:r>
        <w:rPr>
          <w:sz w:val="26"/>
          <w:szCs w:val="26"/>
        </w:rPr>
        <w:t xml:space="preserve"> об отказе в согласовании ее проведения может быть обжаловано вышестоящему прокурору или в суд.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4.8. О проведении внеплановой выездной проверки, за исключением внеплановой выездной проверки, основания проведения которой указаны в подпункте 2 пункта 4.2 нас</w:t>
      </w:r>
      <w:r>
        <w:rPr>
          <w:sz w:val="26"/>
          <w:szCs w:val="26"/>
        </w:rPr>
        <w:t>тоящего административного регламента, юридическое лицо,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4.9. В случае, если в результате деят</w:t>
      </w:r>
      <w:r>
        <w:rPr>
          <w:sz w:val="26"/>
          <w:szCs w:val="26"/>
        </w:rPr>
        <w:t>ельности юридического лица, индивидуального предпринимателя причинён или причиняется вред жизни, здоровью граждан, вред животным, растениям, окружающей среде, объектам культурного наследия (памятникам истории и культуры) народов Российской Федерации, безоп</w:t>
      </w:r>
      <w:r>
        <w:rPr>
          <w:sz w:val="26"/>
          <w:szCs w:val="26"/>
        </w:rPr>
        <w:t>асности государства, а также возникли или могут возникнуть чрезвычайные ситуации природного и техногенного характера, предварительное уведомление юридических лиц, индивидуальных предпринимателей о начале проведения внеплановой выездной проверки не требуетс</w:t>
      </w:r>
      <w:r>
        <w:rPr>
          <w:sz w:val="26"/>
          <w:szCs w:val="26"/>
        </w:rPr>
        <w:t>я.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4.10. В случае проведения внеплановой выездной проверки членов саморегулируемой организации орган муниципального контроля обязан уведомить саморегулируемую организацию о проведении внеплановой выездной проверки в целях обеспечения возможности участия ил</w:t>
      </w:r>
      <w:r>
        <w:rPr>
          <w:sz w:val="26"/>
          <w:szCs w:val="26"/>
        </w:rPr>
        <w:t>и присутствия её представителя при проведении внеплановой выездной проверки.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4.10.1. Органы прокуратуры осуществляют учет проводимых органами муниципального контроля внеплановых выездных проверок, а также ежегодный мониторинг внеплановых выездных проверок.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4.11. В случае выявления нарушений членами саморегулируемой организации обязательных требований и требований, установленных муниципальными правовыми актами, должностные лица органа муниципального контроля  при проведении внеплановой выездной проверки таки</w:t>
      </w:r>
      <w:r>
        <w:rPr>
          <w:sz w:val="26"/>
          <w:szCs w:val="26"/>
        </w:rPr>
        <w:t>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проверки.</w:t>
      </w:r>
    </w:p>
    <w:p w:rsidR="00530E17" w:rsidRDefault="00530E17">
      <w:pPr>
        <w:pStyle w:val="Standard"/>
        <w:jc w:val="center"/>
        <w:outlineLvl w:val="1"/>
        <w:rPr>
          <w:sz w:val="26"/>
          <w:szCs w:val="26"/>
        </w:rPr>
      </w:pPr>
    </w:p>
    <w:p w:rsidR="00530E17" w:rsidRDefault="00142161">
      <w:pPr>
        <w:pStyle w:val="Standard"/>
        <w:jc w:val="center"/>
        <w:outlineLvl w:val="1"/>
      </w:pPr>
      <w:r>
        <w:rPr>
          <w:sz w:val="26"/>
          <w:szCs w:val="26"/>
        </w:rPr>
        <w:t>5. Документарная проверка</w:t>
      </w:r>
    </w:p>
    <w:p w:rsidR="00530E17" w:rsidRDefault="00530E17">
      <w:pPr>
        <w:pStyle w:val="Standard"/>
        <w:jc w:val="center"/>
        <w:outlineLvl w:val="1"/>
        <w:rPr>
          <w:sz w:val="26"/>
          <w:szCs w:val="26"/>
        </w:rPr>
      </w:pPr>
    </w:p>
    <w:p w:rsidR="00530E17" w:rsidRDefault="00142161">
      <w:pPr>
        <w:pStyle w:val="Standard"/>
        <w:spacing w:line="240" w:lineRule="atLeast"/>
        <w:ind w:firstLine="540"/>
        <w:jc w:val="both"/>
      </w:pPr>
      <w:r>
        <w:rPr>
          <w:sz w:val="26"/>
          <w:szCs w:val="26"/>
        </w:rPr>
        <w:t>5.1. Предметом документарной пр</w:t>
      </w:r>
      <w:r>
        <w:rPr>
          <w:sz w:val="26"/>
          <w:szCs w:val="26"/>
        </w:rPr>
        <w:t>оверки являются сведения, содержащиеся в документах юридического лица, индивидуального предпринимателя, устанавливающих их организационно-правовую форму, права и обязанности, документы, используемые при осуществлении их деятельности и связанные с исполнени</w:t>
      </w:r>
      <w:r>
        <w:rPr>
          <w:sz w:val="26"/>
          <w:szCs w:val="26"/>
        </w:rPr>
        <w:t xml:space="preserve">ем ими обязательных требований, установленных муниципальными </w:t>
      </w:r>
      <w:r>
        <w:rPr>
          <w:sz w:val="26"/>
          <w:szCs w:val="26"/>
        </w:rPr>
        <w:lastRenderedPageBreak/>
        <w:t>правовыми актами, исполнением предписаний и постановлений органов муниципального контроля.</w:t>
      </w:r>
    </w:p>
    <w:p w:rsidR="00530E17" w:rsidRDefault="00142161">
      <w:pPr>
        <w:pStyle w:val="Standard"/>
        <w:spacing w:line="240" w:lineRule="atLeast"/>
        <w:ind w:firstLine="480"/>
        <w:jc w:val="both"/>
      </w:pPr>
      <w:r>
        <w:rPr>
          <w:sz w:val="26"/>
          <w:szCs w:val="26"/>
        </w:rPr>
        <w:t>5.1.1. Организация документарной проверки (как плановой, так и внеплановой) осуществляется в порядке, ус</w:t>
      </w:r>
      <w:r>
        <w:rPr>
          <w:sz w:val="26"/>
          <w:szCs w:val="26"/>
        </w:rPr>
        <w:t>тановленном разделом 2 настоящего административного регламента и проводится по месту нахождения органа муниципального контроля.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5.2. В процессе проведения документарной проверки должностными лицами органа муниципального контроля в первую очередь рассматрив</w:t>
      </w:r>
      <w:r>
        <w:rPr>
          <w:sz w:val="26"/>
          <w:szCs w:val="26"/>
        </w:rPr>
        <w:t>аются документы юридического лица, индивидуального предпринимателя, имеющиеся в распоряжении органа муниципального контроля, в том числе уведомления о начале осуществления отдельных видов предпринимательской деятельности, представленные в порядке, установл</w:t>
      </w:r>
      <w:r>
        <w:rPr>
          <w:sz w:val="26"/>
          <w:szCs w:val="26"/>
        </w:rPr>
        <w:t>енном статьёй 8 Федерального закона от 26.12.2008 года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акты предыдущих проверок, материалы рассмотр</w:t>
      </w:r>
      <w:r>
        <w:rPr>
          <w:sz w:val="26"/>
          <w:szCs w:val="26"/>
        </w:rPr>
        <w:t>ения дел об административных правонарушениях и иные документы о результатах осуществленных в отношении этих юридического лица, индивидуального предпринимателя муниципального контроля.</w:t>
      </w:r>
    </w:p>
    <w:p w:rsidR="00530E17" w:rsidRDefault="00142161">
      <w:pPr>
        <w:pStyle w:val="Standard"/>
        <w:spacing w:line="240" w:lineRule="atLeast"/>
        <w:ind w:firstLine="540"/>
        <w:jc w:val="both"/>
      </w:pPr>
      <w:r>
        <w:rPr>
          <w:sz w:val="26"/>
          <w:szCs w:val="26"/>
        </w:rPr>
        <w:t>5.3. В случае  если достоверность сведений, содержащихся в документах, и</w:t>
      </w:r>
      <w:r>
        <w:rPr>
          <w:sz w:val="26"/>
          <w:szCs w:val="26"/>
        </w:rPr>
        <w:t>меющихся в распоряжении органа муниципального контроля, вызывает обоснованные сомнения либо эти сведения не позволяют оценить исполнение юридическим лицом, индивидуальным предпринимателем обязательных требований или требований, установленных муниципальными</w:t>
      </w:r>
      <w:r>
        <w:rPr>
          <w:sz w:val="26"/>
          <w:szCs w:val="26"/>
        </w:rPr>
        <w:t xml:space="preserve"> правовыми актами, орган муниципального контроля направляют в адрес юридического лица,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</w:t>
      </w:r>
      <w:r>
        <w:rPr>
          <w:sz w:val="26"/>
          <w:szCs w:val="26"/>
        </w:rPr>
        <w:t>ы. К запросу прилагается заверенная печатью копия распоряжения руководителя органа муниципального контроля о проведении проверки либо его заместителя о проведении документарной проверки.</w:t>
      </w:r>
    </w:p>
    <w:p w:rsidR="00530E17" w:rsidRDefault="00142161">
      <w:pPr>
        <w:pStyle w:val="Standard"/>
        <w:spacing w:line="240" w:lineRule="atLeast"/>
        <w:ind w:firstLine="480"/>
        <w:jc w:val="both"/>
      </w:pPr>
      <w:r>
        <w:rPr>
          <w:sz w:val="26"/>
          <w:szCs w:val="26"/>
        </w:rPr>
        <w:t>5.3.1. В течение десяти рабочих дней со дня получения мотивированного</w:t>
      </w:r>
      <w:r>
        <w:rPr>
          <w:sz w:val="26"/>
          <w:szCs w:val="26"/>
        </w:rPr>
        <w:t xml:space="preserve"> запроса юридическое лицо, индивидуальный предприниматель обязаны направить в орган муниципального контроля указанные в запросе документы.</w:t>
      </w:r>
    </w:p>
    <w:p w:rsidR="00530E17" w:rsidRDefault="00142161">
      <w:pPr>
        <w:pStyle w:val="Standard"/>
        <w:spacing w:line="240" w:lineRule="atLeast"/>
        <w:ind w:firstLine="480"/>
        <w:jc w:val="both"/>
      </w:pPr>
      <w:r>
        <w:rPr>
          <w:sz w:val="26"/>
          <w:szCs w:val="26"/>
        </w:rPr>
        <w:t>5.3.2. Указанные в запросе документы представляются в виде копий, заверенных печатью (при ее наличии) и соответственн</w:t>
      </w:r>
      <w:r>
        <w:rPr>
          <w:sz w:val="26"/>
          <w:szCs w:val="26"/>
        </w:rPr>
        <w:t>о подписью индивидуального предпринимателя, его уполномоченного представителя, руководителя, иного должностного лица юридического лица. Юридическое лицо, индивидуальный предприниматель вправе представить указанные в запросе документы в форме электронных до</w:t>
      </w:r>
      <w:r>
        <w:rPr>
          <w:sz w:val="26"/>
          <w:szCs w:val="26"/>
        </w:rPr>
        <w:t>кументов в порядке, определяемом Правительством Российской Федерации.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5.4. Не допускается требовать нотариального удостоверения копий документов, представляемых в орган муниципального контроля, если иное не предусмотрено законодательством Российской Федера</w:t>
      </w:r>
      <w:r>
        <w:rPr>
          <w:sz w:val="26"/>
          <w:szCs w:val="26"/>
        </w:rPr>
        <w:t>ции.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5.5. В случае  если в ходе документарной проверки выявлены ошибки и (или) противоречия в представленных юридическим лицом, индивидуальным предпринимателем документах либо несоответствие сведений, содержащихся в этих документах, сведениям, содержащимся</w:t>
      </w:r>
      <w:r>
        <w:rPr>
          <w:sz w:val="26"/>
          <w:szCs w:val="26"/>
        </w:rPr>
        <w:t xml:space="preserve"> в имеющихся у органа муниципального контроля документах и (или) полученным в ходе осуществления муниципального контроля, информация об этом направляется юридическому лицу, </w:t>
      </w:r>
      <w:r>
        <w:rPr>
          <w:sz w:val="26"/>
          <w:szCs w:val="26"/>
        </w:rPr>
        <w:lastRenderedPageBreak/>
        <w:t xml:space="preserve">индивидуальному предпринимателю с требованием представить в течение десяти рабочих </w:t>
      </w:r>
      <w:r>
        <w:rPr>
          <w:sz w:val="26"/>
          <w:szCs w:val="26"/>
        </w:rPr>
        <w:t>дней необходимые пояснения в письменной форме.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5.5.1. Юридическое лицо, индивидуальный предприниматель, представляющие в орган муниципального контроля пояснения относительно выявленных ошибок и (или) противоречий в представленных документах либо относитель</w:t>
      </w:r>
      <w:r>
        <w:rPr>
          <w:sz w:val="26"/>
          <w:szCs w:val="26"/>
        </w:rPr>
        <w:t>но несоответствия указанных в пункте 5.5 настоящего административного регламента сведений, вправе представить дополнительно в орган муниципального контроля документы, подтверждающие достоверность ранее представленных документов.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5.6. Должностное лицо, осущ</w:t>
      </w:r>
      <w:r>
        <w:rPr>
          <w:sz w:val="26"/>
          <w:szCs w:val="26"/>
        </w:rPr>
        <w:t>ествляющее документарную проверку, обязано рассмотреть представленные руководителем или иным должностным лицом юридического лица, индивидуальным предпринимателем, его уполномоченным представителем пояснения и документы, подтверждающие достоверность ранее п</w:t>
      </w:r>
      <w:r>
        <w:rPr>
          <w:sz w:val="26"/>
          <w:szCs w:val="26"/>
        </w:rPr>
        <w:t xml:space="preserve">редставленных документов. В случае, если после рассмотрения представленных пояснений и документов либо при отсутствии пояснений орган муниципального контроля установят признаки нарушения обязательных требований или требований, установленных муниципальными </w:t>
      </w:r>
      <w:r>
        <w:rPr>
          <w:sz w:val="26"/>
          <w:szCs w:val="26"/>
        </w:rPr>
        <w:t>правовыми актами, должностные лица органа муниципального контроля вправе провести выездную проверку.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 xml:space="preserve">5.7. При проведении документарной проверки орган муниципального контроля не вправе требовать у юридического лица, индивидуального предпринимателя сведения </w:t>
      </w:r>
      <w:r>
        <w:rPr>
          <w:sz w:val="26"/>
          <w:szCs w:val="26"/>
        </w:rPr>
        <w:t>и документы, не относящиеся к предмету документарной проверки, а также сведения и документы, которые могут быть получены этим органом от иных органов муниципального контроля.</w:t>
      </w:r>
    </w:p>
    <w:p w:rsidR="00530E17" w:rsidRDefault="00530E17">
      <w:pPr>
        <w:pStyle w:val="Standard"/>
        <w:ind w:firstLine="540"/>
        <w:jc w:val="center"/>
        <w:outlineLvl w:val="1"/>
        <w:rPr>
          <w:sz w:val="26"/>
          <w:szCs w:val="26"/>
        </w:rPr>
      </w:pPr>
    </w:p>
    <w:p w:rsidR="00530E17" w:rsidRDefault="00142161">
      <w:pPr>
        <w:pStyle w:val="Standard"/>
        <w:ind w:firstLine="540"/>
        <w:jc w:val="center"/>
        <w:outlineLvl w:val="1"/>
      </w:pPr>
      <w:r>
        <w:rPr>
          <w:sz w:val="26"/>
          <w:szCs w:val="26"/>
        </w:rPr>
        <w:t>6. Выездная проверка</w:t>
      </w:r>
    </w:p>
    <w:p w:rsidR="00530E17" w:rsidRDefault="00530E17">
      <w:pPr>
        <w:pStyle w:val="Standard"/>
        <w:ind w:firstLine="540"/>
        <w:jc w:val="both"/>
        <w:rPr>
          <w:sz w:val="26"/>
          <w:szCs w:val="26"/>
        </w:rPr>
      </w:pP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6.1. Предметом выездной проверки являются содержащиеся в д</w:t>
      </w:r>
      <w:r>
        <w:rPr>
          <w:sz w:val="26"/>
          <w:szCs w:val="26"/>
        </w:rPr>
        <w:t>окументах юридического лица, индивидуального предпринимателя сведения, а также соответствие их работников, состояние используемых указанными лицами при осуществлении деятельности территорий, зданий, строений, сооружений, помещений, оборудования, подобных о</w:t>
      </w:r>
      <w:r>
        <w:rPr>
          <w:sz w:val="26"/>
          <w:szCs w:val="26"/>
        </w:rPr>
        <w:t>бъектов, транспортных средств, производимые и реализуемые юридическим лицом, индивидуальным предпринимателем товары (выполняемая работа, предоставляемые услуги) и принимаемые ими меры по исполнению обязательных требований или требованиям установленных муни</w:t>
      </w:r>
      <w:r>
        <w:rPr>
          <w:sz w:val="26"/>
          <w:szCs w:val="26"/>
        </w:rPr>
        <w:t>ципальными правовыми актами.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6.2. Выездная проверка (как плановая, так и внеплановая) проводится по месту нахождения юридического лица, месту осуществления деятельности индивидуального предпринимателя и (или) по месту фактического осуществления их деятельн</w:t>
      </w:r>
      <w:r>
        <w:rPr>
          <w:sz w:val="26"/>
          <w:szCs w:val="26"/>
        </w:rPr>
        <w:t>ости.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6.3. Выездная проверка проводится в случае, если при документарной проверке не представляется возможным: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 xml:space="preserve">1) удостовериться в полноте и достоверности сведений, содержащихся в уведомлении о начале осуществления отдельных видов предпринимательской </w:t>
      </w:r>
      <w:r>
        <w:rPr>
          <w:sz w:val="26"/>
          <w:szCs w:val="26"/>
        </w:rPr>
        <w:t>деятельности и иных имеющихся в распоряжении органа муниципального контроля документах юридического лица, индивидуального предпринимателя;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 xml:space="preserve">2) оценить соответствие деятельности юридического лица, индивидуального предпринимателя обязательным требованиям или </w:t>
      </w:r>
      <w:r>
        <w:rPr>
          <w:sz w:val="26"/>
          <w:szCs w:val="26"/>
        </w:rPr>
        <w:t>требованиям, установленным муниципальными правовыми актами, без проведения соответствующего мероприятия по контролю.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lastRenderedPageBreak/>
        <w:t>6.4. Выездная проверка начинается с предъявления служебного удостоверения должностными лицами органа муниципального контроля (установленног</w:t>
      </w:r>
      <w:r>
        <w:rPr>
          <w:sz w:val="26"/>
          <w:szCs w:val="26"/>
        </w:rPr>
        <w:t>о образца), обязательного ознакомления руководителя или иного должностного лица юридического лица, индивидуального предпринимателя, его уполномоченного представителя с распоряжением руководителя, заместителя руководителя органа муниципального контроля о на</w:t>
      </w:r>
      <w:r>
        <w:rPr>
          <w:sz w:val="26"/>
          <w:szCs w:val="26"/>
        </w:rPr>
        <w:t>значении выездной проверки и с полномочиями проводящих выездную проверку лиц, а также с целями, задачами, основаниями проведения выездной проверки, видами и объемом мероприятий по контролю, составом экспертов, представителями экспертных организаций, привле</w:t>
      </w:r>
      <w:r>
        <w:rPr>
          <w:sz w:val="26"/>
          <w:szCs w:val="26"/>
        </w:rPr>
        <w:t>каемых к выездной проверке, со сроками и с условиями ее проведения.</w:t>
      </w:r>
    </w:p>
    <w:p w:rsidR="00530E17" w:rsidRDefault="00142161">
      <w:pPr>
        <w:pStyle w:val="Standard"/>
        <w:spacing w:line="240" w:lineRule="atLeast"/>
        <w:ind w:firstLine="480"/>
        <w:jc w:val="both"/>
      </w:pPr>
      <w:r>
        <w:rPr>
          <w:sz w:val="26"/>
          <w:szCs w:val="26"/>
        </w:rPr>
        <w:t>6.4.1. Руководитель, иное должностное лицо или уполномоченный представитель юридического лица, индивидуальный предприниматель, его уполномоченный представитель обязаны предоставить должнос</w:t>
      </w:r>
      <w:r>
        <w:rPr>
          <w:sz w:val="26"/>
          <w:szCs w:val="26"/>
        </w:rPr>
        <w:t>тным лицам органа муниципального контроля, проводящим выездную проверку, возможность ознакомиться с документами, связанными с целями, задачами и предметом выездной проверки, в случае, если выездной проверке не предшествовало проведение документарной провер</w:t>
      </w:r>
      <w:r>
        <w:rPr>
          <w:sz w:val="26"/>
          <w:szCs w:val="26"/>
        </w:rPr>
        <w:t>ки, а также обеспечить доступ проводящих выездную проверку должностных лиц и участвующих в выездной проверке экспертов, представителей экспертных организаций на территорию, в используемые юридическим лицом, индивидуальным предпринимателем при осуществлении</w:t>
      </w:r>
      <w:r>
        <w:rPr>
          <w:sz w:val="26"/>
          <w:szCs w:val="26"/>
        </w:rPr>
        <w:t xml:space="preserve"> деятельности здания, строения, сооружения, помещения, к используемым юридическими лицами, индивидуальными предпринимателями оборудованию, подобным объектам, транспортным средствам и перевозимым ими грузам.</w:t>
      </w:r>
    </w:p>
    <w:p w:rsidR="00530E17" w:rsidRDefault="00142161">
      <w:pPr>
        <w:pStyle w:val="Standard"/>
        <w:spacing w:line="240" w:lineRule="atLeast"/>
        <w:ind w:firstLine="540"/>
        <w:jc w:val="both"/>
      </w:pPr>
      <w:r>
        <w:rPr>
          <w:sz w:val="26"/>
          <w:szCs w:val="26"/>
        </w:rPr>
        <w:t xml:space="preserve">6.5. Органы муниципального контроля привлекают к </w:t>
      </w:r>
      <w:r>
        <w:rPr>
          <w:sz w:val="26"/>
          <w:szCs w:val="26"/>
        </w:rPr>
        <w:t>проведению выездной проверки юридического лица, индивидуального предпринимателя экспертов, экспертные организации, не состоящие в гражданско-правовых и трудовых отношениях с юридическим лицом, индивидуальным предпринимателем, в отношении которых проводится</w:t>
      </w:r>
      <w:r>
        <w:rPr>
          <w:sz w:val="26"/>
          <w:szCs w:val="26"/>
        </w:rPr>
        <w:t xml:space="preserve"> проверка, и не являющиеся аффилированными лицами проверяемых лиц.</w:t>
      </w:r>
    </w:p>
    <w:p w:rsidR="00530E17" w:rsidRDefault="00530E17">
      <w:pPr>
        <w:pStyle w:val="Standard"/>
        <w:ind w:firstLine="540"/>
        <w:jc w:val="both"/>
        <w:rPr>
          <w:sz w:val="26"/>
          <w:szCs w:val="26"/>
        </w:rPr>
      </w:pP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7. Срок проведения проверки</w:t>
      </w:r>
    </w:p>
    <w:p w:rsidR="00530E17" w:rsidRDefault="00530E17">
      <w:pPr>
        <w:pStyle w:val="Standard"/>
        <w:ind w:firstLine="540"/>
        <w:jc w:val="both"/>
        <w:outlineLvl w:val="1"/>
        <w:rPr>
          <w:sz w:val="26"/>
          <w:szCs w:val="26"/>
        </w:rPr>
      </w:pP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7.1. Срок проведения документарной проверки и выездной проверки, не может превышать двадцать рабочих дней. Срок проведения внеплановой  проверки по основанию у</w:t>
      </w:r>
      <w:r>
        <w:rPr>
          <w:sz w:val="26"/>
          <w:szCs w:val="26"/>
        </w:rPr>
        <w:t>казанному в подпункте 4 пункта 4.2. административного регламента не может превышать пяти дней.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7.2.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</w:t>
      </w:r>
      <w:r>
        <w:rPr>
          <w:sz w:val="26"/>
          <w:szCs w:val="26"/>
        </w:rPr>
        <w:t>иятия и пятнадцать часов для микропредприятия в год.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7.3. 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 на основании мотивированных предложений долж</w:t>
      </w:r>
      <w:r>
        <w:rPr>
          <w:sz w:val="26"/>
          <w:szCs w:val="26"/>
        </w:rPr>
        <w:t>ностных лиц органа муниципального контроля, проводящих выездную плановую проверку, срок проведения выездной плановой проверки может быть продлен руководителем органа, но не более чем на двадцать рабочих дней, в отношении малых предприятий, микропредприятий</w:t>
      </w:r>
      <w:r>
        <w:rPr>
          <w:sz w:val="26"/>
          <w:szCs w:val="26"/>
        </w:rPr>
        <w:t xml:space="preserve"> не более чем на пятнадцать часов.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 xml:space="preserve">7.4. Срок проведения каждой из предусмотренных разделами 5 и 6 настоящего административного регламента проверок в отношении юридического лица, которое </w:t>
      </w:r>
      <w:r>
        <w:rPr>
          <w:sz w:val="26"/>
          <w:szCs w:val="26"/>
        </w:rPr>
        <w:lastRenderedPageBreak/>
        <w:t xml:space="preserve">осуществляет свою деятельность на территориях нескольких субъектов </w:t>
      </w:r>
      <w:r>
        <w:rPr>
          <w:sz w:val="26"/>
          <w:szCs w:val="26"/>
        </w:rPr>
        <w:t>Российской Федерации, устанавливается отдельно по каждому филиалу, представительству, обособленному структурному подразделению юридического лица, при этом общий срок проведения проверки не может превышать шестьдесят рабочих дней.</w:t>
      </w:r>
    </w:p>
    <w:p w:rsidR="00530E17" w:rsidRDefault="00530E17">
      <w:pPr>
        <w:pStyle w:val="Standard"/>
        <w:ind w:firstLine="540"/>
        <w:jc w:val="both"/>
        <w:outlineLvl w:val="1"/>
        <w:rPr>
          <w:sz w:val="26"/>
          <w:szCs w:val="26"/>
        </w:rPr>
      </w:pP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8. Ограничения при провед</w:t>
      </w:r>
      <w:r>
        <w:rPr>
          <w:sz w:val="26"/>
          <w:szCs w:val="26"/>
        </w:rPr>
        <w:t>ении проверки</w:t>
      </w:r>
    </w:p>
    <w:p w:rsidR="00530E17" w:rsidRDefault="00530E17">
      <w:pPr>
        <w:pStyle w:val="Standard"/>
        <w:jc w:val="both"/>
        <w:outlineLvl w:val="1"/>
        <w:rPr>
          <w:sz w:val="26"/>
          <w:szCs w:val="26"/>
        </w:rPr>
      </w:pPr>
    </w:p>
    <w:p w:rsidR="00530E17" w:rsidRDefault="00142161">
      <w:pPr>
        <w:pStyle w:val="Standard"/>
        <w:spacing w:line="240" w:lineRule="atLeast"/>
        <w:ind w:firstLine="482"/>
        <w:jc w:val="both"/>
      </w:pPr>
      <w:r>
        <w:rPr>
          <w:sz w:val="26"/>
          <w:szCs w:val="26"/>
        </w:rPr>
        <w:t>8.1. При проведении проверки должностные лица органа муниципального контроля не вправе:</w:t>
      </w:r>
    </w:p>
    <w:p w:rsidR="00530E17" w:rsidRDefault="00142161">
      <w:pPr>
        <w:pStyle w:val="Standard"/>
        <w:spacing w:line="240" w:lineRule="atLeast"/>
        <w:ind w:right="-1" w:firstLine="482"/>
        <w:jc w:val="both"/>
      </w:pPr>
      <w:r>
        <w:rPr>
          <w:sz w:val="26"/>
          <w:szCs w:val="26"/>
        </w:rPr>
        <w:t>1) проверять выполнение обязательных требований и требований, установленных муниципальными правовыми актами, если такие требования не относятся к полномо</w:t>
      </w:r>
      <w:r>
        <w:rPr>
          <w:sz w:val="26"/>
          <w:szCs w:val="26"/>
        </w:rPr>
        <w:t>чиям органа муниципального контроля, от имени которых действуют эти должностные лица;</w:t>
      </w:r>
    </w:p>
    <w:p w:rsidR="00530E17" w:rsidRDefault="00142161">
      <w:pPr>
        <w:pStyle w:val="Standard"/>
        <w:spacing w:line="240" w:lineRule="atLeast"/>
        <w:ind w:right="-1" w:firstLine="482"/>
        <w:jc w:val="both"/>
      </w:pPr>
      <w:r>
        <w:rPr>
          <w:sz w:val="26"/>
          <w:szCs w:val="26"/>
        </w:rPr>
        <w:t>2) осуществлять плановую или внеплановую выездную проверку в случае отсутствия при ее проведении руководителя, иного должностного лица или уполномоченного представителя ю</w:t>
      </w:r>
      <w:r>
        <w:rPr>
          <w:sz w:val="26"/>
          <w:szCs w:val="26"/>
        </w:rPr>
        <w:t xml:space="preserve">ридического лица, индивидуального предпринимателя, его уполномоченного представителя, за исключением случая проведения такой проверки по основанию, предусмотренному </w:t>
      </w:r>
      <w:hyperlink r:id="rId14" w:history="1">
        <w:r>
          <w:t xml:space="preserve">подпунктом "б" абзаца 2 пункта 4.2 </w:t>
        </w:r>
        <w:r>
          <w:t>раздела</w:t>
        </w:r>
      </w:hyperlink>
      <w:r>
        <w:rPr>
          <w:color w:val="000000"/>
          <w:sz w:val="26"/>
          <w:szCs w:val="26"/>
        </w:rPr>
        <w:t xml:space="preserve"> 4 </w:t>
      </w:r>
      <w:r>
        <w:rPr>
          <w:sz w:val="26"/>
          <w:szCs w:val="26"/>
        </w:rPr>
        <w:t>настоящего административного регламента;</w:t>
      </w:r>
    </w:p>
    <w:p w:rsidR="00530E17" w:rsidRDefault="00142161">
      <w:pPr>
        <w:pStyle w:val="Standard"/>
        <w:spacing w:line="240" w:lineRule="atLeast"/>
        <w:ind w:firstLine="482"/>
        <w:jc w:val="both"/>
      </w:pPr>
      <w:r>
        <w:rPr>
          <w:sz w:val="26"/>
          <w:szCs w:val="26"/>
        </w:rPr>
        <w:t>3) требовать представления документов, информации, образцов продукции, проб обследования объектов окружающей среды и объектов производственной среды, если они не являются объектами проверки или не относятс</w:t>
      </w:r>
      <w:r>
        <w:rPr>
          <w:sz w:val="26"/>
          <w:szCs w:val="26"/>
        </w:rPr>
        <w:t>я к предмету проверки, а также изымать оригиналы таких документов;  </w:t>
      </w:r>
    </w:p>
    <w:p w:rsidR="00530E17" w:rsidRDefault="00142161">
      <w:pPr>
        <w:pStyle w:val="Standard"/>
        <w:spacing w:line="240" w:lineRule="atLeast"/>
        <w:ind w:firstLine="482"/>
        <w:jc w:val="both"/>
      </w:pPr>
      <w:r>
        <w:rPr>
          <w:sz w:val="26"/>
          <w:szCs w:val="26"/>
        </w:rPr>
        <w:t>4) отбирать образцы продукции, пробы обследования объектов окружающей среды и объектов производственной среды для проведения их исследований, испытаний, измерений без оформления протоколо</w:t>
      </w:r>
      <w:r>
        <w:rPr>
          <w:sz w:val="26"/>
          <w:szCs w:val="26"/>
        </w:rPr>
        <w:t>в об отборе указанных образцов, проб по установленной форме и в количестве, превышающем нормы, установленные национальными стандартами, правилами отбора образцов, проб и методами их исследований, испытаний, измерений, техническими регламентами или действую</w:t>
      </w:r>
      <w:r>
        <w:rPr>
          <w:sz w:val="26"/>
          <w:szCs w:val="26"/>
        </w:rPr>
        <w:t>щими до дня их вступления в силу иными нормативными техническими документами и правилами и методами исследований, испытаний, измерений;</w:t>
      </w:r>
    </w:p>
    <w:p w:rsidR="00530E17" w:rsidRDefault="00142161">
      <w:pPr>
        <w:pStyle w:val="Standard"/>
        <w:spacing w:line="240" w:lineRule="atLeast"/>
        <w:ind w:firstLine="482"/>
        <w:jc w:val="both"/>
      </w:pPr>
      <w:r>
        <w:rPr>
          <w:sz w:val="26"/>
          <w:szCs w:val="26"/>
        </w:rPr>
        <w:t xml:space="preserve">5) распространять информацию, полученную в результате проведения проверки и составляющую государственную, коммерческую, </w:t>
      </w:r>
      <w:r>
        <w:rPr>
          <w:sz w:val="26"/>
          <w:szCs w:val="26"/>
        </w:rPr>
        <w:t>служебную, иную охраняемую законом тайну, за исключением случаев, предусмотренных законодательством Российской Федерации;</w:t>
      </w:r>
    </w:p>
    <w:p w:rsidR="00530E17" w:rsidRDefault="00142161">
      <w:pPr>
        <w:pStyle w:val="Standard"/>
        <w:spacing w:line="240" w:lineRule="atLeast"/>
        <w:ind w:firstLine="480"/>
        <w:jc w:val="both"/>
      </w:pPr>
      <w:r>
        <w:rPr>
          <w:sz w:val="26"/>
          <w:szCs w:val="26"/>
        </w:rPr>
        <w:t>6) превышать установленные сроки проведения проверки;</w:t>
      </w:r>
    </w:p>
    <w:p w:rsidR="00530E17" w:rsidRDefault="00142161">
      <w:pPr>
        <w:pStyle w:val="Standard"/>
        <w:spacing w:line="240" w:lineRule="atLeast"/>
        <w:ind w:firstLine="540"/>
        <w:jc w:val="both"/>
        <w:outlineLvl w:val="1"/>
      </w:pPr>
      <w:r>
        <w:rPr>
          <w:sz w:val="26"/>
          <w:szCs w:val="26"/>
        </w:rPr>
        <w:t>7) осуществлять выдачу юридическим лицам, индивидуальным предпринимателям предпи</w:t>
      </w:r>
      <w:r>
        <w:rPr>
          <w:sz w:val="26"/>
          <w:szCs w:val="26"/>
        </w:rPr>
        <w:t>саний или предложений о проведении за их счет мероприятий по контролю.</w:t>
      </w:r>
    </w:p>
    <w:p w:rsidR="00530E17" w:rsidRDefault="00530E17">
      <w:pPr>
        <w:pStyle w:val="Standard"/>
        <w:ind w:firstLine="540"/>
        <w:jc w:val="both"/>
        <w:outlineLvl w:val="1"/>
        <w:rPr>
          <w:sz w:val="26"/>
          <w:szCs w:val="26"/>
        </w:rPr>
      </w:pP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 xml:space="preserve">                   9. Порядок оформления результатов проверки</w:t>
      </w:r>
    </w:p>
    <w:p w:rsidR="00530E17" w:rsidRDefault="00530E17">
      <w:pPr>
        <w:pStyle w:val="Standard"/>
        <w:ind w:firstLine="540"/>
        <w:jc w:val="both"/>
        <w:outlineLvl w:val="1"/>
        <w:rPr>
          <w:sz w:val="26"/>
          <w:szCs w:val="26"/>
        </w:rPr>
      </w:pP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9.1. По результатам проверки должностными лицами органа муниципального контроля проводящими проверку, составляется акт по</w:t>
      </w:r>
      <w:r>
        <w:rPr>
          <w:sz w:val="26"/>
          <w:szCs w:val="26"/>
        </w:rPr>
        <w:t xml:space="preserve"> установленной форме в двух экземплярах. Типовая форма указанного акта проверки утверждена Приказом Минэкономразвития России от 30.04.2009 № 141 «О реализации положений Федерального закона «О защите прав юридических лиц и индивидуальных </w:t>
      </w:r>
      <w:r>
        <w:rPr>
          <w:sz w:val="26"/>
          <w:szCs w:val="26"/>
        </w:rPr>
        <w:lastRenderedPageBreak/>
        <w:t>предпринимателей пр</w:t>
      </w:r>
      <w:r>
        <w:rPr>
          <w:sz w:val="26"/>
          <w:szCs w:val="26"/>
        </w:rPr>
        <w:t>и осуществлении государственного контроля (надзора) и муниципального контроля».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9.2.В акте проверки указываются: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1) дата, время и место составления акта проверки;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2) наименование органа муниципального контроля;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3)дата и номер распоряжения или приказа руков</w:t>
      </w:r>
      <w:r>
        <w:rPr>
          <w:sz w:val="26"/>
          <w:szCs w:val="26"/>
        </w:rPr>
        <w:t>одителя, заместителя руководителя органа муниципального контроля;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4) фамилии, имена, отчества и должности должностного лица или должностных лиц, проводивших проверку;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5) наименование проверяемого юридического лица или фамилия, имя и отчество индивидуальног</w:t>
      </w:r>
      <w:r>
        <w:rPr>
          <w:sz w:val="26"/>
          <w:szCs w:val="26"/>
        </w:rPr>
        <w:t>о предпринимателя, а также фамилия, имя, отчество и должность руководителя, иного должностного лица или уполномоченного представителя юридического лица, уполномоченного представителя индивидуального предпринимателя, присутствовавших при проведении проверки</w:t>
      </w:r>
      <w:r>
        <w:rPr>
          <w:sz w:val="26"/>
          <w:szCs w:val="26"/>
        </w:rPr>
        <w:t>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6) дата, время, продолжительность и место проведения проверки;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7) сведения о результатах проверки, в том числе о выявленных нарушениях обязательных требований и требований, установленных муниципальными правовыми актами, об их характере и о лицах, допусти</w:t>
      </w:r>
      <w:r>
        <w:rPr>
          <w:sz w:val="26"/>
          <w:szCs w:val="26"/>
        </w:rPr>
        <w:t>вших указанные нарушения;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 xml:space="preserve">8) сведения об ознакомлении или отказе в ознакомлении с актом проверки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</w:t>
      </w:r>
      <w:r>
        <w:rPr>
          <w:sz w:val="26"/>
          <w:szCs w:val="26"/>
        </w:rPr>
        <w:t>присутствовавших при проведении проверки, о наличии их подписей или об отказе от совершения подписи,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</w:t>
      </w:r>
      <w:r>
        <w:rPr>
          <w:sz w:val="26"/>
          <w:szCs w:val="26"/>
        </w:rPr>
        <w:t>еского лица, индивидуального предпринимателя указанного журнала;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9) подписи должностного лица или должностных лиц, проводивших проверку.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9.3. К акту проверки прилагаются протоколы отбора образцов продукции, проб обследования объектов окружающей среды и объ</w:t>
      </w:r>
      <w:r>
        <w:rPr>
          <w:sz w:val="26"/>
          <w:szCs w:val="26"/>
        </w:rPr>
        <w:t>ектов производственной среды, протоколы или заключения проведенных исследований, испытаний и экспертиз, объяснения работников юридического лица, работников индивидуального предпринимателя, на которых возлагается ответственность за нарушение обязательных тр</w:t>
      </w:r>
      <w:r>
        <w:rPr>
          <w:sz w:val="26"/>
          <w:szCs w:val="26"/>
        </w:rPr>
        <w:t>ебований или требований, установленных муниципальными правовыми актами, предписания об устранении выявленных нарушений и иные связанные с результатами проверки документы или их копии.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 xml:space="preserve">9.4. </w:t>
      </w:r>
      <w:r>
        <w:rPr>
          <w:color w:val="000000"/>
          <w:sz w:val="26"/>
          <w:szCs w:val="26"/>
        </w:rPr>
        <w:t>Акт проверки оформляется непосредственно после ее завершения в двух</w:t>
      </w:r>
      <w:r>
        <w:rPr>
          <w:color w:val="000000"/>
          <w:sz w:val="26"/>
          <w:szCs w:val="26"/>
        </w:rPr>
        <w:t xml:space="preserve"> экземплярах, один из которых с копиями приложений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об ознакомлении либо об </w:t>
      </w:r>
      <w:r>
        <w:rPr>
          <w:color w:val="000000"/>
          <w:sz w:val="26"/>
          <w:szCs w:val="26"/>
        </w:rPr>
        <w:t xml:space="preserve">отказе в ознакомлении с актом проверки. В 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отказа проверяемого </w:t>
      </w:r>
      <w:r>
        <w:rPr>
          <w:color w:val="000000"/>
          <w:sz w:val="26"/>
          <w:szCs w:val="26"/>
        </w:rPr>
        <w:t xml:space="preserve">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вручении, которое приобщается к экземпляру акта проверки, хранящемуся в деле органа муниципального контроля. </w:t>
      </w:r>
      <w:r>
        <w:rPr>
          <w:color w:val="000000"/>
          <w:sz w:val="26"/>
          <w:szCs w:val="26"/>
        </w:rPr>
        <w:t xml:space="preserve">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документа, </w:t>
      </w:r>
      <w:r>
        <w:rPr>
          <w:color w:val="000000"/>
          <w:sz w:val="26"/>
          <w:szCs w:val="26"/>
        </w:rPr>
        <w:lastRenderedPageBreak/>
        <w:t>подписанного усиленной квалифицированной электронной подписью лица</w:t>
      </w:r>
      <w:r>
        <w:rPr>
          <w:color w:val="000000"/>
          <w:sz w:val="26"/>
          <w:szCs w:val="26"/>
        </w:rPr>
        <w:t>, составившего данный акт,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представителю. При этом акт, направленный в форме электронного документа, подписанног</w:t>
      </w:r>
      <w:r>
        <w:rPr>
          <w:color w:val="000000"/>
          <w:sz w:val="26"/>
          <w:szCs w:val="26"/>
        </w:rPr>
        <w:t>о усиленной квалифицированной электронной подписью лица, составившего данный акт, проверяемому лицу способом, обеспечивающим подтверждение получения указанного документа, считается полученным проверяемым лицом.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9.5. В случае, если для составления акта пров</w:t>
      </w:r>
      <w:r>
        <w:rPr>
          <w:sz w:val="26"/>
          <w:szCs w:val="26"/>
        </w:rPr>
        <w:t>ерки необходимо получить заключения по результатам проведенных исследований, испытаний, специальных расследований, экспертиз, акт проверки составляется в срок, не превышающий трёх рабочих дней после завершения мероприятий по контролю, и вручается руководит</w:t>
      </w:r>
      <w:r>
        <w:rPr>
          <w:sz w:val="26"/>
          <w:szCs w:val="26"/>
        </w:rPr>
        <w:t>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либо направляется заказным почтовым отправлением с уведомлением о вручении, которое приобщаетс</w:t>
      </w:r>
      <w:r>
        <w:rPr>
          <w:sz w:val="26"/>
          <w:szCs w:val="26"/>
        </w:rPr>
        <w:t>я к экземпляру акта проверки, хранящемуся в деле органа муниципального контроля.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9.6. В случае, если для проведения внеплановой выездной проверки требуется согласование её проведения с органом прокуратуры, копия акта проверки направляется в орган прокурату</w:t>
      </w:r>
      <w:r>
        <w:rPr>
          <w:sz w:val="26"/>
          <w:szCs w:val="26"/>
        </w:rPr>
        <w:t>ры, которым принято решение о согласовании проведения проверки, в течение пяти рабочих дней со дня составления акта проверки.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 xml:space="preserve">9.7. Результаты проверки, содержащие информацию, составляющую государственную, коммерческую, служебную, иную тайну, оформляются с </w:t>
      </w:r>
      <w:r>
        <w:rPr>
          <w:sz w:val="26"/>
          <w:szCs w:val="26"/>
        </w:rPr>
        <w:t>соблюдением требований, предусмотренных законодательством Российской Федерации.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 xml:space="preserve">9.8. Должностные лица органа муниципального контроля осуществляющие проверку юридического лица, индивидуального предпринимателя производят запись в журнале учёта проверок. При </w:t>
      </w:r>
      <w:r>
        <w:rPr>
          <w:sz w:val="26"/>
          <w:szCs w:val="26"/>
        </w:rPr>
        <w:t>отсутствии журнала учёта проверок в акте проверки делается соответствующая запись.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9.8.1. Юридическое лицо, индивидуальный предприниматель, проверка которых проводилась, в случае несогласия с фактами, выводами, предложениями, изложенными в акте проверки, л</w:t>
      </w:r>
      <w:r>
        <w:rPr>
          <w:sz w:val="26"/>
          <w:szCs w:val="26"/>
        </w:rPr>
        <w:t>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(или) выданного предписания</w:t>
      </w:r>
      <w:r>
        <w:rPr>
          <w:sz w:val="26"/>
          <w:szCs w:val="26"/>
        </w:rPr>
        <w:t xml:space="preserve"> об устранении выявленных нарушений в целом или его отдельных положений. При этом юридическое лицо, индивидуальный предприниматель вправе приложить к таким возражениям документы, подтверждающие обоснованность таких возражений, или их заверенные копии либо </w:t>
      </w:r>
      <w:r>
        <w:rPr>
          <w:sz w:val="26"/>
          <w:szCs w:val="26"/>
        </w:rPr>
        <w:t>в согласованный срок передать их в орган муниципального контроля.</w:t>
      </w:r>
    </w:p>
    <w:p w:rsidR="00530E17" w:rsidRDefault="00530E17">
      <w:pPr>
        <w:pStyle w:val="Standard"/>
        <w:ind w:firstLine="540"/>
        <w:jc w:val="both"/>
        <w:outlineLvl w:val="1"/>
        <w:rPr>
          <w:sz w:val="26"/>
          <w:szCs w:val="26"/>
        </w:rPr>
      </w:pPr>
    </w:p>
    <w:p w:rsidR="00530E17" w:rsidRDefault="00142161">
      <w:pPr>
        <w:pStyle w:val="Standard"/>
        <w:ind w:firstLine="540"/>
        <w:jc w:val="center"/>
        <w:outlineLvl w:val="1"/>
      </w:pPr>
      <w:r>
        <w:rPr>
          <w:sz w:val="26"/>
          <w:szCs w:val="26"/>
        </w:rPr>
        <w:t>10. Меры, принимаемые должностными лицами органа муниципального контроля в отношении фактов нарушений, выявленных при проведении проверки</w:t>
      </w:r>
    </w:p>
    <w:p w:rsidR="00530E17" w:rsidRDefault="00530E17">
      <w:pPr>
        <w:pStyle w:val="Standard"/>
        <w:ind w:firstLine="540"/>
        <w:jc w:val="both"/>
        <w:outlineLvl w:val="1"/>
        <w:rPr>
          <w:sz w:val="26"/>
          <w:szCs w:val="26"/>
        </w:rPr>
      </w:pP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 xml:space="preserve">10.1. В случае выявления при проведении проверки </w:t>
      </w:r>
      <w:r>
        <w:rPr>
          <w:sz w:val="26"/>
          <w:szCs w:val="26"/>
        </w:rPr>
        <w:t xml:space="preserve">нарушений юридическим лицом, индивидуальным предпринимателем обязательных требований или требований, установленных муниципальными правовыми актами, должностные лица органа муниципального контроля, проводившие проверку, в пределах </w:t>
      </w:r>
      <w:r>
        <w:rPr>
          <w:sz w:val="26"/>
          <w:szCs w:val="26"/>
        </w:rPr>
        <w:lastRenderedPageBreak/>
        <w:t>полномочий, предусмотренны</w:t>
      </w:r>
      <w:r>
        <w:rPr>
          <w:sz w:val="26"/>
          <w:szCs w:val="26"/>
        </w:rPr>
        <w:t>х законодательством Российской Федерации, обязаны: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1) выдать предписание юридическому лицу, индивидуальному предпринимателю об устранении выявленных нарушений с указанием сроков их устранения и (или) о проведении мероприятий по предотвращению причинения вр</w:t>
      </w:r>
      <w:r>
        <w:rPr>
          <w:sz w:val="26"/>
          <w:szCs w:val="26"/>
        </w:rPr>
        <w:t>еда жизни, здоровью людей,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имуществу физических и юридических лиц, государственному или муниц</w:t>
      </w:r>
      <w:r>
        <w:rPr>
          <w:sz w:val="26"/>
          <w:szCs w:val="26"/>
        </w:rPr>
        <w:t>ипальному имуществу, предупреждению возникновения чрезвычайных ситуаций природного и техногенного характера, а также других мероприятий, предусмотренных федеральными законами;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2) принять меры по контролю за устранением выявленных нарушений, их предупрежден</w:t>
      </w:r>
      <w:r>
        <w:rPr>
          <w:sz w:val="26"/>
          <w:szCs w:val="26"/>
        </w:rPr>
        <w:t>ию, предотвращению возможного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обеспечению безопасности государства, предупреж</w:t>
      </w:r>
      <w:r>
        <w:rPr>
          <w:sz w:val="26"/>
          <w:szCs w:val="26"/>
        </w:rPr>
        <w:t>дению возникновения чрезвычайных ситуаций природного и техногенного характера, а также меры по привлечению лиц, допустивших выявленные нарушения, к ответственности.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 xml:space="preserve">10.2. В случае если при проведении проверки установлено, что деятельность юридического </w:t>
      </w:r>
      <w:r>
        <w:rPr>
          <w:sz w:val="26"/>
          <w:szCs w:val="26"/>
        </w:rPr>
        <w:t>лица, его филиала, представительства, структурного подразделения, индивидуального предпринимателя, эксплуатация ими зданий, строений, сооружений, помещений, оборудования, подобных объектов, транспортных средств, производимые и реализуемые ими товары (выпол</w:t>
      </w:r>
      <w:r>
        <w:rPr>
          <w:sz w:val="26"/>
          <w:szCs w:val="26"/>
        </w:rPr>
        <w:t>няемые работы, предоставляемые услуги) представляют непосредственную угрозу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</w:t>
      </w:r>
      <w:r>
        <w:rPr>
          <w:sz w:val="26"/>
          <w:szCs w:val="26"/>
        </w:rPr>
        <w:t>езопасности государства, возникновения чрезвычайных ситуаций природного и техногенного характера или такой вред причинен, орган муниципального контроля обязан незамедлительно принять меры по недопущению причинения вреда или прекращению его причинения вплот</w:t>
      </w:r>
      <w:r>
        <w:rPr>
          <w:sz w:val="26"/>
          <w:szCs w:val="26"/>
        </w:rPr>
        <w:t>ь до временного запрета деятельности юридического лица, его филиала, представительства, структурного подразделения, индивидуального предпринимателя в порядке, установленном Кодексом Российской Федерации об административных правонарушениях, отзыва продукции</w:t>
      </w:r>
      <w:r>
        <w:rPr>
          <w:sz w:val="26"/>
          <w:szCs w:val="26"/>
        </w:rPr>
        <w:t>, представляющей опасность для жизни, здоровья граждан и для окружающей среды, из оборота и довести до сведения граждан, а также других юридических лиц, индивидуальных предпринимателей любым доступным способом информацию о наличии угрозы причинения вреда и</w:t>
      </w:r>
      <w:r>
        <w:rPr>
          <w:sz w:val="26"/>
          <w:szCs w:val="26"/>
        </w:rPr>
        <w:t xml:space="preserve"> способах его предотвращения.</w:t>
      </w:r>
    </w:p>
    <w:p w:rsidR="00530E17" w:rsidRDefault="00530E17">
      <w:pPr>
        <w:pStyle w:val="Standard"/>
        <w:ind w:firstLine="540"/>
        <w:jc w:val="both"/>
        <w:outlineLvl w:val="1"/>
        <w:rPr>
          <w:sz w:val="26"/>
          <w:szCs w:val="26"/>
        </w:rPr>
      </w:pPr>
    </w:p>
    <w:p w:rsidR="00530E17" w:rsidRDefault="00142161">
      <w:pPr>
        <w:pStyle w:val="Standard"/>
        <w:ind w:firstLine="540"/>
        <w:jc w:val="center"/>
        <w:outlineLvl w:val="1"/>
      </w:pPr>
      <w:r>
        <w:rPr>
          <w:sz w:val="26"/>
          <w:szCs w:val="26"/>
        </w:rPr>
        <w:t>11. Обязанности должностных лиц органа муниципального</w:t>
      </w:r>
    </w:p>
    <w:p w:rsidR="00530E17" w:rsidRDefault="00142161">
      <w:pPr>
        <w:pStyle w:val="Standard"/>
        <w:ind w:firstLine="540"/>
        <w:jc w:val="center"/>
        <w:outlineLvl w:val="1"/>
      </w:pPr>
      <w:r>
        <w:rPr>
          <w:sz w:val="26"/>
          <w:szCs w:val="26"/>
        </w:rPr>
        <w:t>контроля при проведении проверки</w:t>
      </w:r>
    </w:p>
    <w:p w:rsidR="00530E17" w:rsidRDefault="00530E17">
      <w:pPr>
        <w:pStyle w:val="Standard"/>
        <w:ind w:firstLine="540"/>
        <w:jc w:val="both"/>
        <w:outlineLvl w:val="1"/>
        <w:rPr>
          <w:sz w:val="26"/>
          <w:szCs w:val="26"/>
        </w:rPr>
      </w:pP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11.1. Должностные лица органа муниципального контроля при проведении проверки обязаны: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 xml:space="preserve">1) </w:t>
      </w:r>
      <w:r>
        <w:rPr>
          <w:rFonts w:ascii="Arial, Tahoma, Verdana, Helveti" w:hAnsi="Arial, Tahoma, Verdana, Helveti"/>
          <w:color w:val="000000"/>
          <w:sz w:val="26"/>
          <w:szCs w:val="26"/>
        </w:rPr>
        <w:t>своевременно и в полной мере исполнять предоста</w:t>
      </w:r>
      <w:r>
        <w:rPr>
          <w:rFonts w:ascii="Arial, Tahoma, Verdana, Helveti" w:hAnsi="Arial, Tahoma, Verdana, Helveti"/>
          <w:color w:val="000000"/>
          <w:sz w:val="26"/>
          <w:szCs w:val="26"/>
        </w:rPr>
        <w:t xml:space="preserve">вленные в соответствии с законодательством Российской Федерации полномочия по предупреждению, </w:t>
      </w:r>
      <w:r>
        <w:rPr>
          <w:rFonts w:ascii="Arial, Tahoma, Verdana, Helveti" w:hAnsi="Arial, Tahoma, Verdana, Helveti"/>
          <w:color w:val="000000"/>
          <w:sz w:val="26"/>
          <w:szCs w:val="26"/>
        </w:rPr>
        <w:lastRenderedPageBreak/>
        <w:t>выявлению и пресечению нарушений обязательных требований и требований, установленных муниципальными правовыми актами;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2) соблюдать законодательство Российской Фе</w:t>
      </w:r>
      <w:r>
        <w:rPr>
          <w:sz w:val="26"/>
          <w:szCs w:val="26"/>
        </w:rPr>
        <w:t>дерации, права и законные интересы юридического лица, индивидуального предпринимателя, проверка которых проводится;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 xml:space="preserve">3) </w:t>
      </w:r>
      <w:r>
        <w:rPr>
          <w:rFonts w:ascii="Arial, Tahoma, Verdana, Helveti" w:hAnsi="Arial, Tahoma, Verdana, Helveti"/>
          <w:color w:val="000000"/>
          <w:sz w:val="26"/>
          <w:szCs w:val="26"/>
        </w:rPr>
        <w:t>проводить проверку на основании распоряжения или приказа руководителя, заместителя руководителя органа государственного контроля (надзора</w:t>
      </w:r>
      <w:r>
        <w:rPr>
          <w:rFonts w:ascii="Arial, Tahoma, Verdana, Helveti" w:hAnsi="Arial, Tahoma, Verdana, Helveti"/>
          <w:color w:val="000000"/>
          <w:sz w:val="26"/>
          <w:szCs w:val="26"/>
        </w:rPr>
        <w:t>), органа муниципального контроля о ее проведении в соответствии с ее назначением;</w:t>
      </w:r>
      <w:r>
        <w:rPr>
          <w:sz w:val="26"/>
          <w:szCs w:val="26"/>
        </w:rPr>
        <w:t xml:space="preserve"> 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4) проводить проверку только во время исполнения служебных обязанностей, выездную проверку только при предъявлении служебных удостоверений, копии распоряжения руководителя</w:t>
      </w:r>
      <w:r>
        <w:rPr>
          <w:sz w:val="26"/>
          <w:szCs w:val="26"/>
        </w:rPr>
        <w:t>, заместителя руководителя органа муниципального контроля и в случае, предусмотренном пунктом 4.5 настоящего административного регламента, копии документа о согласовании проведения проверки;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5) не препятствовать руководителю, иному должностному лицу или уп</w:t>
      </w:r>
      <w:r>
        <w:rPr>
          <w:sz w:val="26"/>
          <w:szCs w:val="26"/>
        </w:rPr>
        <w:t>олномоченному представителю юридического лица, индивидуальному предпринимателю, его уполномоченному представителю присутствовать при проведении проверки и давать разъяснения по вопросам, относящимся к предмету проверки;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6) предоставлять руководителю, иному</w:t>
      </w:r>
      <w:r>
        <w:rPr>
          <w:sz w:val="26"/>
          <w:szCs w:val="26"/>
        </w:rPr>
        <w:t xml:space="preserve"> должностному лицу или уполномоченному представителю юридического лица, индивидуальному предпринимателю, его уполномоченному представителю, присутствующим при проведении проверки, информацию и документы, относящиеся к предмету проверки;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7) знакомить руково</w:t>
      </w:r>
      <w:r>
        <w:rPr>
          <w:sz w:val="26"/>
          <w:szCs w:val="26"/>
        </w:rPr>
        <w:t>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 с результатами проверки;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 xml:space="preserve">8) </w:t>
      </w:r>
      <w:r>
        <w:rPr>
          <w:rFonts w:ascii="Arial, Tahoma, Verdana, Helveti" w:hAnsi="Arial, Tahoma, Verdana, Helveti"/>
          <w:color w:val="000000"/>
          <w:sz w:val="26"/>
          <w:szCs w:val="26"/>
        </w:rPr>
        <w:t>учитывать при определении мер, принимаемых по фактам выявленных нарушений, с</w:t>
      </w:r>
      <w:r>
        <w:rPr>
          <w:rFonts w:ascii="Arial, Tahoma, Verdana, Helveti" w:hAnsi="Arial, Tahoma, Verdana, Helveti"/>
          <w:color w:val="000000"/>
          <w:sz w:val="26"/>
          <w:szCs w:val="26"/>
        </w:rPr>
        <w:t>оответствие указанных мер тяжести нарушений, их потенциальной опасности для жизни, здоровья людей, для животных, растений, окружающей среды, объектов культурного наследия (памятников истории и культуры) народов Российской Федерации, музейных предметов и му</w:t>
      </w:r>
      <w:r>
        <w:rPr>
          <w:rFonts w:ascii="Arial, Tahoma, Verdana, Helveti" w:hAnsi="Arial, Tahoma, Verdana, Helveti"/>
          <w:color w:val="000000"/>
          <w:sz w:val="26"/>
          <w:szCs w:val="26"/>
        </w:rPr>
        <w:t>зейных коллекций, включенных в состав Музейного фонда Российской Федерации, особо ценных, в том числе уникальных, документов Архивного фонда Российской Федерации, документов, имеющих особое историческое, научное, культурное значение, входящих в состав наци</w:t>
      </w:r>
      <w:r>
        <w:rPr>
          <w:rFonts w:ascii="Arial, Tahoma, Verdana, Helveti" w:hAnsi="Arial, Tahoma, Verdana, Helveti"/>
          <w:color w:val="000000"/>
          <w:sz w:val="26"/>
          <w:szCs w:val="26"/>
        </w:rPr>
        <w:t>онального библиотечного фонда, безопасности государства, для возникновения чрезвычайных ситуаций природного и техногенного характера, а также не допускать необоснованное ограничение прав и законных интересов граждан, в том числе индивидуальных предпринимат</w:t>
      </w:r>
      <w:r>
        <w:rPr>
          <w:rFonts w:ascii="Arial, Tahoma, Verdana, Helveti" w:hAnsi="Arial, Tahoma, Verdana, Helveti"/>
          <w:color w:val="000000"/>
          <w:sz w:val="26"/>
          <w:szCs w:val="26"/>
        </w:rPr>
        <w:t>елей, юридических лиц;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9) доказывать обоснованность своих действий при их обжаловании юридическими лицами, индивидуальными предпринимателями в порядке, установленном законодательством Российской Федерации;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10) соблюдать сроки проведения проверки, установл</w:t>
      </w:r>
      <w:r>
        <w:rPr>
          <w:sz w:val="26"/>
          <w:szCs w:val="26"/>
        </w:rPr>
        <w:t>енные настоящим административным регламентом;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11) не требовать от юридического лица, индивидуального предпринимателя документы и иные сведения, представление которых не предусмотрено законодательством Российской Федерации;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12) перед началом проведения выез</w:t>
      </w:r>
      <w:r>
        <w:rPr>
          <w:sz w:val="26"/>
          <w:szCs w:val="26"/>
        </w:rPr>
        <w:t xml:space="preserve">дной проверки по просьбе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 </w:t>
      </w:r>
      <w:r>
        <w:rPr>
          <w:sz w:val="26"/>
          <w:szCs w:val="26"/>
        </w:rPr>
        <w:lastRenderedPageBreak/>
        <w:t>ознакомить их с положениями настоящего административного регламента, в со</w:t>
      </w:r>
      <w:r>
        <w:rPr>
          <w:sz w:val="26"/>
          <w:szCs w:val="26"/>
        </w:rPr>
        <w:t>ответствии с которым проводится проверка;</w:t>
      </w:r>
    </w:p>
    <w:p w:rsidR="00530E17" w:rsidRDefault="00142161">
      <w:pPr>
        <w:pStyle w:val="Standard"/>
        <w:ind w:firstLine="540"/>
        <w:jc w:val="both"/>
        <w:outlineLvl w:val="1"/>
      </w:pPr>
      <w:r>
        <w:rPr>
          <w:sz w:val="26"/>
          <w:szCs w:val="26"/>
        </w:rPr>
        <w:t>13) осуществлять запись о проведенной проверке в журнале учёта проверок.</w:t>
      </w:r>
    </w:p>
    <w:p w:rsidR="00530E17" w:rsidRDefault="00530E17">
      <w:pPr>
        <w:pStyle w:val="Standard"/>
        <w:ind w:firstLine="540"/>
        <w:jc w:val="both"/>
        <w:outlineLvl w:val="1"/>
        <w:rPr>
          <w:sz w:val="26"/>
          <w:szCs w:val="26"/>
        </w:rPr>
      </w:pPr>
    </w:p>
    <w:p w:rsidR="00530E17" w:rsidRDefault="00142161">
      <w:pPr>
        <w:pStyle w:val="Standard"/>
        <w:ind w:firstLine="540"/>
        <w:jc w:val="center"/>
        <w:outlineLvl w:val="1"/>
      </w:pPr>
      <w:r>
        <w:rPr>
          <w:sz w:val="26"/>
          <w:szCs w:val="26"/>
        </w:rPr>
        <w:t>12. Ответственность органа муниципального контроля, их должностных лиц при проведении проверки</w:t>
      </w:r>
    </w:p>
    <w:p w:rsidR="00530E17" w:rsidRDefault="00530E17">
      <w:pPr>
        <w:pStyle w:val="Standard"/>
        <w:ind w:firstLine="540"/>
        <w:jc w:val="both"/>
        <w:rPr>
          <w:sz w:val="26"/>
          <w:szCs w:val="26"/>
        </w:rPr>
      </w:pP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 xml:space="preserve">12.1. Орган муниципального контроля, их </w:t>
      </w:r>
      <w:r>
        <w:rPr>
          <w:sz w:val="26"/>
          <w:szCs w:val="26"/>
        </w:rPr>
        <w:t>должностные лица в случае ненадлежащего исполнения соответственно функций, служебных обязанностей, совершения противоправных действий (бездействия) при проведении проверки несут ответственность в соответствии с законодательством Российской Федерации.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12.2.</w:t>
      </w:r>
      <w:r>
        <w:rPr>
          <w:sz w:val="26"/>
          <w:szCs w:val="26"/>
        </w:rPr>
        <w:t xml:space="preserve"> Органы муниципального контроля осуществляют контроль за исполнением должностными лицами соответствующих органов служебных обязанностей, ведут учёт случаев ненадлежащего исполнения должностными лицами служебных обязанностей, проводят соответствующие служеб</w:t>
      </w:r>
      <w:r>
        <w:rPr>
          <w:sz w:val="26"/>
          <w:szCs w:val="26"/>
        </w:rPr>
        <w:t>ные расследования и принимают в соответствии с законодательством Российской Федерации меры в отношении таких должностных лиц.</w:t>
      </w:r>
    </w:p>
    <w:p w:rsidR="00530E17" w:rsidRDefault="00142161">
      <w:pPr>
        <w:pStyle w:val="Standard"/>
        <w:ind w:firstLine="540"/>
        <w:jc w:val="both"/>
      </w:pPr>
      <w:r>
        <w:rPr>
          <w:sz w:val="26"/>
          <w:szCs w:val="26"/>
        </w:rPr>
        <w:t>12.3. О мерах, принятых</w:t>
      </w:r>
      <w:bookmarkStart w:id="1" w:name="_GoBack"/>
      <w:bookmarkEnd w:id="1"/>
      <w:r>
        <w:rPr>
          <w:sz w:val="26"/>
          <w:szCs w:val="26"/>
        </w:rPr>
        <w:t xml:space="preserve"> в отношении виновных в нарушении законодательства Российской Федерации должностных лиц, в течение десяти д</w:t>
      </w:r>
      <w:r>
        <w:rPr>
          <w:sz w:val="26"/>
          <w:szCs w:val="26"/>
        </w:rPr>
        <w:t>ней со дня принятия таких мер орган муниципального контроля обязан сообщить в письменной форме юридическому лицу, индивидуальному предпринимателю, права и (или) законные интересы которых нарушены.</w:t>
      </w:r>
    </w:p>
    <w:p w:rsidR="00530E17" w:rsidRDefault="00530E17">
      <w:pPr>
        <w:pStyle w:val="Standard"/>
        <w:ind w:firstLine="540"/>
        <w:jc w:val="both"/>
        <w:rPr>
          <w:sz w:val="26"/>
          <w:szCs w:val="26"/>
        </w:rPr>
      </w:pPr>
    </w:p>
    <w:p w:rsidR="00530E17" w:rsidRDefault="00530E17">
      <w:pPr>
        <w:pStyle w:val="Standard"/>
        <w:jc w:val="both"/>
        <w:rPr>
          <w:sz w:val="26"/>
          <w:szCs w:val="26"/>
        </w:rPr>
      </w:pPr>
    </w:p>
    <w:p w:rsidR="00530E17" w:rsidRDefault="00530E17">
      <w:pPr>
        <w:pStyle w:val="Standard"/>
        <w:rPr>
          <w:sz w:val="26"/>
          <w:szCs w:val="26"/>
        </w:rPr>
      </w:pPr>
    </w:p>
    <w:p w:rsidR="00530E17" w:rsidRDefault="00530E17">
      <w:pPr>
        <w:pStyle w:val="Standard"/>
        <w:tabs>
          <w:tab w:val="left" w:pos="709"/>
          <w:tab w:val="left" w:pos="993"/>
        </w:tabs>
        <w:jc w:val="both"/>
        <w:rPr>
          <w:sz w:val="26"/>
          <w:szCs w:val="26"/>
        </w:rPr>
      </w:pPr>
    </w:p>
    <w:p w:rsidR="00530E17" w:rsidRDefault="00530E17">
      <w:pPr>
        <w:pStyle w:val="Standard"/>
        <w:tabs>
          <w:tab w:val="left" w:pos="709"/>
          <w:tab w:val="left" w:pos="993"/>
        </w:tabs>
        <w:jc w:val="both"/>
        <w:rPr>
          <w:sz w:val="26"/>
          <w:szCs w:val="26"/>
        </w:rPr>
      </w:pPr>
    </w:p>
    <w:p w:rsidR="00530E17" w:rsidRDefault="00530E17">
      <w:pPr>
        <w:pStyle w:val="Standard"/>
        <w:tabs>
          <w:tab w:val="left" w:pos="709"/>
          <w:tab w:val="left" w:pos="993"/>
        </w:tabs>
        <w:jc w:val="both"/>
      </w:pPr>
    </w:p>
    <w:sectPr w:rsidR="00530E17" w:rsidSect="00530E17">
      <w:pgSz w:w="11906" w:h="16838"/>
      <w:pgMar w:top="1134" w:right="851" w:bottom="96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161" w:rsidRDefault="00142161" w:rsidP="00530E17">
      <w:pPr>
        <w:spacing w:after="0" w:line="240" w:lineRule="auto"/>
      </w:pPr>
      <w:r>
        <w:separator/>
      </w:r>
    </w:p>
  </w:endnote>
  <w:endnote w:type="continuationSeparator" w:id="0">
    <w:p w:rsidR="00142161" w:rsidRDefault="00142161" w:rsidP="00530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, Tahoma, Verdana, Helvet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161" w:rsidRDefault="00142161" w:rsidP="00530E17">
      <w:pPr>
        <w:spacing w:after="0" w:line="240" w:lineRule="auto"/>
      </w:pPr>
      <w:r w:rsidRPr="00530E17">
        <w:rPr>
          <w:color w:val="000000"/>
        </w:rPr>
        <w:separator/>
      </w:r>
    </w:p>
  </w:footnote>
  <w:footnote w:type="continuationSeparator" w:id="0">
    <w:p w:rsidR="00142161" w:rsidRDefault="00142161" w:rsidP="00530E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27423"/>
    <w:multiLevelType w:val="multilevel"/>
    <w:tmpl w:val="7DFE10AA"/>
    <w:styleLink w:val="WWNum13"/>
    <w:lvl w:ilvl="0">
      <w:start w:val="9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E977684"/>
    <w:multiLevelType w:val="multilevel"/>
    <w:tmpl w:val="E012D614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12D05E98"/>
    <w:multiLevelType w:val="multilevel"/>
    <w:tmpl w:val="6BE46408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1CA35175"/>
    <w:multiLevelType w:val="multilevel"/>
    <w:tmpl w:val="68120922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1E0A1619"/>
    <w:multiLevelType w:val="multilevel"/>
    <w:tmpl w:val="C8249CE2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228460D8"/>
    <w:multiLevelType w:val="multilevel"/>
    <w:tmpl w:val="2ED4DCEC"/>
    <w:styleLink w:val="WWNum2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6">
    <w:nsid w:val="270242A3"/>
    <w:multiLevelType w:val="multilevel"/>
    <w:tmpl w:val="5264203C"/>
    <w:styleLink w:val="WWNum12"/>
    <w:lvl w:ilvl="0">
      <w:start w:val="6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2D1413AD"/>
    <w:multiLevelType w:val="multilevel"/>
    <w:tmpl w:val="076ACC60"/>
    <w:styleLink w:val="WWNum1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31997C65"/>
    <w:multiLevelType w:val="multilevel"/>
    <w:tmpl w:val="EC80A1C6"/>
    <w:styleLink w:val="WWNum4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9">
    <w:nsid w:val="3EF33004"/>
    <w:multiLevelType w:val="multilevel"/>
    <w:tmpl w:val="802EF6C4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4D0B6003"/>
    <w:multiLevelType w:val="multilevel"/>
    <w:tmpl w:val="3C42F9A8"/>
    <w:styleLink w:val="WWNum15"/>
    <w:lvl w:ilvl="0">
      <w:start w:val="9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>
    <w:nsid w:val="54981004"/>
    <w:multiLevelType w:val="multilevel"/>
    <w:tmpl w:val="493A8594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>
    <w:nsid w:val="5904362B"/>
    <w:multiLevelType w:val="multilevel"/>
    <w:tmpl w:val="BFB2B43A"/>
    <w:styleLink w:val="WWNum14"/>
    <w:lvl w:ilvl="0">
      <w:start w:val="6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5E1E7D2F"/>
    <w:multiLevelType w:val="multilevel"/>
    <w:tmpl w:val="6DD29D54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>
    <w:nsid w:val="75FE6EBE"/>
    <w:multiLevelType w:val="multilevel"/>
    <w:tmpl w:val="A148D0DE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>
    <w:nsid w:val="7D8A72CD"/>
    <w:multiLevelType w:val="multilevel"/>
    <w:tmpl w:val="DB54AAD6"/>
    <w:styleLink w:val="WWNum3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16">
    <w:nsid w:val="7EAF53CE"/>
    <w:multiLevelType w:val="multilevel"/>
    <w:tmpl w:val="A8C61DF0"/>
    <w:styleLink w:val="WWNum1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9"/>
  </w:num>
  <w:num w:numId="2">
    <w:abstractNumId w:val="5"/>
  </w:num>
  <w:num w:numId="3">
    <w:abstractNumId w:val="15"/>
  </w:num>
  <w:num w:numId="4">
    <w:abstractNumId w:val="8"/>
  </w:num>
  <w:num w:numId="5">
    <w:abstractNumId w:val="11"/>
  </w:num>
  <w:num w:numId="6">
    <w:abstractNumId w:val="1"/>
  </w:num>
  <w:num w:numId="7">
    <w:abstractNumId w:val="4"/>
  </w:num>
  <w:num w:numId="8">
    <w:abstractNumId w:val="3"/>
  </w:num>
  <w:num w:numId="9">
    <w:abstractNumId w:val="13"/>
  </w:num>
  <w:num w:numId="10">
    <w:abstractNumId w:val="2"/>
  </w:num>
  <w:num w:numId="11">
    <w:abstractNumId w:val="14"/>
  </w:num>
  <w:num w:numId="12">
    <w:abstractNumId w:val="6"/>
  </w:num>
  <w:num w:numId="13">
    <w:abstractNumId w:val="0"/>
  </w:num>
  <w:num w:numId="14">
    <w:abstractNumId w:val="12"/>
  </w:num>
  <w:num w:numId="15">
    <w:abstractNumId w:val="10"/>
  </w:num>
  <w:num w:numId="16">
    <w:abstractNumId w:val="7"/>
  </w:num>
  <w:num w:numId="17">
    <w:abstractNumId w:val="16"/>
  </w:num>
  <w:num w:numId="18">
    <w:abstractNumId w:val="16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30E17"/>
    <w:rsid w:val="00142161"/>
    <w:rsid w:val="00530E17"/>
    <w:rsid w:val="008B6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F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30E17"/>
    <w:pPr>
      <w:widowControl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Standard"/>
    <w:next w:val="Textbody"/>
    <w:rsid w:val="00530E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530E17"/>
    <w:pPr>
      <w:spacing w:after="120"/>
    </w:pPr>
  </w:style>
  <w:style w:type="paragraph" w:styleId="a3">
    <w:name w:val="List"/>
    <w:basedOn w:val="Textbody"/>
    <w:rsid w:val="00530E17"/>
    <w:rPr>
      <w:rFonts w:cs="Mangal"/>
    </w:rPr>
  </w:style>
  <w:style w:type="paragraph" w:customStyle="1" w:styleId="Caption">
    <w:name w:val="Caption"/>
    <w:basedOn w:val="Standard"/>
    <w:rsid w:val="00530E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530E17"/>
    <w:pPr>
      <w:suppressLineNumbers/>
    </w:pPr>
    <w:rPr>
      <w:rFonts w:cs="Mangal"/>
    </w:rPr>
  </w:style>
  <w:style w:type="paragraph" w:customStyle="1" w:styleId="ConsNonformat">
    <w:name w:val="ConsNonformat"/>
    <w:rsid w:val="00530E17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Standard"/>
    <w:rsid w:val="00530E17"/>
    <w:pPr>
      <w:ind w:left="720"/>
    </w:pPr>
  </w:style>
  <w:style w:type="paragraph" w:styleId="a5">
    <w:name w:val="Balloon Text"/>
    <w:basedOn w:val="Standard"/>
    <w:rsid w:val="00530E1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530E17"/>
    <w:pPr>
      <w:widowControl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530E17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Standard"/>
    <w:rsid w:val="00530E17"/>
    <w:pPr>
      <w:spacing w:before="100" w:after="100"/>
    </w:pPr>
    <w:rPr>
      <w:sz w:val="24"/>
      <w:szCs w:val="24"/>
    </w:rPr>
  </w:style>
  <w:style w:type="paragraph" w:customStyle="1" w:styleId="TPrilogSubsection">
    <w:name w:val="TPrilogSubsection"/>
    <w:basedOn w:val="Standard"/>
    <w:rsid w:val="00530E17"/>
    <w:pPr>
      <w:spacing w:before="120" w:after="120" w:line="360" w:lineRule="auto"/>
      <w:ind w:firstLine="510"/>
    </w:pPr>
    <w:rPr>
      <w:sz w:val="24"/>
    </w:rPr>
  </w:style>
  <w:style w:type="paragraph" w:styleId="a7">
    <w:name w:val="No Spacing"/>
    <w:rsid w:val="00530E17"/>
    <w:pPr>
      <w:widowControl/>
      <w:spacing w:after="0" w:line="240" w:lineRule="auto"/>
    </w:pPr>
    <w:rPr>
      <w:rFonts w:eastAsia="Calibri" w:cs="Times New Roman"/>
    </w:rPr>
  </w:style>
  <w:style w:type="paragraph" w:customStyle="1" w:styleId="ConsPlusTitle">
    <w:name w:val="ConsPlusTitle"/>
    <w:rsid w:val="00530E17"/>
    <w:pPr>
      <w:widowControl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Текст выноски Знак"/>
    <w:basedOn w:val="a0"/>
    <w:rsid w:val="00530E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trongEmphasis">
    <w:name w:val="Strong Emphasis"/>
    <w:basedOn w:val="a0"/>
    <w:rsid w:val="00530E17"/>
    <w:rPr>
      <w:b/>
      <w:bCs/>
    </w:rPr>
  </w:style>
  <w:style w:type="character" w:customStyle="1" w:styleId="ListLabel1">
    <w:name w:val="ListLabel 1"/>
    <w:rsid w:val="00530E17"/>
    <w:rPr>
      <w:rFonts w:cs="Courier New"/>
    </w:rPr>
  </w:style>
  <w:style w:type="character" w:customStyle="1" w:styleId="Internetlink">
    <w:name w:val="Internet link"/>
    <w:rsid w:val="00530E17"/>
    <w:rPr>
      <w:color w:val="000080"/>
      <w:u w:val="single"/>
    </w:rPr>
  </w:style>
  <w:style w:type="character" w:customStyle="1" w:styleId="Q">
    <w:name w:val="Q"/>
    <w:rsid w:val="00530E17"/>
  </w:style>
  <w:style w:type="numbering" w:customStyle="1" w:styleId="WWNum1">
    <w:name w:val="WWNum1"/>
    <w:basedOn w:val="a2"/>
    <w:rsid w:val="00530E17"/>
    <w:pPr>
      <w:numPr>
        <w:numId w:val="1"/>
      </w:numPr>
    </w:pPr>
  </w:style>
  <w:style w:type="numbering" w:customStyle="1" w:styleId="WWNum2">
    <w:name w:val="WWNum2"/>
    <w:basedOn w:val="a2"/>
    <w:rsid w:val="00530E17"/>
    <w:pPr>
      <w:numPr>
        <w:numId w:val="2"/>
      </w:numPr>
    </w:pPr>
  </w:style>
  <w:style w:type="numbering" w:customStyle="1" w:styleId="WWNum3">
    <w:name w:val="WWNum3"/>
    <w:basedOn w:val="a2"/>
    <w:rsid w:val="00530E17"/>
    <w:pPr>
      <w:numPr>
        <w:numId w:val="3"/>
      </w:numPr>
    </w:pPr>
  </w:style>
  <w:style w:type="numbering" w:customStyle="1" w:styleId="WWNum4">
    <w:name w:val="WWNum4"/>
    <w:basedOn w:val="a2"/>
    <w:rsid w:val="00530E17"/>
    <w:pPr>
      <w:numPr>
        <w:numId w:val="4"/>
      </w:numPr>
    </w:pPr>
  </w:style>
  <w:style w:type="numbering" w:customStyle="1" w:styleId="WWNum5">
    <w:name w:val="WWNum5"/>
    <w:basedOn w:val="a2"/>
    <w:rsid w:val="00530E17"/>
    <w:pPr>
      <w:numPr>
        <w:numId w:val="5"/>
      </w:numPr>
    </w:pPr>
  </w:style>
  <w:style w:type="numbering" w:customStyle="1" w:styleId="WWNum6">
    <w:name w:val="WWNum6"/>
    <w:basedOn w:val="a2"/>
    <w:rsid w:val="00530E17"/>
    <w:pPr>
      <w:numPr>
        <w:numId w:val="6"/>
      </w:numPr>
    </w:pPr>
  </w:style>
  <w:style w:type="numbering" w:customStyle="1" w:styleId="WWNum7">
    <w:name w:val="WWNum7"/>
    <w:basedOn w:val="a2"/>
    <w:rsid w:val="00530E17"/>
    <w:pPr>
      <w:numPr>
        <w:numId w:val="7"/>
      </w:numPr>
    </w:pPr>
  </w:style>
  <w:style w:type="numbering" w:customStyle="1" w:styleId="WWNum8">
    <w:name w:val="WWNum8"/>
    <w:basedOn w:val="a2"/>
    <w:rsid w:val="00530E17"/>
    <w:pPr>
      <w:numPr>
        <w:numId w:val="8"/>
      </w:numPr>
    </w:pPr>
  </w:style>
  <w:style w:type="numbering" w:customStyle="1" w:styleId="WWNum9">
    <w:name w:val="WWNum9"/>
    <w:basedOn w:val="a2"/>
    <w:rsid w:val="00530E17"/>
    <w:pPr>
      <w:numPr>
        <w:numId w:val="9"/>
      </w:numPr>
    </w:pPr>
  </w:style>
  <w:style w:type="numbering" w:customStyle="1" w:styleId="WWNum10">
    <w:name w:val="WWNum10"/>
    <w:basedOn w:val="a2"/>
    <w:rsid w:val="00530E17"/>
    <w:pPr>
      <w:numPr>
        <w:numId w:val="10"/>
      </w:numPr>
    </w:pPr>
  </w:style>
  <w:style w:type="numbering" w:customStyle="1" w:styleId="WWNum11">
    <w:name w:val="WWNum11"/>
    <w:basedOn w:val="a2"/>
    <w:rsid w:val="00530E17"/>
    <w:pPr>
      <w:numPr>
        <w:numId w:val="11"/>
      </w:numPr>
    </w:pPr>
  </w:style>
  <w:style w:type="numbering" w:customStyle="1" w:styleId="WWNum12">
    <w:name w:val="WWNum12"/>
    <w:basedOn w:val="a2"/>
    <w:rsid w:val="00530E17"/>
    <w:pPr>
      <w:numPr>
        <w:numId w:val="12"/>
      </w:numPr>
    </w:pPr>
  </w:style>
  <w:style w:type="numbering" w:customStyle="1" w:styleId="WWNum13">
    <w:name w:val="WWNum13"/>
    <w:basedOn w:val="a2"/>
    <w:rsid w:val="00530E17"/>
    <w:pPr>
      <w:numPr>
        <w:numId w:val="13"/>
      </w:numPr>
    </w:pPr>
  </w:style>
  <w:style w:type="numbering" w:customStyle="1" w:styleId="WWNum14">
    <w:name w:val="WWNum14"/>
    <w:basedOn w:val="a2"/>
    <w:rsid w:val="00530E17"/>
    <w:pPr>
      <w:numPr>
        <w:numId w:val="14"/>
      </w:numPr>
    </w:pPr>
  </w:style>
  <w:style w:type="numbering" w:customStyle="1" w:styleId="WWNum15">
    <w:name w:val="WWNum15"/>
    <w:basedOn w:val="a2"/>
    <w:rsid w:val="00530E17"/>
    <w:pPr>
      <w:numPr>
        <w:numId w:val="15"/>
      </w:numPr>
    </w:pPr>
  </w:style>
  <w:style w:type="numbering" w:customStyle="1" w:styleId="WWNum16">
    <w:name w:val="WWNum16"/>
    <w:basedOn w:val="a2"/>
    <w:rsid w:val="00530E17"/>
    <w:pPr>
      <w:numPr>
        <w:numId w:val="16"/>
      </w:numPr>
    </w:pPr>
  </w:style>
  <w:style w:type="numbering" w:customStyle="1" w:styleId="WWNum17">
    <w:name w:val="WWNum17"/>
    <w:basedOn w:val="a2"/>
    <w:rsid w:val="00530E17"/>
    <w:pPr>
      <w:numPr>
        <w:numId w:val="17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F71EEA53CF4DE8C226F643F1B3B9CB61E594A9FF0BDE7322AF9CF794EB863F1F15B83252EE0BC6D5T1D" TargetMode="External"/><Relationship Id="rId13" Type="http://schemas.openxmlformats.org/officeDocument/2006/relationships/hyperlink" Target="consultantplus://offline/ref=0FA725A3D321D51763F3921416E3D185E7F9C35E107ED5991F07BAE87694BE3ED35C9E13F12AC516N4KE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02417;fld=134;dst=100012" TargetMode="External"/><Relationship Id="rId12" Type="http://schemas.openxmlformats.org/officeDocument/2006/relationships/hyperlink" Target="http://www.consultant.ru/document/cons_doc_LAW_51057/14e9738be002fe3ab76c0d580b863aac1ac65fb7/#dst44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document/cons_doc_LAW_51057/71861d068253eb32f913279b4bdb983015034efe/#dst444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/document/cons_doc_LAW_83079/58672404e5897f38d20be06de33c4570c75d2897/#dst2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83079/58672404e5897f38d20be06de33c4570c75d2897/#dst209" TargetMode="External"/><Relationship Id="rId14" Type="http://schemas.openxmlformats.org/officeDocument/2006/relationships/hyperlink" Target="http://docs.cntd.ru/document/9021357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21</Pages>
  <Words>9265</Words>
  <Characters>52814</Characters>
  <Application>Microsoft Office Word</Application>
  <DocSecurity>0</DocSecurity>
  <Lines>440</Lines>
  <Paragraphs>123</Paragraphs>
  <ScaleCrop>false</ScaleCrop>
  <Company>Microsoft</Company>
  <LinksUpToDate>false</LinksUpToDate>
  <CharactersWithSpaces>61956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Sovetuser</cp:lastModifiedBy>
  <cp:revision>1</cp:revision>
  <cp:lastPrinted>2017-08-08T10:01:00Z</cp:lastPrinted>
  <dcterms:created xsi:type="dcterms:W3CDTF">2013-10-07T07:16:00Z</dcterms:created>
  <dcterms:modified xsi:type="dcterms:W3CDTF">2018-11-22T04:09:00Z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