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840" w:rsidRPr="00EA4AA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bookmarkStart w:id="0" w:name="_GoBack"/>
      <w:bookmarkEnd w:id="0"/>
      <w:r w:rsidRPr="00EA4AA0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F05840" w:rsidRPr="00EA4AA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EA4AA0">
        <w:rPr>
          <w:rFonts w:cs="Arial"/>
          <w:b/>
          <w:bCs/>
          <w:sz w:val="28"/>
          <w:szCs w:val="28"/>
        </w:rPr>
        <w:t>ШАРЫПОВСКОГО РАЙОНА</w:t>
      </w:r>
    </w:p>
    <w:p w:rsidR="00F0584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EA4AA0">
        <w:rPr>
          <w:rFonts w:cs="Arial"/>
          <w:b/>
          <w:bCs/>
          <w:sz w:val="28"/>
          <w:szCs w:val="28"/>
        </w:rPr>
        <w:t>КРАСНОЯРСКОГО КРАЯ</w:t>
      </w:r>
    </w:p>
    <w:p w:rsidR="00F05840" w:rsidRPr="00EA4AA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F05840" w:rsidRPr="00EA4AA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EA4AA0">
        <w:rPr>
          <w:rFonts w:cs="Arial"/>
          <w:b/>
          <w:bCs/>
          <w:sz w:val="28"/>
          <w:szCs w:val="28"/>
        </w:rPr>
        <w:t>ПОСТАНОВЛЕНИЕ</w:t>
      </w:r>
    </w:p>
    <w:p w:rsidR="00F05840" w:rsidRPr="00EA4AA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F05840" w:rsidRPr="00EA4AA0" w:rsidRDefault="00F05840" w:rsidP="00F0584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F05840" w:rsidRPr="00EA4AA0" w:rsidRDefault="00F05840" w:rsidP="00F05840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>
        <w:rPr>
          <w:bCs/>
          <w:sz w:val="28"/>
          <w:szCs w:val="28"/>
        </w:rPr>
        <w:t>24.04.</w:t>
      </w:r>
      <w:r w:rsidRPr="00EA4AA0"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 xml:space="preserve">9                     </w:t>
      </w:r>
      <w:r w:rsidRPr="00EA4AA0">
        <w:rPr>
          <w:rFonts w:cs="Arial"/>
          <w:bCs/>
          <w:sz w:val="28"/>
          <w:szCs w:val="28"/>
        </w:rPr>
        <w:t xml:space="preserve">                </w:t>
      </w:r>
      <w:r>
        <w:rPr>
          <w:rFonts w:cs="Arial"/>
          <w:bCs/>
          <w:sz w:val="28"/>
          <w:szCs w:val="28"/>
        </w:rPr>
        <w:t xml:space="preserve">    </w:t>
      </w:r>
      <w:r w:rsidRPr="00EA4AA0">
        <w:rPr>
          <w:rFonts w:cs="Arial"/>
          <w:bCs/>
          <w:sz w:val="28"/>
          <w:szCs w:val="28"/>
        </w:rPr>
        <w:t xml:space="preserve">с. Парная                             </w:t>
      </w:r>
      <w:r>
        <w:rPr>
          <w:rFonts w:cs="Arial"/>
          <w:bCs/>
          <w:sz w:val="28"/>
          <w:szCs w:val="28"/>
        </w:rPr>
        <w:t xml:space="preserve">           </w:t>
      </w:r>
      <w:r w:rsidRPr="00EA4AA0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59-п</w:t>
      </w:r>
    </w:p>
    <w:p w:rsidR="00F05840" w:rsidRPr="00EA4AA0" w:rsidRDefault="00F05840" w:rsidP="00F05840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</w:p>
    <w:p w:rsidR="00F05840" w:rsidRPr="00EA4AA0" w:rsidRDefault="00F05840" w:rsidP="00F058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A4AA0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 от 30.10.2013</w:t>
      </w:r>
      <w:r>
        <w:rPr>
          <w:sz w:val="28"/>
          <w:szCs w:val="28"/>
        </w:rPr>
        <w:t xml:space="preserve"> </w:t>
      </w:r>
      <w:r w:rsidRPr="00EA4AA0">
        <w:rPr>
          <w:sz w:val="28"/>
          <w:szCs w:val="28"/>
        </w:rPr>
        <w:t xml:space="preserve">г. № 155-п «Защита населения от ЧС и обеспечение пожарной безопасности» </w:t>
      </w:r>
    </w:p>
    <w:p w:rsidR="00F05840" w:rsidRPr="00EA4AA0" w:rsidRDefault="00F05840" w:rsidP="00F05840">
      <w:pPr>
        <w:jc w:val="both"/>
        <w:rPr>
          <w:sz w:val="28"/>
          <w:szCs w:val="28"/>
        </w:rPr>
      </w:pPr>
    </w:p>
    <w:p w:rsidR="00F05840" w:rsidRPr="00EA4AA0" w:rsidRDefault="00F05840" w:rsidP="00F05840">
      <w:pPr>
        <w:jc w:val="both"/>
        <w:rPr>
          <w:sz w:val="28"/>
          <w:szCs w:val="28"/>
        </w:rPr>
      </w:pPr>
    </w:p>
    <w:p w:rsidR="00F05840" w:rsidRPr="00EA4AA0" w:rsidRDefault="00F05840" w:rsidP="00F05840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EA4AA0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от 29.07.2013</w:t>
      </w:r>
      <w:r>
        <w:rPr>
          <w:sz w:val="28"/>
          <w:szCs w:val="28"/>
        </w:rPr>
        <w:t xml:space="preserve"> </w:t>
      </w:r>
      <w:r w:rsidRPr="00EA4AA0">
        <w:rPr>
          <w:sz w:val="28"/>
          <w:szCs w:val="28"/>
        </w:rPr>
        <w:t xml:space="preserve">г. № 94-п «Об утверждении Порядка принятия решений о разработке муниципальных программ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сельсовета, их формировании и реализации», Распоряжением администрации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от 31.07.2013 г. №28-р «Об утверждении Перечня муниципальных программ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сельсовета», руководствуясь</w:t>
      </w:r>
      <w:r w:rsidRPr="00EA4AA0">
        <w:rPr>
          <w:bCs/>
          <w:sz w:val="28"/>
          <w:szCs w:val="28"/>
        </w:rPr>
        <w:t xml:space="preserve"> ст. 17 </w:t>
      </w:r>
      <w:r w:rsidRPr="00EA4AA0">
        <w:rPr>
          <w:sz w:val="28"/>
          <w:szCs w:val="28"/>
        </w:rPr>
        <w:t xml:space="preserve">Устава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сельсовета, </w:t>
      </w:r>
    </w:p>
    <w:p w:rsidR="00F05840" w:rsidRPr="00EA4AA0" w:rsidRDefault="00F05840" w:rsidP="00F05840">
      <w:pPr>
        <w:tabs>
          <w:tab w:val="left" w:pos="709"/>
        </w:tabs>
        <w:jc w:val="both"/>
        <w:rPr>
          <w:sz w:val="28"/>
          <w:szCs w:val="28"/>
        </w:rPr>
      </w:pPr>
    </w:p>
    <w:p w:rsidR="00F05840" w:rsidRPr="00EA4AA0" w:rsidRDefault="00F05840" w:rsidP="00F05840">
      <w:pPr>
        <w:tabs>
          <w:tab w:val="left" w:pos="709"/>
        </w:tabs>
        <w:jc w:val="both"/>
        <w:rPr>
          <w:b/>
          <w:sz w:val="28"/>
          <w:szCs w:val="28"/>
        </w:rPr>
      </w:pPr>
      <w:r w:rsidRPr="00EA4AA0">
        <w:rPr>
          <w:b/>
          <w:sz w:val="28"/>
          <w:szCs w:val="28"/>
        </w:rPr>
        <w:t>ПОСТАНОВЛЯЮ:</w:t>
      </w:r>
    </w:p>
    <w:p w:rsidR="00F05840" w:rsidRPr="00EA4AA0" w:rsidRDefault="00F05840" w:rsidP="00F05840">
      <w:pPr>
        <w:tabs>
          <w:tab w:val="left" w:pos="709"/>
        </w:tabs>
        <w:jc w:val="both"/>
        <w:rPr>
          <w:sz w:val="28"/>
          <w:szCs w:val="28"/>
        </w:rPr>
      </w:pPr>
    </w:p>
    <w:p w:rsidR="00F05840" w:rsidRPr="00EA4AA0" w:rsidRDefault="00F05840" w:rsidP="00F05840">
      <w:pPr>
        <w:numPr>
          <w:ilvl w:val="0"/>
          <w:numId w:val="3"/>
        </w:numPr>
        <w:tabs>
          <w:tab w:val="left" w:pos="709"/>
        </w:tabs>
        <w:contextualSpacing/>
        <w:jc w:val="both"/>
        <w:rPr>
          <w:sz w:val="28"/>
          <w:szCs w:val="28"/>
        </w:rPr>
      </w:pPr>
      <w:r w:rsidRPr="00EA4AA0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                30.10.2013</w:t>
      </w:r>
      <w:r>
        <w:rPr>
          <w:sz w:val="28"/>
          <w:szCs w:val="28"/>
        </w:rPr>
        <w:t xml:space="preserve"> </w:t>
      </w:r>
      <w:r w:rsidRPr="00EA4AA0">
        <w:rPr>
          <w:sz w:val="28"/>
          <w:szCs w:val="28"/>
        </w:rPr>
        <w:t xml:space="preserve">г. № 155-п «Об утверждении муниципальной программы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«Защита населения от ЧС и обеспечение пожарной безопасности» следующие изменения:</w:t>
      </w:r>
    </w:p>
    <w:p w:rsidR="00F05840" w:rsidRPr="00EA4AA0" w:rsidRDefault="00F05840" w:rsidP="00F0584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  <w:r w:rsidRPr="00EA4AA0">
        <w:rPr>
          <w:sz w:val="28"/>
          <w:szCs w:val="28"/>
        </w:rPr>
        <w:t xml:space="preserve">муниципальную программу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«Защита населения от ЧС и обеспечение пожарной безопасности» изложить в новой редакции согласно приложению.</w:t>
      </w:r>
    </w:p>
    <w:p w:rsidR="00F05840" w:rsidRPr="00EA4AA0" w:rsidRDefault="00F05840" w:rsidP="00F05840">
      <w:pPr>
        <w:numPr>
          <w:ilvl w:val="0"/>
          <w:numId w:val="3"/>
        </w:numPr>
        <w:tabs>
          <w:tab w:val="left" w:pos="709"/>
        </w:tabs>
        <w:contextualSpacing/>
        <w:jc w:val="both"/>
        <w:rPr>
          <w:sz w:val="28"/>
          <w:szCs w:val="28"/>
        </w:rPr>
      </w:pPr>
      <w:r w:rsidRPr="00EA4AA0">
        <w:rPr>
          <w:sz w:val="28"/>
          <w:szCs w:val="28"/>
        </w:rPr>
        <w:t>Контроль за исполнением постановления оставляю за собой.</w:t>
      </w:r>
    </w:p>
    <w:p w:rsidR="00F05840" w:rsidRPr="00EA4AA0" w:rsidRDefault="00F05840" w:rsidP="00F05840">
      <w:pPr>
        <w:numPr>
          <w:ilvl w:val="0"/>
          <w:numId w:val="3"/>
        </w:numPr>
        <w:tabs>
          <w:tab w:val="left" w:pos="709"/>
        </w:tabs>
        <w:contextualSpacing/>
        <w:jc w:val="both"/>
        <w:rPr>
          <w:sz w:val="28"/>
          <w:szCs w:val="28"/>
        </w:rPr>
      </w:pPr>
      <w:r w:rsidRPr="00EA4AA0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F05840" w:rsidRDefault="00F05840" w:rsidP="00F05840">
      <w:pPr>
        <w:numPr>
          <w:ilvl w:val="0"/>
          <w:numId w:val="3"/>
        </w:num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(обнародования).</w:t>
      </w:r>
    </w:p>
    <w:p w:rsidR="00F05840" w:rsidRPr="00EA4AA0" w:rsidRDefault="00F05840" w:rsidP="00F0584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</w:p>
    <w:p w:rsidR="00F05840" w:rsidRPr="00EA4AA0" w:rsidRDefault="00F05840" w:rsidP="00F0584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</w:p>
    <w:p w:rsidR="00F05840" w:rsidRPr="00EA4AA0" w:rsidRDefault="00F05840" w:rsidP="00F0584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</w:p>
    <w:p w:rsidR="00F05840" w:rsidRPr="00EA4AA0" w:rsidRDefault="00F05840" w:rsidP="00F0584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</w:p>
    <w:p w:rsidR="00F05840" w:rsidRPr="00EA4AA0" w:rsidRDefault="00F05840" w:rsidP="00F05840">
      <w:pPr>
        <w:tabs>
          <w:tab w:val="left" w:pos="0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Глава </w:t>
      </w:r>
      <w:r w:rsidRPr="00EA4AA0">
        <w:rPr>
          <w:sz w:val="28"/>
          <w:szCs w:val="28"/>
        </w:rPr>
        <w:t xml:space="preserve"> </w:t>
      </w:r>
      <w:proofErr w:type="spellStart"/>
      <w:r w:rsidRPr="00EA4AA0">
        <w:rPr>
          <w:sz w:val="28"/>
          <w:szCs w:val="28"/>
        </w:rPr>
        <w:t>Парнинского</w:t>
      </w:r>
      <w:proofErr w:type="spellEnd"/>
      <w:r w:rsidRPr="00EA4AA0">
        <w:rPr>
          <w:sz w:val="28"/>
          <w:szCs w:val="28"/>
        </w:rPr>
        <w:t xml:space="preserve"> сельсовета                              </w:t>
      </w:r>
      <w:r>
        <w:rPr>
          <w:sz w:val="28"/>
          <w:szCs w:val="28"/>
        </w:rPr>
        <w:t xml:space="preserve">    </w:t>
      </w:r>
      <w:r w:rsidRPr="00EA4AA0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Л.А.Окунева</w:t>
      </w:r>
      <w:proofErr w:type="spellEnd"/>
      <w:r w:rsidRPr="00EA4AA0">
        <w:rPr>
          <w:sz w:val="28"/>
          <w:szCs w:val="28"/>
        </w:rPr>
        <w:t xml:space="preserve">  </w:t>
      </w:r>
    </w:p>
    <w:p w:rsidR="00F05840" w:rsidRDefault="00F05840" w:rsidP="00D051C6">
      <w:pPr>
        <w:jc w:val="center"/>
        <w:rPr>
          <w:rFonts w:eastAsia="Calibri"/>
          <w:b/>
          <w:bCs/>
          <w:sz w:val="28"/>
          <w:szCs w:val="28"/>
        </w:rPr>
      </w:pPr>
    </w:p>
    <w:p w:rsidR="00F05840" w:rsidRDefault="00F05840" w:rsidP="00D051C6">
      <w:pPr>
        <w:jc w:val="center"/>
        <w:rPr>
          <w:rFonts w:eastAsia="Calibri"/>
          <w:b/>
          <w:bCs/>
          <w:sz w:val="28"/>
          <w:szCs w:val="28"/>
        </w:rPr>
      </w:pPr>
    </w:p>
    <w:p w:rsidR="00F05840" w:rsidRDefault="00F05840" w:rsidP="00D051C6">
      <w:pPr>
        <w:jc w:val="center"/>
        <w:rPr>
          <w:rFonts w:eastAsia="Calibri"/>
          <w:b/>
          <w:bCs/>
          <w:sz w:val="28"/>
          <w:szCs w:val="28"/>
        </w:rPr>
      </w:pPr>
    </w:p>
    <w:p w:rsidR="00F05840" w:rsidRDefault="00F05840" w:rsidP="00D051C6">
      <w:pPr>
        <w:jc w:val="center"/>
        <w:rPr>
          <w:rFonts w:eastAsia="Calibri"/>
          <w:b/>
          <w:bCs/>
          <w:sz w:val="28"/>
          <w:szCs w:val="28"/>
        </w:rPr>
      </w:pPr>
    </w:p>
    <w:p w:rsidR="00D051C6" w:rsidRPr="00873068" w:rsidRDefault="00D051C6" w:rsidP="00D051C6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lastRenderedPageBreak/>
        <w:t>Муниципальная программа</w:t>
      </w:r>
    </w:p>
    <w:p w:rsidR="00D051C6" w:rsidRPr="00873068" w:rsidRDefault="00D051C6" w:rsidP="00D051C6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«Защита населения от ЧС и обеспечение пожарной безопасности»</w:t>
      </w:r>
    </w:p>
    <w:p w:rsidR="00D051C6" w:rsidRPr="004364AD" w:rsidRDefault="00D051C6" w:rsidP="00D051C6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D051C6" w:rsidRPr="003969BA" w:rsidRDefault="00D051C6" w:rsidP="00D051C6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«Защита населения от ЧС и обеспечение пожарной безопасности»</w:t>
            </w:r>
            <w:r w:rsidRPr="00D051C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Постановление администрации Парнинского сельсовета от 29.07.2013 № 94-п «Об утверждении Порядка принятия решений о разработке муниципальных программ Парнинского сельсовета, их формировании и реализации»; Распоряжение администрации Парнинского сельсовета от 31.07.2013 № 28-р «Об утверждении Перечня муниципальных программ Парнинского сельсовета»</w:t>
            </w:r>
          </w:p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Отсутствуют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D051C6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51C6">
              <w:rPr>
                <w:sz w:val="28"/>
                <w:szCs w:val="28"/>
              </w:rPr>
              <w:t xml:space="preserve">1. «Предупреждение, </w:t>
            </w:r>
            <w:r w:rsidRPr="00F00983">
              <w:rPr>
                <w:sz w:val="28"/>
                <w:szCs w:val="28"/>
              </w:rPr>
              <w:t>спасение, помощь»;</w:t>
            </w:r>
          </w:p>
          <w:p w:rsidR="00D051C6" w:rsidRPr="00D051C6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«Обеспечение пожарной безопасности населенных пунктов».</w:t>
            </w:r>
          </w:p>
          <w:p w:rsidR="00D051C6" w:rsidRPr="00D051C6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Обеспечение эффективной деятельности и управления в системе гражданской обороны, защиты населения и территорий от чрезвычайных ситуаций и обеспечение пожарной безопасности.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характера;</w:t>
            </w:r>
          </w:p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Повышение уровня защищенности населения и объектов экономики от пожаров.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2014-2021 годы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3969BA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lastRenderedPageBreak/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79716F" w:rsidTr="00D051C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Default="00D051C6" w:rsidP="00D051C6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447 342,00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90 067,00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149 114,00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208 161,00 рублей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421 755,00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84 350,00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140 585,00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196 820,00 рублей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25 587,00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5 717,00 рублей </w:t>
            </w:r>
          </w:p>
          <w:p w:rsidR="0079716F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8 529,00 рублей </w:t>
            </w:r>
          </w:p>
          <w:p w:rsidR="00D051C6" w:rsidRPr="00F00983" w:rsidRDefault="00D051C6" w:rsidP="00D051C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– 11 341,00 рублей</w:t>
            </w:r>
          </w:p>
        </w:tc>
      </w:tr>
    </w:tbl>
    <w:p w:rsidR="00F05840" w:rsidRPr="00D93FFC" w:rsidRDefault="00F05840" w:rsidP="00F05840">
      <w:pPr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  <w:r w:rsidRPr="00D93FFC">
        <w:rPr>
          <w:b/>
          <w:sz w:val="28"/>
          <w:szCs w:val="28"/>
        </w:rPr>
        <w:t xml:space="preserve">2. Характеристика текущего состояния сферы гражданской обороны, защиты населения и территорий от чрезвычайных ситуаций и обеспечение пожарной безопасности, с указанием основных показателей социально-экономического развития </w:t>
      </w:r>
      <w:proofErr w:type="spellStart"/>
      <w:r w:rsidRPr="00D93FFC">
        <w:rPr>
          <w:b/>
          <w:sz w:val="28"/>
          <w:szCs w:val="28"/>
        </w:rPr>
        <w:t>Парнинского</w:t>
      </w:r>
      <w:proofErr w:type="spellEnd"/>
      <w:r w:rsidRPr="00D93FFC">
        <w:rPr>
          <w:b/>
          <w:sz w:val="28"/>
          <w:szCs w:val="28"/>
        </w:rPr>
        <w:t xml:space="preserve"> сельсовета </w:t>
      </w:r>
    </w:p>
    <w:p w:rsidR="00F05840" w:rsidRPr="00D93FFC" w:rsidRDefault="00F05840" w:rsidP="00F05840">
      <w:pPr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Сферой реализации программы является организация эффективной деятельности защиты населения и территорий от чрезвычайных ситуаций  природного и техногенного характера, обеспечение пожарной безопасности. </w:t>
      </w:r>
    </w:p>
    <w:p w:rsidR="00F05840" w:rsidRPr="00D93FF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За 201</w:t>
      </w:r>
      <w:r>
        <w:rPr>
          <w:sz w:val="28"/>
          <w:szCs w:val="28"/>
        </w:rPr>
        <w:t>2</w:t>
      </w:r>
      <w:r w:rsidRPr="00D93FFC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D93FFC">
        <w:rPr>
          <w:sz w:val="28"/>
          <w:szCs w:val="28"/>
        </w:rPr>
        <w:t xml:space="preserve"> годы чрезвычайных ситуаций на территории </w:t>
      </w:r>
      <w:proofErr w:type="spellStart"/>
      <w:r w:rsidRPr="00D93FFC">
        <w:rPr>
          <w:sz w:val="28"/>
          <w:szCs w:val="28"/>
        </w:rPr>
        <w:t>Парнинского</w:t>
      </w:r>
      <w:proofErr w:type="spellEnd"/>
      <w:r w:rsidRPr="00D93FFC">
        <w:rPr>
          <w:sz w:val="28"/>
          <w:szCs w:val="28"/>
        </w:rPr>
        <w:t xml:space="preserve"> сельсовета не было.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С целью оказания помощи населению в чрезвычайных ситуациях на территории поселения созданы  подразделения: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- противопожарной охраны, которое прикрывает в противопожарном отношении 100% населенных пунктов </w:t>
      </w:r>
      <w:proofErr w:type="spellStart"/>
      <w:r w:rsidRPr="00D93FFC">
        <w:rPr>
          <w:sz w:val="28"/>
          <w:szCs w:val="28"/>
        </w:rPr>
        <w:t>Парнинского</w:t>
      </w:r>
      <w:proofErr w:type="spellEnd"/>
      <w:r w:rsidRPr="00D93FFC">
        <w:rPr>
          <w:sz w:val="28"/>
          <w:szCs w:val="28"/>
        </w:rPr>
        <w:t xml:space="preserve"> сельсовета и проводят противопожарную профилактику;  </w:t>
      </w:r>
    </w:p>
    <w:p w:rsidR="00F05840" w:rsidRPr="00D93FFC" w:rsidRDefault="00F05840" w:rsidP="00F05840">
      <w:pPr>
        <w:ind w:firstLine="567"/>
        <w:jc w:val="both"/>
        <w:rPr>
          <w:sz w:val="28"/>
          <w:szCs w:val="28"/>
          <w:shd w:val="clear" w:color="auto" w:fill="FFFFFF"/>
        </w:rPr>
      </w:pPr>
      <w:r w:rsidRPr="00D93FFC">
        <w:rPr>
          <w:sz w:val="28"/>
          <w:szCs w:val="28"/>
          <w:shd w:val="clear" w:color="auto" w:fill="FFFFFF"/>
        </w:rPr>
        <w:t xml:space="preserve"> - добровольной пожарной охраны общей численностью 7 человек.</w:t>
      </w:r>
    </w:p>
    <w:p w:rsidR="00F05840" w:rsidRPr="00D93FFC" w:rsidRDefault="00F05840" w:rsidP="00F05840">
      <w:pPr>
        <w:ind w:firstLine="567"/>
        <w:jc w:val="both"/>
        <w:rPr>
          <w:sz w:val="28"/>
          <w:szCs w:val="28"/>
          <w:shd w:val="clear" w:color="auto" w:fill="FFFFFF"/>
        </w:rPr>
      </w:pPr>
      <w:r w:rsidRPr="00D93FFC">
        <w:rPr>
          <w:sz w:val="28"/>
          <w:szCs w:val="28"/>
          <w:shd w:val="clear" w:color="auto" w:fill="FFFFFF"/>
        </w:rPr>
        <w:t xml:space="preserve"> Подразделение добровольной пожарной охраны активно принимало участие в обеспечении защиты населенных пунктов от лесных пожаров в период сложной </w:t>
      </w:r>
      <w:proofErr w:type="spellStart"/>
      <w:r w:rsidRPr="00D93FFC">
        <w:rPr>
          <w:sz w:val="28"/>
          <w:szCs w:val="28"/>
          <w:shd w:val="clear" w:color="auto" w:fill="FFFFFF"/>
        </w:rPr>
        <w:t>лес</w:t>
      </w:r>
      <w:r>
        <w:rPr>
          <w:sz w:val="28"/>
          <w:szCs w:val="28"/>
          <w:shd w:val="clear" w:color="auto" w:fill="FFFFFF"/>
        </w:rPr>
        <w:t>о</w:t>
      </w:r>
      <w:r w:rsidRPr="00D93FFC">
        <w:rPr>
          <w:sz w:val="28"/>
          <w:szCs w:val="28"/>
          <w:shd w:val="clear" w:color="auto" w:fill="FFFFFF"/>
        </w:rPr>
        <w:t>пожарной</w:t>
      </w:r>
      <w:proofErr w:type="spellEnd"/>
      <w:r w:rsidRPr="00D93FFC">
        <w:rPr>
          <w:sz w:val="28"/>
          <w:szCs w:val="28"/>
          <w:shd w:val="clear" w:color="auto" w:fill="FFFFFF"/>
        </w:rPr>
        <w:t xml:space="preserve"> обстановки 201</w:t>
      </w:r>
      <w:r>
        <w:rPr>
          <w:sz w:val="28"/>
          <w:szCs w:val="28"/>
          <w:shd w:val="clear" w:color="auto" w:fill="FFFFFF"/>
        </w:rPr>
        <w:t>8</w:t>
      </w:r>
      <w:r w:rsidRPr="00D93FFC">
        <w:rPr>
          <w:sz w:val="28"/>
          <w:szCs w:val="28"/>
          <w:shd w:val="clear" w:color="auto" w:fill="FFFFFF"/>
        </w:rPr>
        <w:t xml:space="preserve"> года.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F05840" w:rsidRPr="00D93FFC" w:rsidRDefault="00F05840" w:rsidP="00F05840">
      <w:pPr>
        <w:ind w:firstLine="567"/>
        <w:jc w:val="center"/>
        <w:rPr>
          <w:b/>
          <w:sz w:val="28"/>
          <w:szCs w:val="28"/>
        </w:rPr>
      </w:pPr>
      <w:r w:rsidRPr="00D93FFC">
        <w:rPr>
          <w:b/>
          <w:sz w:val="28"/>
          <w:szCs w:val="28"/>
        </w:rPr>
        <w:t>3. Приоритеты и цели социально-экономического развития сферы</w:t>
      </w:r>
      <w:r w:rsidRPr="00D93FFC">
        <w:rPr>
          <w:sz w:val="28"/>
          <w:szCs w:val="28"/>
        </w:rPr>
        <w:t xml:space="preserve"> </w:t>
      </w:r>
      <w:r w:rsidRPr="00D93FFC">
        <w:rPr>
          <w:b/>
          <w:sz w:val="28"/>
          <w:szCs w:val="28"/>
        </w:rPr>
        <w:t xml:space="preserve">гражданской обороны, защиты населения и территорий от чрезвычайных ситуаций и обеспечение пожарной безопасности, описание основных целей и задач программы, тенденции социально-экономического развития сферы </w:t>
      </w:r>
      <w:r w:rsidRPr="00D93FFC">
        <w:rPr>
          <w:b/>
          <w:sz w:val="28"/>
          <w:szCs w:val="28"/>
        </w:rPr>
        <w:lastRenderedPageBreak/>
        <w:t>гражданской обороны, защиты населения и территорий от чрезвычайных ситуаций и обеспечение пожарной безопасности</w:t>
      </w:r>
    </w:p>
    <w:p w:rsidR="00F05840" w:rsidRPr="00D93FFC" w:rsidRDefault="00F05840" w:rsidP="00F05840">
      <w:pPr>
        <w:ind w:firstLine="567"/>
        <w:jc w:val="center"/>
        <w:rPr>
          <w:b/>
          <w:sz w:val="28"/>
          <w:szCs w:val="28"/>
        </w:rPr>
      </w:pP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D93FFC">
        <w:rPr>
          <w:i/>
          <w:sz w:val="28"/>
          <w:szCs w:val="28"/>
        </w:rPr>
        <w:t>Приоритетами в области защиты населения и территории от чрезвычайных ситуаций  являются: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оперативное реагирование на чрезвычайные ситуации природного и техногенного характера и различного рода происшествия;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обеспечение создания и поддержания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возникновения чрезвычайных ситуаций природного и техногенного характера;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обеспечение осуществления мер для защиты населения и территории от чрезвычайных ситуаций в состоянии постоянной готовности;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обеспечение создания, содержания и использование в ликвидации чрезвычайных ситуаций резервов материально-технических и иных средств;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организация и проведение аварийно-спасательных и других неотложных работ при чрезвычайных ситуациях;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  <w:r w:rsidRPr="00D93FFC">
        <w:rPr>
          <w:sz w:val="28"/>
          <w:szCs w:val="28"/>
        </w:rPr>
        <w:t xml:space="preserve"> хранение и поддержание в состоянии постоянной готовности к использованию по предназначению запасов материально-технических средств, в том числе средств индивидуальной защиты, средств радиационной, химической разведки и дозиметрического контроля, плавающих средств для ликвидации чрезвычайных ситуаций техногенного характера.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D93FFC">
        <w:rPr>
          <w:i/>
          <w:sz w:val="28"/>
          <w:szCs w:val="28"/>
        </w:rPr>
        <w:t>Приоритетами в области пожарной безопасности являются: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организация и осуществление тушения пожаров и проведение первоочередных аварийно-спасательных работ, связанных с пожарами;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повышение эффективности пожаротушения и спасения людей при пожарах;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профилактическая работа на объектах жилого назначения;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развитие добровольных пожарных формирований.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D93FFC">
        <w:rPr>
          <w:i/>
          <w:sz w:val="28"/>
          <w:szCs w:val="28"/>
        </w:rPr>
        <w:t>Приоритетами в области организации обучения населения в области  защиты от чрезвычайных ситуаций природного и техногенного характера, информирование населения о мерах пожарной безопасности являются: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плановая подготовка, переподготовка и повышение квалификации руководителей и специалистов  администрации сельсовета, организаций; 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информирование населения через средства массовой информации и по иным каналам о прогнозируемых и возникших чрезвычайных ситуациях           и пожарах, мерах по обеспечению безопасности населения и территории,          а также пропаганда в области защиты населения и территории от чрезвычайных ситуаций, обеспечения пожарной безопасности.</w:t>
      </w:r>
    </w:p>
    <w:p w:rsidR="00F05840" w:rsidRPr="00D93FF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Целью программы  является </w:t>
      </w:r>
      <w:r w:rsidRPr="00D93FFC">
        <w:rPr>
          <w:rFonts w:eastAsia="Calibri"/>
          <w:sz w:val="28"/>
          <w:szCs w:val="28"/>
          <w:lang w:eastAsia="en-US"/>
        </w:rPr>
        <w:t>обеспечение  эффективной деятельности    и управления в системе гражданской обороны, защиты населения и территорий от  чрезвычайных  ситуаций и  обеспечение пожарной безопасности</w:t>
      </w:r>
      <w:r w:rsidRPr="00D93FFC">
        <w:rPr>
          <w:sz w:val="28"/>
          <w:szCs w:val="28"/>
        </w:rPr>
        <w:t>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Достижение поставленной цели будет осуществляться путем решения следующих задач: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1. Минимизация  социального, экономического и экологического ущерба, наносимого населению, экономике и природной среде от ведения и вследствие </w:t>
      </w:r>
      <w:r w:rsidRPr="00D93FFC">
        <w:rPr>
          <w:sz w:val="28"/>
          <w:szCs w:val="28"/>
        </w:rPr>
        <w:lastRenderedPageBreak/>
        <w:t xml:space="preserve">ведения военных действий, совершении террористических  акций, чрезвычайных ситуаций природного и техногенного характера.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2.  Повышение уровня защищенности населения и объектов экономики от пожаров.</w:t>
      </w:r>
    </w:p>
    <w:p w:rsidR="00F05840" w:rsidRPr="00D93FFC" w:rsidRDefault="00F05840" w:rsidP="00F05840">
      <w:pPr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реализации представлены в Приложении № 1-2.</w:t>
      </w:r>
    </w:p>
    <w:p w:rsidR="00F05840" w:rsidRPr="00D93FFC" w:rsidRDefault="00F05840" w:rsidP="00F05840">
      <w:pPr>
        <w:ind w:firstLine="567"/>
        <w:jc w:val="both"/>
        <w:rPr>
          <w:sz w:val="28"/>
          <w:szCs w:val="28"/>
        </w:rPr>
      </w:pP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ab/>
      </w:r>
    </w:p>
    <w:p w:rsidR="00F05840" w:rsidRPr="00D93FFC" w:rsidRDefault="00F05840" w:rsidP="00F0584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3FFC">
        <w:rPr>
          <w:rFonts w:ascii="Times New Roman" w:hAnsi="Times New Roman"/>
          <w:b/>
          <w:sz w:val="28"/>
          <w:szCs w:val="28"/>
        </w:rPr>
        <w:t xml:space="preserve"> Прогноз конечных результатов реализации программы, характеризующих целевое состояние (изменение состояния) уровня и качества жизни населения, социально-экономическое развитие сферы</w:t>
      </w:r>
      <w:r w:rsidRPr="00D93FFC">
        <w:rPr>
          <w:b/>
          <w:sz w:val="28"/>
          <w:szCs w:val="28"/>
        </w:rPr>
        <w:t xml:space="preserve"> </w:t>
      </w:r>
      <w:r w:rsidRPr="00D93FFC">
        <w:rPr>
          <w:rFonts w:ascii="Times New Roman" w:hAnsi="Times New Roman"/>
          <w:b/>
          <w:sz w:val="28"/>
          <w:szCs w:val="28"/>
        </w:rPr>
        <w:t xml:space="preserve">гражданской обороны, защиты населения и территорий от чрезвычайных ситуаций и обеспечение пожарной безопасности, экономики, степени реализации других общественно значимых интересов 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FFC">
        <w:rPr>
          <w:rFonts w:ascii="Times New Roman" w:hAnsi="Times New Roman"/>
          <w:sz w:val="28"/>
          <w:szCs w:val="28"/>
        </w:rPr>
        <w:t xml:space="preserve">       Перечень целевых показателей программы представлен в приложении к паспорту программы. Таким образом, реализация комплекса мероприятий муниципальной программы позволит: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FFC">
        <w:rPr>
          <w:rFonts w:ascii="Times New Roman" w:hAnsi="Times New Roman"/>
          <w:sz w:val="28"/>
          <w:szCs w:val="28"/>
        </w:rPr>
        <w:t>Снизить количество населения, погибшего, травмированного и пострадавшего при чрезвычайных ситуациях до 1 человека;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3FFC">
        <w:rPr>
          <w:rFonts w:ascii="Times New Roman" w:hAnsi="Times New Roman"/>
          <w:sz w:val="28"/>
          <w:szCs w:val="28"/>
        </w:rPr>
        <w:t>Снизить количество населения, спасенного при чрезвычайных ситуациях до 1 человека.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3FFC">
        <w:rPr>
          <w:rFonts w:ascii="Times New Roman" w:hAnsi="Times New Roman"/>
          <w:b/>
          <w:sz w:val="28"/>
          <w:szCs w:val="28"/>
        </w:rPr>
        <w:t>5.</w:t>
      </w:r>
      <w:r w:rsidRPr="00D93FFC">
        <w:rPr>
          <w:rFonts w:ascii="Times New Roman" w:hAnsi="Times New Roman"/>
          <w:b/>
          <w:sz w:val="28"/>
          <w:szCs w:val="28"/>
        </w:rPr>
        <w:tab/>
        <w:t>Описание механизмов реализации отдельных мероприятий программы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93FFC">
        <w:rPr>
          <w:rFonts w:ascii="Times New Roman" w:hAnsi="Times New Roman"/>
          <w:sz w:val="28"/>
          <w:szCs w:val="28"/>
        </w:rPr>
        <w:t>Программа не предусматривает реализацию отдельных мероприятий.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5840" w:rsidRPr="00D93FFC" w:rsidRDefault="00F05840" w:rsidP="00F05840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3FFC">
        <w:rPr>
          <w:rFonts w:ascii="Times New Roman" w:hAnsi="Times New Roman"/>
          <w:b/>
          <w:sz w:val="28"/>
          <w:szCs w:val="28"/>
        </w:rPr>
        <w:t>Информация по подпрограммам</w:t>
      </w: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5840" w:rsidRPr="00D93FFC" w:rsidRDefault="00F05840" w:rsidP="00F0584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93FFC">
        <w:rPr>
          <w:rFonts w:ascii="Times New Roman" w:hAnsi="Times New Roman"/>
          <w:sz w:val="28"/>
          <w:szCs w:val="28"/>
        </w:rPr>
        <w:t>Программа включает 2 подпрограммы, реализация мероприятий которых призвана обеспечить достижение цели и решение программных задач: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подпрограмму «Предупреждение, спасение, помощь» (приложение 1 к программе);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подпрограмму «Обеспечение пожарной безопасности населенных пунктов» (приложение 2 к программе).</w:t>
      </w:r>
    </w:p>
    <w:p w:rsidR="00F05840" w:rsidRPr="00D93FFC" w:rsidRDefault="00F05840" w:rsidP="00F05840">
      <w:pPr>
        <w:widowControl w:val="0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Подпрограмма «Предупреждение, спасение, помощь» направлена на решение вопросов отвечающих за организацию и ведение гражданской обороны, защиту населения, территорий, объектов экономики и социальной сферы от чрезвычайных ситуаций природного и техногенного характера  Ивановского сельсовета.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Обеспечение безопасности населения и территорий от угрозы терроризма и экстремизма, предупреждение и пресечение распространения террористической и экстремистской этиологии, а также раннее предупреждение межэтнической напряженности, проявление национального и религиозного экстремизма, информационно-пропагандистские, воспитательные меры, </w:t>
      </w:r>
      <w:r w:rsidRPr="00D93FFC">
        <w:rPr>
          <w:sz w:val="28"/>
          <w:szCs w:val="28"/>
        </w:rPr>
        <w:lastRenderedPageBreak/>
        <w:t>являющиеся основой предупреждения экстремизма — одна из задач Концепции национальной безопасности как на федеральном, региональном, так и на муниципальном уровне.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Разработка и принятие подпрограммы обусловлены необходимостью объединения усилий органов местного самоуправления муниципального образования и правоохранительных органов в целях совершенствования взаимодействия между ними в деле противодействия терроризму, снижения влияния факторов, оказывающих негативное влияние на криминогенную обстановку на территории муниципального образования.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Принятие подпрограммы повысит безопасность функционирования объектов потенциальных террористический посягательств, формирование нетерпимости к проявлениям терроризма и экстремизма, толерантного сознания, позитивных установок к представителям иных этнических и конфессиональных сообществ, уровень антитеррористической защищенности мест с массовым пребыванием людей, обеспечит взаимодействие с общественными и религиозными объединениями, предупредит экстремистскую деятельность в сфере миграции, а также повысит степень информирования населения о мерах, принимаемых органами местного самоуправления муниципального образования в сфере противодействия терроризму и экстремизму.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В целях реализации системы мер по подготовке населения к действиям при угрозе и совершении террористических актов, а также профилактике терроризма и экстремизма, повышения антитеррористической защищенности мест массового пребывания граждан проводятся обследование учреждений социальной сферы. Проводятся лекции и беседы в учебных заведениях направленные на профилактику проявлений экстремизма, терроризма, преступлений против личности и общества. Через памятки проводится информирование населения о порядке действий при возникновении чрезвычайных ситуаций, связанных с террористическим актом, а также о предупреждении экстремистской деятельности и межэтнической напряженности.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Для финансирования непредвиденных расходов и мероприятий местного значения и в соответствии со статьей 81 БК РФ в расходной части бюджета поселения создан резервный фонд, средства которого направляются на финансовое обеспечение расходов на проведение аварийно-восстановительных работ по ликвидации последствий стихийных бедствий и других чрезвычайных ситуаций, имевшим место в текущем финансовом году.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Наличие резервного фонда, привлечение его ресурсов позволяет оперативно получить и доставить в пострадавшие населенные пункты поселения необходимые материальные ресурсы, обеспечить проведение неотложных работ в зоне бедствия и оказать помощь пострадавшему населению и территориям.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Очевидно,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актов, чрезвычайных ситуаций, а на принципиально ином пути — прогнозирования и предупреждения </w:t>
      </w:r>
      <w:r w:rsidRPr="00D93FFC">
        <w:rPr>
          <w:sz w:val="28"/>
          <w:szCs w:val="28"/>
        </w:rPr>
        <w:lastRenderedPageBreak/>
        <w:t>чрезвычайных ситуаций. Имеющиеся ограниченные ресурсы должны быть в первую очередь направлены на снижение риска и обеспечение безопасности человека, а не на оплату огромных расходов на покрытие причиненного ущерба.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Целью подпрограммы является минимизация социального, экономического и экологического ущерба, наносимого населению и природной среде от ведения и вследствие ведения военных действий, совершение террористических акций, чрезвычайных ситуаций природного и техногенного характера.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Для достижения этой цели необходимо решение следующих задач: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-  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- участие в ликвидации последствий террористических акций,  военных действий и предупреждение межэтнической напряженности, проявлений национального и религиозного экстремизма.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Реализация мероприятий подпрограммы позволит к 202</w:t>
      </w:r>
      <w:r>
        <w:rPr>
          <w:sz w:val="28"/>
          <w:szCs w:val="28"/>
        </w:rPr>
        <w:t>1</w:t>
      </w:r>
      <w:r w:rsidRPr="00D93FFC">
        <w:rPr>
          <w:sz w:val="28"/>
          <w:szCs w:val="28"/>
        </w:rPr>
        <w:t xml:space="preserve"> году: 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- снизить количество населения погибшего, травмированного и пострадавшего при чрезвычайных ситуациях до 1 человека;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- увеличить количество населения, спасенного при чрезвычайных ситуациях до 1 человека.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Срок реализации подпрограммы  2014-202</w:t>
      </w:r>
      <w:r>
        <w:rPr>
          <w:sz w:val="28"/>
          <w:szCs w:val="28"/>
        </w:rPr>
        <w:t>1</w:t>
      </w:r>
      <w:r w:rsidRPr="00D93FFC">
        <w:rPr>
          <w:sz w:val="28"/>
          <w:szCs w:val="28"/>
        </w:rPr>
        <w:t xml:space="preserve"> годы.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6.2. Подпрограмма «Обеспечение пожарной безопасности населенных пунктов» направлена на решение вопросов по обеспечению первичных мер пожарной безопасности на территории поселения, усиление противопожарной защиты населения и материальных ценностей.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Основное количество пожаров происходит в жилом секторе. Главной причиной пожаров является неосторожное, небрежное обращение с огнем. В случае возникновения лесных пожаров вблизи населенных пунктов не исключена вероятность перехода огня на жилые дома и хозяйственные постройки.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   На территории поселения расположено шесть населенных </w:t>
      </w:r>
      <w:proofErr w:type="gramStart"/>
      <w:r w:rsidRPr="00D93FFC">
        <w:rPr>
          <w:sz w:val="28"/>
          <w:szCs w:val="28"/>
        </w:rPr>
        <w:t>пунктов,  жители</w:t>
      </w:r>
      <w:proofErr w:type="gramEnd"/>
      <w:r w:rsidRPr="00D93FFC">
        <w:rPr>
          <w:sz w:val="28"/>
          <w:szCs w:val="28"/>
        </w:rPr>
        <w:t xml:space="preserve"> которых могут рассчитывать на оперативную помощь пожарной охраны, подразделение поста  расположено в с. Парная. Штатная численность пожарного поста 10 человек. Кроме того создано  подразделение добровольной пожарной охраны  численностью  7  человек.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  Организация работы пожарного поста и подразделения добровольной пожарной охраны, позволили  обеспечить безопасность и охрану жизни людей на территории поселения.    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   Вместе с тем подавляющая часть населения не имеет четкого представления о реальной опасности пожаров, поскольку система  мер по противопожарной пропаганде недостаточна.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   Оперативное реагирование по тушению возникших пожаров в населенных пунктах сельсовета напрямую зависит от степени оснащенности пожарной охраны техникой и пожарно-техническим оборудованием. Пожарный пост в с.Парная оборудован двумя пожарными машинами, время прибытия </w:t>
      </w:r>
      <w:r w:rsidRPr="00D93FFC">
        <w:rPr>
          <w:sz w:val="28"/>
          <w:szCs w:val="28"/>
        </w:rPr>
        <w:lastRenderedPageBreak/>
        <w:t xml:space="preserve">пожарных машин на место тушения пожара составляет до 20 минут, в зависимости от удаленности населенного пункта от пожарного поста. 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     Целью подпрограммы является  повышение уровня защищенности населения и объектов экономики от пожаров.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Достижение поставленной цели будет осуществляется путем решения задачи по обеспечению первичных мер пожарной безопасности на территории населенных пунктов </w:t>
      </w:r>
      <w:proofErr w:type="spellStart"/>
      <w:r w:rsidRPr="00D93FFC">
        <w:rPr>
          <w:sz w:val="28"/>
          <w:szCs w:val="28"/>
        </w:rPr>
        <w:t>Парнинского</w:t>
      </w:r>
      <w:proofErr w:type="spellEnd"/>
      <w:r w:rsidRPr="00D93FFC">
        <w:rPr>
          <w:sz w:val="28"/>
          <w:szCs w:val="28"/>
        </w:rPr>
        <w:t xml:space="preserve"> сельсовета.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Реализация мероприятий подпрограммы позволит к 202</w:t>
      </w:r>
      <w:r>
        <w:rPr>
          <w:sz w:val="28"/>
          <w:szCs w:val="28"/>
        </w:rPr>
        <w:t>1</w:t>
      </w:r>
      <w:r w:rsidRPr="00D93FFC">
        <w:rPr>
          <w:sz w:val="28"/>
          <w:szCs w:val="28"/>
        </w:rPr>
        <w:t xml:space="preserve"> году: 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- снизить количество зарегистрированных пожаров на территории сельсовета на 58,3 % к уровню 2012 года;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- снизить количество населения погибшего, травмированного и пострадавшего при пожарах на 50 % к уровню 2012 года;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- увеличить  количество населения спасенного при пожарах на 100 % к уровню 2012 года.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>Срок реализации подпрограммы  2014-202</w:t>
      </w:r>
      <w:r>
        <w:rPr>
          <w:sz w:val="28"/>
          <w:szCs w:val="28"/>
        </w:rPr>
        <w:t>1</w:t>
      </w:r>
      <w:r w:rsidRPr="00D93FFC">
        <w:rPr>
          <w:sz w:val="28"/>
          <w:szCs w:val="28"/>
        </w:rPr>
        <w:t xml:space="preserve"> годы.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05840" w:rsidRPr="00D93FFC" w:rsidRDefault="00F05840" w:rsidP="00F0584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3FFC">
        <w:rPr>
          <w:b/>
          <w:sz w:val="28"/>
          <w:szCs w:val="28"/>
        </w:rPr>
        <w:t>Информация об основных мерах правового регулирования в  сфере гражданской обороны, защиты населения и территорий от чрезвычайных ситуаций и обеспечение пожарной безопасности, направленных на достижение цели и (или) задач программы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Программа не содержит информацию об основных мерах правового регулирования в сфере гражданской обороны, защиты населения и территорий от чрезвычайных ситуаций и обеспечение пожарной безопасности, направленных на достижение цели и (или) задач программы.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F05840" w:rsidRPr="00D93FFC" w:rsidRDefault="00F05840" w:rsidP="00F05840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3FFC">
        <w:rPr>
          <w:b/>
          <w:sz w:val="28"/>
          <w:szCs w:val="28"/>
        </w:rPr>
        <w:t>Перечень объектов недвижимого имущества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93FFC">
        <w:rPr>
          <w:b/>
          <w:sz w:val="28"/>
          <w:szCs w:val="28"/>
        </w:rPr>
        <w:t xml:space="preserve">муниципальной собственности </w:t>
      </w:r>
      <w:proofErr w:type="spellStart"/>
      <w:r w:rsidRPr="00D93FFC">
        <w:rPr>
          <w:b/>
          <w:sz w:val="28"/>
          <w:szCs w:val="28"/>
        </w:rPr>
        <w:t>Парнинского</w:t>
      </w:r>
      <w:proofErr w:type="spellEnd"/>
      <w:r w:rsidRPr="00D93FFC">
        <w:rPr>
          <w:b/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Программа не содержит объектов недвижимого имущества муниципальной собственности </w:t>
      </w:r>
      <w:proofErr w:type="spellStart"/>
      <w:r w:rsidRPr="00D93FFC">
        <w:rPr>
          <w:sz w:val="28"/>
          <w:szCs w:val="28"/>
        </w:rPr>
        <w:t>Парнинского</w:t>
      </w:r>
      <w:proofErr w:type="spellEnd"/>
      <w:r w:rsidRPr="00D93FFC">
        <w:rPr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 </w:t>
      </w:r>
    </w:p>
    <w:p w:rsidR="00F05840" w:rsidRPr="00D93FFC" w:rsidRDefault="00F05840" w:rsidP="00F058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05840" w:rsidRPr="00D93FFC" w:rsidRDefault="00F05840" w:rsidP="00F05840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93FFC">
        <w:rPr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D93FFC">
        <w:rPr>
          <w:b/>
          <w:sz w:val="28"/>
          <w:szCs w:val="28"/>
        </w:rPr>
        <w:t>муниципально</w:t>
      </w:r>
      <w:proofErr w:type="spellEnd"/>
      <w:r w:rsidRPr="00D93FFC">
        <w:rPr>
          <w:b/>
          <w:sz w:val="28"/>
          <w:szCs w:val="28"/>
        </w:rPr>
        <w:t>-частного партнёрства, направленных на достижение целей и задач программы</w:t>
      </w:r>
    </w:p>
    <w:p w:rsidR="00F05840" w:rsidRPr="00D93FFC" w:rsidRDefault="00F05840" w:rsidP="00F058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FFC">
        <w:rPr>
          <w:sz w:val="28"/>
          <w:szCs w:val="28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D93FFC">
        <w:rPr>
          <w:sz w:val="28"/>
          <w:szCs w:val="28"/>
        </w:rPr>
        <w:t>муниципально</w:t>
      </w:r>
      <w:proofErr w:type="spellEnd"/>
      <w:r w:rsidRPr="00D93FFC">
        <w:rPr>
          <w:sz w:val="28"/>
          <w:szCs w:val="28"/>
        </w:rPr>
        <w:t>-частного партнёрства.</w:t>
      </w:r>
    </w:p>
    <w:p w:rsidR="00D051C6" w:rsidRPr="00B15437" w:rsidRDefault="00D051C6" w:rsidP="00D051C6">
      <w:pPr>
        <w:sectPr w:rsidR="00D051C6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051C6" w:rsidRPr="00EE3FBF" w:rsidRDefault="00D051C6" w:rsidP="00D051C6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D051C6" w:rsidRPr="00611E97" w:rsidRDefault="00D051C6" w:rsidP="00D051C6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051C6" w:rsidRPr="00611E97" w:rsidRDefault="00D051C6" w:rsidP="00D051C6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Защита населения от ЧС и обеспечение пожарной безопасности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7480"/>
        <w:gridCol w:w="1345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D051C6" w:rsidTr="00D051C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A4565D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5014E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5014E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D051C6" w:rsidTr="00D051C6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D051C6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462CEB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5C0F7B" w:rsidRDefault="00D051C6" w:rsidP="00D051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5C0F7B" w:rsidRDefault="00D051C6" w:rsidP="00D051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1026C0" w:rsidRDefault="00D051C6" w:rsidP="00D051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D051C6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эффективной деятельности и управления в системе гражданской обороны, защиты населения и территорий от чрезвычайных ситуаций 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</w:tr>
      <w:tr w:rsidR="00D051C6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Снижение количества погибших, травмированных и пострадавших при чрезвычайных ситуациях,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0,00</w:t>
            </w:r>
          </w:p>
        </w:tc>
      </w:tr>
      <w:tr w:rsidR="00D051C6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Увеличение количества населения, спасенного при чрезвычайных ситуациях,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200,00</w:t>
            </w:r>
          </w:p>
        </w:tc>
      </w:tr>
    </w:tbl>
    <w:p w:rsidR="00D051C6" w:rsidRPr="00611E97" w:rsidRDefault="00D051C6" w:rsidP="00D051C6">
      <w:pPr>
        <w:jc w:val="both"/>
        <w:rPr>
          <w:sz w:val="28"/>
          <w:szCs w:val="28"/>
        </w:rPr>
        <w:sectPr w:rsidR="00D051C6" w:rsidRPr="00611E97" w:rsidSect="00D051C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051C6" w:rsidRPr="00A64FD3" w:rsidRDefault="00D051C6" w:rsidP="00D051C6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D34BA5">
        <w:fldChar w:fldCharType="begin"/>
      </w:r>
      <w:r w:rsidR="00D34BA5">
        <w:instrText xml:space="preserve"> SEQ gp_pril \* MERGEFORMAT </w:instrText>
      </w:r>
      <w:r w:rsidR="00D34BA5">
        <w:fldChar w:fldCharType="separate"/>
      </w:r>
      <w:r w:rsidR="0097181F" w:rsidRPr="0097181F">
        <w:rPr>
          <w:rFonts w:eastAsia="Arial" w:cs="Times New Roman"/>
          <w:noProof/>
          <w:szCs w:val="28"/>
          <w:lang w:eastAsia="ar-SA"/>
        </w:rPr>
        <w:t>1</w:t>
      </w:r>
      <w:r w:rsidR="00D34BA5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Защита населения от ЧС и обеспечение пожарной безопасности»</w:t>
      </w:r>
    </w:p>
    <w:p w:rsidR="00D051C6" w:rsidRPr="00932E7B" w:rsidRDefault="00D051C6" w:rsidP="00D051C6">
      <w:pPr>
        <w:jc w:val="center"/>
        <w:rPr>
          <w:color w:val="000000"/>
          <w:sz w:val="28"/>
          <w:szCs w:val="28"/>
        </w:rPr>
      </w:pPr>
    </w:p>
    <w:p w:rsidR="00D051C6" w:rsidRPr="00932E7B" w:rsidRDefault="00D051C6" w:rsidP="00D051C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D051C6" w:rsidRPr="007B2A66" w:rsidRDefault="00D051C6" w:rsidP="00D051C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Предупреждение, спасение, помощь</w:t>
      </w:r>
      <w:r>
        <w:rPr>
          <w:sz w:val="28"/>
        </w:rPr>
        <w:t>»</w:t>
      </w:r>
    </w:p>
    <w:p w:rsidR="00D051C6" w:rsidRPr="00932E7B" w:rsidRDefault="00D051C6" w:rsidP="00D051C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D051C6" w:rsidRPr="00932E7B" w:rsidRDefault="00D051C6" w:rsidP="00D051C6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79716F" w:rsidTr="00F0584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Предупреждение, спасение, помощь</w:t>
            </w:r>
            <w:r>
              <w:rPr>
                <w:sz w:val="28"/>
              </w:rPr>
              <w:t>»</w:t>
            </w:r>
          </w:p>
        </w:tc>
      </w:tr>
      <w:tr w:rsidR="0079716F" w:rsidTr="00F0584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6536F1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Защита населения от ЧС и обеспечение пожарной безопасности</w:t>
            </w:r>
            <w:r>
              <w:rPr>
                <w:sz w:val="28"/>
              </w:rPr>
              <w:t>»</w:t>
            </w:r>
          </w:p>
        </w:tc>
      </w:tr>
      <w:tr w:rsidR="0079716F" w:rsidTr="00F0584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Default="00D051C6" w:rsidP="00D051C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Парнинского сельсовета  Шарыповского района Красноярского края Российской Федерации.</w:t>
            </w:r>
          </w:p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сельсовета.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характера.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действий.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716F" w:rsidRPr="00AE22A5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1 500,00 </w:t>
            </w:r>
            <w:r w:rsidRPr="00D051C6">
              <w:rPr>
                <w:sz w:val="28"/>
              </w:rPr>
              <w:t>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051C6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2019 - 500,00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2020 - 500,00 рублей</w:t>
            </w:r>
          </w:p>
          <w:p w:rsidR="00D051C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2021 - 500,00 рублей</w:t>
            </w:r>
          </w:p>
          <w:p w:rsidR="00D051C6" w:rsidRPr="00D051C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051C6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051C6">
              <w:rPr>
                <w:sz w:val="28"/>
              </w:rPr>
              <w:t>:</w:t>
            </w:r>
          </w:p>
          <w:p w:rsidR="0079716F" w:rsidRPr="00D051C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051C6">
              <w:rPr>
                <w:sz w:val="28"/>
              </w:rPr>
              <w:t>Бюджеты поселений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051C6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1 500,00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2019 - 500,00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2020 - 500,00 рублей</w:t>
            </w:r>
          </w:p>
          <w:p w:rsidR="00D051C6" w:rsidRPr="0095622F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2021 - 500,00 рублей</w:t>
            </w:r>
          </w:p>
          <w:p w:rsidR="00D051C6" w:rsidRPr="0095622F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F05840" w:rsidRPr="002C51EF" w:rsidRDefault="00F05840" w:rsidP="00F05840">
      <w:pPr>
        <w:ind w:firstLine="567"/>
        <w:jc w:val="center"/>
        <w:rPr>
          <w:b/>
          <w:bCs/>
          <w:sz w:val="28"/>
          <w:szCs w:val="28"/>
        </w:rPr>
      </w:pPr>
      <w:r w:rsidRPr="002C51EF">
        <w:rPr>
          <w:b/>
          <w:bCs/>
          <w:sz w:val="28"/>
          <w:szCs w:val="28"/>
        </w:rPr>
        <w:t>2. МЕРОПРИЯТИЯ ПОДПРОГРАММЫ</w:t>
      </w:r>
    </w:p>
    <w:p w:rsidR="00F05840" w:rsidRPr="002C51EF" w:rsidRDefault="00F05840" w:rsidP="00F05840">
      <w:pPr>
        <w:ind w:firstLine="567"/>
        <w:jc w:val="center"/>
        <w:rPr>
          <w:b/>
          <w:bCs/>
          <w:sz w:val="28"/>
          <w:szCs w:val="28"/>
        </w:rPr>
      </w:pPr>
    </w:p>
    <w:p w:rsidR="00F05840" w:rsidRPr="002C51EF" w:rsidRDefault="00F05840" w:rsidP="00F05840">
      <w:pPr>
        <w:pStyle w:val="ConsPlusCell"/>
        <w:ind w:firstLine="567"/>
        <w:jc w:val="both"/>
        <w:rPr>
          <w:rFonts w:eastAsia="Times New Roman"/>
          <w:bCs/>
          <w:sz w:val="28"/>
          <w:szCs w:val="28"/>
        </w:rPr>
      </w:pPr>
      <w:r w:rsidRPr="002C51EF">
        <w:rPr>
          <w:rFonts w:eastAsia="Times New Roman"/>
          <w:bCs/>
          <w:sz w:val="28"/>
          <w:szCs w:val="28"/>
        </w:rPr>
        <w:t>Перечень  мероприятий подпрограммы  представлен в приложении № 2 к подпрограмме.</w:t>
      </w:r>
    </w:p>
    <w:p w:rsidR="00F05840" w:rsidRPr="002C51EF" w:rsidRDefault="00F05840" w:rsidP="00F05840">
      <w:pPr>
        <w:pStyle w:val="ConsPlusCell"/>
        <w:ind w:firstLine="567"/>
        <w:jc w:val="both"/>
        <w:rPr>
          <w:sz w:val="28"/>
          <w:szCs w:val="28"/>
        </w:rPr>
      </w:pPr>
    </w:p>
    <w:p w:rsidR="00F05840" w:rsidRPr="002C51EF" w:rsidRDefault="00F05840" w:rsidP="00F05840">
      <w:pPr>
        <w:ind w:firstLine="567"/>
        <w:jc w:val="center"/>
        <w:rPr>
          <w:b/>
          <w:bCs/>
          <w:sz w:val="28"/>
          <w:szCs w:val="28"/>
        </w:rPr>
      </w:pPr>
      <w:r w:rsidRPr="002C51EF">
        <w:rPr>
          <w:b/>
          <w:bCs/>
          <w:sz w:val="28"/>
          <w:szCs w:val="28"/>
        </w:rPr>
        <w:t>3. МЕХАНИЗМ РЕАЛИЗАЦИИ ПОДПРОГРАММЫ</w:t>
      </w:r>
    </w:p>
    <w:p w:rsidR="00F05840" w:rsidRPr="002C51EF" w:rsidRDefault="00F05840" w:rsidP="00F05840">
      <w:pPr>
        <w:ind w:firstLine="567"/>
        <w:rPr>
          <w:bCs/>
          <w:sz w:val="28"/>
          <w:szCs w:val="28"/>
        </w:rPr>
      </w:pPr>
    </w:p>
    <w:p w:rsidR="00F05840" w:rsidRPr="002C51EF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Реализацию подпрограммы осуществляет администрация сельсовета.</w:t>
      </w:r>
    </w:p>
    <w:p w:rsidR="00F05840" w:rsidRPr="002C51EF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Финансирование мероприятий подпрограммы осуществляется за счет средств  бюджета поселения в соответствии с  мероприятиями  подпрограммы согласно приложению № 2 к подпрограмме (далее -  перечень мероприятий подпрограммы).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В рамках мероприятие 1.</w:t>
      </w:r>
      <w:r>
        <w:rPr>
          <w:sz w:val="28"/>
          <w:szCs w:val="28"/>
        </w:rPr>
        <w:t>1</w:t>
      </w:r>
      <w:r w:rsidRPr="002C51EF">
        <w:rPr>
          <w:sz w:val="28"/>
          <w:szCs w:val="28"/>
        </w:rPr>
        <w:t xml:space="preserve">. пропаганда по предупреждению террористических акций планируется изготовление информационных плакатов по предупреждению террористических акций в количестве 10 шт. 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 xml:space="preserve"> 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05840" w:rsidRPr="002C51EF" w:rsidRDefault="00F05840" w:rsidP="00F058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840" w:rsidRPr="002C51EF" w:rsidRDefault="00F05840" w:rsidP="00F05840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1EF">
        <w:rPr>
          <w:rFonts w:ascii="Times New Roman" w:hAnsi="Times New Roman" w:cs="Times New Roman"/>
          <w:b/>
          <w:sz w:val="28"/>
          <w:szCs w:val="28"/>
        </w:rPr>
        <w:lastRenderedPageBreak/>
        <w:t>4. УПРАВЛЕНИЕ ПОДПРОГРАММОЙ И КОНТРОЛЬ ЗА ИСПОЛНЕНИЕМ ПОДПРОГРАММЫ</w:t>
      </w:r>
    </w:p>
    <w:p w:rsidR="00F05840" w:rsidRPr="002C51EF" w:rsidRDefault="00F05840" w:rsidP="00F058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840" w:rsidRPr="002C51EF" w:rsidRDefault="00F05840" w:rsidP="00F05840">
      <w:pPr>
        <w:pStyle w:val="ConsPlusCell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 xml:space="preserve">     4.1. </w:t>
      </w:r>
      <w:proofErr w:type="gramStart"/>
      <w:r w:rsidRPr="002C51EF">
        <w:rPr>
          <w:sz w:val="28"/>
          <w:szCs w:val="28"/>
        </w:rPr>
        <w:t>Текущий  контроль</w:t>
      </w:r>
      <w:proofErr w:type="gramEnd"/>
      <w:r w:rsidRPr="002C51EF">
        <w:rPr>
          <w:sz w:val="28"/>
          <w:szCs w:val="28"/>
        </w:rPr>
        <w:t xml:space="preserve">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    </w:t>
      </w:r>
    </w:p>
    <w:p w:rsidR="00F05840" w:rsidRPr="002C51EF" w:rsidRDefault="00F05840" w:rsidP="00F05840">
      <w:pPr>
        <w:pStyle w:val="ConsPlusCell"/>
        <w:jc w:val="both"/>
        <w:rPr>
          <w:sz w:val="28"/>
          <w:szCs w:val="28"/>
        </w:rPr>
      </w:pPr>
      <w:r w:rsidRPr="002C51EF">
        <w:rPr>
          <w:sz w:val="28"/>
          <w:szCs w:val="28"/>
        </w:rPr>
        <w:t xml:space="preserve">         Администрация сельсовета осуществляет: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F05840" w:rsidRPr="002C51EF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2C51EF">
        <w:rPr>
          <w:sz w:val="28"/>
          <w:szCs w:val="28"/>
        </w:rPr>
        <w:t xml:space="preserve">подготовку отчетов о реализации мероприятий подпрограммы.   </w:t>
      </w:r>
    </w:p>
    <w:p w:rsidR="00F05840" w:rsidRPr="002C51EF" w:rsidRDefault="00F05840" w:rsidP="00F05840">
      <w:pPr>
        <w:pStyle w:val="ConsPlusCell"/>
        <w:ind w:firstLine="567"/>
        <w:jc w:val="both"/>
        <w:rPr>
          <w:i/>
          <w:sz w:val="28"/>
          <w:szCs w:val="28"/>
        </w:rPr>
      </w:pPr>
      <w:r w:rsidRPr="002C51EF">
        <w:rPr>
          <w:sz w:val="28"/>
          <w:szCs w:val="28"/>
        </w:rPr>
        <w:t xml:space="preserve">4.2.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2C51EF">
        <w:rPr>
          <w:sz w:val="28"/>
          <w:szCs w:val="28"/>
        </w:rPr>
        <w:t>Шарыповского</w:t>
      </w:r>
      <w:proofErr w:type="spellEnd"/>
      <w:r w:rsidRPr="002C51EF">
        <w:rPr>
          <w:sz w:val="28"/>
          <w:szCs w:val="28"/>
        </w:rPr>
        <w:t xml:space="preserve"> района.</w:t>
      </w:r>
    </w:p>
    <w:p w:rsidR="00D051C6" w:rsidRPr="00F05840" w:rsidRDefault="00D051C6" w:rsidP="00D051C6">
      <w:pPr>
        <w:jc w:val="both"/>
        <w:rPr>
          <w:b/>
        </w:rPr>
        <w:sectPr w:rsidR="00D051C6" w:rsidRPr="00F0584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051C6" w:rsidRPr="00516B17" w:rsidRDefault="00D051C6" w:rsidP="00D051C6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D051C6" w:rsidRPr="00706F18" w:rsidRDefault="00D051C6" w:rsidP="00D051C6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051C6" w:rsidRPr="00604C1D" w:rsidRDefault="00D051C6" w:rsidP="00D051C6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Предупреждение, спасение, помощь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9038"/>
        <w:gridCol w:w="1512"/>
        <w:gridCol w:w="1768"/>
        <w:gridCol w:w="658"/>
        <w:gridCol w:w="669"/>
        <w:gridCol w:w="669"/>
        <w:gridCol w:w="669"/>
      </w:tblGrid>
      <w:tr w:rsidR="0079716F" w:rsidTr="00D051C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E2974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79716F" w:rsidTr="00D051C6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6782D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6782D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населения, спасенного при чрезвычайных ситуациях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населения, погибшего, травмированного и пострадавшего при чрезвычайных ситуациях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</w:tbl>
    <w:p w:rsidR="00D051C6" w:rsidRPr="00052031" w:rsidRDefault="00D051C6" w:rsidP="00D051C6">
      <w:pPr>
        <w:jc w:val="both"/>
        <w:rPr>
          <w:sz w:val="28"/>
          <w:szCs w:val="28"/>
        </w:rPr>
        <w:sectPr w:rsidR="00D051C6" w:rsidRPr="00052031" w:rsidSect="00D051C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051C6" w:rsidRPr="00861D3E" w:rsidRDefault="00D051C6" w:rsidP="00D051C6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D051C6" w:rsidRPr="00706F18" w:rsidRDefault="00D051C6" w:rsidP="00D051C6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051C6" w:rsidRPr="00DA2CC0" w:rsidRDefault="00D051C6" w:rsidP="00D051C6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Предупреждение, спасение, помощь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206"/>
        <w:gridCol w:w="1916"/>
        <w:gridCol w:w="616"/>
        <w:gridCol w:w="620"/>
        <w:gridCol w:w="1340"/>
        <w:gridCol w:w="500"/>
        <w:gridCol w:w="800"/>
        <w:gridCol w:w="800"/>
        <w:gridCol w:w="800"/>
        <w:gridCol w:w="1026"/>
        <w:gridCol w:w="2485"/>
      </w:tblGrid>
      <w:tr w:rsidR="0079716F" w:rsidTr="00D051C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D051C6" w:rsidRPr="005A5E2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145DB3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B5316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B5316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1C6" w:rsidRPr="002E3C80" w:rsidRDefault="00D051C6" w:rsidP="00D051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Предупреждение, спасение, помощь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Цель 1: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Задача 1: Обеспечение эффективного предупреждения и ликвидации чрезвычайных ситуаций природного и техногенного характера, а также участие в ликвидации последствий террористических акций и военных действий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Мероприятие 1.1: Пропаганда по предупреждению террористических акций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Печать информационных плакатов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0309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0410094020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</w:tbl>
    <w:p w:rsidR="00D051C6" w:rsidRPr="00052031" w:rsidRDefault="00D051C6" w:rsidP="00D051C6">
      <w:pPr>
        <w:jc w:val="both"/>
        <w:rPr>
          <w:sz w:val="28"/>
          <w:szCs w:val="28"/>
        </w:rPr>
        <w:sectPr w:rsidR="00D051C6" w:rsidRPr="00052031" w:rsidSect="00D051C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051C6" w:rsidRPr="00A64FD3" w:rsidRDefault="00D051C6" w:rsidP="00D051C6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D34BA5">
        <w:fldChar w:fldCharType="begin"/>
      </w:r>
      <w:r w:rsidR="00D34BA5">
        <w:instrText xml:space="preserve"> SEQ gp_pril \* MERGEFORMAT </w:instrText>
      </w:r>
      <w:r w:rsidR="00D34BA5">
        <w:fldChar w:fldCharType="separate"/>
      </w:r>
      <w:r w:rsidR="0097181F" w:rsidRPr="0097181F">
        <w:rPr>
          <w:rFonts w:eastAsia="Arial" w:cs="Times New Roman"/>
          <w:noProof/>
          <w:szCs w:val="28"/>
          <w:lang w:eastAsia="ar-SA"/>
        </w:rPr>
        <w:t>2</w:t>
      </w:r>
      <w:r w:rsidR="00D34BA5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Защита населения от ЧС и обеспечение пожарной безопасности»</w:t>
      </w:r>
    </w:p>
    <w:p w:rsidR="00D051C6" w:rsidRPr="00932E7B" w:rsidRDefault="00D051C6" w:rsidP="00D051C6">
      <w:pPr>
        <w:jc w:val="center"/>
        <w:rPr>
          <w:color w:val="000000"/>
          <w:sz w:val="28"/>
          <w:szCs w:val="28"/>
        </w:rPr>
      </w:pPr>
    </w:p>
    <w:p w:rsidR="00D051C6" w:rsidRPr="00932E7B" w:rsidRDefault="00D051C6" w:rsidP="00D051C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D051C6" w:rsidRPr="007B2A66" w:rsidRDefault="00D051C6" w:rsidP="00D051C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пожарной безопасности населенных пунктов</w:t>
      </w:r>
      <w:r>
        <w:rPr>
          <w:sz w:val="28"/>
        </w:rPr>
        <w:t>»</w:t>
      </w:r>
    </w:p>
    <w:p w:rsidR="00D051C6" w:rsidRPr="00932E7B" w:rsidRDefault="00D051C6" w:rsidP="00D051C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D051C6" w:rsidRPr="00932E7B" w:rsidRDefault="00D051C6" w:rsidP="00D051C6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79716F" w:rsidTr="00F0584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пожарной безопасности населенных пунктов</w:t>
            </w:r>
            <w:r>
              <w:rPr>
                <w:sz w:val="28"/>
              </w:rPr>
              <w:t>»</w:t>
            </w:r>
          </w:p>
        </w:tc>
      </w:tr>
      <w:tr w:rsidR="0079716F" w:rsidTr="00F0584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6536F1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Защита населения от ЧС и обеспечение пожарной безопасности</w:t>
            </w:r>
            <w:r>
              <w:rPr>
                <w:sz w:val="28"/>
              </w:rPr>
              <w:t>»</w:t>
            </w:r>
          </w:p>
        </w:tc>
      </w:tr>
      <w:tr w:rsidR="0079716F" w:rsidTr="00F0584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Default="00D051C6" w:rsidP="00D051C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Парнинского сельсовета  Шарыповского района Красноярского края Российской Федерации.</w:t>
            </w:r>
          </w:p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сельсовета.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уровня защищенности населения и объектов экономики от пожаров.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первичных мер пожарной безопасности на территории населенных пунктов.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D22617" w:rsidRDefault="00D051C6" w:rsidP="00D051C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2014 - 2021 годы</w:t>
            </w:r>
          </w:p>
        </w:tc>
      </w:tr>
      <w:tr w:rsidR="0079716F" w:rsidTr="00F0584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051C6" w:rsidRPr="00377395" w:rsidRDefault="00D051C6" w:rsidP="00D051C6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716F" w:rsidRPr="00AE22A5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445 842,00 </w:t>
            </w:r>
            <w:r w:rsidRPr="00D051C6">
              <w:rPr>
                <w:sz w:val="28"/>
              </w:rPr>
              <w:t>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051C6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2019 - 89 567,00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2020 - 148 614,00 рублей</w:t>
            </w:r>
          </w:p>
          <w:p w:rsidR="00D051C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2021 - 207 661,00 рублей</w:t>
            </w:r>
          </w:p>
          <w:p w:rsidR="00D051C6" w:rsidRPr="00D051C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D051C6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D051C6">
              <w:rPr>
                <w:sz w:val="28"/>
              </w:rPr>
              <w:t>:</w:t>
            </w:r>
          </w:p>
          <w:p w:rsidR="0079716F" w:rsidRPr="00D051C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051C6">
              <w:rPr>
                <w:sz w:val="28"/>
              </w:rPr>
              <w:t>Краевой бюджет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051C6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421 755,00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2019 - 84 350,00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2020 - 140 585,00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2021 - 196 820,00 рублей;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- 24 087,00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2019 - 5 217,00 рублей</w:t>
            </w:r>
          </w:p>
          <w:p w:rsidR="0079716F" w:rsidRPr="007B2A66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2020 - 8 029,00 рублей</w:t>
            </w:r>
          </w:p>
          <w:p w:rsidR="00D051C6" w:rsidRPr="0095622F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2021 - 10 841,00 рублей</w:t>
            </w:r>
          </w:p>
          <w:p w:rsidR="00D051C6" w:rsidRPr="0095622F" w:rsidRDefault="00D051C6" w:rsidP="00D051C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F05840" w:rsidRPr="003376EC" w:rsidRDefault="00F05840" w:rsidP="00F05840">
      <w:pPr>
        <w:pStyle w:val="ConsPlusCell"/>
        <w:ind w:firstLine="567"/>
        <w:jc w:val="center"/>
        <w:rPr>
          <w:b/>
          <w:sz w:val="28"/>
          <w:szCs w:val="28"/>
        </w:rPr>
      </w:pPr>
      <w:r w:rsidRPr="003376EC">
        <w:rPr>
          <w:b/>
          <w:sz w:val="28"/>
          <w:szCs w:val="28"/>
        </w:rPr>
        <w:t>2. МЕРОПРИЯТИЯ ПОДПРОГРАММЫ</w:t>
      </w: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</w:p>
    <w:p w:rsidR="00F05840" w:rsidRPr="003376EC" w:rsidRDefault="00F05840" w:rsidP="00F05840">
      <w:pPr>
        <w:pStyle w:val="ConsPlusCell"/>
        <w:ind w:firstLine="567"/>
        <w:rPr>
          <w:sz w:val="28"/>
          <w:szCs w:val="28"/>
        </w:rPr>
      </w:pPr>
      <w:r w:rsidRPr="003376EC">
        <w:rPr>
          <w:sz w:val="28"/>
          <w:szCs w:val="28"/>
        </w:rPr>
        <w:t>Перечень  мероприятий подпрограммы  представлен в приложении № 2 к подпрограмме.</w:t>
      </w:r>
    </w:p>
    <w:p w:rsidR="00F05840" w:rsidRPr="003376EC" w:rsidRDefault="00F05840" w:rsidP="00F05840">
      <w:pPr>
        <w:pStyle w:val="ConsPlusCell"/>
        <w:ind w:firstLine="567"/>
        <w:rPr>
          <w:sz w:val="28"/>
          <w:szCs w:val="28"/>
        </w:rPr>
      </w:pP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</w:p>
    <w:p w:rsidR="00F05840" w:rsidRPr="003376EC" w:rsidRDefault="00F05840" w:rsidP="00F05840">
      <w:pPr>
        <w:pStyle w:val="ConsPlusCell"/>
        <w:ind w:firstLine="567"/>
        <w:jc w:val="center"/>
        <w:rPr>
          <w:b/>
          <w:sz w:val="28"/>
          <w:szCs w:val="28"/>
        </w:rPr>
      </w:pPr>
      <w:r w:rsidRPr="003376EC">
        <w:rPr>
          <w:b/>
          <w:sz w:val="28"/>
          <w:szCs w:val="28"/>
        </w:rPr>
        <w:t>3. МЕХАНИЗМ РЕАЛИЗАЦИИ ПОДПРОГРАММЫ</w:t>
      </w:r>
    </w:p>
    <w:p w:rsidR="00F05840" w:rsidRPr="003376EC" w:rsidRDefault="00F05840" w:rsidP="00F05840">
      <w:pPr>
        <w:pStyle w:val="ConsPlusCell"/>
        <w:ind w:firstLine="567"/>
        <w:jc w:val="center"/>
        <w:rPr>
          <w:b/>
          <w:sz w:val="28"/>
          <w:szCs w:val="28"/>
        </w:rPr>
      </w:pP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Реализацию подпрограммы осуществляет администрация сельсовета.</w:t>
      </w:r>
    </w:p>
    <w:p w:rsidR="00F05840" w:rsidRPr="003376EC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Финансирование мероприятий подпрограммы осуществляется за счет средств краевого бюджета </w:t>
      </w:r>
      <w:proofErr w:type="gramStart"/>
      <w:r w:rsidRPr="003376EC">
        <w:rPr>
          <w:sz w:val="28"/>
          <w:szCs w:val="28"/>
        </w:rPr>
        <w:t>и  бюджета</w:t>
      </w:r>
      <w:proofErr w:type="gramEnd"/>
      <w:r w:rsidRPr="003376EC">
        <w:rPr>
          <w:sz w:val="28"/>
          <w:szCs w:val="28"/>
        </w:rPr>
        <w:t xml:space="preserve">  поселения  в  соответствии  с  мероприятиями  подпрограммы  согласно  приложению № 2 к подпрограмме (далее -  перечень мероприятий подпрограммы). </w:t>
      </w:r>
    </w:p>
    <w:p w:rsidR="00F05840" w:rsidRPr="003376EC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Главным распорядителем средств бюджета является администрация сельсовета.</w:t>
      </w:r>
    </w:p>
    <w:p w:rsidR="00F05840" w:rsidRPr="003376EC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Реализация подпрограммных мероприятий 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В рамках  мероприятия 1.1. подготовка населения и территорий к действиям во время пожара и пожарной обстановке будут изготовлены плакаты о подготовке населения к действиям во время пожара и пожароопасной обстановки. 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В рамках  мероприятия 1.</w:t>
      </w:r>
      <w:r>
        <w:rPr>
          <w:sz w:val="28"/>
          <w:szCs w:val="28"/>
        </w:rPr>
        <w:t>2</w:t>
      </w:r>
      <w:r w:rsidRPr="003376EC">
        <w:rPr>
          <w:sz w:val="28"/>
          <w:szCs w:val="28"/>
        </w:rPr>
        <w:t xml:space="preserve">.  обеспечение первичных мер пожарной безопасности за счет средств краевого бюджета будет проведена опашка </w:t>
      </w:r>
      <w:r w:rsidRPr="003376EC">
        <w:rPr>
          <w:sz w:val="28"/>
          <w:szCs w:val="28"/>
        </w:rPr>
        <w:lastRenderedPageBreak/>
        <w:t xml:space="preserve">минерализованных полос в с. Большое Озеро, с. Малое Озеро, д. </w:t>
      </w:r>
      <w:proofErr w:type="spellStart"/>
      <w:r w:rsidRPr="003376EC">
        <w:rPr>
          <w:sz w:val="28"/>
          <w:szCs w:val="28"/>
        </w:rPr>
        <w:t>Сартачуль</w:t>
      </w:r>
      <w:proofErr w:type="spellEnd"/>
      <w:r w:rsidRPr="003376EC">
        <w:rPr>
          <w:sz w:val="28"/>
          <w:szCs w:val="28"/>
        </w:rPr>
        <w:t>.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Для оплаты выполненных работ (оказанных услуг) по обеспечению первичных мер пожарной безопасности исполнители работ представляют в администрацию сельсовета следующие документы: 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муниципальный контракт;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акт о приемке выполненных работ;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счет-фактура.</w:t>
      </w:r>
    </w:p>
    <w:p w:rsidR="00F05840" w:rsidRPr="003376EC" w:rsidRDefault="00F05840" w:rsidP="00F05840">
      <w:pPr>
        <w:widowControl w:val="0"/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Администрация сельсовета несет ответственность за реализацию, достижения конечного результата, целевое и эффективное использование финансовых средств, выделяемых на выполнение подпрограммы.</w:t>
      </w:r>
    </w:p>
    <w:p w:rsidR="00F05840" w:rsidRPr="003376EC" w:rsidRDefault="00F05840" w:rsidP="00F0584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  <w:r w:rsidRPr="003376EC">
        <w:rPr>
          <w:rFonts w:eastAsia="Times New Roman"/>
          <w:b/>
          <w:sz w:val="28"/>
          <w:szCs w:val="28"/>
        </w:rPr>
        <w:t>4. УПРАВЛЕНИЕ ПОДПРОГРАММОЙ И КОНТРОЛЬ ЗА ИСПОЛНЕНИЕМ ПОДПРОГРАММЫ</w:t>
      </w:r>
      <w:r w:rsidRPr="003376EC">
        <w:rPr>
          <w:sz w:val="28"/>
          <w:szCs w:val="28"/>
        </w:rPr>
        <w:t xml:space="preserve"> </w:t>
      </w: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       4.1. </w:t>
      </w:r>
      <w:proofErr w:type="gramStart"/>
      <w:r w:rsidRPr="003376EC">
        <w:rPr>
          <w:sz w:val="28"/>
          <w:szCs w:val="28"/>
        </w:rPr>
        <w:t>Текущий  контроль</w:t>
      </w:r>
      <w:proofErr w:type="gramEnd"/>
      <w:r w:rsidRPr="003376EC">
        <w:rPr>
          <w:sz w:val="28"/>
          <w:szCs w:val="28"/>
        </w:rPr>
        <w:t xml:space="preserve">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      Администрация сельсовета осуществляет:</w:t>
      </w:r>
    </w:p>
    <w:p w:rsidR="00F05840" w:rsidRPr="003376EC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F05840" w:rsidRPr="003376EC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F05840" w:rsidRPr="003376EC" w:rsidRDefault="00F05840" w:rsidP="00F05840">
      <w:pPr>
        <w:autoSpaceDE w:val="0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подготовку отчетов о реализации мероприятий подпрограммы.    </w:t>
      </w: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  <w:r w:rsidRPr="003376EC">
        <w:rPr>
          <w:sz w:val="28"/>
          <w:szCs w:val="28"/>
        </w:rPr>
        <w:t xml:space="preserve"> 4.2.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3376EC">
        <w:rPr>
          <w:sz w:val="28"/>
          <w:szCs w:val="28"/>
        </w:rPr>
        <w:t>Шарыповского</w:t>
      </w:r>
      <w:proofErr w:type="spellEnd"/>
      <w:r w:rsidRPr="003376EC">
        <w:rPr>
          <w:sz w:val="28"/>
          <w:szCs w:val="28"/>
        </w:rPr>
        <w:t xml:space="preserve"> района.</w:t>
      </w:r>
    </w:p>
    <w:p w:rsidR="00F05840" w:rsidRPr="003376EC" w:rsidRDefault="00F05840" w:rsidP="00F05840">
      <w:pPr>
        <w:pStyle w:val="ConsPlusCell"/>
        <w:ind w:firstLine="567"/>
        <w:jc w:val="both"/>
        <w:rPr>
          <w:sz w:val="28"/>
          <w:szCs w:val="28"/>
        </w:rPr>
      </w:pPr>
    </w:p>
    <w:p w:rsidR="00D051C6" w:rsidRPr="00F05840" w:rsidRDefault="00D051C6" w:rsidP="00D051C6">
      <w:pPr>
        <w:jc w:val="both"/>
        <w:rPr>
          <w:b/>
        </w:rPr>
        <w:sectPr w:rsidR="00D051C6" w:rsidRPr="00F0584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051C6" w:rsidRPr="00516B17" w:rsidRDefault="00D051C6" w:rsidP="00D051C6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D051C6" w:rsidRPr="00706F18" w:rsidRDefault="00D051C6" w:rsidP="00D051C6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051C6" w:rsidRPr="00604C1D" w:rsidRDefault="00D051C6" w:rsidP="00D051C6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пожарной безопасности населенных пунктов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7606"/>
        <w:gridCol w:w="2079"/>
        <w:gridCol w:w="2399"/>
        <w:gridCol w:w="658"/>
        <w:gridCol w:w="690"/>
        <w:gridCol w:w="690"/>
        <w:gridCol w:w="690"/>
      </w:tblGrid>
      <w:tr w:rsidR="0079716F" w:rsidTr="00D051C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E2974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79716F" w:rsidTr="00D051C6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6782D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6782D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843F6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Повышение уровня защищенности населения и объектов экономики от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числа зарегистрированных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пожарного поста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58,30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58,30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58,30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количества населения, погибшего, травмированного и пострадавшего при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пожарного поста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50,00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количества населения, спасенного при пожарах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 к 2012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пожарного поста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B87F59" w:rsidRDefault="00D051C6" w:rsidP="00D051C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D051C6" w:rsidRPr="00052031" w:rsidRDefault="00D051C6" w:rsidP="00D051C6">
      <w:pPr>
        <w:jc w:val="both"/>
        <w:rPr>
          <w:sz w:val="28"/>
          <w:szCs w:val="28"/>
        </w:rPr>
        <w:sectPr w:rsidR="00D051C6" w:rsidRPr="00052031" w:rsidSect="00D051C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051C6" w:rsidRPr="00861D3E" w:rsidRDefault="00D051C6" w:rsidP="00D051C6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D051C6" w:rsidRPr="00706F18" w:rsidRDefault="00D051C6" w:rsidP="00D051C6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051C6" w:rsidRPr="00DA2CC0" w:rsidRDefault="00D051C6" w:rsidP="00D051C6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пожарной безопасности населенных пунктов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2386"/>
        <w:gridCol w:w="1871"/>
        <w:gridCol w:w="616"/>
        <w:gridCol w:w="620"/>
        <w:gridCol w:w="1354"/>
        <w:gridCol w:w="500"/>
        <w:gridCol w:w="1100"/>
        <w:gridCol w:w="1220"/>
        <w:gridCol w:w="1220"/>
        <w:gridCol w:w="1241"/>
        <w:gridCol w:w="2986"/>
      </w:tblGrid>
      <w:tr w:rsidR="0079716F" w:rsidTr="00D051C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D051C6" w:rsidRPr="005A5E27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145DB3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B5316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EB5316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51C6" w:rsidRPr="002E3C80" w:rsidRDefault="00D051C6" w:rsidP="00D051C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2E3C80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1C6" w:rsidRPr="002E3C80" w:rsidRDefault="00D051C6" w:rsidP="00D051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1744A" w:rsidRDefault="00D051C6" w:rsidP="00D051C6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Обеспечение пожарной безопасности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207 661,00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445 842,00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207 661,00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445 842,00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Цель 1: Повышение уровня защищенности населения и объектов экономики от пожаров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207 661,00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445 842,00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Задача 1: Обеспечение первичных мер пожарной безопасности на территории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207 661,00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445 842,00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Мероприятие 1.1: Подготовка населения и территорий к действиям во время пожара и пожароопасной обстановке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0420094030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Мероприятие 1.2: Расходы на обеспечение первичных мер пожарной безопасности 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84 350,00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140 585,00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196 820,00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421 755,00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Приобретение 2 помп для забора воды, опашка минерализованных полос в с.Парная, д.Малое Озеро, д.Большое Озеро, д.Сартачуль, заправка огнетушителей.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0420074120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84 350,00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140 585,00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196 820,00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421 755,00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r>
              <w:t>Мероприятие 1.3: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4 217,00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7 029,00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9 841,00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21 087,00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04200S4120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4 217,00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7 029,00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9 841,00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>
            <w:pPr>
              <w:jc w:val="right"/>
            </w:pPr>
            <w:r>
              <w:t>21 087,00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Default="00D051C6" w:rsidP="00D051C6"/>
        </w:tc>
      </w:tr>
    </w:tbl>
    <w:p w:rsidR="00D051C6" w:rsidRPr="00052031" w:rsidRDefault="00D051C6" w:rsidP="00D051C6">
      <w:pPr>
        <w:jc w:val="both"/>
        <w:rPr>
          <w:sz w:val="28"/>
          <w:szCs w:val="28"/>
        </w:rPr>
        <w:sectPr w:rsidR="00D051C6" w:rsidRPr="00052031" w:rsidSect="00D051C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051C6" w:rsidRPr="00183EA2" w:rsidRDefault="00D051C6" w:rsidP="00D051C6">
      <w:pPr>
        <w:pStyle w:val="1"/>
        <w:ind w:left="11057"/>
      </w:pPr>
      <w:r w:rsidRPr="00183EA2">
        <w:lastRenderedPageBreak/>
        <w:t xml:space="preserve">Приложение № </w:t>
      </w:r>
      <w:r w:rsidR="00D34BA5">
        <w:fldChar w:fldCharType="begin"/>
      </w:r>
      <w:r w:rsidR="00D34BA5">
        <w:instrText xml:space="preserve"> SEQ gp_pril \* MERGEFORMAT </w:instrText>
      </w:r>
      <w:r w:rsidR="00D34BA5">
        <w:fldChar w:fldCharType="separate"/>
      </w:r>
      <w:r w:rsidR="0097181F">
        <w:rPr>
          <w:noProof/>
        </w:rPr>
        <w:t>3</w:t>
      </w:r>
      <w:r w:rsidR="00D34BA5">
        <w:rPr>
          <w:noProof/>
        </w:rPr>
        <w:fldChar w:fldCharType="end"/>
      </w:r>
      <w:r w:rsidRPr="00183EA2">
        <w:t xml:space="preserve"> к муниципальной программе</w:t>
      </w:r>
    </w:p>
    <w:p w:rsidR="00D051C6" w:rsidRPr="00611E97" w:rsidRDefault="00D051C6" w:rsidP="00D051C6">
      <w:pPr>
        <w:widowControl w:val="0"/>
        <w:ind w:left="11057" w:right="99"/>
        <w:jc w:val="center"/>
        <w:rPr>
          <w:sz w:val="22"/>
          <w:szCs w:val="22"/>
        </w:rPr>
      </w:pPr>
    </w:p>
    <w:p w:rsidR="00D051C6" w:rsidRPr="00D75F9B" w:rsidRDefault="00D051C6" w:rsidP="00D051C6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Защита населения от ЧС и обеспечение пожарной безопасности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D051C6" w:rsidRPr="00611E97" w:rsidRDefault="00D051C6" w:rsidP="00D051C6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"/>
        <w:gridCol w:w="2270"/>
        <w:gridCol w:w="2586"/>
        <w:gridCol w:w="2597"/>
        <w:gridCol w:w="663"/>
        <w:gridCol w:w="619"/>
        <w:gridCol w:w="568"/>
        <w:gridCol w:w="410"/>
        <w:gridCol w:w="1020"/>
        <w:gridCol w:w="1130"/>
        <w:gridCol w:w="1130"/>
        <w:gridCol w:w="2061"/>
      </w:tblGrid>
      <w:tr w:rsidR="0079716F" w:rsidTr="00D051C6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7E2F9D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79716F" w:rsidTr="00D051C6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Защита</w:t>
            </w:r>
            <w:r w:rsidRPr="00D051C6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населения от ЧС 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90 067,00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149 114,00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208 161,00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447 342,00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90 067,00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149 114,00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208 161,00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447 342,00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Предупреждение</w:t>
            </w:r>
            <w:r w:rsidRPr="0098059B">
              <w:rPr>
                <w:sz w:val="22"/>
                <w:szCs w:val="20"/>
                <w:lang w:val="en-US"/>
              </w:rPr>
              <w:t>,</w:t>
            </w:r>
            <w:r w:rsidRPr="0098059B">
              <w:rPr>
                <w:sz w:val="22"/>
                <w:szCs w:val="20"/>
              </w:rPr>
              <w:t xml:space="preserve"> спасение, помощь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1 500,00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1 500,00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D051C6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пожарной безопасности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207 661,00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445 842,00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207 661,00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98059B" w:rsidRDefault="00D051C6" w:rsidP="00D051C6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445 842,00</w:t>
            </w:r>
          </w:p>
        </w:tc>
      </w:tr>
    </w:tbl>
    <w:p w:rsidR="00D051C6" w:rsidRPr="00611E97" w:rsidRDefault="00D051C6" w:rsidP="00D051C6">
      <w:pPr>
        <w:jc w:val="both"/>
        <w:rPr>
          <w:sz w:val="28"/>
          <w:szCs w:val="28"/>
        </w:rPr>
        <w:sectPr w:rsidR="00D051C6" w:rsidRPr="00611E97" w:rsidSect="00D051C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051C6" w:rsidRPr="00F1686A" w:rsidRDefault="00D051C6" w:rsidP="00D051C6">
      <w:pPr>
        <w:pStyle w:val="1"/>
        <w:ind w:left="11057"/>
      </w:pPr>
      <w:r w:rsidRPr="00F1686A">
        <w:lastRenderedPageBreak/>
        <w:t xml:space="preserve">Приложение № </w:t>
      </w:r>
      <w:r w:rsidR="00D34BA5">
        <w:fldChar w:fldCharType="begin"/>
      </w:r>
      <w:r w:rsidR="00D34BA5">
        <w:instrText xml:space="preserve"> SEQ gp_pril \* MERGEFORMAT </w:instrText>
      </w:r>
      <w:r w:rsidR="00D34BA5">
        <w:fldChar w:fldCharType="separate"/>
      </w:r>
      <w:r w:rsidR="0097181F">
        <w:rPr>
          <w:noProof/>
        </w:rPr>
        <w:t>4</w:t>
      </w:r>
      <w:r w:rsidR="00D34BA5">
        <w:rPr>
          <w:noProof/>
        </w:rPr>
        <w:fldChar w:fldCharType="end"/>
      </w:r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D051C6" w:rsidRPr="00611E97" w:rsidRDefault="00D051C6" w:rsidP="00D051C6">
      <w:pPr>
        <w:widowControl w:val="0"/>
        <w:ind w:left="11057" w:right="99"/>
        <w:jc w:val="center"/>
        <w:rPr>
          <w:sz w:val="22"/>
          <w:szCs w:val="22"/>
        </w:rPr>
      </w:pPr>
    </w:p>
    <w:p w:rsidR="00D051C6" w:rsidRPr="00E0228D" w:rsidRDefault="00D051C6" w:rsidP="00D051C6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Защита населения от ЧС и обеспечение пожарной безопасности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D051C6" w:rsidRPr="00611E97" w:rsidRDefault="00D051C6" w:rsidP="00D051C6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2847"/>
        <w:gridCol w:w="3084"/>
        <w:gridCol w:w="3267"/>
        <w:gridCol w:w="940"/>
        <w:gridCol w:w="1040"/>
        <w:gridCol w:w="1040"/>
        <w:gridCol w:w="2789"/>
      </w:tblGrid>
      <w:tr w:rsidR="0079716F" w:rsidTr="00D051C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79716F" w:rsidTr="00D051C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0F6A5C" w:rsidRDefault="00D051C6" w:rsidP="00D051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</w:t>
            </w:r>
            <w:r w:rsidRPr="00D051C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населения от ЧС 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90 067,00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149 114,00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208 161,00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447 342,00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84 350,00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140 585,00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196 820,00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421 755,00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5 717,00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8 529,00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11 341,00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25 587,00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Предупреждение</w:t>
            </w:r>
            <w:r>
              <w:rPr>
                <w:sz w:val="20"/>
                <w:szCs w:val="20"/>
                <w:lang w:val="en-US"/>
              </w:rPr>
              <w:t>,</w:t>
            </w:r>
            <w:r w:rsidRPr="00611E97">
              <w:rPr>
                <w:sz w:val="20"/>
                <w:szCs w:val="20"/>
              </w:rPr>
              <w:t xml:space="preserve"> спасение, помощь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1 500,00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1 500,00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D051C6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пожарной безопасности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89 567,00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148 614,00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207 661,00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445 842,00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84 350,00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140 585,00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196 820,00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421 755,00</w:t>
            </w:r>
          </w:p>
        </w:tc>
      </w:tr>
      <w:tr w:rsidR="0079716F" w:rsidTr="00D051C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D05FB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611E97" w:rsidRDefault="00D051C6" w:rsidP="00D051C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5 217,00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8 029,00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10 841,00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1C6" w:rsidRPr="00315734" w:rsidRDefault="00D051C6" w:rsidP="00D051C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24 087,00</w:t>
            </w:r>
          </w:p>
        </w:tc>
      </w:tr>
    </w:tbl>
    <w:p w:rsidR="00D051C6" w:rsidRPr="00611E97" w:rsidRDefault="00D051C6" w:rsidP="00D051C6">
      <w:pPr>
        <w:jc w:val="both"/>
        <w:rPr>
          <w:sz w:val="28"/>
          <w:szCs w:val="28"/>
        </w:rPr>
      </w:pPr>
    </w:p>
    <w:sectPr w:rsidR="00D051C6" w:rsidRPr="00611E97" w:rsidSect="00D051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B35A19BC"/>
    <w:lvl w:ilvl="0" w:tplc="79CE3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D6030A" w:tentative="1">
      <w:start w:val="1"/>
      <w:numFmt w:val="lowerLetter"/>
      <w:lvlText w:val="%2."/>
      <w:lvlJc w:val="left"/>
      <w:pPr>
        <w:ind w:left="1440" w:hanging="360"/>
      </w:pPr>
    </w:lvl>
    <w:lvl w:ilvl="2" w:tplc="0784A05E" w:tentative="1">
      <w:start w:val="1"/>
      <w:numFmt w:val="lowerRoman"/>
      <w:lvlText w:val="%3."/>
      <w:lvlJc w:val="right"/>
      <w:pPr>
        <w:ind w:left="2160" w:hanging="180"/>
      </w:pPr>
    </w:lvl>
    <w:lvl w:ilvl="3" w:tplc="E50A5F36" w:tentative="1">
      <w:start w:val="1"/>
      <w:numFmt w:val="decimal"/>
      <w:lvlText w:val="%4."/>
      <w:lvlJc w:val="left"/>
      <w:pPr>
        <w:ind w:left="2880" w:hanging="360"/>
      </w:pPr>
    </w:lvl>
    <w:lvl w:ilvl="4" w:tplc="210AC490" w:tentative="1">
      <w:start w:val="1"/>
      <w:numFmt w:val="lowerLetter"/>
      <w:lvlText w:val="%5."/>
      <w:lvlJc w:val="left"/>
      <w:pPr>
        <w:ind w:left="3600" w:hanging="360"/>
      </w:pPr>
    </w:lvl>
    <w:lvl w:ilvl="5" w:tplc="84F65366" w:tentative="1">
      <w:start w:val="1"/>
      <w:numFmt w:val="lowerRoman"/>
      <w:lvlText w:val="%6."/>
      <w:lvlJc w:val="right"/>
      <w:pPr>
        <w:ind w:left="4320" w:hanging="180"/>
      </w:pPr>
    </w:lvl>
    <w:lvl w:ilvl="6" w:tplc="F7BA536C" w:tentative="1">
      <w:start w:val="1"/>
      <w:numFmt w:val="decimal"/>
      <w:lvlText w:val="%7."/>
      <w:lvlJc w:val="left"/>
      <w:pPr>
        <w:ind w:left="5040" w:hanging="360"/>
      </w:pPr>
    </w:lvl>
    <w:lvl w:ilvl="7" w:tplc="B6DEE74E" w:tentative="1">
      <w:start w:val="1"/>
      <w:numFmt w:val="lowerLetter"/>
      <w:lvlText w:val="%8."/>
      <w:lvlJc w:val="left"/>
      <w:pPr>
        <w:ind w:left="5760" w:hanging="360"/>
      </w:pPr>
    </w:lvl>
    <w:lvl w:ilvl="8" w:tplc="203C2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B35A19BC"/>
    <w:lvl w:ilvl="0" w:tplc="DD42AE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66242A" w:tentative="1">
      <w:start w:val="1"/>
      <w:numFmt w:val="lowerLetter"/>
      <w:lvlText w:val="%2."/>
      <w:lvlJc w:val="left"/>
      <w:pPr>
        <w:ind w:left="1440" w:hanging="360"/>
      </w:pPr>
    </w:lvl>
    <w:lvl w:ilvl="2" w:tplc="C824A802" w:tentative="1">
      <w:start w:val="1"/>
      <w:numFmt w:val="lowerRoman"/>
      <w:lvlText w:val="%3."/>
      <w:lvlJc w:val="right"/>
      <w:pPr>
        <w:ind w:left="2160" w:hanging="180"/>
      </w:pPr>
    </w:lvl>
    <w:lvl w:ilvl="3" w:tplc="077EEEA8" w:tentative="1">
      <w:start w:val="1"/>
      <w:numFmt w:val="decimal"/>
      <w:lvlText w:val="%4."/>
      <w:lvlJc w:val="left"/>
      <w:pPr>
        <w:ind w:left="2880" w:hanging="360"/>
      </w:pPr>
    </w:lvl>
    <w:lvl w:ilvl="4" w:tplc="35405BEA" w:tentative="1">
      <w:start w:val="1"/>
      <w:numFmt w:val="lowerLetter"/>
      <w:lvlText w:val="%5."/>
      <w:lvlJc w:val="left"/>
      <w:pPr>
        <w:ind w:left="3600" w:hanging="360"/>
      </w:pPr>
    </w:lvl>
    <w:lvl w:ilvl="5" w:tplc="75603EA4" w:tentative="1">
      <w:start w:val="1"/>
      <w:numFmt w:val="lowerRoman"/>
      <w:lvlText w:val="%6."/>
      <w:lvlJc w:val="right"/>
      <w:pPr>
        <w:ind w:left="4320" w:hanging="180"/>
      </w:pPr>
    </w:lvl>
    <w:lvl w:ilvl="6" w:tplc="AE04708A" w:tentative="1">
      <w:start w:val="1"/>
      <w:numFmt w:val="decimal"/>
      <w:lvlText w:val="%7."/>
      <w:lvlJc w:val="left"/>
      <w:pPr>
        <w:ind w:left="5040" w:hanging="360"/>
      </w:pPr>
    </w:lvl>
    <w:lvl w:ilvl="7" w:tplc="02885950" w:tentative="1">
      <w:start w:val="1"/>
      <w:numFmt w:val="lowerLetter"/>
      <w:lvlText w:val="%8."/>
      <w:lvlJc w:val="left"/>
      <w:pPr>
        <w:ind w:left="5760" w:hanging="360"/>
      </w:pPr>
    </w:lvl>
    <w:lvl w:ilvl="8" w:tplc="E5023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F558F"/>
    <w:multiLevelType w:val="hybridMultilevel"/>
    <w:tmpl w:val="2364309E"/>
    <w:lvl w:ilvl="0" w:tplc="A56236F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 w15:restartNumberingAfterBreak="0">
    <w:nsid w:val="6A7E3135"/>
    <w:multiLevelType w:val="multilevel"/>
    <w:tmpl w:val="7DA6EA0A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8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16F"/>
    <w:rsid w:val="00091EA7"/>
    <w:rsid w:val="003A2276"/>
    <w:rsid w:val="0062618C"/>
    <w:rsid w:val="0079716F"/>
    <w:rsid w:val="0097181F"/>
    <w:rsid w:val="00C7484C"/>
    <w:rsid w:val="00D051C6"/>
    <w:rsid w:val="00D34BA5"/>
    <w:rsid w:val="00D53C0F"/>
    <w:rsid w:val="00F0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E2D6DD-11FF-4935-AD74-4B8D1B86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ConsPlusNormal">
    <w:name w:val="ConsPlusNormal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7B2A66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7B2A66"/>
    <w:rPr>
      <w:sz w:val="24"/>
      <w:szCs w:val="24"/>
      <w:lang w:eastAsia="ar-SA"/>
    </w:rPr>
  </w:style>
  <w:style w:type="paragraph" w:styleId="a5">
    <w:name w:val="List Paragraph"/>
    <w:basedOn w:val="a"/>
    <w:link w:val="a6"/>
    <w:uiPriority w:val="99"/>
    <w:qFormat/>
    <w:rsid w:val="00F058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99"/>
    <w:locked/>
    <w:rsid w:val="00F0584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BA6AD-F5DC-47CD-8F5D-287A75E73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5080</Words>
  <Characters>28961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2019-04-23T08:14:00Z</cp:lastPrinted>
  <dcterms:created xsi:type="dcterms:W3CDTF">2019-05-14T02:06:00Z</dcterms:created>
  <dcterms:modified xsi:type="dcterms:W3CDTF">2019-05-14T02:06:00Z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