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85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BE6B3B">
        <w:rPr>
          <w:rFonts w:ascii="Times New Roman" w:hAnsi="Times New Roman"/>
          <w:sz w:val="26"/>
          <w:szCs w:val="26"/>
        </w:rPr>
        <w:t>(в ред. в ред. от 30.03.2015 № 49, от 29.06.2015 № 79, от 30.09.2015 № 120, от 16.11.2015 № 131, от 24.02.2016 № 40, от 23.05.2016 № 78, от 16.06.2016 № 93, от 29.08.2016 № 124, от 02.11.2016 № 144)</w:t>
      </w:r>
      <w:proofErr w:type="gramEnd"/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E6B3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января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BE6B3B">
        <w:rPr>
          <w:rFonts w:ascii="Times New Roman" w:hAnsi="Times New Roman"/>
          <w:sz w:val="26"/>
          <w:szCs w:val="26"/>
        </w:rPr>
        <w:t>7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</w:t>
      </w:r>
      <w:r w:rsidR="00DB569A">
        <w:rPr>
          <w:rFonts w:ascii="Times New Roman" w:hAnsi="Times New Roman"/>
          <w:sz w:val="26"/>
          <w:szCs w:val="26"/>
        </w:rPr>
        <w:t>3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Соглашения от </w:t>
      </w:r>
      <w:r w:rsidR="00DB569A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</w:t>
      </w:r>
      <w:r w:rsidR="00197575" w:rsidRPr="00006066">
        <w:rPr>
          <w:rFonts w:ascii="Times New Roman" w:hAnsi="Times New Roman"/>
          <w:sz w:val="26"/>
          <w:szCs w:val="26"/>
        </w:rPr>
        <w:t>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DB569A">
        <w:rPr>
          <w:rFonts w:ascii="Times New Roman" w:hAnsi="Times New Roman"/>
          <w:sz w:val="26"/>
          <w:szCs w:val="26"/>
        </w:rPr>
        <w:t>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BE6B3B">
        <w:rPr>
          <w:rFonts w:ascii="Times New Roman" w:hAnsi="Times New Roman"/>
          <w:sz w:val="26"/>
          <w:szCs w:val="26"/>
        </w:rPr>
        <w:t xml:space="preserve">(в ред. в ред. от 30.03.2015 № 49, от 29.06.2015 № 79, от 30.09.2015 № 120, от 16.11.2015 № 131, от 24.02.2016 № 40, от 23.05.2016 № 78, от 16.06.2016 № 93, от 29.08.2016 № 124, от 02.11.2016 № 144)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47123A">
        <w:rPr>
          <w:rFonts w:ascii="Times New Roman" w:hAnsi="Times New Roman"/>
          <w:sz w:val="26"/>
          <w:szCs w:val="26"/>
        </w:rPr>
        <w:t>1</w:t>
      </w:r>
      <w:r w:rsidR="00BE6B3B">
        <w:rPr>
          <w:rFonts w:ascii="Times New Roman" w:hAnsi="Times New Roman"/>
          <w:sz w:val="26"/>
          <w:szCs w:val="26"/>
        </w:rPr>
        <w:t>0</w:t>
      </w:r>
      <w:r w:rsidR="0047123A">
        <w:rPr>
          <w:rFonts w:ascii="Times New Roman" w:hAnsi="Times New Roman"/>
          <w:sz w:val="26"/>
          <w:szCs w:val="26"/>
        </w:rPr>
        <w:t xml:space="preserve"> января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BE6B3B">
        <w:rPr>
          <w:rFonts w:ascii="Times New Roman" w:hAnsi="Times New Roman"/>
          <w:sz w:val="26"/>
          <w:szCs w:val="26"/>
        </w:rPr>
        <w:t>7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DB569A"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E6B3B">
        <w:rPr>
          <w:rFonts w:ascii="Times New Roman" w:hAnsi="Times New Roman"/>
          <w:sz w:val="26"/>
          <w:szCs w:val="26"/>
        </w:rPr>
        <w:t>10</w:t>
      </w:r>
      <w:r w:rsidR="0047123A">
        <w:rPr>
          <w:rFonts w:ascii="Times New Roman" w:hAnsi="Times New Roman"/>
          <w:sz w:val="26"/>
          <w:szCs w:val="26"/>
        </w:rPr>
        <w:t xml:space="preserve"> января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BE6B3B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 xml:space="preserve">- Постановления администрации Ивановского сельсовета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>
        <w:rPr>
          <w:rFonts w:ascii="Times New Roman" w:hAnsi="Times New Roman"/>
          <w:sz w:val="26"/>
          <w:szCs w:val="26"/>
        </w:rPr>
        <w:t xml:space="preserve">5 </w:t>
      </w:r>
      <w:r w:rsidRPr="007D36F3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Муниципальное управление» (в ред. от 30.03.2015 № 49, от 29.06.2015 № 79, от 30.09.2015 № 120, от 16.11.2015 № 131</w:t>
      </w:r>
      <w:r w:rsidR="00BE6B3B">
        <w:rPr>
          <w:rFonts w:ascii="Times New Roman" w:hAnsi="Times New Roman"/>
          <w:sz w:val="26"/>
          <w:szCs w:val="26"/>
        </w:rPr>
        <w:t>, от 24.02.2016 № 40, от 23.05.2016 № 78, от 16.06.2016 № 93, от 29.08.2016 № 124, от 02.11.2016 № 144</w:t>
      </w:r>
      <w:r>
        <w:rPr>
          <w:rFonts w:ascii="Times New Roman" w:hAnsi="Times New Roman"/>
          <w:sz w:val="26"/>
          <w:szCs w:val="26"/>
        </w:rPr>
        <w:t>)</w:t>
      </w:r>
      <w:r w:rsidRPr="007D36F3">
        <w:rPr>
          <w:rFonts w:ascii="Times New Roman" w:hAnsi="Times New Roman"/>
          <w:sz w:val="26"/>
          <w:szCs w:val="26"/>
        </w:rPr>
        <w:t>;</w:t>
      </w:r>
      <w:proofErr w:type="gramEnd"/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BE6B3B">
        <w:rPr>
          <w:rFonts w:ascii="Times New Roman" w:hAnsi="Times New Roman"/>
          <w:sz w:val="26"/>
          <w:szCs w:val="26"/>
        </w:rPr>
        <w:t xml:space="preserve">Ивановского </w:t>
      </w:r>
      <w:r w:rsidR="00BE6B3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7D36F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 w:rsidRPr="007D36F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D36F3">
        <w:rPr>
          <w:rFonts w:ascii="Times New Roman" w:hAnsi="Times New Roman"/>
          <w:sz w:val="26"/>
          <w:szCs w:val="26"/>
        </w:rPr>
        <w:t xml:space="preserve">  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7D36F3">
        <w:rPr>
          <w:rFonts w:ascii="Times New Roman" w:hAnsi="Times New Roman"/>
          <w:sz w:val="26"/>
          <w:szCs w:val="26"/>
        </w:rPr>
        <w:t>:</w:t>
      </w:r>
    </w:p>
    <w:p w:rsidR="0047123A" w:rsidRPr="007D36F3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47123A" w:rsidRPr="00BE6B3B" w:rsidTr="00307D18">
        <w:tc>
          <w:tcPr>
            <w:tcW w:w="1951" w:type="dxa"/>
            <w:vMerge w:val="restart"/>
          </w:tcPr>
          <w:p w:rsidR="0047123A" w:rsidRPr="00BE6B3B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47123A" w:rsidRPr="00BE6B3B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3970" w:type="dxa"/>
          </w:tcPr>
          <w:p w:rsidR="0047123A" w:rsidRPr="00BE6B3B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BE6B3B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BE6B3B" w:rsidTr="00307D18">
        <w:tc>
          <w:tcPr>
            <w:tcW w:w="1951" w:type="dxa"/>
            <w:vMerge/>
          </w:tcPr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123A" w:rsidRPr="00BE6B3B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BE6B3B">
              <w:rPr>
                <w:rFonts w:ascii="Times New Roman" w:hAnsi="Times New Roman"/>
                <w:b/>
                <w:sz w:val="20"/>
                <w:szCs w:val="20"/>
              </w:rPr>
              <w:t>14 239 485,24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47123A" w:rsidRPr="00BE6B3B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1651DD">
              <w:rPr>
                <w:rFonts w:ascii="Times New Roman" w:hAnsi="Times New Roman"/>
                <w:b/>
                <w:sz w:val="20"/>
                <w:szCs w:val="20"/>
              </w:rPr>
              <w:t>406 285,00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651DD" w:rsidRPr="00BE6B3B" w:rsidRDefault="001651DD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47123A" w:rsidRPr="00BE6B3B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1651DD">
              <w:rPr>
                <w:rFonts w:ascii="Times New Roman" w:hAnsi="Times New Roman"/>
                <w:b/>
                <w:sz w:val="20"/>
                <w:szCs w:val="20"/>
              </w:rPr>
              <w:t>32 793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>,00 руб.,  из них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10 352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6 695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  <w:r w:rsidR="001651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51DD" w:rsidRPr="00BE6B3B" w:rsidRDefault="001651DD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1651DD">
              <w:rPr>
                <w:rFonts w:ascii="Times New Roman" w:hAnsi="Times New Roman"/>
                <w:b/>
                <w:sz w:val="20"/>
                <w:szCs w:val="20"/>
              </w:rPr>
              <w:t>13 800 407,24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3</w:t>
            </w:r>
            <w:r w:rsidR="00AB0594" w:rsidRPr="00BE6B3B">
              <w:rPr>
                <w:rFonts w:ascii="Times New Roman" w:hAnsi="Times New Roman"/>
                <w:sz w:val="20"/>
                <w:szCs w:val="20"/>
              </w:rPr>
              <w:t> 021 045,64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7123A" w:rsidRPr="00BE6B3B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3 040 093,60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7123A" w:rsidRPr="00BE6B3B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2 586 968,00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BE6B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Default="00AB0594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651DD">
              <w:rPr>
                <w:rFonts w:ascii="Times New Roman" w:hAnsi="Times New Roman"/>
                <w:sz w:val="20"/>
                <w:szCs w:val="20"/>
              </w:rPr>
              <w:t>2 574 100,00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51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2 578 200,00 руб.</w:t>
            </w:r>
          </w:p>
        </w:tc>
        <w:tc>
          <w:tcPr>
            <w:tcW w:w="3970" w:type="dxa"/>
          </w:tcPr>
          <w:p w:rsidR="001651DD" w:rsidRPr="00BE6B3B" w:rsidRDefault="001651DD" w:rsidP="00165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14 199 902,13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1651DD" w:rsidRPr="00BE6B3B" w:rsidRDefault="001651DD" w:rsidP="00165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406 285,00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651DD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1651DD" w:rsidRPr="00BE6B3B" w:rsidRDefault="001651DD" w:rsidP="00165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33 875,92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10 352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51DD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B2F04">
              <w:rPr>
                <w:rFonts w:ascii="Times New Roman" w:hAnsi="Times New Roman"/>
                <w:b/>
                <w:sz w:val="20"/>
                <w:szCs w:val="20"/>
              </w:rPr>
              <w:t> 759 741,21</w:t>
            </w:r>
            <w:r w:rsidRPr="00BE6B3B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>2014 год – 3 021 045,64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3 040 093,60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51DD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2F04">
              <w:rPr>
                <w:rFonts w:ascii="Times New Roman" w:hAnsi="Times New Roman"/>
                <w:sz w:val="20"/>
                <w:szCs w:val="20"/>
              </w:rPr>
              <w:t> 546 301,97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51DD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B3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2 574 100,00</w:t>
            </w:r>
            <w:r w:rsidRPr="00BE6B3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23A" w:rsidRPr="00BE6B3B" w:rsidRDefault="001651DD" w:rsidP="00165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2 578 200,00 руб.</w:t>
            </w:r>
          </w:p>
        </w:tc>
      </w:tr>
    </w:tbl>
    <w:p w:rsidR="0047123A" w:rsidRPr="00DA1AEF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94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5B2F04">
        <w:rPr>
          <w:rFonts w:ascii="Times New Roman" w:hAnsi="Times New Roman"/>
          <w:sz w:val="26"/>
          <w:szCs w:val="26"/>
        </w:rPr>
        <w:t>меньшение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 составило в сумме </w:t>
      </w:r>
      <w:r w:rsidR="005B2F04">
        <w:rPr>
          <w:rFonts w:ascii="Times New Roman" w:hAnsi="Times New Roman"/>
          <w:sz w:val="26"/>
          <w:szCs w:val="26"/>
        </w:rPr>
        <w:t>39 583,11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5B2F0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8%), в том числе: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5B2F04">
        <w:rPr>
          <w:rFonts w:ascii="Times New Roman" w:hAnsi="Times New Roman"/>
          <w:sz w:val="26"/>
          <w:szCs w:val="26"/>
        </w:rPr>
        <w:t>величе</w:t>
      </w:r>
      <w:r>
        <w:rPr>
          <w:rFonts w:ascii="Times New Roman" w:hAnsi="Times New Roman"/>
          <w:sz w:val="26"/>
          <w:szCs w:val="26"/>
        </w:rPr>
        <w:t xml:space="preserve">ние за счет краевого бюджета в сумме </w:t>
      </w:r>
      <w:r w:rsidR="005B2F04">
        <w:rPr>
          <w:rFonts w:ascii="Times New Roman" w:hAnsi="Times New Roman"/>
          <w:sz w:val="26"/>
          <w:szCs w:val="26"/>
        </w:rPr>
        <w:t>1 082,92</w:t>
      </w:r>
      <w:r>
        <w:rPr>
          <w:rFonts w:ascii="Times New Roman" w:hAnsi="Times New Roman"/>
          <w:sz w:val="26"/>
          <w:szCs w:val="26"/>
        </w:rPr>
        <w:t xml:space="preserve"> руб. (3,</w:t>
      </w:r>
      <w:r w:rsidR="005B2F04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%);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5B2F04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 xml:space="preserve">ние за счет средств бюджета поселения в сумме </w:t>
      </w:r>
      <w:r w:rsidR="005B2F04">
        <w:rPr>
          <w:rFonts w:ascii="Times New Roman" w:hAnsi="Times New Roman"/>
          <w:sz w:val="26"/>
          <w:szCs w:val="26"/>
        </w:rPr>
        <w:t>40 666,03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5B2F0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9%).</w:t>
      </w:r>
    </w:p>
    <w:p w:rsidR="00307D18" w:rsidRDefault="00307D1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7D18" w:rsidRDefault="00307D18" w:rsidP="00307D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Вносятся изменения в подпрограмму 1 «Управление муниципальным имуществом и земельными ресурсами» по строке «Ресурсное обеспечение подпрограммы».</w:t>
      </w:r>
    </w:p>
    <w:p w:rsidR="00307D18" w:rsidRDefault="00307D18" w:rsidP="00307D1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07D18" w:rsidRDefault="00307D18" w:rsidP="00307D1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307D18" w:rsidRPr="00307D18" w:rsidTr="00307D18">
        <w:tc>
          <w:tcPr>
            <w:tcW w:w="1668" w:type="dxa"/>
            <w:vMerge w:val="restart"/>
          </w:tcPr>
          <w:p w:rsidR="00307D18" w:rsidRPr="00307D18" w:rsidRDefault="00307D18" w:rsidP="00307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программы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307D18" w:rsidRPr="00307D18" w:rsidRDefault="00307D18" w:rsidP="00A864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53" w:type="dxa"/>
          </w:tcPr>
          <w:p w:rsidR="00307D18" w:rsidRPr="00307D18" w:rsidRDefault="00307D18" w:rsidP="00A864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307D18" w:rsidRPr="00307D18" w:rsidRDefault="00307D18" w:rsidP="00A864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07D18" w:rsidRPr="00307D18" w:rsidTr="00307D18">
        <w:tc>
          <w:tcPr>
            <w:tcW w:w="1668" w:type="dxa"/>
            <w:vMerge/>
          </w:tcPr>
          <w:p w:rsidR="00307D18" w:rsidRPr="00307D18" w:rsidRDefault="00307D18" w:rsidP="00A864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7D18" w:rsidRPr="00307D18" w:rsidRDefault="00307D18" w:rsidP="00A8645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финансировани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216 074,24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307D18" w:rsidRPr="00307D18" w:rsidRDefault="00307D18" w:rsidP="00A864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216 074,24 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07D18" w:rsidRPr="00307D18" w:rsidRDefault="00307D18" w:rsidP="00A864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65 071,64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07D18" w:rsidRPr="00307D18" w:rsidRDefault="00307D18" w:rsidP="00A864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103 402,60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7D18" w:rsidRPr="00307D18" w:rsidRDefault="00307D18" w:rsidP="00A864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27 600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10 000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10 000,00 руб.</w:t>
            </w:r>
          </w:p>
        </w:tc>
        <w:tc>
          <w:tcPr>
            <w:tcW w:w="4253" w:type="dxa"/>
          </w:tcPr>
          <w:p w:rsidR="00307D18" w:rsidRPr="00307D18" w:rsidRDefault="00307D18" w:rsidP="00307D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финансировани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213 674,24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213 674,24 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65 071,64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103 402,60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25 200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10 000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7D18" w:rsidRPr="00307D18" w:rsidRDefault="00307D18" w:rsidP="00307D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10 000,00 руб.</w:t>
            </w:r>
          </w:p>
        </w:tc>
      </w:tr>
    </w:tbl>
    <w:p w:rsidR="00307D18" w:rsidRDefault="00307D1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09B" w:rsidRDefault="00FA66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у</w:t>
      </w:r>
      <w:r w:rsidR="00307D18">
        <w:rPr>
          <w:rFonts w:ascii="Times New Roman" w:hAnsi="Times New Roman"/>
          <w:sz w:val="26"/>
          <w:szCs w:val="26"/>
        </w:rPr>
        <w:t>меньшен</w:t>
      </w:r>
      <w:r>
        <w:rPr>
          <w:rFonts w:ascii="Times New Roman" w:hAnsi="Times New Roman"/>
          <w:sz w:val="26"/>
          <w:szCs w:val="26"/>
        </w:rPr>
        <w:t>ы</w:t>
      </w:r>
      <w:r w:rsidR="00307D18">
        <w:rPr>
          <w:rFonts w:ascii="Times New Roman" w:hAnsi="Times New Roman"/>
          <w:sz w:val="26"/>
          <w:szCs w:val="26"/>
        </w:rPr>
        <w:t xml:space="preserve"> бюджетных ассигнований за счет средств бюджета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307D18">
        <w:rPr>
          <w:rFonts w:ascii="Times New Roman" w:hAnsi="Times New Roman"/>
          <w:sz w:val="26"/>
          <w:szCs w:val="26"/>
        </w:rPr>
        <w:t>в сумме 2 400,00 руб. (1,11%)</w:t>
      </w:r>
      <w:r w:rsidR="00B960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обязательному</w:t>
      </w:r>
      <w:r w:rsidR="00B960AD">
        <w:rPr>
          <w:rFonts w:ascii="Times New Roman" w:hAnsi="Times New Roman"/>
          <w:sz w:val="26"/>
          <w:szCs w:val="26"/>
        </w:rPr>
        <w:t xml:space="preserve"> страховани</w:t>
      </w:r>
      <w:r>
        <w:rPr>
          <w:rFonts w:ascii="Times New Roman" w:hAnsi="Times New Roman"/>
          <w:sz w:val="26"/>
          <w:szCs w:val="26"/>
        </w:rPr>
        <w:t xml:space="preserve">ю </w:t>
      </w:r>
      <w:r w:rsidR="00B960AD">
        <w:rPr>
          <w:rFonts w:ascii="Times New Roman" w:hAnsi="Times New Roman"/>
          <w:sz w:val="26"/>
          <w:szCs w:val="26"/>
        </w:rPr>
        <w:t>гражданской ответственности за причинение вреда в результате аварии гидротехнического сооружения берегового укрепления реки «</w:t>
      </w:r>
      <w:proofErr w:type="spellStart"/>
      <w:r w:rsidR="00B960AD">
        <w:rPr>
          <w:rFonts w:ascii="Times New Roman" w:hAnsi="Times New Roman"/>
          <w:sz w:val="26"/>
          <w:szCs w:val="26"/>
        </w:rPr>
        <w:t>Урюп</w:t>
      </w:r>
      <w:proofErr w:type="spellEnd"/>
      <w:r w:rsidR="00B960AD">
        <w:rPr>
          <w:rFonts w:ascii="Times New Roman" w:hAnsi="Times New Roman"/>
          <w:sz w:val="26"/>
          <w:szCs w:val="26"/>
        </w:rPr>
        <w:t>».</w:t>
      </w:r>
    </w:p>
    <w:p w:rsidR="00307D18" w:rsidRDefault="00307D1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09B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6B0CE0" w:rsidRPr="00307D18" w:rsidTr="003C4D47">
        <w:tc>
          <w:tcPr>
            <w:tcW w:w="1809" w:type="dxa"/>
            <w:vMerge w:val="restart"/>
          </w:tcPr>
          <w:p w:rsidR="006B0CE0" w:rsidRPr="00307D18" w:rsidRDefault="003C4D47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  <w:r w:rsidR="006B0CE0" w:rsidRPr="00307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B0CE0" w:rsidRPr="00307D18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1" w:type="dxa"/>
          </w:tcPr>
          <w:p w:rsidR="006B0CE0" w:rsidRPr="00307D18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307D18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307D18" w:rsidTr="003C4D47">
        <w:tc>
          <w:tcPr>
            <w:tcW w:w="1809" w:type="dxa"/>
            <w:vMerge/>
          </w:tcPr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0CE0" w:rsidRPr="00307D18" w:rsidRDefault="003C4D47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="006B0CE0" w:rsidRPr="00307D1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B960AD">
              <w:rPr>
                <w:rFonts w:ascii="Times New Roman" w:hAnsi="Times New Roman"/>
                <w:b/>
                <w:sz w:val="20"/>
                <w:szCs w:val="20"/>
              </w:rPr>
              <w:t xml:space="preserve">13 930 936,00 </w:t>
            </w:r>
            <w:r w:rsidR="006B0CE0"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6B0CE0" w:rsidRPr="00B960AD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B0CE0" w:rsidRPr="00B960AD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B960AD">
              <w:rPr>
                <w:rFonts w:ascii="Times New Roman" w:hAnsi="Times New Roman"/>
                <w:b/>
                <w:sz w:val="20"/>
                <w:szCs w:val="20"/>
              </w:rPr>
              <w:t>406 285,00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960A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960AD">
              <w:rPr>
                <w:rFonts w:ascii="Times New Roman" w:hAnsi="Times New Roman"/>
                <w:sz w:val="20"/>
                <w:szCs w:val="20"/>
              </w:rPr>
              <w:t>105 690,00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960AD"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60AD" w:rsidRPr="00307D18" w:rsidRDefault="00B960AD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B0CE0" w:rsidRPr="003C4D47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960AD">
              <w:rPr>
                <w:rFonts w:ascii="Times New Roman" w:hAnsi="Times New Roman"/>
                <w:b/>
                <w:sz w:val="20"/>
                <w:szCs w:val="20"/>
              </w:rPr>
              <w:t>32 793,00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3C4D4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C4D47">
              <w:rPr>
                <w:rFonts w:ascii="Times New Roman" w:hAnsi="Times New Roman"/>
                <w:sz w:val="20"/>
                <w:szCs w:val="20"/>
              </w:rPr>
              <w:t>10 352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C4D47">
              <w:rPr>
                <w:rFonts w:ascii="Times New Roman" w:hAnsi="Times New Roman"/>
                <w:sz w:val="20"/>
                <w:szCs w:val="20"/>
              </w:rPr>
              <w:t>6 695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  <w:r w:rsidR="003C4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D47" w:rsidRPr="00307D18" w:rsidRDefault="003C4D47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6B0CE0" w:rsidRPr="003C4D47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C4D47">
              <w:rPr>
                <w:rFonts w:ascii="Times New Roman" w:hAnsi="Times New Roman"/>
                <w:b/>
                <w:sz w:val="20"/>
                <w:szCs w:val="20"/>
              </w:rPr>
              <w:t>13 491 858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,00 руб.  </w:t>
            </w:r>
            <w:r w:rsidRPr="003C4D47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2 907 963,00 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3C4D47">
              <w:rPr>
                <w:rFonts w:ascii="Times New Roman" w:hAnsi="Times New Roman"/>
                <w:sz w:val="20"/>
                <w:szCs w:val="20"/>
              </w:rPr>
              <w:t> 892 227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Pr="00307D18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C4D47">
              <w:rPr>
                <w:rFonts w:ascii="Times New Roman" w:hAnsi="Times New Roman"/>
                <w:sz w:val="20"/>
                <w:szCs w:val="20"/>
              </w:rPr>
              <w:t>2 559 368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Default="006B0CE0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C4D47">
              <w:rPr>
                <w:rFonts w:ascii="Times New Roman" w:hAnsi="Times New Roman"/>
                <w:sz w:val="20"/>
                <w:szCs w:val="20"/>
              </w:rPr>
              <w:t>2 564 100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3C4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2 568 200,00 руб.</w:t>
            </w:r>
          </w:p>
        </w:tc>
        <w:tc>
          <w:tcPr>
            <w:tcW w:w="4111" w:type="dxa"/>
          </w:tcPr>
          <w:p w:rsidR="003C4D47" w:rsidRPr="00307D18" w:rsidRDefault="003C4D47" w:rsidP="003C4D4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13 893 752,89 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B960AD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C4D47" w:rsidRPr="00B960AD" w:rsidRDefault="003C4D47" w:rsidP="003C4D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406 285,00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960A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105 690,00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D47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C4D47" w:rsidRPr="003C4D47" w:rsidRDefault="003C4D47" w:rsidP="003C4D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33 875,92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3C4D4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10 352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D47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3C4D47" w:rsidRPr="003C4D47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13 453 591,97</w:t>
            </w:r>
            <w:r w:rsidRPr="00307D18">
              <w:rPr>
                <w:rFonts w:ascii="Times New Roman" w:hAnsi="Times New Roman"/>
                <w:b/>
                <w:sz w:val="20"/>
                <w:szCs w:val="20"/>
              </w:rPr>
              <w:t xml:space="preserve"> руб.  </w:t>
            </w:r>
            <w:r w:rsidRPr="003C4D47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2014 год – 2 907 963,00 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>2015 год – 2</w:t>
            </w:r>
            <w:r>
              <w:rPr>
                <w:rFonts w:ascii="Times New Roman" w:hAnsi="Times New Roman"/>
                <w:sz w:val="20"/>
                <w:szCs w:val="20"/>
              </w:rPr>
              <w:t> 892 227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4D47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2 521 101,97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D47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1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2 564 100</w:t>
            </w:r>
            <w:r w:rsidRPr="00307D18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CE0" w:rsidRPr="00307D18" w:rsidRDefault="003C4D47" w:rsidP="003C4D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2 568 200,00 руб.</w:t>
            </w:r>
          </w:p>
        </w:tc>
      </w:tr>
    </w:tbl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CE0" w:rsidRDefault="006B0CE0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C4D47">
        <w:rPr>
          <w:rFonts w:ascii="Times New Roman" w:hAnsi="Times New Roman"/>
          <w:sz w:val="26"/>
          <w:szCs w:val="26"/>
        </w:rPr>
        <w:t>меньшение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 составило в сумме </w:t>
      </w:r>
      <w:r w:rsidR="003C4D47">
        <w:rPr>
          <w:rFonts w:ascii="Times New Roman" w:hAnsi="Times New Roman"/>
          <w:sz w:val="26"/>
          <w:szCs w:val="26"/>
        </w:rPr>
        <w:t>37 183,11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3C4D47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6B0CE0" w:rsidRPr="003C4D47" w:rsidRDefault="006B0CE0" w:rsidP="003C4D4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4D47">
        <w:rPr>
          <w:rFonts w:ascii="Times New Roman" w:hAnsi="Times New Roman"/>
          <w:sz w:val="26"/>
          <w:szCs w:val="26"/>
        </w:rPr>
        <w:t>у</w:t>
      </w:r>
      <w:r w:rsidR="003C4D47" w:rsidRPr="003C4D47">
        <w:rPr>
          <w:rFonts w:ascii="Times New Roman" w:hAnsi="Times New Roman"/>
          <w:sz w:val="26"/>
          <w:szCs w:val="26"/>
        </w:rPr>
        <w:t>величе</w:t>
      </w:r>
      <w:r w:rsidRPr="003C4D47">
        <w:rPr>
          <w:rFonts w:ascii="Times New Roman" w:hAnsi="Times New Roman"/>
          <w:sz w:val="26"/>
          <w:szCs w:val="26"/>
        </w:rPr>
        <w:t xml:space="preserve">ние за счет краевого бюджета в сумме </w:t>
      </w:r>
      <w:r w:rsidR="003C4D47" w:rsidRPr="003C4D47">
        <w:rPr>
          <w:rFonts w:ascii="Times New Roman" w:hAnsi="Times New Roman"/>
          <w:sz w:val="26"/>
          <w:szCs w:val="26"/>
        </w:rPr>
        <w:t>1 082,92</w:t>
      </w:r>
      <w:r w:rsidRPr="003C4D47">
        <w:rPr>
          <w:rFonts w:ascii="Times New Roman" w:hAnsi="Times New Roman"/>
          <w:sz w:val="26"/>
          <w:szCs w:val="26"/>
        </w:rPr>
        <w:t xml:space="preserve"> руб. (3,</w:t>
      </w:r>
      <w:r w:rsidR="003C4D47" w:rsidRPr="003C4D47">
        <w:rPr>
          <w:rFonts w:ascii="Times New Roman" w:hAnsi="Times New Roman"/>
          <w:sz w:val="26"/>
          <w:szCs w:val="26"/>
        </w:rPr>
        <w:t>30</w:t>
      </w:r>
      <w:r w:rsidRPr="003C4D47">
        <w:rPr>
          <w:rFonts w:ascii="Times New Roman" w:hAnsi="Times New Roman"/>
          <w:sz w:val="26"/>
          <w:szCs w:val="26"/>
        </w:rPr>
        <w:t xml:space="preserve">%) </w:t>
      </w:r>
      <w:r w:rsidR="006B6C95" w:rsidRPr="003C4D47">
        <w:rPr>
          <w:rFonts w:ascii="Times New Roman" w:hAnsi="Times New Roman"/>
          <w:sz w:val="26"/>
          <w:szCs w:val="26"/>
        </w:rPr>
        <w:t xml:space="preserve">на основании уведомления администрации </w:t>
      </w:r>
      <w:proofErr w:type="spellStart"/>
      <w:r w:rsidR="006B6C95" w:rsidRPr="003C4D4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B6C95" w:rsidRPr="003C4D47"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 </w:t>
      </w:r>
      <w:r w:rsidR="0091388D">
        <w:rPr>
          <w:rFonts w:ascii="Times New Roman" w:hAnsi="Times New Roman"/>
          <w:sz w:val="26"/>
          <w:szCs w:val="26"/>
        </w:rPr>
        <w:t>28.11.2016</w:t>
      </w:r>
      <w:r w:rsidR="006B6C95" w:rsidRPr="003C4D47">
        <w:rPr>
          <w:rFonts w:ascii="Times New Roman" w:hAnsi="Times New Roman"/>
          <w:sz w:val="26"/>
          <w:szCs w:val="26"/>
        </w:rPr>
        <w:t xml:space="preserve"> № 18</w:t>
      </w:r>
      <w:r w:rsidR="0091388D">
        <w:rPr>
          <w:rFonts w:ascii="Times New Roman" w:hAnsi="Times New Roman"/>
          <w:sz w:val="26"/>
          <w:szCs w:val="26"/>
        </w:rPr>
        <w:t>63</w:t>
      </w:r>
      <w:r w:rsidR="006B6C95" w:rsidRPr="003C4D47">
        <w:rPr>
          <w:rFonts w:ascii="Times New Roman" w:hAnsi="Times New Roman"/>
          <w:sz w:val="26"/>
          <w:szCs w:val="26"/>
        </w:rPr>
        <w:t xml:space="preserve">  по региональным выплатам и </w:t>
      </w:r>
      <w:r w:rsidR="006B6C95" w:rsidRPr="003C4D47">
        <w:rPr>
          <w:rFonts w:ascii="Times New Roman" w:hAnsi="Times New Roman"/>
          <w:sz w:val="26"/>
          <w:szCs w:val="26"/>
        </w:rPr>
        <w:lastRenderedPageBreak/>
        <w:t xml:space="preserve">выплатам, обеспечивающим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6B6C95" w:rsidRPr="003C4D47">
        <w:rPr>
          <w:rFonts w:ascii="Times New Roman" w:hAnsi="Times New Roman"/>
          <w:sz w:val="26"/>
          <w:szCs w:val="26"/>
        </w:rPr>
        <w:t>размера оплаты</w:t>
      </w:r>
      <w:r w:rsidR="0091388D">
        <w:rPr>
          <w:rFonts w:ascii="Times New Roman" w:hAnsi="Times New Roman"/>
          <w:sz w:val="26"/>
          <w:szCs w:val="26"/>
        </w:rPr>
        <w:t xml:space="preserve"> труда</w:t>
      </w:r>
      <w:proofErr w:type="gramEnd"/>
      <w:r w:rsidR="0091388D">
        <w:rPr>
          <w:rFonts w:ascii="Times New Roman" w:hAnsi="Times New Roman"/>
          <w:sz w:val="26"/>
          <w:szCs w:val="26"/>
        </w:rPr>
        <w:t>).</w:t>
      </w:r>
    </w:p>
    <w:p w:rsidR="00740C2C" w:rsidRDefault="00740C2C" w:rsidP="006B0CE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1388D">
        <w:rPr>
          <w:rFonts w:ascii="Times New Roman" w:hAnsi="Times New Roman"/>
          <w:sz w:val="26"/>
          <w:szCs w:val="26"/>
        </w:rPr>
        <w:t>меньше</w:t>
      </w:r>
      <w:r w:rsidR="006B0CE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ы бюджетные ассигнования</w:t>
      </w:r>
      <w:r w:rsidR="006B0CE0">
        <w:rPr>
          <w:rFonts w:ascii="Times New Roman" w:hAnsi="Times New Roman"/>
          <w:sz w:val="26"/>
          <w:szCs w:val="26"/>
        </w:rPr>
        <w:t xml:space="preserve"> за счет средств бюджета поселения в сумме </w:t>
      </w:r>
      <w:r w:rsidR="0091388D">
        <w:rPr>
          <w:rFonts w:ascii="Times New Roman" w:hAnsi="Times New Roman"/>
          <w:sz w:val="26"/>
          <w:szCs w:val="26"/>
        </w:rPr>
        <w:t>38 266,03</w:t>
      </w:r>
      <w:r w:rsidR="006B0CE0">
        <w:rPr>
          <w:rFonts w:ascii="Times New Roman" w:hAnsi="Times New Roman"/>
          <w:sz w:val="26"/>
          <w:szCs w:val="26"/>
        </w:rPr>
        <w:t xml:space="preserve"> руб. (0,</w:t>
      </w:r>
      <w:r w:rsidR="0091388D">
        <w:rPr>
          <w:rFonts w:ascii="Times New Roman" w:hAnsi="Times New Roman"/>
          <w:sz w:val="26"/>
          <w:szCs w:val="26"/>
        </w:rPr>
        <w:t>28</w:t>
      </w:r>
      <w:r w:rsidR="006B0CE0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в связи с  </w:t>
      </w:r>
      <w:r w:rsidR="00FA66AA">
        <w:rPr>
          <w:rFonts w:ascii="Times New Roman" w:hAnsi="Times New Roman"/>
          <w:sz w:val="26"/>
          <w:szCs w:val="26"/>
        </w:rPr>
        <w:t xml:space="preserve">оптимизацией расходов бюджета поселения </w:t>
      </w:r>
      <w:r>
        <w:rPr>
          <w:rFonts w:ascii="Times New Roman" w:hAnsi="Times New Roman"/>
          <w:sz w:val="26"/>
          <w:szCs w:val="26"/>
        </w:rPr>
        <w:t>уменьшен</w:t>
      </w:r>
      <w:r w:rsidR="00FA66A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 финансировани</w:t>
      </w:r>
      <w:r w:rsidR="00FA66AA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:</w:t>
      </w:r>
    </w:p>
    <w:p w:rsidR="00740C2C" w:rsidRDefault="00740C2C" w:rsidP="00740C2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 оплате за услуги связи в сумме 9 198,03 руб.;</w:t>
      </w:r>
    </w:p>
    <w:p w:rsidR="006B0CE0" w:rsidRDefault="00740C2C" w:rsidP="00740C2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по оплате за техническое обслуживание машины в сумме 4 000,00 руб.; </w:t>
      </w:r>
    </w:p>
    <w:p w:rsidR="00740C2C" w:rsidRDefault="00740C2C" w:rsidP="00740C2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 оплате за электротовары в сумме 25 068,00 руб.</w:t>
      </w:r>
    </w:p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5C6C89">
        <w:rPr>
          <w:rFonts w:ascii="Times New Roman" w:hAnsi="Times New Roman"/>
          <w:sz w:val="26"/>
          <w:szCs w:val="26"/>
        </w:rPr>
        <w:t>29</w:t>
      </w:r>
      <w:r w:rsidR="00FA21D9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5C6C89">
        <w:rPr>
          <w:rFonts w:ascii="Times New Roman" w:hAnsi="Times New Roman"/>
          <w:sz w:val="26"/>
          <w:szCs w:val="26"/>
        </w:rPr>
        <w:t>85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</w:t>
      </w:r>
      <w:r w:rsidR="006B6C95" w:rsidRPr="006B6C95">
        <w:rPr>
          <w:rFonts w:ascii="Times New Roman" w:hAnsi="Times New Roman"/>
          <w:sz w:val="26"/>
          <w:szCs w:val="26"/>
        </w:rPr>
        <w:t xml:space="preserve"> </w:t>
      </w:r>
      <w:r w:rsidR="00740C2C">
        <w:rPr>
          <w:rFonts w:ascii="Times New Roman" w:hAnsi="Times New Roman"/>
          <w:sz w:val="26"/>
          <w:szCs w:val="26"/>
        </w:rPr>
        <w:t xml:space="preserve">(в ред. от 30.03.2015 № 49, от 29.06.2015 № 79, от 30.09.2015 № 120, от 16.11.2015 № 131, от 24.02.2016 № 40, от 23.05.2016 № 78, от 16.06.2016 № </w:t>
      </w:r>
      <w:proofErr w:type="gramStart"/>
      <w:r w:rsidR="00740C2C">
        <w:rPr>
          <w:rFonts w:ascii="Times New Roman" w:hAnsi="Times New Roman"/>
          <w:sz w:val="26"/>
          <w:szCs w:val="26"/>
        </w:rPr>
        <w:t>93, от 29.08.2016 № 124, от 02.11.2016 № 144)</w:t>
      </w:r>
      <w:r w:rsidR="00FA21D9" w:rsidRPr="00006066">
        <w:rPr>
          <w:rFonts w:ascii="Times New Roman" w:hAnsi="Times New Roman"/>
          <w:sz w:val="26"/>
          <w:szCs w:val="26"/>
        </w:rPr>
        <w:t>.</w:t>
      </w:r>
      <w:proofErr w:type="gramEnd"/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 Савчук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Pr="00006066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41" w:rsidRDefault="00AD3F41" w:rsidP="005C6C89">
      <w:pPr>
        <w:spacing w:after="0" w:line="240" w:lineRule="auto"/>
      </w:pPr>
      <w:r>
        <w:separator/>
      </w:r>
    </w:p>
  </w:endnote>
  <w:endnote w:type="continuationSeparator" w:id="0">
    <w:p w:rsidR="00AD3F41" w:rsidRDefault="00AD3F41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AA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41" w:rsidRDefault="00AD3F41" w:rsidP="005C6C89">
      <w:pPr>
        <w:spacing w:after="0" w:line="240" w:lineRule="auto"/>
      </w:pPr>
      <w:r>
        <w:separator/>
      </w:r>
    </w:p>
  </w:footnote>
  <w:footnote w:type="continuationSeparator" w:id="0">
    <w:p w:rsidR="00AD3F41" w:rsidRDefault="00AD3F41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CDB6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1DD"/>
    <w:rsid w:val="00197575"/>
    <w:rsid w:val="001A58AB"/>
    <w:rsid w:val="001D20A9"/>
    <w:rsid w:val="001D42C3"/>
    <w:rsid w:val="001E336A"/>
    <w:rsid w:val="00225066"/>
    <w:rsid w:val="0024278D"/>
    <w:rsid w:val="002C7909"/>
    <w:rsid w:val="002F3BB6"/>
    <w:rsid w:val="00307D18"/>
    <w:rsid w:val="0031066A"/>
    <w:rsid w:val="00352C5D"/>
    <w:rsid w:val="0037343D"/>
    <w:rsid w:val="003A461C"/>
    <w:rsid w:val="003C4D47"/>
    <w:rsid w:val="003D296F"/>
    <w:rsid w:val="003D53CE"/>
    <w:rsid w:val="003E38DD"/>
    <w:rsid w:val="003E43BF"/>
    <w:rsid w:val="003F50EF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2F04"/>
    <w:rsid w:val="005B67EF"/>
    <w:rsid w:val="005C6C89"/>
    <w:rsid w:val="00602E58"/>
    <w:rsid w:val="006151EC"/>
    <w:rsid w:val="0063070B"/>
    <w:rsid w:val="00662D9B"/>
    <w:rsid w:val="006646FD"/>
    <w:rsid w:val="0067287C"/>
    <w:rsid w:val="00692ADC"/>
    <w:rsid w:val="006B0CE0"/>
    <w:rsid w:val="006B6C95"/>
    <w:rsid w:val="006F2525"/>
    <w:rsid w:val="00706DC3"/>
    <w:rsid w:val="00721E87"/>
    <w:rsid w:val="00722312"/>
    <w:rsid w:val="00740C2C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388D"/>
    <w:rsid w:val="00916D75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AD3F41"/>
    <w:rsid w:val="00B34E63"/>
    <w:rsid w:val="00B470C6"/>
    <w:rsid w:val="00B60A78"/>
    <w:rsid w:val="00B94AE0"/>
    <w:rsid w:val="00B960AD"/>
    <w:rsid w:val="00BA584E"/>
    <w:rsid w:val="00BB3F4F"/>
    <w:rsid w:val="00BC2A0D"/>
    <w:rsid w:val="00BE6B3B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3409B"/>
    <w:rsid w:val="00E651A4"/>
    <w:rsid w:val="00E714A8"/>
    <w:rsid w:val="00ED37D3"/>
    <w:rsid w:val="00F5388D"/>
    <w:rsid w:val="00F66A3D"/>
    <w:rsid w:val="00F95BBE"/>
    <w:rsid w:val="00F97118"/>
    <w:rsid w:val="00FA21D9"/>
    <w:rsid w:val="00FA66AA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20F-FB18-402B-BE3E-C86DA24A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36</cp:revision>
  <cp:lastPrinted>2014-10-29T03:09:00Z</cp:lastPrinted>
  <dcterms:created xsi:type="dcterms:W3CDTF">2014-06-19T09:05:00Z</dcterms:created>
  <dcterms:modified xsi:type="dcterms:W3CDTF">2017-01-11T02:11:00Z</dcterms:modified>
</cp:coreProperties>
</file>