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5D21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B45D21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B45D21">
        <w:rPr>
          <w:rFonts w:ascii="Times New Roman" w:hAnsi="Times New Roman"/>
          <w:sz w:val="26"/>
          <w:szCs w:val="26"/>
        </w:rPr>
        <w:t>Постановле</w:t>
      </w:r>
      <w:r w:rsidR="00060ED0" w:rsidRPr="00B45D21">
        <w:rPr>
          <w:rFonts w:ascii="Times New Roman" w:hAnsi="Times New Roman"/>
          <w:sz w:val="26"/>
          <w:szCs w:val="26"/>
        </w:rPr>
        <w:t>ния</w:t>
      </w:r>
      <w:r w:rsidR="00E714A8" w:rsidRPr="00B45D21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B45D21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B45D21">
        <w:rPr>
          <w:rFonts w:ascii="Times New Roman" w:hAnsi="Times New Roman"/>
          <w:sz w:val="26"/>
          <w:szCs w:val="26"/>
        </w:rPr>
        <w:t xml:space="preserve">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E714A8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B45D21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B45D21">
        <w:rPr>
          <w:rFonts w:ascii="Times New Roman" w:hAnsi="Times New Roman"/>
          <w:sz w:val="26"/>
          <w:szCs w:val="26"/>
        </w:rPr>
        <w:t>30.10.2013</w:t>
      </w:r>
      <w:r w:rsidR="00E714A8" w:rsidRPr="00B45D21">
        <w:rPr>
          <w:rFonts w:ascii="Times New Roman" w:hAnsi="Times New Roman"/>
          <w:sz w:val="26"/>
          <w:szCs w:val="26"/>
        </w:rPr>
        <w:t xml:space="preserve"> № </w:t>
      </w:r>
      <w:r w:rsidR="00006066" w:rsidRPr="00B45D21">
        <w:rPr>
          <w:rFonts w:ascii="Times New Roman" w:hAnsi="Times New Roman"/>
          <w:sz w:val="26"/>
          <w:szCs w:val="26"/>
        </w:rPr>
        <w:t>8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="006C05BC" w:rsidRPr="00B45D21">
        <w:rPr>
          <w:rFonts w:ascii="Times New Roman" w:hAnsi="Times New Roman"/>
          <w:sz w:val="26"/>
          <w:szCs w:val="26"/>
        </w:rPr>
        <w:t xml:space="preserve"> </w:t>
      </w:r>
      <w:r w:rsidR="0063070B" w:rsidRPr="00B45D21">
        <w:rPr>
          <w:rFonts w:ascii="Times New Roman" w:hAnsi="Times New Roman"/>
          <w:sz w:val="26"/>
          <w:szCs w:val="26"/>
        </w:rPr>
        <w:t>«О</w:t>
      </w:r>
      <w:r w:rsidR="00E714A8" w:rsidRPr="00B45D21">
        <w:rPr>
          <w:rFonts w:ascii="Times New Roman" w:hAnsi="Times New Roman"/>
          <w:sz w:val="26"/>
          <w:szCs w:val="26"/>
        </w:rPr>
        <w:t>б</w:t>
      </w:r>
      <w:r w:rsidR="0063070B" w:rsidRPr="00B45D21">
        <w:rPr>
          <w:rFonts w:ascii="Times New Roman" w:hAnsi="Times New Roman"/>
          <w:sz w:val="26"/>
          <w:szCs w:val="26"/>
        </w:rPr>
        <w:t xml:space="preserve"> </w:t>
      </w:r>
      <w:r w:rsidR="00E714A8" w:rsidRPr="00B45D21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B45D21">
        <w:rPr>
          <w:rFonts w:ascii="Times New Roman" w:hAnsi="Times New Roman"/>
          <w:sz w:val="26"/>
          <w:szCs w:val="26"/>
        </w:rPr>
        <w:t xml:space="preserve"> 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E714A8" w:rsidRPr="00B45D21">
        <w:rPr>
          <w:rFonts w:ascii="Times New Roman" w:hAnsi="Times New Roman"/>
          <w:sz w:val="26"/>
          <w:szCs w:val="26"/>
        </w:rPr>
        <w:t>»</w:t>
      </w:r>
      <w:r w:rsidR="00501EA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01EA0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501EA0">
        <w:rPr>
          <w:rFonts w:ascii="Times New Roman" w:hAnsi="Times New Roman"/>
          <w:sz w:val="26"/>
          <w:szCs w:val="26"/>
        </w:rPr>
        <w:t>в ред. от 31.03.2015 № 34-п)</w:t>
      </w:r>
      <w:r w:rsidR="00E714A8" w:rsidRPr="00B45D21">
        <w:rPr>
          <w:rFonts w:ascii="Times New Roman" w:hAnsi="Times New Roman"/>
          <w:sz w:val="26"/>
          <w:szCs w:val="26"/>
        </w:rPr>
        <w:t xml:space="preserve"> </w:t>
      </w:r>
    </w:p>
    <w:p w:rsidR="0031585D" w:rsidRPr="00B45D21" w:rsidRDefault="0031585D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B45D21" w:rsidRDefault="00501EA0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31585D" w:rsidRPr="00B45D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="0031585D" w:rsidRPr="00B45D21">
        <w:rPr>
          <w:rFonts w:ascii="Times New Roman" w:hAnsi="Times New Roman"/>
          <w:sz w:val="26"/>
          <w:szCs w:val="26"/>
        </w:rPr>
        <w:t>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084C94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084C94">
        <w:rPr>
          <w:rFonts w:ascii="Times New Roman" w:hAnsi="Times New Roman"/>
          <w:sz w:val="26"/>
          <w:szCs w:val="26"/>
        </w:rPr>
        <w:t xml:space="preserve"> </w:t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084C94">
        <w:rPr>
          <w:rFonts w:ascii="Times New Roman" w:hAnsi="Times New Roman"/>
          <w:sz w:val="26"/>
          <w:szCs w:val="26"/>
        </w:rPr>
        <w:tab/>
      </w:r>
      <w:r w:rsidR="005628EA" w:rsidRPr="00B45D21">
        <w:rPr>
          <w:rFonts w:ascii="Times New Roman" w:hAnsi="Times New Roman"/>
          <w:sz w:val="26"/>
          <w:szCs w:val="26"/>
        </w:rPr>
        <w:tab/>
      </w:r>
      <w:r w:rsidR="0032201B" w:rsidRPr="00B45D21">
        <w:rPr>
          <w:rFonts w:ascii="Times New Roman" w:hAnsi="Times New Roman"/>
          <w:sz w:val="26"/>
          <w:szCs w:val="26"/>
        </w:rPr>
        <w:t xml:space="preserve">      </w:t>
      </w:r>
      <w:r w:rsidR="001C4FC7" w:rsidRPr="00B45D21">
        <w:rPr>
          <w:rFonts w:ascii="Times New Roman" w:hAnsi="Times New Roman"/>
          <w:sz w:val="26"/>
          <w:szCs w:val="26"/>
        </w:rPr>
        <w:t xml:space="preserve">    </w:t>
      </w:r>
      <w:r w:rsidR="0032201B" w:rsidRPr="00B45D21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5628EA" w:rsidRPr="00B45D21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56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5D21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B45D21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B45D21">
        <w:rPr>
          <w:rFonts w:ascii="Times New Roman" w:hAnsi="Times New Roman"/>
          <w:sz w:val="26"/>
          <w:szCs w:val="26"/>
        </w:rPr>
        <w:t xml:space="preserve"> </w:t>
      </w:r>
      <w:r w:rsidR="008940CD" w:rsidRPr="00207B56">
        <w:rPr>
          <w:rFonts w:ascii="Times New Roman" w:hAnsi="Times New Roman"/>
          <w:sz w:val="28"/>
          <w:szCs w:val="28"/>
        </w:rPr>
        <w:t>(в ред. от 20.03.2014 № 46/536р</w:t>
      </w:r>
      <w:r w:rsidR="008940CD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8940CD" w:rsidRPr="00207B56">
        <w:rPr>
          <w:rFonts w:ascii="Times New Roman" w:hAnsi="Times New Roman"/>
          <w:sz w:val="28"/>
          <w:szCs w:val="28"/>
        </w:rPr>
        <w:t>)</w:t>
      </w:r>
      <w:r w:rsidR="00801077" w:rsidRPr="00B45D21">
        <w:rPr>
          <w:rFonts w:ascii="Times New Roman" w:hAnsi="Times New Roman"/>
          <w:sz w:val="26"/>
          <w:szCs w:val="26"/>
        </w:rPr>
        <w:t xml:space="preserve">, </w:t>
      </w:r>
      <w:r w:rsidR="00501EA0">
        <w:rPr>
          <w:rFonts w:ascii="Times New Roman" w:hAnsi="Times New Roman"/>
          <w:sz w:val="26"/>
          <w:szCs w:val="26"/>
        </w:rPr>
        <w:t xml:space="preserve">п.1.2. </w:t>
      </w:r>
      <w:r w:rsidR="00801077" w:rsidRPr="00B45D21">
        <w:rPr>
          <w:rFonts w:ascii="Times New Roman" w:hAnsi="Times New Roman"/>
          <w:sz w:val="26"/>
          <w:szCs w:val="26"/>
        </w:rPr>
        <w:t xml:space="preserve">Соглашения от </w:t>
      </w:r>
      <w:r w:rsidR="00501EA0">
        <w:rPr>
          <w:rFonts w:ascii="Times New Roman" w:hAnsi="Times New Roman"/>
          <w:sz w:val="26"/>
          <w:szCs w:val="26"/>
        </w:rPr>
        <w:t>01</w:t>
      </w:r>
      <w:r w:rsidR="00801077" w:rsidRPr="00B45D21">
        <w:rPr>
          <w:rFonts w:ascii="Times New Roman" w:hAnsi="Times New Roman"/>
          <w:sz w:val="26"/>
          <w:szCs w:val="26"/>
        </w:rPr>
        <w:t>.0</w:t>
      </w:r>
      <w:r w:rsidR="00501EA0">
        <w:rPr>
          <w:rFonts w:ascii="Times New Roman" w:hAnsi="Times New Roman"/>
          <w:sz w:val="26"/>
          <w:szCs w:val="26"/>
        </w:rPr>
        <w:t>1</w:t>
      </w:r>
      <w:r w:rsidR="00801077" w:rsidRPr="00B45D21">
        <w:rPr>
          <w:rFonts w:ascii="Times New Roman" w:hAnsi="Times New Roman"/>
          <w:sz w:val="26"/>
          <w:szCs w:val="26"/>
        </w:rPr>
        <w:t>.201</w:t>
      </w:r>
      <w:r w:rsidR="00501EA0">
        <w:rPr>
          <w:rFonts w:ascii="Times New Roman" w:hAnsi="Times New Roman"/>
          <w:sz w:val="26"/>
          <w:szCs w:val="26"/>
        </w:rPr>
        <w:t>5</w:t>
      </w:r>
      <w:r w:rsidR="00801077" w:rsidRPr="00B45D21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B45D21">
        <w:rPr>
          <w:rFonts w:ascii="Times New Roman" w:hAnsi="Times New Roman"/>
          <w:sz w:val="26"/>
          <w:szCs w:val="26"/>
        </w:rPr>
        <w:t>ган</w:t>
      </w:r>
      <w:r w:rsidR="00801077" w:rsidRPr="00B45D21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B45D21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501EA0">
        <w:rPr>
          <w:rFonts w:ascii="Times New Roman" w:hAnsi="Times New Roman"/>
          <w:sz w:val="26"/>
          <w:szCs w:val="26"/>
        </w:rPr>
        <w:t xml:space="preserve">поселения </w:t>
      </w:r>
      <w:r w:rsidR="00801077" w:rsidRPr="00B45D21">
        <w:rPr>
          <w:rFonts w:ascii="Times New Roman" w:hAnsi="Times New Roman"/>
          <w:sz w:val="26"/>
          <w:szCs w:val="26"/>
        </w:rPr>
        <w:t>по осуществлению внешнего муниципального финансового контроля».</w:t>
      </w:r>
    </w:p>
    <w:p w:rsidR="00B235F1" w:rsidRPr="00B45D21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        </w:t>
      </w:r>
    </w:p>
    <w:p w:rsidR="005628EA" w:rsidRPr="00B45D21" w:rsidRDefault="00013FC9" w:rsidP="00B235F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5628EA" w:rsidRPr="00B45D21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B45D21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="00070F5A"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AB085F" w:rsidRPr="00B45D21">
        <w:rPr>
          <w:rFonts w:ascii="Times New Roman" w:hAnsi="Times New Roman"/>
          <w:sz w:val="26"/>
          <w:szCs w:val="26"/>
        </w:rPr>
        <w:t xml:space="preserve">30.10.2013 № 83-п </w:t>
      </w:r>
      <w:r w:rsidR="00070F5A" w:rsidRPr="00B45D2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B45D21">
        <w:rPr>
          <w:rFonts w:ascii="Times New Roman" w:hAnsi="Times New Roman"/>
          <w:sz w:val="26"/>
          <w:szCs w:val="26"/>
        </w:rPr>
        <w:t>«</w:t>
      </w:r>
      <w:r w:rsidR="00197575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B45D21">
        <w:rPr>
          <w:rFonts w:ascii="Times New Roman" w:hAnsi="Times New Roman"/>
          <w:sz w:val="26"/>
          <w:szCs w:val="26"/>
        </w:rPr>
        <w:t xml:space="preserve">» </w:t>
      </w:r>
      <w:r w:rsidR="00501EA0">
        <w:rPr>
          <w:rFonts w:ascii="Times New Roman" w:hAnsi="Times New Roman"/>
          <w:sz w:val="26"/>
          <w:szCs w:val="26"/>
        </w:rPr>
        <w:t xml:space="preserve">(далее по тексту проект Постановления) </w:t>
      </w:r>
      <w:r w:rsidR="005628EA" w:rsidRPr="00B45D21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 </w:t>
      </w:r>
      <w:r w:rsidR="00501EA0">
        <w:rPr>
          <w:rFonts w:ascii="Times New Roman" w:hAnsi="Times New Roman"/>
          <w:sz w:val="26"/>
          <w:szCs w:val="26"/>
        </w:rPr>
        <w:t>16</w:t>
      </w:r>
      <w:r w:rsidR="0031585D" w:rsidRPr="00B45D21">
        <w:rPr>
          <w:rFonts w:ascii="Times New Roman" w:hAnsi="Times New Roman"/>
          <w:sz w:val="26"/>
          <w:szCs w:val="26"/>
        </w:rPr>
        <w:t xml:space="preserve"> </w:t>
      </w:r>
      <w:r w:rsidR="00501EA0">
        <w:rPr>
          <w:rFonts w:ascii="Times New Roman" w:hAnsi="Times New Roman"/>
          <w:sz w:val="26"/>
          <w:szCs w:val="26"/>
        </w:rPr>
        <w:t>июн</w:t>
      </w:r>
      <w:r w:rsidR="0031585D" w:rsidRPr="00B45D21">
        <w:rPr>
          <w:rFonts w:ascii="Times New Roman" w:hAnsi="Times New Roman"/>
          <w:sz w:val="26"/>
          <w:szCs w:val="26"/>
        </w:rPr>
        <w:t>я</w:t>
      </w:r>
      <w:r w:rsidR="005628EA" w:rsidRPr="00B45D21">
        <w:rPr>
          <w:rFonts w:ascii="Times New Roman" w:hAnsi="Times New Roman"/>
          <w:sz w:val="26"/>
          <w:szCs w:val="26"/>
        </w:rPr>
        <w:t xml:space="preserve"> 201</w:t>
      </w:r>
      <w:r w:rsidR="00501EA0">
        <w:rPr>
          <w:rFonts w:ascii="Times New Roman" w:hAnsi="Times New Roman"/>
          <w:sz w:val="26"/>
          <w:szCs w:val="26"/>
        </w:rPr>
        <w:t>5</w:t>
      </w:r>
      <w:r w:rsidR="005628EA" w:rsidRPr="00B45D21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B45D21">
        <w:rPr>
          <w:rFonts w:ascii="Times New Roman" w:hAnsi="Times New Roman"/>
          <w:sz w:val="26"/>
          <w:szCs w:val="26"/>
        </w:rPr>
        <w:t>Постановления</w:t>
      </w:r>
      <w:r w:rsidR="005628EA"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B45D21">
        <w:rPr>
          <w:rFonts w:ascii="Times New Roman" w:hAnsi="Times New Roman"/>
          <w:sz w:val="26"/>
          <w:szCs w:val="26"/>
        </w:rPr>
        <w:t xml:space="preserve"> администраци</w:t>
      </w:r>
      <w:r w:rsidR="00357CEF">
        <w:rPr>
          <w:rFonts w:ascii="Times New Roman" w:hAnsi="Times New Roman"/>
          <w:sz w:val="26"/>
          <w:szCs w:val="26"/>
        </w:rPr>
        <w:t>я</w:t>
      </w:r>
      <w:r w:rsidR="00070F5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B45D21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B45D21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 </w:t>
      </w:r>
      <w:r w:rsidR="00CB5AFC" w:rsidRPr="00B45D21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</w:t>
      </w:r>
      <w:r w:rsidR="00197575" w:rsidRPr="00B45D21">
        <w:rPr>
          <w:rFonts w:ascii="Times New Roman" w:hAnsi="Times New Roman"/>
          <w:sz w:val="26"/>
          <w:szCs w:val="26"/>
        </w:rPr>
        <w:t>П</w:t>
      </w:r>
      <w:r w:rsidRPr="00B45D21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 xml:space="preserve"> от </w:t>
      </w:r>
      <w:r w:rsidR="00197575" w:rsidRPr="00B45D21">
        <w:rPr>
          <w:rFonts w:ascii="Times New Roman" w:hAnsi="Times New Roman"/>
          <w:sz w:val="26"/>
          <w:szCs w:val="26"/>
        </w:rPr>
        <w:t>2</w:t>
      </w:r>
      <w:r w:rsidR="00F66A3D" w:rsidRPr="00B45D21">
        <w:rPr>
          <w:rFonts w:ascii="Times New Roman" w:hAnsi="Times New Roman"/>
          <w:sz w:val="26"/>
          <w:szCs w:val="26"/>
        </w:rPr>
        <w:t>6</w:t>
      </w:r>
      <w:r w:rsidR="00197575"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="00197575" w:rsidRPr="00B45D21">
        <w:rPr>
          <w:rFonts w:ascii="Times New Roman" w:hAnsi="Times New Roman"/>
          <w:sz w:val="26"/>
          <w:szCs w:val="26"/>
        </w:rPr>
        <w:t>.201</w:t>
      </w:r>
      <w:r w:rsidR="00F66A3D" w:rsidRPr="00B45D21">
        <w:rPr>
          <w:rFonts w:ascii="Times New Roman" w:hAnsi="Times New Roman"/>
          <w:sz w:val="26"/>
          <w:szCs w:val="26"/>
        </w:rPr>
        <w:t>3</w:t>
      </w:r>
      <w:r w:rsidRPr="00B45D21">
        <w:rPr>
          <w:rFonts w:ascii="Times New Roman" w:hAnsi="Times New Roman"/>
          <w:sz w:val="26"/>
          <w:szCs w:val="26"/>
        </w:rPr>
        <w:t xml:space="preserve"> № </w:t>
      </w:r>
      <w:r w:rsidR="00F66A3D" w:rsidRPr="00B45D21">
        <w:rPr>
          <w:rFonts w:ascii="Times New Roman" w:hAnsi="Times New Roman"/>
          <w:sz w:val="26"/>
          <w:szCs w:val="26"/>
        </w:rPr>
        <w:t>5</w:t>
      </w:r>
      <w:r w:rsidR="00197575" w:rsidRPr="00B45D21">
        <w:rPr>
          <w:rFonts w:ascii="Times New Roman" w:hAnsi="Times New Roman"/>
          <w:sz w:val="26"/>
          <w:szCs w:val="26"/>
        </w:rPr>
        <w:t>3-п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Pr="00B45D21">
        <w:rPr>
          <w:rFonts w:ascii="Times New Roman" w:hAnsi="Times New Roman"/>
          <w:sz w:val="26"/>
          <w:szCs w:val="26"/>
        </w:rPr>
        <w:t xml:space="preserve">от </w:t>
      </w:r>
      <w:r w:rsidR="00F66A3D" w:rsidRPr="00B45D21">
        <w:rPr>
          <w:rFonts w:ascii="Times New Roman" w:hAnsi="Times New Roman"/>
          <w:sz w:val="26"/>
          <w:szCs w:val="26"/>
        </w:rPr>
        <w:t>31</w:t>
      </w:r>
      <w:r w:rsidRPr="00B45D21">
        <w:rPr>
          <w:rFonts w:ascii="Times New Roman" w:hAnsi="Times New Roman"/>
          <w:sz w:val="26"/>
          <w:szCs w:val="26"/>
        </w:rPr>
        <w:t>.0</w:t>
      </w:r>
      <w:r w:rsidR="00F66A3D" w:rsidRPr="00B45D21">
        <w:rPr>
          <w:rFonts w:ascii="Times New Roman" w:hAnsi="Times New Roman"/>
          <w:sz w:val="26"/>
          <w:szCs w:val="26"/>
        </w:rPr>
        <w:t>7</w:t>
      </w:r>
      <w:r w:rsidRPr="00B45D21">
        <w:rPr>
          <w:rFonts w:ascii="Times New Roman" w:hAnsi="Times New Roman"/>
          <w:sz w:val="26"/>
          <w:szCs w:val="26"/>
        </w:rPr>
        <w:t xml:space="preserve">.2013  № </w:t>
      </w:r>
      <w:r w:rsidR="00F66A3D" w:rsidRPr="00B45D21">
        <w:rPr>
          <w:rFonts w:ascii="Times New Roman" w:hAnsi="Times New Roman"/>
          <w:sz w:val="26"/>
          <w:szCs w:val="26"/>
        </w:rPr>
        <w:t>33-р</w:t>
      </w:r>
      <w:r w:rsidRPr="00B45D21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</w:t>
      </w:r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B45D21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B45D21">
        <w:rPr>
          <w:rFonts w:ascii="Times New Roman" w:hAnsi="Times New Roman"/>
          <w:sz w:val="26"/>
          <w:szCs w:val="26"/>
        </w:rPr>
        <w:t xml:space="preserve"> сельсовета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CB5AFC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Соисполнител</w:t>
      </w:r>
      <w:r w:rsidR="0049204D" w:rsidRPr="00B45D21">
        <w:rPr>
          <w:rFonts w:ascii="Times New Roman" w:hAnsi="Times New Roman"/>
          <w:sz w:val="26"/>
          <w:szCs w:val="26"/>
        </w:rPr>
        <w:t>и</w:t>
      </w:r>
      <w:r w:rsidRPr="00B45D21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B45D21">
        <w:rPr>
          <w:rFonts w:ascii="Times New Roman" w:hAnsi="Times New Roman"/>
          <w:sz w:val="26"/>
          <w:szCs w:val="26"/>
        </w:rPr>
        <w:t xml:space="preserve"> отсутствуют</w:t>
      </w:r>
      <w:r w:rsidRPr="00B45D21">
        <w:rPr>
          <w:rFonts w:ascii="Times New Roman" w:hAnsi="Times New Roman"/>
          <w:sz w:val="26"/>
          <w:szCs w:val="26"/>
        </w:rPr>
        <w:t>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Подпрограммами муниципальной программы являются: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lastRenderedPageBreak/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«Проведение мероприятий, направленных на сохранение и улучшение </w:t>
      </w:r>
      <w:proofErr w:type="spellStart"/>
      <w:r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B45D21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 xml:space="preserve">Целью </w:t>
      </w:r>
      <w:r w:rsidR="00F66A3D" w:rsidRPr="00E94D49">
        <w:rPr>
          <w:rFonts w:ascii="Times New Roman" w:hAnsi="Times New Roman"/>
          <w:i/>
          <w:sz w:val="26"/>
          <w:szCs w:val="26"/>
        </w:rPr>
        <w:t>муниципальной программы</w:t>
      </w:r>
      <w:r w:rsidRPr="00B45D21">
        <w:rPr>
          <w:rFonts w:ascii="Times New Roman" w:hAnsi="Times New Roman"/>
          <w:sz w:val="26"/>
          <w:szCs w:val="26"/>
        </w:rPr>
        <w:t xml:space="preserve"> является</w:t>
      </w:r>
      <w:r w:rsidR="0049204D" w:rsidRPr="00B45D21">
        <w:rPr>
          <w:rFonts w:ascii="Times New Roman" w:hAnsi="Times New Roman"/>
          <w:sz w:val="26"/>
          <w:szCs w:val="26"/>
        </w:rPr>
        <w:t xml:space="preserve"> </w:t>
      </w:r>
      <w:r w:rsidR="00F66A3D" w:rsidRPr="00B45D21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</w:t>
      </w:r>
      <w:proofErr w:type="spellStart"/>
      <w:r w:rsidR="00F66A3D" w:rsidRPr="00B45D21">
        <w:rPr>
          <w:rFonts w:ascii="Times New Roman" w:hAnsi="Times New Roman"/>
          <w:sz w:val="26"/>
          <w:szCs w:val="26"/>
        </w:rPr>
        <w:t>транспортно</w:t>
      </w:r>
      <w:proofErr w:type="spellEnd"/>
      <w:r w:rsidR="00F66A3D" w:rsidRPr="00B45D21">
        <w:rPr>
          <w:rFonts w:ascii="Times New Roman" w:hAnsi="Times New Roman"/>
          <w:sz w:val="26"/>
          <w:szCs w:val="26"/>
        </w:rPr>
        <w:t xml:space="preserve"> – эксплуатационного состояния дорог местного значения.</w:t>
      </w:r>
    </w:p>
    <w:p w:rsidR="00B235F1" w:rsidRPr="00B45D21" w:rsidRDefault="00B235F1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B45D21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94D49">
        <w:rPr>
          <w:rFonts w:ascii="Times New Roman" w:hAnsi="Times New Roman"/>
          <w:i/>
          <w:sz w:val="26"/>
          <w:szCs w:val="26"/>
        </w:rPr>
        <w:t>Задачами муниципальной программы являются</w:t>
      </w:r>
      <w:r w:rsidRPr="00B45D21">
        <w:rPr>
          <w:rFonts w:ascii="Times New Roman" w:hAnsi="Times New Roman"/>
          <w:sz w:val="26"/>
          <w:szCs w:val="26"/>
        </w:rPr>
        <w:t>: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B45D21">
        <w:rPr>
          <w:rFonts w:ascii="Times New Roman" w:hAnsi="Times New Roman"/>
          <w:sz w:val="26"/>
          <w:szCs w:val="26"/>
        </w:rPr>
        <w:t>улично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B45D21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B45D21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501EA0">
        <w:rPr>
          <w:rFonts w:ascii="Times New Roman" w:hAnsi="Times New Roman"/>
          <w:sz w:val="26"/>
          <w:szCs w:val="26"/>
        </w:rPr>
        <w:t>16</w:t>
      </w:r>
      <w:r w:rsidR="0031585D" w:rsidRPr="00B45D21">
        <w:rPr>
          <w:rFonts w:ascii="Times New Roman" w:hAnsi="Times New Roman"/>
          <w:sz w:val="26"/>
          <w:szCs w:val="26"/>
        </w:rPr>
        <w:t xml:space="preserve"> </w:t>
      </w:r>
      <w:r w:rsidR="00501EA0">
        <w:rPr>
          <w:rFonts w:ascii="Times New Roman" w:hAnsi="Times New Roman"/>
          <w:sz w:val="26"/>
          <w:szCs w:val="26"/>
        </w:rPr>
        <w:t>июн</w:t>
      </w:r>
      <w:r w:rsidR="0031585D" w:rsidRPr="00B45D21">
        <w:rPr>
          <w:rFonts w:ascii="Times New Roman" w:hAnsi="Times New Roman"/>
          <w:sz w:val="26"/>
          <w:szCs w:val="26"/>
        </w:rPr>
        <w:t>я</w:t>
      </w:r>
      <w:r w:rsidRPr="00B45D21">
        <w:rPr>
          <w:rFonts w:ascii="Times New Roman" w:hAnsi="Times New Roman"/>
          <w:sz w:val="26"/>
          <w:szCs w:val="26"/>
        </w:rPr>
        <w:t xml:space="preserve"> 201</w:t>
      </w:r>
      <w:r w:rsidR="00501EA0">
        <w:rPr>
          <w:rFonts w:ascii="Times New Roman" w:hAnsi="Times New Roman"/>
          <w:sz w:val="26"/>
          <w:szCs w:val="26"/>
        </w:rPr>
        <w:t>5</w:t>
      </w:r>
      <w:r w:rsidRPr="00B45D21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B45D21" w:rsidRDefault="00060ED0" w:rsidP="00A340A4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B45D21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B45D21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B45D21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</w:t>
      </w:r>
      <w:r w:rsidR="0000112E" w:rsidRPr="00B45D21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B45D21">
        <w:rPr>
          <w:rFonts w:ascii="Times New Roman" w:hAnsi="Times New Roman"/>
          <w:sz w:val="26"/>
          <w:szCs w:val="26"/>
        </w:rPr>
        <w:t xml:space="preserve">от 30.10.2013 № 83-п «Об утверждении 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B45D21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Pr="00B45D21">
        <w:rPr>
          <w:rFonts w:ascii="Times New Roman" w:hAnsi="Times New Roman"/>
          <w:sz w:val="26"/>
          <w:szCs w:val="26"/>
        </w:rPr>
        <w:t>;</w:t>
      </w:r>
    </w:p>
    <w:p w:rsidR="0000112E" w:rsidRPr="00B45D21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B45D21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B45D21">
        <w:rPr>
          <w:rFonts w:ascii="Times New Roman" w:hAnsi="Times New Roman"/>
          <w:sz w:val="26"/>
          <w:szCs w:val="26"/>
        </w:rPr>
        <w:t>«</w:t>
      </w:r>
      <w:r w:rsidR="00012EB6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1585D" w:rsidRPr="00B45D21">
        <w:rPr>
          <w:rFonts w:ascii="Times New Roman" w:hAnsi="Times New Roman"/>
          <w:sz w:val="26"/>
          <w:szCs w:val="26"/>
        </w:rPr>
        <w:t>»</w:t>
      </w:r>
      <w:r w:rsidR="00012EB6" w:rsidRPr="00B45D21">
        <w:rPr>
          <w:rFonts w:ascii="Times New Roman" w:hAnsi="Times New Roman"/>
          <w:sz w:val="26"/>
          <w:szCs w:val="26"/>
        </w:rPr>
        <w:t>.</w:t>
      </w:r>
    </w:p>
    <w:p w:rsidR="00224944" w:rsidRDefault="0022494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муниципальной программы ««Обеспечение транспортной доступности и коммунальными услугами граждан» установлено следующее:</w:t>
      </w:r>
    </w:p>
    <w:p w:rsidR="00C206A8" w:rsidRPr="00BA49DC" w:rsidRDefault="00C206A8" w:rsidP="001B0A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A49DC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C206A8" w:rsidRPr="00013FC9" w:rsidTr="00FA50AB">
        <w:tc>
          <w:tcPr>
            <w:tcW w:w="1838" w:type="dxa"/>
            <w:vMerge w:val="restart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082" w:type="dxa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C206A8" w:rsidRPr="00013FC9" w:rsidTr="00FA50AB">
        <w:tc>
          <w:tcPr>
            <w:tcW w:w="1838" w:type="dxa"/>
            <w:vMerge/>
          </w:tcPr>
          <w:p w:rsidR="00C206A8" w:rsidRPr="00FC5182" w:rsidRDefault="00C206A8" w:rsidP="00FA50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082" w:type="dxa"/>
          </w:tcPr>
          <w:p w:rsidR="00C206A8" w:rsidRDefault="00C206A8" w:rsidP="00FA50AB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10 </w:t>
            </w:r>
            <w:r w:rsidR="00B35C5F">
              <w:rPr>
                <w:rFonts w:ascii="Times New Roman" w:eastAsia="Calibri" w:hAnsi="Times New Roman"/>
                <w:b/>
                <w:color w:val="000000"/>
                <w:lang w:eastAsia="en-US"/>
              </w:rPr>
              <w:t>227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 </w:t>
            </w:r>
            <w:r w:rsidR="00B35C5F">
              <w:rPr>
                <w:rFonts w:ascii="Times New Roman" w:eastAsia="Calibri" w:hAnsi="Times New Roman"/>
                <w:b/>
                <w:color w:val="000000"/>
                <w:lang w:eastAsia="en-US"/>
              </w:rPr>
              <w:t>86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4,1</w:t>
            </w:r>
            <w:r w:rsidR="00B35C5F">
              <w:rPr>
                <w:rFonts w:ascii="Times New Roman" w:eastAsia="Calibri" w:hAnsi="Times New Roman"/>
                <w:b/>
                <w:color w:val="000000"/>
                <w:lang w:eastAsia="en-US"/>
              </w:rPr>
              <w:t>6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B35C5F" w:rsidRPr="008F19DD" w:rsidRDefault="00B35C5F" w:rsidP="00FA50AB">
            <w:pPr>
              <w:rPr>
                <w:rFonts w:eastAsia="Calibri"/>
                <w:color w:val="000000"/>
                <w:lang w:eastAsia="en-US"/>
              </w:rPr>
            </w:pPr>
          </w:p>
          <w:p w:rsidR="00C206A8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 w:rsidR="00B35C5F">
              <w:rPr>
                <w:rFonts w:ascii="Times New Roman" w:hAnsi="Times New Roman"/>
              </w:rPr>
              <w:t>3 066 759,00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35C5F">
              <w:rPr>
                <w:rFonts w:ascii="Times New Roman" w:hAnsi="Times New Roman"/>
              </w:rPr>
              <w:t>1 166 687</w:t>
            </w:r>
            <w:r w:rsidRPr="008F19DD">
              <w:rPr>
                <w:rFonts w:ascii="Times New Roman" w:hAnsi="Times New Roman"/>
              </w:rPr>
              <w:t>,00 руб.;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2015 год – </w:t>
            </w:r>
            <w:r w:rsidR="00B35C5F">
              <w:rPr>
                <w:rFonts w:ascii="Times New Roman" w:hAnsi="Times New Roman"/>
              </w:rPr>
              <w:t>1 900 072</w:t>
            </w:r>
            <w:r>
              <w:rPr>
                <w:rFonts w:ascii="Times New Roman" w:hAnsi="Times New Roman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206A8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C206A8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B35C5F" w:rsidRDefault="00B35C5F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B35C5F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B35C5F" w:rsidRPr="008F19DD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2 422 843,00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B35C5F" w:rsidRPr="008F19DD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2 012 743,00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B35C5F" w:rsidRPr="008F19DD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136 700,00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B35C5F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</w:rPr>
              <w:t xml:space="preserve">136 700,00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B35C5F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136 700,00 руб.</w:t>
            </w:r>
          </w:p>
          <w:p w:rsidR="00B35C5F" w:rsidRPr="008F19DD" w:rsidRDefault="00B35C5F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206A8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 w:rsidR="00B35C5F">
              <w:rPr>
                <w:rFonts w:ascii="Times New Roman" w:hAnsi="Times New Roman"/>
              </w:rPr>
              <w:t>4 738 262,16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35C5F">
              <w:rPr>
                <w:rFonts w:ascii="Times New Roman" w:hAnsi="Times New Roman"/>
              </w:rPr>
              <w:t>1 800 904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B35C5F">
              <w:rPr>
                <w:rFonts w:ascii="Times New Roman" w:hAnsi="Times New Roman"/>
                <w:color w:val="000000"/>
              </w:rPr>
              <w:t>96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 w:rsidR="00B35C5F">
              <w:rPr>
                <w:rFonts w:ascii="Times New Roman" w:hAnsi="Times New Roman"/>
                <w:color w:val="000000"/>
              </w:rPr>
              <w:t> 009 198,30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C206A8" w:rsidRDefault="00C206A8" w:rsidP="00FA50A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 w:rsidR="00B35C5F">
              <w:rPr>
                <w:rFonts w:ascii="Times New Roman" w:eastAsia="Calibri" w:hAnsi="Times New Roman"/>
                <w:lang w:eastAsia="en-US"/>
              </w:rPr>
              <w:t>974 051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C206A8" w:rsidRPr="008F19DD" w:rsidRDefault="00C206A8" w:rsidP="00FA50AB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2017 год – </w:t>
            </w:r>
            <w:r w:rsidR="00B35C5F">
              <w:rPr>
                <w:rFonts w:ascii="Times New Roman" w:eastAsia="Calibri" w:hAnsi="Times New Roman"/>
                <w:lang w:eastAsia="en-US"/>
              </w:rPr>
              <w:t>954 107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B35C5F">
              <w:rPr>
                <w:rFonts w:ascii="Times New Roman" w:eastAsia="Calibri" w:hAnsi="Times New Roman"/>
                <w:lang w:eastAsia="en-US"/>
              </w:rPr>
              <w:t>7</w:t>
            </w:r>
            <w:r>
              <w:rPr>
                <w:rFonts w:ascii="Times New Roman" w:eastAsia="Calibri" w:hAnsi="Times New Roman"/>
                <w:lang w:eastAsia="en-US"/>
              </w:rPr>
              <w:t>0 руб.</w:t>
            </w:r>
          </w:p>
          <w:p w:rsidR="00C206A8" w:rsidRDefault="00B35C5F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="00C206A8"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="00C206A8"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 w:rsidR="00B35C5F">
              <w:rPr>
                <w:rFonts w:ascii="Times New Roman" w:hAnsi="Times New Roman"/>
              </w:rPr>
              <w:t>1 262 781,12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 w:rsidR="00B35C5F">
              <w:rPr>
                <w:rFonts w:ascii="Times New Roman" w:hAnsi="Times New Roman"/>
              </w:rPr>
              <w:t>397 719</w:t>
            </w:r>
            <w:r>
              <w:rPr>
                <w:rFonts w:ascii="Times New Roman" w:hAnsi="Times New Roman"/>
              </w:rPr>
              <w:t>,</w:t>
            </w:r>
            <w:r w:rsidR="00B35C5F">
              <w:rPr>
                <w:rFonts w:ascii="Times New Roman" w:hAnsi="Times New Roman"/>
              </w:rPr>
              <w:t>92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206A8" w:rsidRPr="008F19DD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</w:t>
            </w:r>
            <w:r w:rsidR="00B35C5F">
              <w:rPr>
                <w:rFonts w:ascii="Times New Roman" w:hAnsi="Times New Roman"/>
              </w:rPr>
              <w:t>275 185,3</w:t>
            </w:r>
            <w:r>
              <w:rPr>
                <w:rFonts w:ascii="Times New Roman" w:hAnsi="Times New Roman"/>
              </w:rPr>
              <w:t>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C206A8" w:rsidRDefault="00C206A8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 w:rsidR="00B35C5F">
              <w:rPr>
                <w:rFonts w:ascii="Times New Roman" w:hAnsi="Times New Roman"/>
              </w:rPr>
              <w:t>320 436,20</w:t>
            </w:r>
            <w:r>
              <w:rPr>
                <w:rFonts w:ascii="Times New Roman" w:hAnsi="Times New Roman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06A8" w:rsidRPr="00FC5182" w:rsidRDefault="00C206A8" w:rsidP="00B35C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2017 год – </w:t>
            </w:r>
            <w:r w:rsidR="00B35C5F">
              <w:rPr>
                <w:rFonts w:ascii="Times New Roman" w:hAnsi="Times New Roman"/>
              </w:rPr>
              <w:t>269 442,70</w:t>
            </w:r>
            <w:r>
              <w:rPr>
                <w:rFonts w:ascii="Times New Roman" w:hAnsi="Times New Roman"/>
              </w:rPr>
              <w:t xml:space="preserve"> руб.</w:t>
            </w:r>
          </w:p>
        </w:tc>
        <w:tc>
          <w:tcPr>
            <w:tcW w:w="4253" w:type="dxa"/>
          </w:tcPr>
          <w:p w:rsidR="00C206A8" w:rsidRDefault="00C206A8" w:rsidP="00FA50AB">
            <w:pPr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lastRenderedPageBreak/>
              <w:t xml:space="preserve">Планируемое финансирование программных мероприятий составляет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10</w:t>
            </w:r>
            <w:r w:rsidR="00E15911">
              <w:rPr>
                <w:rFonts w:ascii="Times New Roman" w:eastAsia="Calibri" w:hAnsi="Times New Roman"/>
                <w:b/>
                <w:color w:val="000000"/>
                <w:lang w:eastAsia="en-US"/>
              </w:rPr>
              <w:t> 063 684,16</w:t>
            </w:r>
            <w:r w:rsidRPr="008F19DD">
              <w:rPr>
                <w:rFonts w:ascii="Times New Roman" w:eastAsia="Calibri" w:hAnsi="Times New Roman"/>
                <w:b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>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.; в том числе:</w:t>
            </w:r>
          </w:p>
          <w:p w:rsidR="00E15911" w:rsidRPr="008F19DD" w:rsidRDefault="00E15911" w:rsidP="00FA50AB">
            <w:pPr>
              <w:rPr>
                <w:rFonts w:eastAsia="Calibri"/>
                <w:color w:val="000000"/>
                <w:lang w:eastAsia="en-US"/>
              </w:rPr>
            </w:pP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>дств кр</w:t>
            </w:r>
            <w:proofErr w:type="gramEnd"/>
            <w:r w:rsidRPr="008F19DD">
              <w:rPr>
                <w:rFonts w:ascii="Times New Roman" w:hAnsi="Times New Roman"/>
              </w:rPr>
              <w:t xml:space="preserve">аевого бюджета 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 </w:t>
            </w:r>
            <w:r>
              <w:rPr>
                <w:rFonts w:ascii="Times New Roman" w:hAnsi="Times New Roman"/>
              </w:rPr>
              <w:t>3 066 759,00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1 166 687</w:t>
            </w:r>
            <w:r w:rsidRPr="008F19DD">
              <w:rPr>
                <w:rFonts w:ascii="Times New Roman" w:hAnsi="Times New Roman"/>
              </w:rPr>
              <w:t>,00 руб.;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1 900 072,00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2016 год – 0</w:t>
            </w:r>
            <w:r>
              <w:rPr>
                <w:rFonts w:ascii="Times New Roman" w:hAnsi="Times New Roman"/>
              </w:rPr>
              <w:t xml:space="preserve">,00 </w:t>
            </w:r>
            <w:r w:rsidRPr="008F19DD">
              <w:rPr>
                <w:rFonts w:ascii="Times New Roman" w:hAnsi="Times New Roman"/>
              </w:rPr>
              <w:t>руб.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средств районного бюджета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2 658 663,00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2 012 743,00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372 520,00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lastRenderedPageBreak/>
              <w:t xml:space="preserve">2016 год – </w:t>
            </w:r>
            <w:r>
              <w:rPr>
                <w:rFonts w:ascii="Times New Roman" w:hAnsi="Times New Roman"/>
              </w:rPr>
              <w:t xml:space="preserve">136 700,00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136 700,00 руб.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бюджета поселения 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4 338 262,16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1 800 904</w:t>
            </w:r>
            <w:r>
              <w:rPr>
                <w:rFonts w:ascii="Times New Roman" w:hAnsi="Times New Roman"/>
                <w:color w:val="000000"/>
              </w:rPr>
              <w:t>,96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</w:t>
            </w:r>
            <w:r w:rsidRPr="008F19DD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009 198,30</w:t>
            </w:r>
            <w:r w:rsidRPr="008F19DD">
              <w:rPr>
                <w:rFonts w:ascii="Times New Roman" w:hAnsi="Times New Roman"/>
                <w:color w:val="000000"/>
              </w:rPr>
              <w:t xml:space="preserve"> </w:t>
            </w:r>
            <w:r w:rsidRPr="008F19DD">
              <w:rPr>
                <w:rFonts w:ascii="Times New Roman" w:hAnsi="Times New Roman"/>
              </w:rPr>
              <w:t>руб.;</w:t>
            </w:r>
          </w:p>
          <w:p w:rsidR="00E15911" w:rsidRDefault="00E15911" w:rsidP="00E1591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="Calibri" w:hAnsi="Times New Roman"/>
                <w:lang w:eastAsia="en-US"/>
              </w:rPr>
              <w:t>774 051</w:t>
            </w:r>
            <w:r>
              <w:rPr>
                <w:rFonts w:ascii="Times New Roman" w:eastAsia="Calibri" w:hAnsi="Times New Roman"/>
                <w:color w:val="000000"/>
                <w:lang w:eastAsia="en-US"/>
              </w:rPr>
              <w:t>,20</w:t>
            </w:r>
            <w:r w:rsidRPr="008F19DD">
              <w:rPr>
                <w:rFonts w:ascii="Times New Roman" w:eastAsia="Calibri" w:hAnsi="Times New Roman"/>
                <w:color w:val="000000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E15911" w:rsidRPr="008F19DD" w:rsidRDefault="00E15911" w:rsidP="00E15911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754 107,70 руб.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с</w:t>
            </w:r>
            <w:r w:rsidRPr="008F19DD">
              <w:rPr>
                <w:rFonts w:ascii="Times New Roman" w:hAnsi="Times New Roman"/>
              </w:rPr>
              <w:t>редств</w:t>
            </w:r>
            <w:r>
              <w:rPr>
                <w:rFonts w:ascii="Times New Roman" w:hAnsi="Times New Roman"/>
              </w:rPr>
              <w:t>а</w:t>
            </w:r>
            <w:r w:rsidRPr="008F19D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дорожного фонда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 –  </w:t>
            </w:r>
            <w:r>
              <w:rPr>
                <w:rFonts w:ascii="Times New Roman" w:hAnsi="Times New Roman"/>
              </w:rPr>
              <w:t>1 262 781,12</w:t>
            </w:r>
            <w:r w:rsidRPr="008F19DD">
              <w:rPr>
                <w:rFonts w:ascii="Times New Roman" w:hAnsi="Times New Roman"/>
              </w:rPr>
              <w:t xml:space="preserve"> руб.; из них: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</w:t>
            </w:r>
            <w:r>
              <w:rPr>
                <w:rFonts w:ascii="Times New Roman" w:hAnsi="Times New Roman"/>
              </w:rPr>
              <w:t>397 719,92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E15911" w:rsidRPr="008F19DD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</w:t>
            </w:r>
            <w:r>
              <w:rPr>
                <w:rFonts w:ascii="Times New Roman" w:hAnsi="Times New Roman"/>
              </w:rPr>
              <w:t xml:space="preserve"> – 275 185,30</w:t>
            </w:r>
            <w:r w:rsidRPr="008F19DD">
              <w:rPr>
                <w:rFonts w:ascii="Times New Roman" w:hAnsi="Times New Roman"/>
              </w:rPr>
              <w:t xml:space="preserve"> руб.;</w:t>
            </w:r>
          </w:p>
          <w:p w:rsidR="00E15911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 xml:space="preserve">320 436,20 </w:t>
            </w:r>
            <w:r w:rsidRPr="008F19DD">
              <w:rPr>
                <w:rFonts w:ascii="Times New Roman" w:hAnsi="Times New Roman"/>
              </w:rPr>
              <w:t>руб.</w:t>
            </w:r>
            <w:r>
              <w:rPr>
                <w:rFonts w:ascii="Times New Roman" w:hAnsi="Times New Roman"/>
              </w:rPr>
              <w:t>;</w:t>
            </w:r>
          </w:p>
          <w:p w:rsidR="00C206A8" w:rsidRPr="00FC5182" w:rsidRDefault="00E15911" w:rsidP="00E159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269 442,70 руб.</w:t>
            </w:r>
          </w:p>
        </w:tc>
      </w:tr>
    </w:tbl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</w:p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меньш</w:t>
      </w:r>
      <w:r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целом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E15911">
        <w:rPr>
          <w:rFonts w:ascii="Times New Roman" w:hAnsi="Times New Roman"/>
          <w:sz w:val="26"/>
          <w:szCs w:val="26"/>
        </w:rPr>
        <w:t>164 180</w:t>
      </w:r>
      <w:r>
        <w:rPr>
          <w:rFonts w:ascii="Times New Roman" w:hAnsi="Times New Roman"/>
          <w:sz w:val="26"/>
          <w:szCs w:val="26"/>
        </w:rPr>
        <w:t>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 w:rsidR="00E15911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,</w:t>
      </w:r>
      <w:r w:rsidR="00E15911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>%,</w:t>
      </w:r>
      <w:r w:rsidRPr="00553A8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том числе:</w:t>
      </w:r>
    </w:p>
    <w:p w:rsidR="00C206A8" w:rsidRDefault="00C206A8" w:rsidP="00C206A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Pr="00DC77C7">
        <w:rPr>
          <w:rFonts w:ascii="Times New Roman" w:hAnsi="Times New Roman"/>
          <w:sz w:val="26"/>
          <w:szCs w:val="26"/>
        </w:rPr>
        <w:t>величение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в 2015 году</w:t>
      </w:r>
      <w:r w:rsidRPr="00DC77C7">
        <w:rPr>
          <w:rFonts w:ascii="Times New Roman" w:hAnsi="Times New Roman"/>
          <w:sz w:val="26"/>
          <w:szCs w:val="26"/>
        </w:rPr>
        <w:t xml:space="preserve"> </w:t>
      </w:r>
      <w:r w:rsidR="00E15911">
        <w:rPr>
          <w:rFonts w:ascii="Times New Roman" w:hAnsi="Times New Roman"/>
          <w:sz w:val="26"/>
          <w:szCs w:val="26"/>
        </w:rPr>
        <w:t xml:space="preserve">за счет средств  районного бюджета </w:t>
      </w:r>
      <w:r w:rsidRPr="00DC77C7">
        <w:rPr>
          <w:rFonts w:ascii="Times New Roman" w:hAnsi="Times New Roman"/>
          <w:sz w:val="26"/>
          <w:szCs w:val="26"/>
        </w:rPr>
        <w:t xml:space="preserve">составило в сумме </w:t>
      </w:r>
      <w:r>
        <w:rPr>
          <w:rFonts w:ascii="Times New Roman" w:hAnsi="Times New Roman"/>
          <w:sz w:val="26"/>
          <w:szCs w:val="26"/>
        </w:rPr>
        <w:t>23</w:t>
      </w:r>
      <w:r w:rsidR="00E1591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</w:t>
      </w:r>
      <w:r w:rsidR="00E15911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>0,00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5,03%</w:t>
      </w:r>
      <w:r w:rsidR="005E061B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</w:t>
      </w:r>
    </w:p>
    <w:p w:rsidR="0073593B" w:rsidRPr="00553A8D" w:rsidRDefault="00C206A8" w:rsidP="0073593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</w:t>
      </w:r>
      <w:r w:rsidRPr="00DC77C7">
        <w:rPr>
          <w:rFonts w:ascii="Times New Roman" w:hAnsi="Times New Roman"/>
          <w:sz w:val="26"/>
          <w:szCs w:val="26"/>
        </w:rPr>
        <w:t>ение объемов бюджетных ассигнований на реализацию муниципальной программы</w:t>
      </w:r>
      <w:r>
        <w:rPr>
          <w:rFonts w:ascii="Times New Roman" w:hAnsi="Times New Roman"/>
          <w:sz w:val="26"/>
          <w:szCs w:val="26"/>
        </w:rPr>
        <w:t xml:space="preserve"> </w:t>
      </w:r>
      <w:r w:rsidR="00E15911">
        <w:rPr>
          <w:rFonts w:ascii="Times New Roman" w:hAnsi="Times New Roman"/>
          <w:sz w:val="26"/>
          <w:szCs w:val="26"/>
        </w:rPr>
        <w:t xml:space="preserve">за счет средств бюджета поселения </w:t>
      </w:r>
      <w:r>
        <w:rPr>
          <w:rFonts w:ascii="Times New Roman" w:hAnsi="Times New Roman"/>
          <w:sz w:val="26"/>
          <w:szCs w:val="26"/>
        </w:rPr>
        <w:t>в 2016 году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E15911">
        <w:rPr>
          <w:rFonts w:ascii="Times New Roman" w:hAnsi="Times New Roman"/>
          <w:sz w:val="26"/>
          <w:szCs w:val="26"/>
        </w:rPr>
        <w:t>200 000</w:t>
      </w:r>
      <w:r>
        <w:rPr>
          <w:rFonts w:ascii="Times New Roman" w:hAnsi="Times New Roman"/>
          <w:sz w:val="26"/>
          <w:szCs w:val="26"/>
        </w:rPr>
        <w:t>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4,</w:t>
      </w:r>
      <w:r w:rsidR="00E15911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%, в 2017 году</w:t>
      </w:r>
      <w:r w:rsidRPr="00DC77C7">
        <w:rPr>
          <w:rFonts w:ascii="Times New Roman" w:hAnsi="Times New Roman"/>
          <w:sz w:val="26"/>
          <w:szCs w:val="26"/>
        </w:rPr>
        <w:t xml:space="preserve"> составило в сумме </w:t>
      </w:r>
      <w:r w:rsidR="00E15911">
        <w:rPr>
          <w:rFonts w:ascii="Times New Roman" w:hAnsi="Times New Roman"/>
          <w:sz w:val="26"/>
          <w:szCs w:val="26"/>
        </w:rPr>
        <w:t>200 00</w:t>
      </w:r>
      <w:r>
        <w:rPr>
          <w:rFonts w:ascii="Times New Roman" w:hAnsi="Times New Roman"/>
          <w:sz w:val="26"/>
          <w:szCs w:val="26"/>
        </w:rPr>
        <w:t>,00</w:t>
      </w:r>
      <w:r w:rsidRPr="00DC77C7">
        <w:rPr>
          <w:rFonts w:ascii="Times New Roman" w:hAnsi="Times New Roman"/>
          <w:sz w:val="26"/>
          <w:szCs w:val="26"/>
        </w:rPr>
        <w:t xml:space="preserve"> руб.  или на  </w:t>
      </w:r>
      <w:r>
        <w:rPr>
          <w:rFonts w:ascii="Times New Roman" w:hAnsi="Times New Roman"/>
          <w:sz w:val="26"/>
          <w:szCs w:val="26"/>
        </w:rPr>
        <w:t>4,</w:t>
      </w:r>
      <w:r w:rsidR="00E15911">
        <w:rPr>
          <w:rFonts w:ascii="Times New Roman" w:hAnsi="Times New Roman"/>
          <w:sz w:val="26"/>
          <w:szCs w:val="26"/>
        </w:rPr>
        <w:t>22</w:t>
      </w:r>
      <w:r>
        <w:rPr>
          <w:rFonts w:ascii="Times New Roman" w:hAnsi="Times New Roman"/>
          <w:sz w:val="26"/>
          <w:szCs w:val="26"/>
        </w:rPr>
        <w:t>%</w:t>
      </w:r>
      <w:r w:rsidR="0073593B">
        <w:rPr>
          <w:rFonts w:ascii="Times New Roman" w:hAnsi="Times New Roman"/>
          <w:sz w:val="26"/>
          <w:szCs w:val="26"/>
        </w:rPr>
        <w:t>.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53A8D">
        <w:rPr>
          <w:rFonts w:ascii="Times New Roman" w:hAnsi="Times New Roman"/>
          <w:sz w:val="26"/>
          <w:szCs w:val="26"/>
        </w:rPr>
        <w:t>.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206A8" w:rsidRPr="00DC77C7" w:rsidRDefault="00C206A8" w:rsidP="001B0AFA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DC77C7">
        <w:rPr>
          <w:rFonts w:ascii="Times New Roman" w:hAnsi="Times New Roman"/>
          <w:sz w:val="26"/>
          <w:szCs w:val="26"/>
        </w:rPr>
        <w:t xml:space="preserve"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территории». </w:t>
      </w:r>
    </w:p>
    <w:p w:rsidR="00C206A8" w:rsidRPr="00DC77C7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C77C7">
        <w:rPr>
          <w:rFonts w:ascii="Times New Roman" w:hAnsi="Times New Roman"/>
          <w:sz w:val="26"/>
          <w:szCs w:val="26"/>
        </w:rPr>
        <w:t>После внесения изменений в подпрограмму  строка «Объемы и источники финансирования подпрограммы» будет читаться:</w:t>
      </w:r>
    </w:p>
    <w:p w:rsidR="00C206A8" w:rsidRPr="00006066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ayout w:type="fixed"/>
        <w:tblLook w:val="04A0" w:firstRow="1" w:lastRow="0" w:firstColumn="1" w:lastColumn="0" w:noHBand="0" w:noVBand="1"/>
      </w:tblPr>
      <w:tblGrid>
        <w:gridCol w:w="2093"/>
        <w:gridCol w:w="4110"/>
        <w:gridCol w:w="3970"/>
      </w:tblGrid>
      <w:tr w:rsidR="00C206A8" w:rsidRPr="00013FC9" w:rsidTr="00FA50AB">
        <w:tc>
          <w:tcPr>
            <w:tcW w:w="2093" w:type="dxa"/>
            <w:vMerge w:val="restart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Объемы и источники финансирования </w:t>
            </w: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0" w:type="dxa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206A8" w:rsidRPr="00FC5182" w:rsidRDefault="00C206A8" w:rsidP="00FA50AB">
            <w:pPr>
              <w:pStyle w:val="a3"/>
              <w:tabs>
                <w:tab w:val="center" w:pos="1947"/>
              </w:tabs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206A8" w:rsidRPr="00FC5182" w:rsidRDefault="00C206A8" w:rsidP="00FA50A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3593B" w:rsidRPr="00013FC9" w:rsidTr="00FA50AB">
        <w:tc>
          <w:tcPr>
            <w:tcW w:w="2093" w:type="dxa"/>
            <w:vMerge/>
          </w:tcPr>
          <w:p w:rsidR="0073593B" w:rsidRPr="00FC5182" w:rsidRDefault="0073593B" w:rsidP="00FA50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6 366 857,04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8F19DD">
              <w:rPr>
                <w:rFonts w:ascii="Times New Roman" w:hAnsi="Times New Roman"/>
              </w:rPr>
              <w:t xml:space="preserve">ого бюджета                                       </w:t>
            </w:r>
            <w:r>
              <w:rPr>
                <w:rFonts w:ascii="Times New Roman" w:hAnsi="Times New Roman"/>
              </w:rPr>
              <w:t>1 100 000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1 100 000,00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73593B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Default="0073593B" w:rsidP="0073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</w:rPr>
              <w:t>1 876 043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1 876 043,00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73593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73593B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Default="0073593B" w:rsidP="0073593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73593B" w:rsidRPr="008F19DD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  <w:r>
              <w:rPr>
                <w:rFonts w:ascii="Times New Roman" w:eastAsia="Calibri" w:hAnsi="Times New Roman"/>
                <w:lang w:eastAsia="en-US"/>
              </w:rPr>
              <w:t>3 390 814,04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1 381 518,04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713 016,00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632 615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Pr="008F19DD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663 665,00 руб.</w:t>
            </w:r>
          </w:p>
          <w:p w:rsidR="0073593B" w:rsidRPr="00FC5182" w:rsidRDefault="0073593B" w:rsidP="00FA50AB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hAnsi="Times New Roman"/>
              </w:rPr>
              <w:t xml:space="preserve">Финансирование подпрограммы составит </w:t>
            </w:r>
            <w:r>
              <w:rPr>
                <w:rFonts w:ascii="Times New Roman" w:eastAsia="Calibri" w:hAnsi="Times New Roman"/>
                <w:b/>
                <w:color w:val="000000"/>
                <w:lang w:eastAsia="en-US"/>
              </w:rPr>
              <w:t>6 202 677,04</w:t>
            </w:r>
            <w:r w:rsidRPr="008F19DD">
              <w:rPr>
                <w:rFonts w:ascii="Times New Roman" w:eastAsia="Calibri" w:hAnsi="Times New Roman"/>
                <w:b/>
                <w:lang w:eastAsia="en-US"/>
              </w:rPr>
              <w:t xml:space="preserve">  руб</w:t>
            </w:r>
            <w:r w:rsidRPr="008F19DD">
              <w:rPr>
                <w:rFonts w:ascii="Times New Roman" w:eastAsia="Calibri" w:hAnsi="Times New Roman"/>
                <w:lang w:eastAsia="en-US"/>
              </w:rPr>
              <w:t>., в том числе: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за счет сре</w:t>
            </w:r>
            <w:proofErr w:type="gramStart"/>
            <w:r w:rsidRPr="008F19D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8F19DD">
              <w:rPr>
                <w:rFonts w:ascii="Times New Roman" w:hAnsi="Times New Roman"/>
              </w:rPr>
              <w:t xml:space="preserve">ого бюджета                                       </w:t>
            </w:r>
            <w:r>
              <w:rPr>
                <w:rFonts w:ascii="Times New Roman" w:hAnsi="Times New Roman"/>
              </w:rPr>
              <w:t>1 100 000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1 100 000,00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>2015 год –  0,00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FA50AB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за счет средств районного бюджета                                       </w:t>
            </w:r>
            <w:r>
              <w:rPr>
                <w:rFonts w:ascii="Times New Roman" w:hAnsi="Times New Roman"/>
              </w:rPr>
              <w:t>2 111 863</w:t>
            </w:r>
            <w:r>
              <w:rPr>
                <w:rFonts w:ascii="Times New Roman" w:hAnsi="Times New Roman"/>
                <w:color w:val="000000"/>
              </w:rPr>
              <w:t>,00</w:t>
            </w:r>
            <w:r w:rsidRPr="008F19DD">
              <w:rPr>
                <w:rFonts w:ascii="Times New Roman" w:hAnsi="Times New Roman"/>
              </w:rPr>
              <w:t xml:space="preserve">  руб.; из них: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1 876 043,00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235 820</w:t>
            </w:r>
            <w:r w:rsidRPr="008F19D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FA50AB">
            <w:pPr>
              <w:pStyle w:val="a3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>2016 год –  0,00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0,00 руб.</w:t>
            </w:r>
          </w:p>
          <w:p w:rsidR="0073593B" w:rsidRPr="008F19DD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 за счет средств бюджета поселения </w:t>
            </w:r>
            <w:r>
              <w:rPr>
                <w:rFonts w:ascii="Times New Roman" w:eastAsia="Calibri" w:hAnsi="Times New Roman"/>
                <w:lang w:eastAsia="en-US"/>
              </w:rPr>
              <w:t>2 990 814,04</w:t>
            </w:r>
            <w:r w:rsidRPr="008F19DD">
              <w:rPr>
                <w:rFonts w:ascii="Times New Roman" w:eastAsia="Calibri" w:hAnsi="Times New Roman"/>
                <w:lang w:eastAsia="en-US"/>
              </w:rPr>
              <w:t xml:space="preserve"> руб.; </w:t>
            </w:r>
            <w:r w:rsidRPr="008F19DD">
              <w:rPr>
                <w:rFonts w:ascii="Times New Roman" w:hAnsi="Times New Roman"/>
              </w:rPr>
              <w:t>из них: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2014 год –  </w:t>
            </w:r>
            <w:r>
              <w:rPr>
                <w:rFonts w:ascii="Times New Roman" w:hAnsi="Times New Roman"/>
              </w:rPr>
              <w:t>1 381 518,04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Pr="008F19DD" w:rsidRDefault="0073593B" w:rsidP="00FA50A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8F19DD">
              <w:rPr>
                <w:rFonts w:ascii="Times New Roman" w:hAnsi="Times New Roman"/>
              </w:rPr>
              <w:t xml:space="preserve">2015 год –  </w:t>
            </w:r>
            <w:r>
              <w:rPr>
                <w:rFonts w:ascii="Times New Roman" w:hAnsi="Times New Roman"/>
              </w:rPr>
              <w:t>713 016,00</w:t>
            </w:r>
            <w:r w:rsidRPr="008F19DD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73593B" w:rsidRDefault="0073593B" w:rsidP="00FA50A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lang w:eastAsia="en-US"/>
              </w:rPr>
            </w:pPr>
            <w:r w:rsidRPr="008F19DD">
              <w:rPr>
                <w:rFonts w:ascii="Times New Roman" w:eastAsia="Calibri" w:hAnsi="Times New Roman"/>
                <w:lang w:eastAsia="en-US"/>
              </w:rPr>
              <w:t xml:space="preserve">2016 год –  </w:t>
            </w:r>
            <w:r>
              <w:rPr>
                <w:rFonts w:ascii="Times New Roman" w:eastAsia="Calibri" w:hAnsi="Times New Roman"/>
                <w:lang w:eastAsia="en-US"/>
              </w:rPr>
              <w:t>432 615</w:t>
            </w:r>
            <w:r w:rsidRPr="008F19DD">
              <w:rPr>
                <w:rFonts w:ascii="Times New Roman" w:eastAsia="Calibri" w:hAnsi="Times New Roman"/>
                <w:lang w:eastAsia="en-US"/>
              </w:rPr>
              <w:t>,00</w:t>
            </w:r>
            <w:r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8F19DD">
              <w:rPr>
                <w:rFonts w:ascii="Times New Roman" w:eastAsia="Calibri" w:hAnsi="Times New Roman"/>
                <w:lang w:eastAsia="en-US"/>
              </w:rPr>
              <w:t>руб.</w:t>
            </w:r>
            <w:r>
              <w:rPr>
                <w:rFonts w:ascii="Times New Roman" w:eastAsia="Calibri" w:hAnsi="Times New Roman"/>
                <w:lang w:eastAsia="en-US"/>
              </w:rPr>
              <w:t>;</w:t>
            </w:r>
          </w:p>
          <w:p w:rsidR="0073593B" w:rsidRPr="00FC5182" w:rsidRDefault="0073593B" w:rsidP="007359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en-US"/>
              </w:rPr>
              <w:t>2017 год –  463 665,00 руб.</w:t>
            </w:r>
          </w:p>
        </w:tc>
      </w:tr>
    </w:tbl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6A8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на реализацию подпрограммы 1 </w:t>
      </w:r>
      <w:r w:rsidR="001B0AFA">
        <w:rPr>
          <w:rFonts w:ascii="Times New Roman" w:hAnsi="Times New Roman"/>
          <w:sz w:val="26"/>
          <w:szCs w:val="26"/>
        </w:rPr>
        <w:t xml:space="preserve">за счет средств  районного бюджета </w:t>
      </w:r>
      <w:r>
        <w:rPr>
          <w:rFonts w:ascii="Times New Roman" w:hAnsi="Times New Roman"/>
          <w:sz w:val="26"/>
          <w:szCs w:val="26"/>
        </w:rPr>
        <w:t xml:space="preserve">в 2015 году </w:t>
      </w:r>
      <w:r w:rsidRPr="00490F25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23</w:t>
      </w:r>
      <w:r w:rsidR="001B0AFA">
        <w:rPr>
          <w:rFonts w:ascii="Times New Roman" w:hAnsi="Times New Roman"/>
          <w:sz w:val="26"/>
          <w:szCs w:val="26"/>
        </w:rPr>
        <w:t>5</w:t>
      </w:r>
      <w:r w:rsidRPr="00490F25">
        <w:rPr>
          <w:rFonts w:ascii="Times New Roman" w:hAnsi="Times New Roman"/>
          <w:sz w:val="26"/>
          <w:szCs w:val="26"/>
        </w:rPr>
        <w:t xml:space="preserve"> </w:t>
      </w:r>
      <w:r w:rsidR="001B0AFA">
        <w:rPr>
          <w:rFonts w:ascii="Times New Roman" w:hAnsi="Times New Roman"/>
          <w:sz w:val="26"/>
          <w:szCs w:val="26"/>
        </w:rPr>
        <w:t>82</w:t>
      </w:r>
      <w:r>
        <w:rPr>
          <w:rFonts w:ascii="Times New Roman" w:hAnsi="Times New Roman"/>
          <w:sz w:val="26"/>
          <w:szCs w:val="26"/>
        </w:rPr>
        <w:t>0</w:t>
      </w:r>
      <w:r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1</w:t>
      </w:r>
      <w:r w:rsidR="001B0AFA">
        <w:rPr>
          <w:rFonts w:ascii="Times New Roman" w:hAnsi="Times New Roman"/>
          <w:sz w:val="26"/>
          <w:szCs w:val="26"/>
        </w:rPr>
        <w:t>2</w:t>
      </w:r>
      <w:r w:rsidRPr="00490F25">
        <w:rPr>
          <w:rFonts w:ascii="Times New Roman" w:hAnsi="Times New Roman"/>
          <w:sz w:val="26"/>
          <w:szCs w:val="26"/>
        </w:rPr>
        <w:t>,</w:t>
      </w:r>
      <w:r w:rsidR="001B0AFA">
        <w:rPr>
          <w:rFonts w:ascii="Times New Roman" w:hAnsi="Times New Roman"/>
          <w:sz w:val="26"/>
          <w:szCs w:val="26"/>
        </w:rPr>
        <w:t>57</w:t>
      </w:r>
      <w:r w:rsidRPr="00490F25">
        <w:rPr>
          <w:rFonts w:ascii="Times New Roman" w:hAnsi="Times New Roman"/>
          <w:sz w:val="26"/>
          <w:szCs w:val="26"/>
        </w:rPr>
        <w:t xml:space="preserve"> %,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на мероприятие 1.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14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. «</w:t>
      </w:r>
      <w:r>
        <w:rPr>
          <w:rFonts w:ascii="Times New Roman" w:eastAsia="Calibri" w:hAnsi="Times New Roman"/>
          <w:sz w:val="26"/>
          <w:szCs w:val="26"/>
          <w:lang w:eastAsia="en-US"/>
        </w:rPr>
        <w:t>Решение неотложных вопросов в сфере жилищно-коммунального хозяйства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» (КБК 81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050</w:t>
      </w:r>
      <w:r>
        <w:rPr>
          <w:rFonts w:ascii="Times New Roman" w:eastAsia="Calibri" w:hAnsi="Times New Roman"/>
          <w:sz w:val="26"/>
          <w:szCs w:val="26"/>
          <w:lang w:eastAsia="en-US"/>
        </w:rPr>
        <w:t>2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031</w:t>
      </w:r>
      <w:r>
        <w:rPr>
          <w:rFonts w:ascii="Times New Roman" w:eastAsia="Calibri" w:hAnsi="Times New Roman"/>
          <w:sz w:val="26"/>
          <w:szCs w:val="26"/>
          <w:lang w:eastAsia="en-US"/>
        </w:rPr>
        <w:t>808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7 240)</w:t>
      </w:r>
      <w:r w:rsidR="001B0AFA">
        <w:rPr>
          <w:rFonts w:ascii="Times New Roman" w:eastAsia="Calibri" w:hAnsi="Times New Roman"/>
          <w:sz w:val="26"/>
          <w:szCs w:val="26"/>
          <w:lang w:eastAsia="en-US"/>
        </w:rPr>
        <w:t>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:rsidR="00C206A8" w:rsidRPr="00490F25" w:rsidRDefault="00C206A8" w:rsidP="00C206A8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>В связи со снижением собственных доходов поселения, уменьш</w:t>
      </w:r>
      <w:r w:rsidRPr="00490F25">
        <w:rPr>
          <w:rFonts w:ascii="Times New Roman" w:hAnsi="Times New Roman"/>
          <w:sz w:val="26"/>
          <w:szCs w:val="26"/>
        </w:rPr>
        <w:t xml:space="preserve">ение  объемов бюджетных ассигнований на реализацию подпрограммы 1 </w:t>
      </w:r>
      <w:r>
        <w:rPr>
          <w:rFonts w:ascii="Times New Roman" w:hAnsi="Times New Roman"/>
          <w:sz w:val="26"/>
          <w:szCs w:val="26"/>
        </w:rPr>
        <w:t xml:space="preserve">в 2016 году </w:t>
      </w:r>
      <w:r w:rsidRPr="00490F25">
        <w:rPr>
          <w:rFonts w:ascii="Times New Roman" w:hAnsi="Times New Roman"/>
          <w:sz w:val="26"/>
          <w:szCs w:val="26"/>
        </w:rPr>
        <w:t xml:space="preserve">за счет средств бюджета поселения в сумме </w:t>
      </w:r>
      <w:r w:rsidR="00AE0731">
        <w:rPr>
          <w:rFonts w:ascii="Times New Roman" w:hAnsi="Times New Roman"/>
          <w:sz w:val="26"/>
          <w:szCs w:val="26"/>
        </w:rPr>
        <w:t>200 000</w:t>
      </w:r>
      <w:r w:rsidRPr="00490F25">
        <w:rPr>
          <w:rFonts w:ascii="Times New Roman" w:hAnsi="Times New Roman"/>
          <w:sz w:val="26"/>
          <w:szCs w:val="26"/>
        </w:rPr>
        <w:t xml:space="preserve">,00 руб.  или на  </w:t>
      </w:r>
      <w:r w:rsidR="001B0AFA">
        <w:rPr>
          <w:rFonts w:ascii="Times New Roman" w:hAnsi="Times New Roman"/>
          <w:sz w:val="26"/>
          <w:szCs w:val="26"/>
        </w:rPr>
        <w:t>37</w:t>
      </w:r>
      <w:r w:rsidRPr="00490F25">
        <w:rPr>
          <w:rFonts w:ascii="Times New Roman" w:hAnsi="Times New Roman"/>
          <w:sz w:val="26"/>
          <w:szCs w:val="26"/>
        </w:rPr>
        <w:t>,</w:t>
      </w:r>
      <w:r w:rsidR="001B0AFA">
        <w:rPr>
          <w:rFonts w:ascii="Times New Roman" w:hAnsi="Times New Roman"/>
          <w:sz w:val="26"/>
          <w:szCs w:val="26"/>
        </w:rPr>
        <w:t>59</w:t>
      </w:r>
      <w:r w:rsidRPr="00490F25">
        <w:rPr>
          <w:rFonts w:ascii="Times New Roman" w:hAnsi="Times New Roman"/>
          <w:sz w:val="26"/>
          <w:szCs w:val="26"/>
        </w:rPr>
        <w:t xml:space="preserve"> %, </w:t>
      </w:r>
      <w:r>
        <w:rPr>
          <w:rFonts w:ascii="Times New Roman" w:hAnsi="Times New Roman"/>
          <w:sz w:val="26"/>
          <w:szCs w:val="26"/>
        </w:rPr>
        <w:t xml:space="preserve">в 2017 году </w:t>
      </w:r>
      <w:r w:rsidRPr="00490F25">
        <w:rPr>
          <w:rFonts w:ascii="Times New Roman" w:hAnsi="Times New Roman"/>
          <w:sz w:val="26"/>
          <w:szCs w:val="26"/>
        </w:rPr>
        <w:t xml:space="preserve">за счет средств бюджета поселения в сумме </w:t>
      </w:r>
      <w:r w:rsidR="00AE0731">
        <w:rPr>
          <w:rFonts w:ascii="Times New Roman" w:hAnsi="Times New Roman"/>
          <w:sz w:val="26"/>
          <w:szCs w:val="26"/>
        </w:rPr>
        <w:t>200 000,</w:t>
      </w:r>
      <w:r w:rsidRPr="00490F25">
        <w:rPr>
          <w:rFonts w:ascii="Times New Roman" w:hAnsi="Times New Roman"/>
          <w:sz w:val="26"/>
          <w:szCs w:val="26"/>
        </w:rPr>
        <w:t xml:space="preserve">00 руб.  или на  </w:t>
      </w:r>
      <w:r w:rsidR="001B0AFA">
        <w:rPr>
          <w:rFonts w:ascii="Times New Roman" w:hAnsi="Times New Roman"/>
          <w:sz w:val="26"/>
          <w:szCs w:val="26"/>
        </w:rPr>
        <w:t>30</w:t>
      </w:r>
      <w:r w:rsidRPr="00490F25">
        <w:rPr>
          <w:rFonts w:ascii="Times New Roman" w:hAnsi="Times New Roman"/>
          <w:sz w:val="26"/>
          <w:szCs w:val="26"/>
        </w:rPr>
        <w:t>,</w:t>
      </w:r>
      <w:r w:rsidR="001B0AFA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4</w:t>
      </w:r>
      <w:r w:rsidRPr="00490F25">
        <w:rPr>
          <w:rFonts w:ascii="Times New Roman" w:hAnsi="Times New Roman"/>
          <w:sz w:val="26"/>
          <w:szCs w:val="26"/>
        </w:rPr>
        <w:t xml:space="preserve"> %</w:t>
      </w:r>
      <w:r w:rsidR="001B0AFA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на мероприятие 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2.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>1. «Благоустройство территории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, в том числе: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содержание и ремонт уличного освещения» (КБК 81</w:t>
      </w:r>
      <w:r w:rsidR="00AE0731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490F25">
        <w:rPr>
          <w:rFonts w:ascii="Times New Roman" w:eastAsia="Calibri" w:hAnsi="Times New Roman"/>
          <w:sz w:val="26"/>
          <w:szCs w:val="26"/>
          <w:lang w:eastAsia="en-US"/>
        </w:rPr>
        <w:t xml:space="preserve"> 0503 0319379 240)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206A8" w:rsidRPr="00490F25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90F25">
        <w:rPr>
          <w:rFonts w:ascii="Times New Roman" w:hAnsi="Times New Roman"/>
          <w:sz w:val="26"/>
          <w:szCs w:val="26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C206A8" w:rsidRPr="00490F25" w:rsidRDefault="00C206A8" w:rsidP="00C206A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45D21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45D21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5D21">
        <w:rPr>
          <w:rFonts w:ascii="Times New Roman" w:hAnsi="Times New Roman"/>
          <w:sz w:val="26"/>
          <w:szCs w:val="26"/>
        </w:rPr>
        <w:t>К</w:t>
      </w:r>
      <w:proofErr w:type="gramEnd"/>
      <w:r w:rsidRPr="00B45D21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B45D21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B45D21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B45D21">
        <w:rPr>
          <w:rFonts w:ascii="Times New Roman" w:hAnsi="Times New Roman"/>
          <w:sz w:val="26"/>
          <w:szCs w:val="26"/>
        </w:rPr>
        <w:t xml:space="preserve"> </w:t>
      </w:r>
      <w:r w:rsidR="004F5692" w:rsidRPr="00B45D21">
        <w:rPr>
          <w:rFonts w:ascii="Times New Roman" w:hAnsi="Times New Roman"/>
          <w:sz w:val="26"/>
          <w:szCs w:val="26"/>
        </w:rPr>
        <w:t xml:space="preserve">района </w:t>
      </w:r>
      <w:r w:rsidRPr="00B45D21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B45D21">
        <w:rPr>
          <w:rFonts w:ascii="Times New Roman" w:hAnsi="Times New Roman"/>
          <w:sz w:val="26"/>
          <w:szCs w:val="26"/>
        </w:rPr>
        <w:t xml:space="preserve"> сельсовета </w:t>
      </w:r>
      <w:r w:rsidRPr="00B45D21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B45D21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B45D2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B45D21">
        <w:rPr>
          <w:rFonts w:ascii="Times New Roman" w:hAnsi="Times New Roman"/>
          <w:sz w:val="26"/>
          <w:szCs w:val="26"/>
        </w:rPr>
        <w:t xml:space="preserve"> </w:t>
      </w:r>
      <w:r w:rsidR="00F5388D" w:rsidRPr="00B45D21">
        <w:rPr>
          <w:rFonts w:ascii="Times New Roman" w:hAnsi="Times New Roman"/>
          <w:sz w:val="26"/>
          <w:szCs w:val="26"/>
        </w:rPr>
        <w:t>сельсовета</w:t>
      </w:r>
      <w:r w:rsidR="00060ED0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B45D21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B45D21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B45D21">
        <w:rPr>
          <w:rFonts w:ascii="Times New Roman" w:hAnsi="Times New Roman"/>
          <w:sz w:val="26"/>
          <w:szCs w:val="26"/>
        </w:rPr>
        <w:t>83-п</w:t>
      </w:r>
      <w:r w:rsidR="0032201B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B45D21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0C33" w:rsidRPr="00B45D21">
        <w:rPr>
          <w:rFonts w:ascii="Times New Roman" w:hAnsi="Times New Roman"/>
          <w:sz w:val="26"/>
          <w:szCs w:val="26"/>
        </w:rPr>
        <w:t xml:space="preserve"> </w:t>
      </w:r>
      <w:r w:rsidR="00FA21D9" w:rsidRPr="00B45D21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B45D21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32201B" w:rsidRPr="00B45D21">
        <w:rPr>
          <w:rFonts w:ascii="Times New Roman" w:hAnsi="Times New Roman"/>
          <w:sz w:val="26"/>
          <w:szCs w:val="26"/>
        </w:rPr>
        <w:t>».</w:t>
      </w:r>
    </w:p>
    <w:p w:rsidR="0032201B" w:rsidRPr="00B45D21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B45D21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B45D21" w:rsidRDefault="0032201B" w:rsidP="0032201B">
      <w:pPr>
        <w:pStyle w:val="a3"/>
        <w:jc w:val="both"/>
        <w:rPr>
          <w:rFonts w:ascii="Times New Roman" w:hAnsi="Times New Roman"/>
          <w:sz w:val="26"/>
          <w:szCs w:val="26"/>
          <w:lang w:eastAsia="ar-SA"/>
        </w:rPr>
      </w:pPr>
      <w:r w:rsidRPr="00B45D21">
        <w:rPr>
          <w:rFonts w:ascii="Times New Roman" w:hAnsi="Times New Roman"/>
          <w:sz w:val="26"/>
          <w:szCs w:val="26"/>
        </w:rPr>
        <w:t>П</w:t>
      </w:r>
      <w:r w:rsidR="00B235F1" w:rsidRPr="00B45D21">
        <w:rPr>
          <w:rFonts w:ascii="Times New Roman" w:hAnsi="Times New Roman"/>
          <w:sz w:val="26"/>
          <w:szCs w:val="26"/>
        </w:rPr>
        <w:t>р</w:t>
      </w:r>
      <w:r w:rsidR="00060ED0" w:rsidRPr="00B45D21">
        <w:rPr>
          <w:rFonts w:ascii="Times New Roman" w:hAnsi="Times New Roman"/>
          <w:sz w:val="26"/>
          <w:szCs w:val="26"/>
          <w:lang w:eastAsia="ar-SA"/>
        </w:rPr>
        <w:t xml:space="preserve">едседатель </w:t>
      </w:r>
    </w:p>
    <w:p w:rsidR="00060ED0" w:rsidRPr="00B45D21" w:rsidRDefault="00060ED0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spellStart"/>
      <w:r w:rsidRPr="00B45D21">
        <w:rPr>
          <w:rFonts w:ascii="Times New Roman" w:hAnsi="Times New Roman"/>
          <w:sz w:val="26"/>
          <w:szCs w:val="26"/>
          <w:lang w:eastAsia="ar-SA"/>
        </w:rPr>
        <w:t>Контрольно</w:t>
      </w:r>
      <w:proofErr w:type="spellEnd"/>
      <w:r w:rsidRPr="00B45D21">
        <w:rPr>
          <w:rFonts w:ascii="Times New Roman" w:hAnsi="Times New Roman"/>
          <w:sz w:val="26"/>
          <w:szCs w:val="26"/>
          <w:lang w:eastAsia="ar-SA"/>
        </w:rPr>
        <w:t xml:space="preserve"> – счетного органа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="001B0AFA">
        <w:rPr>
          <w:rFonts w:ascii="Times New Roman" w:hAnsi="Times New Roman"/>
          <w:sz w:val="26"/>
          <w:szCs w:val="26"/>
          <w:lang w:eastAsia="ar-SA"/>
        </w:rPr>
        <w:t xml:space="preserve">                   </w:t>
      </w:r>
      <w:r w:rsidRPr="00B45D21">
        <w:rPr>
          <w:rFonts w:ascii="Times New Roman" w:hAnsi="Times New Roman"/>
          <w:sz w:val="26"/>
          <w:szCs w:val="26"/>
          <w:lang w:eastAsia="ar-SA"/>
        </w:rPr>
        <w:tab/>
      </w:r>
      <w:r w:rsidRPr="00B45D21">
        <w:rPr>
          <w:rFonts w:ascii="Times New Roman" w:hAnsi="Times New Roman"/>
          <w:sz w:val="26"/>
          <w:szCs w:val="26"/>
          <w:lang w:eastAsia="ar-SA"/>
        </w:rPr>
        <w:tab/>
        <w:t>Г.В. Савчук</w:t>
      </w:r>
    </w:p>
    <w:p w:rsidR="00010C33" w:rsidRPr="00B45D21" w:rsidRDefault="00010C33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006066" w:rsidRPr="00B45D21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sectPr w:rsidR="00006066" w:rsidRPr="00B45D21" w:rsidSect="00BB3F4F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B1A"/>
    <w:multiLevelType w:val="hybridMultilevel"/>
    <w:tmpl w:val="1A9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762DD9"/>
    <w:multiLevelType w:val="hybridMultilevel"/>
    <w:tmpl w:val="18420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D5AF7"/>
    <w:rsid w:val="000E152B"/>
    <w:rsid w:val="00110D9D"/>
    <w:rsid w:val="00133F4A"/>
    <w:rsid w:val="00142ABD"/>
    <w:rsid w:val="001432F9"/>
    <w:rsid w:val="00197575"/>
    <w:rsid w:val="001A58AB"/>
    <w:rsid w:val="001B0AFA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4A48"/>
    <w:rsid w:val="00276D0E"/>
    <w:rsid w:val="00283B6D"/>
    <w:rsid w:val="002C303D"/>
    <w:rsid w:val="002F3BB6"/>
    <w:rsid w:val="0031585D"/>
    <w:rsid w:val="0032201B"/>
    <w:rsid w:val="00354E6F"/>
    <w:rsid w:val="00357CEF"/>
    <w:rsid w:val="0038643C"/>
    <w:rsid w:val="003D53CE"/>
    <w:rsid w:val="003E38DD"/>
    <w:rsid w:val="00484051"/>
    <w:rsid w:val="0049204D"/>
    <w:rsid w:val="004F5692"/>
    <w:rsid w:val="00501EA0"/>
    <w:rsid w:val="00536D13"/>
    <w:rsid w:val="005628EA"/>
    <w:rsid w:val="00594917"/>
    <w:rsid w:val="005E061B"/>
    <w:rsid w:val="005E5FCC"/>
    <w:rsid w:val="00602E58"/>
    <w:rsid w:val="0063070B"/>
    <w:rsid w:val="006646FD"/>
    <w:rsid w:val="00692ADC"/>
    <w:rsid w:val="006A692E"/>
    <w:rsid w:val="006C05BC"/>
    <w:rsid w:val="006C77CC"/>
    <w:rsid w:val="006F040A"/>
    <w:rsid w:val="006F2525"/>
    <w:rsid w:val="00721E87"/>
    <w:rsid w:val="0073593B"/>
    <w:rsid w:val="007455C3"/>
    <w:rsid w:val="00774035"/>
    <w:rsid w:val="00801077"/>
    <w:rsid w:val="00801CDF"/>
    <w:rsid w:val="00815024"/>
    <w:rsid w:val="008263BB"/>
    <w:rsid w:val="008940CD"/>
    <w:rsid w:val="008D4F5C"/>
    <w:rsid w:val="008E0826"/>
    <w:rsid w:val="00916D75"/>
    <w:rsid w:val="00991C0F"/>
    <w:rsid w:val="009F13A8"/>
    <w:rsid w:val="00A05F4B"/>
    <w:rsid w:val="00A340A4"/>
    <w:rsid w:val="00AB085F"/>
    <w:rsid w:val="00AE0731"/>
    <w:rsid w:val="00B235F1"/>
    <w:rsid w:val="00B34E63"/>
    <w:rsid w:val="00B35C5F"/>
    <w:rsid w:val="00B4538D"/>
    <w:rsid w:val="00B45D21"/>
    <w:rsid w:val="00B579B9"/>
    <w:rsid w:val="00B60A78"/>
    <w:rsid w:val="00BB3F4F"/>
    <w:rsid w:val="00BC2A0D"/>
    <w:rsid w:val="00C074ED"/>
    <w:rsid w:val="00C206A8"/>
    <w:rsid w:val="00C55F6D"/>
    <w:rsid w:val="00C657AA"/>
    <w:rsid w:val="00CB5AFC"/>
    <w:rsid w:val="00CF4051"/>
    <w:rsid w:val="00D6603C"/>
    <w:rsid w:val="00D97443"/>
    <w:rsid w:val="00D975E5"/>
    <w:rsid w:val="00E07D80"/>
    <w:rsid w:val="00E1437E"/>
    <w:rsid w:val="00E15911"/>
    <w:rsid w:val="00E651A4"/>
    <w:rsid w:val="00E714A8"/>
    <w:rsid w:val="00E805F4"/>
    <w:rsid w:val="00E94D49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50434-849F-40D6-A6FA-90F1A52E6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15</cp:revision>
  <cp:lastPrinted>2015-06-17T09:49:00Z</cp:lastPrinted>
  <dcterms:created xsi:type="dcterms:W3CDTF">2014-07-21T06:27:00Z</dcterms:created>
  <dcterms:modified xsi:type="dcterms:W3CDTF">2015-06-17T09:57:00Z</dcterms:modified>
</cp:coreProperties>
</file>