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6" w:rsidRPr="00C7529B" w:rsidRDefault="0069407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8" o:title=""/>
          </v:shape>
        </w:pict>
      </w:r>
    </w:p>
    <w:p w:rsidR="006B0886" w:rsidRPr="00C7529B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B0886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D35">
        <w:rPr>
          <w:rFonts w:ascii="Times New Roman" w:hAnsi="Times New Roman"/>
          <w:b/>
          <w:sz w:val="24"/>
          <w:szCs w:val="24"/>
        </w:rPr>
        <w:t>Заключение</w:t>
      </w:r>
    </w:p>
    <w:p w:rsidR="007F6D5F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 </w:t>
      </w:r>
      <w:r w:rsidR="00EB2545" w:rsidRPr="00B42D35">
        <w:rPr>
          <w:rFonts w:ascii="Times New Roman" w:hAnsi="Times New Roman"/>
          <w:sz w:val="24"/>
          <w:szCs w:val="24"/>
        </w:rPr>
        <w:t>(в ред. от 17.02.2014 № 19-п</w:t>
      </w:r>
      <w:r w:rsidR="006639D5" w:rsidRPr="00B42D35">
        <w:rPr>
          <w:rFonts w:ascii="Times New Roman" w:hAnsi="Times New Roman"/>
          <w:sz w:val="24"/>
          <w:szCs w:val="24"/>
        </w:rPr>
        <w:t>, от 30.10.2014 № 130-п, от 23.03.2015 № 46-п, от 28.07.2015 № 103-п</w:t>
      </w:r>
      <w:r w:rsidR="00F84585" w:rsidRPr="00B42D35">
        <w:rPr>
          <w:rFonts w:ascii="Times New Roman" w:hAnsi="Times New Roman"/>
          <w:sz w:val="24"/>
          <w:szCs w:val="24"/>
        </w:rPr>
        <w:t>, от 12.11.2015 № 185/3-п</w:t>
      </w:r>
      <w:r w:rsidR="004E7FA4" w:rsidRPr="00B42D35">
        <w:rPr>
          <w:rFonts w:ascii="Times New Roman" w:hAnsi="Times New Roman"/>
          <w:sz w:val="24"/>
          <w:szCs w:val="24"/>
        </w:rPr>
        <w:t>, от 06.06.2016 № 144-п</w:t>
      </w:r>
      <w:r w:rsidR="007F6D5F">
        <w:rPr>
          <w:rFonts w:ascii="Times New Roman" w:hAnsi="Times New Roman"/>
          <w:sz w:val="24"/>
          <w:szCs w:val="24"/>
        </w:rPr>
        <w:t>, от 24.08.2016 № 204-п</w:t>
      </w:r>
      <w:r w:rsidR="00EB2545" w:rsidRPr="00B42D35">
        <w:rPr>
          <w:rFonts w:ascii="Times New Roman" w:hAnsi="Times New Roman"/>
          <w:sz w:val="24"/>
          <w:szCs w:val="24"/>
        </w:rPr>
        <w:t>)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 </w:t>
      </w:r>
    </w:p>
    <w:p w:rsidR="006B0886" w:rsidRPr="00B42D35" w:rsidRDefault="007F6D5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ноября</w:t>
      </w:r>
      <w:r w:rsidR="006B0886" w:rsidRPr="00B42D35">
        <w:rPr>
          <w:rFonts w:ascii="Times New Roman" w:hAnsi="Times New Roman"/>
          <w:sz w:val="24"/>
          <w:szCs w:val="24"/>
        </w:rPr>
        <w:t xml:space="preserve"> 201</w:t>
      </w:r>
      <w:r w:rsidR="00393F92" w:rsidRPr="00B42D35">
        <w:rPr>
          <w:rFonts w:ascii="Times New Roman" w:hAnsi="Times New Roman"/>
          <w:sz w:val="24"/>
          <w:szCs w:val="24"/>
        </w:rPr>
        <w:t>6</w:t>
      </w:r>
      <w:r w:rsidR="006B0886" w:rsidRPr="00B42D35">
        <w:rPr>
          <w:rFonts w:ascii="Times New Roman" w:hAnsi="Times New Roman"/>
          <w:sz w:val="24"/>
          <w:szCs w:val="24"/>
        </w:rPr>
        <w:t xml:space="preserve"> год </w:t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  <w:t xml:space="preserve">  </w:t>
      </w:r>
      <w:r w:rsidR="006639D5" w:rsidRPr="00B42D35">
        <w:rPr>
          <w:rFonts w:ascii="Times New Roman" w:hAnsi="Times New Roman"/>
          <w:sz w:val="24"/>
          <w:szCs w:val="24"/>
        </w:rPr>
        <w:tab/>
      </w:r>
      <w:r w:rsidR="006639D5" w:rsidRPr="00B42D35">
        <w:rPr>
          <w:rFonts w:ascii="Times New Roman" w:hAnsi="Times New Roman"/>
          <w:sz w:val="24"/>
          <w:szCs w:val="24"/>
        </w:rPr>
        <w:tab/>
      </w:r>
      <w:r w:rsidR="00FF0F99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127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2D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района»</w:t>
      </w:r>
      <w:r w:rsidR="006639D5" w:rsidRPr="00B42D35">
        <w:rPr>
          <w:rFonts w:ascii="Times New Roman" w:hAnsi="Times New Roman"/>
          <w:sz w:val="24"/>
          <w:szCs w:val="24"/>
        </w:rPr>
        <w:t xml:space="preserve"> (в ред. от 20.03.2014 № 46/536р, 25.09.2014 № 51/573р, от 26.02.2015 № 56/671р)</w:t>
      </w:r>
      <w:r w:rsidRPr="00B42D35">
        <w:rPr>
          <w:rFonts w:ascii="Times New Roman" w:hAnsi="Times New Roman"/>
          <w:sz w:val="24"/>
          <w:szCs w:val="24"/>
        </w:rPr>
        <w:t>, п.1.2. Соглашения от 2</w:t>
      </w:r>
      <w:r w:rsidR="006639D5" w:rsidRPr="00B42D35">
        <w:rPr>
          <w:rFonts w:ascii="Times New Roman" w:hAnsi="Times New Roman"/>
          <w:sz w:val="24"/>
          <w:szCs w:val="24"/>
        </w:rPr>
        <w:t>2</w:t>
      </w:r>
      <w:r w:rsidRPr="00B42D35">
        <w:rPr>
          <w:rFonts w:ascii="Times New Roman" w:hAnsi="Times New Roman"/>
          <w:sz w:val="24"/>
          <w:szCs w:val="24"/>
        </w:rPr>
        <w:t>.0</w:t>
      </w:r>
      <w:r w:rsidR="00F10AB9" w:rsidRPr="00B42D35">
        <w:rPr>
          <w:rFonts w:ascii="Times New Roman" w:hAnsi="Times New Roman"/>
          <w:sz w:val="24"/>
          <w:szCs w:val="24"/>
        </w:rPr>
        <w:t>1</w:t>
      </w:r>
      <w:r w:rsidRPr="00B42D35">
        <w:rPr>
          <w:rFonts w:ascii="Times New Roman" w:hAnsi="Times New Roman"/>
          <w:sz w:val="24"/>
          <w:szCs w:val="24"/>
        </w:rPr>
        <w:t>.201</w:t>
      </w:r>
      <w:r w:rsidR="006639D5" w:rsidRPr="00B42D35">
        <w:rPr>
          <w:rFonts w:ascii="Times New Roman" w:hAnsi="Times New Roman"/>
          <w:sz w:val="24"/>
          <w:szCs w:val="24"/>
        </w:rPr>
        <w:t>5</w:t>
      </w:r>
      <w:r w:rsidRPr="00B42D35">
        <w:rPr>
          <w:rFonts w:ascii="Times New Roman" w:hAnsi="Times New Roman"/>
          <w:sz w:val="24"/>
          <w:szCs w:val="24"/>
        </w:rPr>
        <w:t xml:space="preserve"> «О передаче Контрольно-счетному органу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663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          Представленный на экспертизу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6639D5" w:rsidRPr="00B42D35">
        <w:rPr>
          <w:rFonts w:ascii="Times New Roman" w:hAnsi="Times New Roman"/>
          <w:sz w:val="24"/>
          <w:szCs w:val="24"/>
        </w:rPr>
        <w:t>(в ред. от 17.02.2014 № 19-п, от 30.10.2014 № 130-п, от 23.03.2015 № 46-п, от 28.07.2015 № 103-п</w:t>
      </w:r>
      <w:r w:rsidR="00F84585" w:rsidRPr="00B42D35">
        <w:rPr>
          <w:rFonts w:ascii="Times New Roman" w:hAnsi="Times New Roman"/>
          <w:sz w:val="24"/>
          <w:szCs w:val="24"/>
        </w:rPr>
        <w:t>, от 12.11.2015 № 185/3-п</w:t>
      </w:r>
      <w:r w:rsidR="004E7FA4" w:rsidRPr="00B42D35">
        <w:rPr>
          <w:rFonts w:ascii="Times New Roman" w:hAnsi="Times New Roman"/>
          <w:sz w:val="24"/>
          <w:szCs w:val="24"/>
        </w:rPr>
        <w:t>, 06.06.2016 № 144-п</w:t>
      </w:r>
      <w:r w:rsidR="007F6D5F">
        <w:rPr>
          <w:rFonts w:ascii="Times New Roman" w:hAnsi="Times New Roman"/>
          <w:sz w:val="24"/>
          <w:szCs w:val="24"/>
        </w:rPr>
        <w:t>, от 24.08.2016 № 204-п</w:t>
      </w:r>
      <w:r w:rsidR="006639D5" w:rsidRPr="00B42D35">
        <w:rPr>
          <w:rFonts w:ascii="Times New Roman" w:hAnsi="Times New Roman"/>
          <w:sz w:val="24"/>
          <w:szCs w:val="24"/>
        </w:rPr>
        <w:t xml:space="preserve">) </w:t>
      </w:r>
      <w:r w:rsidRPr="00B42D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</w:t>
      </w:r>
      <w:r w:rsidR="007F6D5F">
        <w:rPr>
          <w:rFonts w:ascii="Times New Roman" w:hAnsi="Times New Roman"/>
          <w:sz w:val="24"/>
          <w:szCs w:val="24"/>
        </w:rPr>
        <w:t>21 ноября</w:t>
      </w:r>
      <w:r w:rsidR="00F84585" w:rsidRPr="00B42D35">
        <w:rPr>
          <w:rFonts w:ascii="Times New Roman" w:hAnsi="Times New Roman"/>
          <w:sz w:val="24"/>
          <w:szCs w:val="24"/>
        </w:rPr>
        <w:t xml:space="preserve"> </w:t>
      </w:r>
      <w:r w:rsidR="006639D5" w:rsidRPr="00B42D35">
        <w:rPr>
          <w:rFonts w:ascii="Times New Roman" w:hAnsi="Times New Roman"/>
          <w:sz w:val="24"/>
          <w:szCs w:val="24"/>
        </w:rPr>
        <w:t>201</w:t>
      </w:r>
      <w:r w:rsidR="00393F92" w:rsidRPr="00B42D35">
        <w:rPr>
          <w:rFonts w:ascii="Times New Roman" w:hAnsi="Times New Roman"/>
          <w:sz w:val="24"/>
          <w:szCs w:val="24"/>
        </w:rPr>
        <w:t>6</w:t>
      </w:r>
      <w:r w:rsidRPr="00B42D35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района.</w:t>
      </w:r>
    </w:p>
    <w:p w:rsidR="00EB2545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 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29.07.2013 №94-п «Об утверждении Порядка принятия решений о разработке 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31.07.2013  № 28-р «Об утверждении перечня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сельсовета»</w:t>
      </w:r>
      <w:r w:rsidR="00807204" w:rsidRPr="00B42D35">
        <w:rPr>
          <w:rFonts w:ascii="Times New Roman" w:hAnsi="Times New Roman"/>
          <w:sz w:val="24"/>
          <w:szCs w:val="24"/>
        </w:rPr>
        <w:t>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Ответст</w:t>
      </w:r>
      <w:r w:rsidR="00EA73CB" w:rsidRPr="00B42D35">
        <w:rPr>
          <w:rFonts w:ascii="Times New Roman" w:hAnsi="Times New Roman"/>
          <w:sz w:val="24"/>
          <w:szCs w:val="24"/>
        </w:rPr>
        <w:t>венный исполнитель администрация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Соисполнители муниципальной программы отсутствуют.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Перечень подпрограмм и отдельных мероприятий муниципальной программы: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lastRenderedPageBreak/>
        <w:t xml:space="preserve">Мероприятие проведено </w:t>
      </w:r>
      <w:r w:rsidR="007F6D5F">
        <w:rPr>
          <w:rFonts w:ascii="Times New Roman" w:hAnsi="Times New Roman"/>
          <w:sz w:val="24"/>
          <w:szCs w:val="24"/>
        </w:rPr>
        <w:t>23-24 ноября</w:t>
      </w:r>
      <w:r w:rsidRPr="00B42D35">
        <w:rPr>
          <w:rFonts w:ascii="Times New Roman" w:hAnsi="Times New Roman"/>
          <w:sz w:val="24"/>
          <w:szCs w:val="24"/>
        </w:rPr>
        <w:t xml:space="preserve"> 201</w:t>
      </w:r>
      <w:r w:rsidR="00393F92" w:rsidRPr="00B42D35">
        <w:rPr>
          <w:rFonts w:ascii="Times New Roman" w:hAnsi="Times New Roman"/>
          <w:sz w:val="24"/>
          <w:szCs w:val="24"/>
        </w:rPr>
        <w:t>6</w:t>
      </w:r>
      <w:r w:rsidRPr="00B42D35">
        <w:rPr>
          <w:rFonts w:ascii="Times New Roman" w:hAnsi="Times New Roman"/>
          <w:sz w:val="24"/>
          <w:szCs w:val="24"/>
        </w:rPr>
        <w:t xml:space="preserve"> года.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6B0886" w:rsidRPr="00B42D35" w:rsidRDefault="006B0886" w:rsidP="006639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D35">
        <w:rPr>
          <w:rFonts w:ascii="Times New Roman" w:hAnsi="Times New Roman"/>
          <w:sz w:val="24"/>
          <w:szCs w:val="24"/>
        </w:rPr>
        <w:t xml:space="preserve">- проект Постановления главы администрации </w:t>
      </w:r>
      <w:proofErr w:type="spellStart"/>
      <w:r w:rsidR="00F405B0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</w:t>
      </w:r>
      <w:r w:rsidR="00F10AB9" w:rsidRPr="00B42D35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EB2545" w:rsidRPr="00B42D35">
        <w:rPr>
          <w:rFonts w:ascii="Times New Roman" w:hAnsi="Times New Roman"/>
          <w:sz w:val="24"/>
          <w:szCs w:val="24"/>
        </w:rPr>
        <w:t xml:space="preserve"> </w:t>
      </w:r>
      <w:r w:rsidR="006639D5" w:rsidRPr="00B42D35">
        <w:rPr>
          <w:rFonts w:ascii="Times New Roman" w:hAnsi="Times New Roman"/>
          <w:sz w:val="24"/>
          <w:szCs w:val="24"/>
        </w:rPr>
        <w:t>(в ред. от 17.02.2014 № 19-п, от 30.10.2014 № 130-п, от 23.03.2015 № 46-п, от 28.07.2015 № 103-п</w:t>
      </w:r>
      <w:r w:rsidR="00F84585" w:rsidRPr="00B42D35">
        <w:rPr>
          <w:rFonts w:ascii="Times New Roman" w:hAnsi="Times New Roman"/>
          <w:sz w:val="24"/>
          <w:szCs w:val="24"/>
        </w:rPr>
        <w:t>, от 12.11.2015 № 183/3-п</w:t>
      </w:r>
      <w:r w:rsidR="004E7FA4" w:rsidRPr="00B42D35">
        <w:rPr>
          <w:rFonts w:ascii="Times New Roman" w:hAnsi="Times New Roman"/>
          <w:sz w:val="24"/>
          <w:szCs w:val="24"/>
        </w:rPr>
        <w:t>, от 06.06.2016 № 144-п</w:t>
      </w:r>
      <w:r w:rsidR="007F6D5F">
        <w:rPr>
          <w:rFonts w:ascii="Times New Roman" w:hAnsi="Times New Roman"/>
          <w:sz w:val="24"/>
          <w:szCs w:val="24"/>
        </w:rPr>
        <w:t>, от 24.08.2016 № 204-п</w:t>
      </w:r>
      <w:r w:rsidR="006639D5" w:rsidRPr="00B42D35">
        <w:rPr>
          <w:rFonts w:ascii="Times New Roman" w:hAnsi="Times New Roman"/>
          <w:sz w:val="24"/>
          <w:szCs w:val="24"/>
        </w:rPr>
        <w:t>)</w:t>
      </w:r>
      <w:r w:rsidRPr="00B42D35">
        <w:rPr>
          <w:rFonts w:ascii="Times New Roman" w:hAnsi="Times New Roman"/>
          <w:sz w:val="24"/>
          <w:szCs w:val="24"/>
        </w:rPr>
        <w:t>;</w:t>
      </w:r>
      <w:proofErr w:type="gramEnd"/>
    </w:p>
    <w:p w:rsidR="00393F92" w:rsidRPr="00B42D35" w:rsidRDefault="006B0886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4E7FA4" w:rsidRPr="00B42D35">
        <w:rPr>
          <w:rFonts w:ascii="Times New Roman" w:hAnsi="Times New Roman"/>
          <w:sz w:val="24"/>
          <w:szCs w:val="24"/>
        </w:rPr>
        <w:t>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78F" w:rsidRPr="00B42D35" w:rsidRDefault="00A5378F" w:rsidP="00A537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В представленных на экспертизу материалах отсутствует пояснительная записка с обоснованием необходимости принятия проекта Постановления муниципальной программы «</w:t>
      </w:r>
      <w:r w:rsidR="006E375F" w:rsidRPr="00B42D35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Pr="00B42D35">
        <w:rPr>
          <w:rFonts w:ascii="Times New Roman" w:hAnsi="Times New Roman"/>
          <w:sz w:val="24"/>
          <w:szCs w:val="24"/>
        </w:rPr>
        <w:t>».</w:t>
      </w:r>
    </w:p>
    <w:p w:rsidR="00A5378F" w:rsidRPr="00B42D35" w:rsidRDefault="00A5378F" w:rsidP="00A5378F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CF524A" w:rsidRPr="00B42D35" w:rsidRDefault="00CF524A" w:rsidP="00CF52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установлено следующее:</w:t>
      </w:r>
    </w:p>
    <w:p w:rsidR="006B0886" w:rsidRPr="00B42D35" w:rsidRDefault="00CF524A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В </w:t>
      </w:r>
      <w:r w:rsidR="006B0886" w:rsidRPr="00B42D35">
        <w:rPr>
          <w:rFonts w:ascii="Times New Roman" w:hAnsi="Times New Roman"/>
          <w:sz w:val="24"/>
          <w:szCs w:val="24"/>
        </w:rPr>
        <w:t>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807204" w:rsidRPr="00BA4157" w:rsidRDefault="0080720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7"/>
        <w:gridCol w:w="4395"/>
      </w:tblGrid>
      <w:tr w:rsidR="006B0886" w:rsidRPr="00BA4157" w:rsidTr="00EB2545">
        <w:tc>
          <w:tcPr>
            <w:tcW w:w="1951" w:type="dxa"/>
            <w:vMerge w:val="restart"/>
          </w:tcPr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827" w:type="dxa"/>
          </w:tcPr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B0886" w:rsidRPr="00BA4157" w:rsidRDefault="006B0886" w:rsidP="006639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B0886" w:rsidRPr="00BA4157" w:rsidTr="00EB2545">
        <w:tc>
          <w:tcPr>
            <w:tcW w:w="1951" w:type="dxa"/>
            <w:vMerge/>
          </w:tcPr>
          <w:p w:rsidR="006B0886" w:rsidRPr="00BA4157" w:rsidRDefault="006B0886" w:rsidP="001304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F6D5F" w:rsidRDefault="007F6D5F" w:rsidP="007F6D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Планируемое финансирование программ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17 539 448,67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6D5F" w:rsidRDefault="007F6D5F" w:rsidP="007F6D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97636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758 504,84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58A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F6D5F" w:rsidRDefault="007F6D5F" w:rsidP="007F6D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60 932,00 руб.;</w:t>
            </w:r>
          </w:p>
          <w:p w:rsidR="007F6D5F" w:rsidRDefault="007F6D5F" w:rsidP="007F6D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2 332 181,84 руб.;</w:t>
            </w:r>
          </w:p>
          <w:p w:rsidR="007F6D5F" w:rsidRDefault="007F6D5F" w:rsidP="007F6D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365 421,00 руб.;</w:t>
            </w:r>
          </w:p>
          <w:p w:rsidR="007F6D5F" w:rsidRDefault="007F6D5F" w:rsidP="007F6D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7F6D5F" w:rsidRDefault="007F6D5F" w:rsidP="007F6D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7F6D5F" w:rsidRDefault="007F6D5F" w:rsidP="007F6D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4 319 819,22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58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7F6D5F" w:rsidRDefault="007F6D5F" w:rsidP="007F6D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967 807,00 руб.;</w:t>
            </w:r>
          </w:p>
          <w:p w:rsidR="007F6D5F" w:rsidRDefault="007F6D5F" w:rsidP="007F6D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2 994 032,22 руб.;</w:t>
            </w:r>
          </w:p>
          <w:p w:rsidR="007F6D5F" w:rsidRDefault="007F6D5F" w:rsidP="007F6D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147 380,00 руб.;</w:t>
            </w:r>
          </w:p>
          <w:p w:rsidR="007F6D5F" w:rsidRDefault="007F6D5F" w:rsidP="007F6D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105 300,00 руб.;</w:t>
            </w:r>
          </w:p>
          <w:p w:rsidR="007F6D5F" w:rsidRDefault="007F6D5F" w:rsidP="007F6D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105 300,00 руб.</w:t>
            </w:r>
          </w:p>
          <w:p w:rsidR="007F6D5F" w:rsidRPr="00BA4157" w:rsidRDefault="007F6D5F" w:rsidP="007F6D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10 461 124,61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F6D5F" w:rsidRPr="00BA4157" w:rsidRDefault="007F6D5F" w:rsidP="007F6D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2 775 937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F6D5F" w:rsidRPr="00BA4157" w:rsidRDefault="007F6D5F" w:rsidP="007F6D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2 192 752,40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F6D5F" w:rsidRDefault="007F6D5F" w:rsidP="007F6D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1 889 435,00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F6D5F" w:rsidRDefault="007F6D5F" w:rsidP="007F6D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1 796 500,00 руб.;</w:t>
            </w:r>
          </w:p>
          <w:p w:rsidR="006B0886" w:rsidRPr="00BA4157" w:rsidRDefault="007F6D5F" w:rsidP="007F6D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1 806 500,00 руб.</w:t>
            </w:r>
          </w:p>
        </w:tc>
        <w:tc>
          <w:tcPr>
            <w:tcW w:w="4395" w:type="dxa"/>
          </w:tcPr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Планируемое финансирование программ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7F6D5F">
              <w:rPr>
                <w:rFonts w:ascii="Times New Roman" w:hAnsi="Times New Roman"/>
                <w:b/>
                <w:sz w:val="20"/>
                <w:szCs w:val="20"/>
              </w:rPr>
              <w:t xml:space="preserve">19 791 019,49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7F6D5F">
              <w:rPr>
                <w:rFonts w:ascii="Times New Roman" w:hAnsi="Times New Roman"/>
                <w:b/>
                <w:sz w:val="20"/>
                <w:szCs w:val="20"/>
              </w:rPr>
              <w:t>4 209 212,50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58A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60 932,00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F84585">
              <w:rPr>
                <w:rFonts w:ascii="Times New Roman" w:hAnsi="Times New Roman"/>
                <w:sz w:val="20"/>
                <w:szCs w:val="20"/>
              </w:rPr>
              <w:t>2 332 181,84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76367" w:rsidRDefault="004E7FA4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7F6D5F">
              <w:rPr>
                <w:rFonts w:ascii="Times New Roman" w:hAnsi="Times New Roman"/>
                <w:sz w:val="20"/>
                <w:szCs w:val="20"/>
              </w:rPr>
              <w:t>1 816 128,66</w:t>
            </w:r>
            <w:r w:rsidR="0097636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01458A" w:rsidRDefault="0001458A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="0001458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F6D5F">
              <w:rPr>
                <w:rFonts w:ascii="Times New Roman" w:hAnsi="Times New Roman"/>
                <w:b/>
                <w:sz w:val="20"/>
                <w:szCs w:val="20"/>
              </w:rPr>
              <w:t> 619 768,22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58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967 807,00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F84585">
              <w:rPr>
                <w:rFonts w:ascii="Times New Roman" w:hAnsi="Times New Roman"/>
                <w:sz w:val="20"/>
                <w:szCs w:val="20"/>
              </w:rPr>
              <w:t>2 994 032,22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7F6D5F">
              <w:rPr>
                <w:rFonts w:ascii="Times New Roman" w:hAnsi="Times New Roman"/>
                <w:sz w:val="20"/>
                <w:szCs w:val="20"/>
              </w:rPr>
              <w:t>447 329,00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A17D24">
              <w:rPr>
                <w:rFonts w:ascii="Times New Roman" w:hAnsi="Times New Roman"/>
                <w:sz w:val="20"/>
                <w:szCs w:val="20"/>
              </w:rPr>
              <w:t>105 300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A17D2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17D24" w:rsidRDefault="00A17D24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105 300,00 руб.</w:t>
            </w:r>
          </w:p>
          <w:p w:rsidR="00976367" w:rsidRPr="00BA415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 w:rsidR="0001458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7F6D5F">
              <w:rPr>
                <w:rFonts w:ascii="Times New Roman" w:hAnsi="Times New Roman"/>
                <w:b/>
                <w:sz w:val="20"/>
                <w:szCs w:val="20"/>
              </w:rPr>
              <w:t> 462 038,77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76367" w:rsidRPr="00BA4157" w:rsidRDefault="00976367" w:rsidP="00976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2 775 937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76367" w:rsidRPr="00BA4157" w:rsidRDefault="00976367" w:rsidP="00976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F84585">
              <w:rPr>
                <w:rFonts w:ascii="Times New Roman" w:hAnsi="Times New Roman"/>
                <w:sz w:val="20"/>
                <w:szCs w:val="20"/>
              </w:rPr>
              <w:t>2</w:t>
            </w:r>
            <w:r w:rsidR="0001458A">
              <w:rPr>
                <w:rFonts w:ascii="Times New Roman" w:hAnsi="Times New Roman"/>
                <w:sz w:val="20"/>
                <w:szCs w:val="20"/>
              </w:rPr>
              <w:t> 192 752,40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76367" w:rsidRDefault="00976367" w:rsidP="00976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01458A">
              <w:rPr>
                <w:rFonts w:ascii="Times New Roman" w:hAnsi="Times New Roman"/>
                <w:sz w:val="20"/>
                <w:szCs w:val="20"/>
              </w:rPr>
              <w:t>1</w:t>
            </w:r>
            <w:r w:rsidR="007F6D5F">
              <w:rPr>
                <w:rFonts w:ascii="Times New Roman" w:hAnsi="Times New Roman"/>
                <w:sz w:val="20"/>
                <w:szCs w:val="20"/>
              </w:rPr>
              <w:t> 890 349,16</w:t>
            </w:r>
            <w:r w:rsidR="004E7F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0886" w:rsidRDefault="00976367" w:rsidP="000145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1458A">
              <w:rPr>
                <w:rFonts w:ascii="Times New Roman" w:hAnsi="Times New Roman"/>
                <w:sz w:val="20"/>
                <w:szCs w:val="20"/>
              </w:rPr>
              <w:t>1 796 500,00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0145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458A" w:rsidRPr="00BA4157" w:rsidRDefault="0001458A" w:rsidP="000145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1 806 500,00 руб.</w:t>
            </w:r>
          </w:p>
        </w:tc>
      </w:tr>
    </w:tbl>
    <w:p w:rsidR="006B0886" w:rsidRPr="00013FC9" w:rsidRDefault="006B088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0886" w:rsidRPr="001F350C" w:rsidRDefault="006B0886" w:rsidP="00CB1B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350C">
        <w:rPr>
          <w:rFonts w:ascii="Times New Roman" w:hAnsi="Times New Roman"/>
          <w:sz w:val="24"/>
          <w:szCs w:val="24"/>
        </w:rPr>
        <w:t xml:space="preserve">Увеличение объемов бюджетных ассигнований на реализацию муниципальной программы составило в сумме </w:t>
      </w:r>
      <w:r w:rsidR="00BE04DE">
        <w:rPr>
          <w:rFonts w:ascii="Times New Roman" w:hAnsi="Times New Roman"/>
          <w:sz w:val="24"/>
          <w:szCs w:val="24"/>
        </w:rPr>
        <w:t>2 251 570,82</w:t>
      </w:r>
      <w:r w:rsidR="00317B21" w:rsidRPr="001F350C">
        <w:rPr>
          <w:rFonts w:ascii="Times New Roman" w:hAnsi="Times New Roman"/>
          <w:sz w:val="24"/>
          <w:szCs w:val="24"/>
        </w:rPr>
        <w:t xml:space="preserve"> </w:t>
      </w:r>
      <w:r w:rsidRPr="001F350C">
        <w:rPr>
          <w:rFonts w:ascii="Times New Roman" w:hAnsi="Times New Roman"/>
          <w:sz w:val="24"/>
          <w:szCs w:val="24"/>
        </w:rPr>
        <w:t xml:space="preserve">руб. </w:t>
      </w:r>
      <w:r w:rsidR="00584E2A" w:rsidRPr="001F350C">
        <w:rPr>
          <w:rFonts w:ascii="Times New Roman" w:hAnsi="Times New Roman"/>
          <w:sz w:val="24"/>
          <w:szCs w:val="24"/>
        </w:rPr>
        <w:t>(</w:t>
      </w:r>
      <w:r w:rsidR="00BE04DE">
        <w:rPr>
          <w:rFonts w:ascii="Times New Roman" w:hAnsi="Times New Roman"/>
          <w:sz w:val="24"/>
          <w:szCs w:val="24"/>
        </w:rPr>
        <w:t>12,84</w:t>
      </w:r>
      <w:r w:rsidR="00976367" w:rsidRPr="001F350C">
        <w:rPr>
          <w:rFonts w:ascii="Times New Roman" w:hAnsi="Times New Roman"/>
          <w:sz w:val="24"/>
          <w:szCs w:val="24"/>
        </w:rPr>
        <w:t>%</w:t>
      </w:r>
      <w:r w:rsidR="00584E2A" w:rsidRPr="001F350C">
        <w:rPr>
          <w:rFonts w:ascii="Times New Roman" w:hAnsi="Times New Roman"/>
          <w:sz w:val="24"/>
          <w:szCs w:val="24"/>
        </w:rPr>
        <w:t>)</w:t>
      </w:r>
      <w:r w:rsidR="00F84585" w:rsidRPr="001F350C">
        <w:rPr>
          <w:rFonts w:ascii="Times New Roman" w:hAnsi="Times New Roman"/>
          <w:sz w:val="24"/>
          <w:szCs w:val="24"/>
        </w:rPr>
        <w:t>, в том числе:</w:t>
      </w:r>
    </w:p>
    <w:p w:rsidR="00F84585" w:rsidRDefault="00F84585" w:rsidP="00A17D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350C">
        <w:rPr>
          <w:rFonts w:ascii="Times New Roman" w:hAnsi="Times New Roman"/>
          <w:sz w:val="24"/>
          <w:szCs w:val="24"/>
        </w:rPr>
        <w:t xml:space="preserve">- </w:t>
      </w:r>
      <w:r w:rsidR="00F97EAA" w:rsidRPr="001F350C">
        <w:rPr>
          <w:rFonts w:ascii="Times New Roman" w:hAnsi="Times New Roman"/>
          <w:sz w:val="24"/>
          <w:szCs w:val="24"/>
        </w:rPr>
        <w:t>ув</w:t>
      </w:r>
      <w:r w:rsidRPr="001F350C">
        <w:rPr>
          <w:rFonts w:ascii="Times New Roman" w:hAnsi="Times New Roman"/>
          <w:sz w:val="24"/>
          <w:szCs w:val="24"/>
        </w:rPr>
        <w:t>е</w:t>
      </w:r>
      <w:r w:rsidR="00F97EAA" w:rsidRPr="001F350C">
        <w:rPr>
          <w:rFonts w:ascii="Times New Roman" w:hAnsi="Times New Roman"/>
          <w:sz w:val="24"/>
          <w:szCs w:val="24"/>
        </w:rPr>
        <w:t>личен</w:t>
      </w:r>
      <w:r w:rsidRPr="001F350C">
        <w:rPr>
          <w:rFonts w:ascii="Times New Roman" w:hAnsi="Times New Roman"/>
          <w:sz w:val="24"/>
          <w:szCs w:val="24"/>
        </w:rPr>
        <w:t>ие за счет сре</w:t>
      </w:r>
      <w:proofErr w:type="gramStart"/>
      <w:r w:rsidRPr="001F350C">
        <w:rPr>
          <w:rFonts w:ascii="Times New Roman" w:hAnsi="Times New Roman"/>
          <w:sz w:val="24"/>
          <w:szCs w:val="24"/>
        </w:rPr>
        <w:t>дств кр</w:t>
      </w:r>
      <w:proofErr w:type="gramEnd"/>
      <w:r w:rsidRPr="001F350C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BE04DE">
        <w:rPr>
          <w:rFonts w:ascii="Times New Roman" w:hAnsi="Times New Roman"/>
          <w:sz w:val="24"/>
          <w:szCs w:val="24"/>
        </w:rPr>
        <w:t>1 450 707,66</w:t>
      </w:r>
      <w:r w:rsidRPr="001F350C">
        <w:rPr>
          <w:rFonts w:ascii="Times New Roman" w:hAnsi="Times New Roman"/>
          <w:sz w:val="24"/>
          <w:szCs w:val="24"/>
        </w:rPr>
        <w:t xml:space="preserve"> руб. (</w:t>
      </w:r>
      <w:r w:rsidR="00BE04DE">
        <w:rPr>
          <w:rFonts w:ascii="Times New Roman" w:hAnsi="Times New Roman"/>
          <w:sz w:val="24"/>
          <w:szCs w:val="24"/>
        </w:rPr>
        <w:t>53,00</w:t>
      </w:r>
      <w:r w:rsidRPr="001F350C">
        <w:rPr>
          <w:rFonts w:ascii="Times New Roman" w:hAnsi="Times New Roman"/>
          <w:sz w:val="24"/>
          <w:szCs w:val="24"/>
        </w:rPr>
        <w:t>%);</w:t>
      </w:r>
    </w:p>
    <w:p w:rsidR="00BE04DE" w:rsidRPr="001F350C" w:rsidRDefault="00BE04DE" w:rsidP="00A17D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за счет средств районного бюджета в сумме 299 949,00 руб. (6,94%);</w:t>
      </w:r>
    </w:p>
    <w:p w:rsidR="00F84585" w:rsidRPr="001F350C" w:rsidRDefault="00F84585" w:rsidP="00A17D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350C">
        <w:rPr>
          <w:rFonts w:ascii="Times New Roman" w:hAnsi="Times New Roman"/>
          <w:sz w:val="24"/>
          <w:szCs w:val="24"/>
        </w:rPr>
        <w:t xml:space="preserve">- </w:t>
      </w:r>
      <w:r w:rsidR="00BE04DE">
        <w:rPr>
          <w:rFonts w:ascii="Times New Roman" w:hAnsi="Times New Roman"/>
          <w:sz w:val="24"/>
          <w:szCs w:val="24"/>
        </w:rPr>
        <w:t>увеличение</w:t>
      </w:r>
      <w:r w:rsidRPr="001F350C">
        <w:rPr>
          <w:rFonts w:ascii="Times New Roman" w:hAnsi="Times New Roman"/>
          <w:sz w:val="24"/>
          <w:szCs w:val="24"/>
        </w:rPr>
        <w:t xml:space="preserve"> за счет средств бюджета поселения в сумме </w:t>
      </w:r>
      <w:r w:rsidR="00BE04DE">
        <w:rPr>
          <w:rFonts w:ascii="Times New Roman" w:hAnsi="Times New Roman"/>
          <w:sz w:val="24"/>
          <w:szCs w:val="24"/>
        </w:rPr>
        <w:t>914,16</w:t>
      </w:r>
      <w:r w:rsidRPr="001F350C">
        <w:rPr>
          <w:rFonts w:ascii="Times New Roman" w:hAnsi="Times New Roman"/>
          <w:sz w:val="24"/>
          <w:szCs w:val="24"/>
        </w:rPr>
        <w:t xml:space="preserve"> руб. (</w:t>
      </w:r>
      <w:r w:rsidR="00D41C5A" w:rsidRPr="001F350C">
        <w:rPr>
          <w:rFonts w:ascii="Times New Roman" w:hAnsi="Times New Roman"/>
          <w:sz w:val="24"/>
          <w:szCs w:val="24"/>
        </w:rPr>
        <w:t>0,</w:t>
      </w:r>
      <w:r w:rsidR="00BE04DE">
        <w:rPr>
          <w:rFonts w:ascii="Times New Roman" w:hAnsi="Times New Roman"/>
          <w:sz w:val="24"/>
          <w:szCs w:val="24"/>
        </w:rPr>
        <w:t>01</w:t>
      </w:r>
      <w:r w:rsidRPr="001F350C">
        <w:rPr>
          <w:rFonts w:ascii="Times New Roman" w:hAnsi="Times New Roman"/>
          <w:sz w:val="24"/>
          <w:szCs w:val="24"/>
        </w:rPr>
        <w:t>%).</w:t>
      </w:r>
    </w:p>
    <w:p w:rsidR="0001458A" w:rsidRPr="001F350C" w:rsidRDefault="0001458A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B0886" w:rsidRPr="001F350C" w:rsidRDefault="006B0886" w:rsidP="00D362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350C">
        <w:rPr>
          <w:rFonts w:ascii="Times New Roman" w:hAnsi="Times New Roman"/>
          <w:sz w:val="24"/>
          <w:szCs w:val="24"/>
        </w:rPr>
        <w:t xml:space="preserve">2. В соответствии с проектом паспорта Подпрограммы 1 «Модернизация, реконструкция и капитальный ремонт объектов коммунальной инфраструктуры, жилья и благоустройства </w:t>
      </w:r>
      <w:r w:rsidRPr="001F350C">
        <w:rPr>
          <w:rFonts w:ascii="Times New Roman" w:hAnsi="Times New Roman"/>
          <w:sz w:val="24"/>
          <w:szCs w:val="24"/>
        </w:rPr>
        <w:lastRenderedPageBreak/>
        <w:t>территории» муниципальной программы, происходит изменение по строке (пункту) «Объемы и источники финансирования подпрограммы».</w:t>
      </w:r>
    </w:p>
    <w:p w:rsidR="006B0886" w:rsidRPr="001F350C" w:rsidRDefault="006B0886" w:rsidP="00132A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350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B0886" w:rsidRPr="00AC3726" w:rsidRDefault="006B0886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B0886" w:rsidRPr="00BA4157" w:rsidTr="00584E2A">
        <w:tc>
          <w:tcPr>
            <w:tcW w:w="1951" w:type="dxa"/>
            <w:vMerge w:val="restart"/>
          </w:tcPr>
          <w:p w:rsidR="006B0886" w:rsidRPr="00BA4157" w:rsidRDefault="006B0886" w:rsidP="00ED43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B0886" w:rsidRPr="00BA4157" w:rsidRDefault="006B0886" w:rsidP="00D362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84E2A" w:rsidRPr="00BA4157" w:rsidTr="00584E2A">
        <w:tc>
          <w:tcPr>
            <w:tcW w:w="1951" w:type="dxa"/>
            <w:vMerge/>
          </w:tcPr>
          <w:p w:rsidR="00584E2A" w:rsidRPr="00BA4157" w:rsidRDefault="00584E2A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E04DE" w:rsidRDefault="00BE04DE" w:rsidP="00BE04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12 285 014,89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E04DE" w:rsidRDefault="00BE04DE" w:rsidP="00BE04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3 538 919,22 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E04DE" w:rsidRDefault="00BE04DE" w:rsidP="00BE04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785 307,00 руб.;</w:t>
            </w:r>
          </w:p>
          <w:p w:rsidR="00BE04DE" w:rsidRDefault="00BE04DE" w:rsidP="00BE04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2 711 532,22 руб.;</w:t>
            </w:r>
          </w:p>
          <w:p w:rsidR="00BE04DE" w:rsidRDefault="00BE04DE" w:rsidP="00BE04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42 080,00 руб.;</w:t>
            </w:r>
          </w:p>
          <w:p w:rsidR="00BE04DE" w:rsidRDefault="00BE04DE" w:rsidP="00BE04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BE04DE" w:rsidRDefault="00BE04DE" w:rsidP="00BE04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BE04DE" w:rsidRPr="00BA4157" w:rsidRDefault="00BE04DE" w:rsidP="00BE04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8 746 095,67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BE04DE" w:rsidRPr="00BA4157" w:rsidRDefault="00BE04DE" w:rsidP="00BE04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2 412 336,67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04DE" w:rsidRPr="00BA4157" w:rsidRDefault="00BE04DE" w:rsidP="00BE04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1 881 499,00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04DE" w:rsidRDefault="00BE04DE" w:rsidP="00BE04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1 476 460,00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04DE" w:rsidRDefault="00BE04DE" w:rsidP="00BE04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1 487 900,00 руб.;</w:t>
            </w:r>
          </w:p>
          <w:p w:rsidR="00D41C5A" w:rsidRPr="00BA4157" w:rsidRDefault="00BE04DE" w:rsidP="00BE04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1 487 900,00 руб.</w:t>
            </w:r>
          </w:p>
        </w:tc>
        <w:tc>
          <w:tcPr>
            <w:tcW w:w="4112" w:type="dxa"/>
          </w:tcPr>
          <w:p w:rsidR="00584E2A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подпрограммы  составляет </w:t>
            </w:r>
            <w:r w:rsidR="006809E4">
              <w:rPr>
                <w:rFonts w:ascii="Times New Roman" w:hAnsi="Times New Roman"/>
                <w:b/>
                <w:sz w:val="20"/>
                <w:szCs w:val="20"/>
              </w:rPr>
              <w:t xml:space="preserve">13 084 963,89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41C5A" w:rsidRDefault="00D41C5A" w:rsidP="00D41C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809E4">
              <w:rPr>
                <w:rFonts w:ascii="Times New Roman" w:hAnsi="Times New Roman"/>
                <w:b/>
                <w:sz w:val="20"/>
                <w:szCs w:val="20"/>
              </w:rPr>
              <w:t> 838 868,22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41C5A" w:rsidRDefault="00D41C5A" w:rsidP="00D41C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785 307,00 руб.;</w:t>
            </w:r>
          </w:p>
          <w:p w:rsidR="00D41C5A" w:rsidRDefault="00D41C5A" w:rsidP="00D41C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2 711 532,22 руб.;</w:t>
            </w:r>
          </w:p>
          <w:p w:rsidR="00D41C5A" w:rsidRDefault="00D41C5A" w:rsidP="00D41C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6809E4">
              <w:rPr>
                <w:rFonts w:ascii="Times New Roman" w:hAnsi="Times New Roman"/>
                <w:sz w:val="20"/>
                <w:szCs w:val="20"/>
              </w:rPr>
              <w:t>342 029,00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41C5A" w:rsidRDefault="00D41C5A" w:rsidP="00D41C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D41C5A" w:rsidRDefault="00D41C5A" w:rsidP="00D41C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584E2A" w:rsidRPr="00BA4157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 w:rsidR="00FB2C0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D41C5A">
              <w:rPr>
                <w:rFonts w:ascii="Times New Roman" w:hAnsi="Times New Roman"/>
                <w:b/>
                <w:sz w:val="20"/>
                <w:szCs w:val="20"/>
              </w:rPr>
              <w:t> 746 095,67</w:t>
            </w:r>
            <w:r w:rsidR="00FB2C0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584E2A" w:rsidRPr="00BA4157" w:rsidRDefault="00584E2A" w:rsidP="00E313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2 412 336,67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84E2A" w:rsidRPr="00BA4157" w:rsidRDefault="00584E2A" w:rsidP="00E313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FB2C0A">
              <w:rPr>
                <w:rFonts w:ascii="Times New Roman" w:hAnsi="Times New Roman"/>
                <w:sz w:val="20"/>
                <w:szCs w:val="20"/>
              </w:rPr>
              <w:t>1 881 499,00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84E2A" w:rsidRDefault="00584E2A" w:rsidP="00E313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FB2C0A">
              <w:rPr>
                <w:rFonts w:ascii="Times New Roman" w:hAnsi="Times New Roman"/>
                <w:sz w:val="20"/>
                <w:szCs w:val="20"/>
              </w:rPr>
              <w:t>1</w:t>
            </w:r>
            <w:r w:rsidR="00D41C5A">
              <w:rPr>
                <w:rFonts w:ascii="Times New Roman" w:hAnsi="Times New Roman"/>
                <w:sz w:val="20"/>
                <w:szCs w:val="20"/>
              </w:rPr>
              <w:t> 476 460</w:t>
            </w:r>
            <w:r w:rsidR="00FB2C0A">
              <w:rPr>
                <w:rFonts w:ascii="Times New Roman" w:hAnsi="Times New Roman"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4E2A" w:rsidRDefault="00584E2A" w:rsidP="00FB2C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FB2C0A">
              <w:rPr>
                <w:rFonts w:ascii="Times New Roman" w:hAnsi="Times New Roman"/>
                <w:sz w:val="20"/>
                <w:szCs w:val="20"/>
              </w:rPr>
              <w:t>1 487 900,00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FB2C0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2C0A" w:rsidRDefault="00FB2C0A" w:rsidP="00FB2C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1 487 900,00 руб.</w:t>
            </w:r>
          </w:p>
          <w:p w:rsidR="006809E4" w:rsidRDefault="006809E4" w:rsidP="00FB2C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 w:rsidR="00435353">
              <w:rPr>
                <w:rFonts w:ascii="Times New Roman" w:hAnsi="Times New Roman"/>
                <w:sz w:val="20"/>
                <w:szCs w:val="20"/>
              </w:rPr>
              <w:t xml:space="preserve">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 w:rsidRPr="006809E4">
              <w:rPr>
                <w:rFonts w:ascii="Times New Roman" w:hAnsi="Times New Roman"/>
                <w:b/>
                <w:sz w:val="20"/>
                <w:szCs w:val="20"/>
              </w:rPr>
              <w:t>500 000,00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809E4" w:rsidRDefault="006809E4" w:rsidP="00FB2C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0,00 руб.</w:t>
            </w:r>
          </w:p>
          <w:p w:rsidR="006809E4" w:rsidRDefault="006809E4" w:rsidP="00FB2C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0,00 руб.</w:t>
            </w:r>
          </w:p>
          <w:p w:rsidR="006809E4" w:rsidRDefault="006809E4" w:rsidP="00FB2C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500 000,00 руб.</w:t>
            </w:r>
          </w:p>
          <w:p w:rsidR="006809E4" w:rsidRDefault="006809E4" w:rsidP="00FB2C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6809E4" w:rsidRPr="00BA4157" w:rsidRDefault="006809E4" w:rsidP="00FB2C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</w:tc>
      </w:tr>
    </w:tbl>
    <w:p w:rsidR="001562AB" w:rsidRDefault="001562AB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886" w:rsidRDefault="006809E4" w:rsidP="00640C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6B0886" w:rsidRPr="001F350C">
        <w:rPr>
          <w:rFonts w:ascii="Times New Roman" w:hAnsi="Times New Roman"/>
          <w:sz w:val="24"/>
          <w:szCs w:val="24"/>
        </w:rPr>
        <w:t xml:space="preserve">объемов бюджетных ассигнований на реализацию Подпрограммы 1 муниципальной программы </w:t>
      </w:r>
      <w:r w:rsidR="001F350C" w:rsidRPr="001F350C">
        <w:rPr>
          <w:rFonts w:ascii="Times New Roman" w:hAnsi="Times New Roman"/>
          <w:sz w:val="24"/>
          <w:szCs w:val="24"/>
        </w:rPr>
        <w:t xml:space="preserve"> </w:t>
      </w:r>
      <w:r w:rsidR="006B0886" w:rsidRPr="001F350C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799 949,00</w:t>
      </w:r>
      <w:r w:rsidR="009B7176" w:rsidRPr="001F350C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6,51</w:t>
      </w:r>
      <w:r w:rsidR="00584E2A" w:rsidRPr="001F350C">
        <w:rPr>
          <w:rFonts w:ascii="Times New Roman" w:hAnsi="Times New Roman"/>
          <w:sz w:val="24"/>
          <w:szCs w:val="24"/>
        </w:rPr>
        <w:t>%</w:t>
      </w:r>
      <w:r w:rsidR="009B7176" w:rsidRPr="001F350C">
        <w:rPr>
          <w:rFonts w:ascii="Times New Roman" w:hAnsi="Times New Roman"/>
          <w:sz w:val="24"/>
          <w:szCs w:val="24"/>
        </w:rPr>
        <w:t>), в том числе:</w:t>
      </w:r>
    </w:p>
    <w:p w:rsidR="006809E4" w:rsidRDefault="006809E4" w:rsidP="0043535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районного бюджета увеличение в сумме 299 949,00 руб. (7,00%)</w:t>
      </w:r>
      <w:r w:rsidR="00435353">
        <w:rPr>
          <w:rFonts w:ascii="Times New Roman" w:hAnsi="Times New Roman"/>
          <w:sz w:val="24"/>
          <w:szCs w:val="24"/>
        </w:rPr>
        <w:t>, из них:</w:t>
      </w:r>
    </w:p>
    <w:p w:rsidR="00435353" w:rsidRDefault="00435353" w:rsidP="00640C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99 986,00 руб. на капитальный ремонт сетей водоснабжения от водонапорной башни по ул. Советская до ул. Школьная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ольшое</w:t>
      </w:r>
      <w:proofErr w:type="spellEnd"/>
      <w:r>
        <w:rPr>
          <w:rFonts w:ascii="Times New Roman" w:hAnsi="Times New Roman"/>
          <w:sz w:val="24"/>
          <w:szCs w:val="24"/>
        </w:rPr>
        <w:t xml:space="preserve"> Озеро;</w:t>
      </w:r>
    </w:p>
    <w:p w:rsidR="00435353" w:rsidRDefault="00435353" w:rsidP="00640C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99 996,00 руб. на капитальный ремонт сетей водоснабжения по ул. Центральная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раки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35353" w:rsidRDefault="00435353" w:rsidP="00640C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99 967,00 руб. на капитальный ремонт сетей водоснабжения по ул. Болотная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раки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5353" w:rsidRPr="001F350C" w:rsidRDefault="00435353" w:rsidP="0043535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внебюджетных источников </w:t>
      </w:r>
      <w:r w:rsidR="009C46ED" w:rsidRPr="009C46ED">
        <w:rPr>
          <w:rFonts w:ascii="Times New Roman" w:hAnsi="Times New Roman"/>
          <w:sz w:val="24"/>
          <w:szCs w:val="24"/>
        </w:rPr>
        <w:t xml:space="preserve">от негосударственных организаций в бюджет поселения </w:t>
      </w:r>
      <w:proofErr w:type="gramStart"/>
      <w:r w:rsidR="009C46ED" w:rsidRPr="009C46ED">
        <w:rPr>
          <w:rFonts w:ascii="Times New Roman" w:hAnsi="Times New Roman"/>
          <w:sz w:val="24"/>
          <w:szCs w:val="24"/>
        </w:rPr>
        <w:t>согласно договора</w:t>
      </w:r>
      <w:proofErr w:type="gramEnd"/>
      <w:r w:rsidR="009C46ED" w:rsidRPr="009C46ED">
        <w:rPr>
          <w:rFonts w:ascii="Times New Roman" w:hAnsi="Times New Roman"/>
          <w:sz w:val="24"/>
          <w:szCs w:val="24"/>
        </w:rPr>
        <w:t xml:space="preserve"> о б</w:t>
      </w:r>
      <w:r w:rsidR="009C46ED">
        <w:rPr>
          <w:rFonts w:ascii="Times New Roman" w:hAnsi="Times New Roman"/>
          <w:sz w:val="24"/>
          <w:szCs w:val="24"/>
        </w:rPr>
        <w:t>лаготворительном пожертвовании от</w:t>
      </w:r>
      <w:r w:rsidR="009C46ED" w:rsidRPr="009C46ED">
        <w:rPr>
          <w:rFonts w:ascii="Times New Roman" w:hAnsi="Times New Roman"/>
          <w:sz w:val="24"/>
          <w:szCs w:val="24"/>
        </w:rPr>
        <w:t xml:space="preserve"> 09.09.2016 № 1 с ООО «Первая заготовительная компания» увеличиваются бюджетные ассигнования</w:t>
      </w:r>
      <w:r w:rsidRPr="009C4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500 000,00 руб. от поступления пожертвований на капитальный ремонт здания по адресу: Красноярский край  </w:t>
      </w:r>
      <w:proofErr w:type="spellStart"/>
      <w:r>
        <w:rPr>
          <w:rFonts w:ascii="Times New Roman" w:hAnsi="Times New Roman"/>
          <w:sz w:val="24"/>
          <w:szCs w:val="24"/>
        </w:rPr>
        <w:t>Шарыповский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Парная пер. Школьный-</w:t>
      </w:r>
      <w:r w:rsidR="009C46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</w:p>
    <w:p w:rsidR="001F350C" w:rsidRDefault="001F350C" w:rsidP="00640C4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0886" w:rsidRPr="00335A17" w:rsidRDefault="006B0886" w:rsidP="00F574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2AB">
        <w:rPr>
          <w:rFonts w:ascii="Times New Roman" w:hAnsi="Times New Roman"/>
          <w:sz w:val="26"/>
          <w:szCs w:val="26"/>
        </w:rPr>
        <w:t xml:space="preserve">           </w:t>
      </w:r>
      <w:r w:rsidRPr="00435353">
        <w:rPr>
          <w:rFonts w:ascii="Times New Roman" w:hAnsi="Times New Roman"/>
          <w:sz w:val="24"/>
          <w:szCs w:val="24"/>
        </w:rPr>
        <w:t>3</w:t>
      </w:r>
      <w:r w:rsidRPr="001562AB">
        <w:rPr>
          <w:rFonts w:ascii="Times New Roman" w:hAnsi="Times New Roman"/>
          <w:sz w:val="26"/>
          <w:szCs w:val="26"/>
        </w:rPr>
        <w:t xml:space="preserve">. </w:t>
      </w:r>
      <w:r w:rsidRPr="00335A17">
        <w:rPr>
          <w:rFonts w:ascii="Times New Roman" w:hAnsi="Times New Roman"/>
          <w:sz w:val="24"/>
          <w:szCs w:val="24"/>
        </w:rPr>
        <w:t>В соответствии с проектом паспорта Подпрограммы 2 «Проведение мероприятий, направленных на сохранение и улучшение транспортно-эксплуатационного состояния улично-дорожной сети сельского поселения» муниципальной программы, происходит изменение по строке (пункту) «Объемы и источники финансирования подпрограммы».</w:t>
      </w:r>
    </w:p>
    <w:p w:rsidR="006B0886" w:rsidRPr="00335A17" w:rsidRDefault="006B0886" w:rsidP="00BA30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5A17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BA4157" w:rsidRPr="00335A17" w:rsidRDefault="00BA4157" w:rsidP="00BA30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4253"/>
      </w:tblGrid>
      <w:tr w:rsidR="006B0886" w:rsidRPr="00BA4157" w:rsidTr="00BA4157">
        <w:tc>
          <w:tcPr>
            <w:tcW w:w="1809" w:type="dxa"/>
            <w:vMerge w:val="restart"/>
          </w:tcPr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07592F" w:rsidRPr="00BA4157" w:rsidRDefault="0007592F" w:rsidP="000759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B0886" w:rsidRPr="00BA4157" w:rsidRDefault="006B0886" w:rsidP="00D362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435353" w:rsidRPr="00BA4157" w:rsidTr="00BA4157">
        <w:tc>
          <w:tcPr>
            <w:tcW w:w="1809" w:type="dxa"/>
            <w:vMerge/>
          </w:tcPr>
          <w:p w:rsidR="00435353" w:rsidRPr="00BA4157" w:rsidRDefault="00435353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35353" w:rsidRDefault="00435353" w:rsidP="0003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Планируемое финансирование подпрограмм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4 513 533,78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35353" w:rsidRDefault="00435353" w:rsidP="0003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758 504,84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435353" w:rsidRPr="006B243D" w:rsidRDefault="00435353" w:rsidP="0003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2014 год – 60 932,00 руб.;</w:t>
            </w:r>
          </w:p>
          <w:p w:rsidR="00435353" w:rsidRPr="006B243D" w:rsidRDefault="00435353" w:rsidP="0003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lastRenderedPageBreak/>
              <w:t>2015 год – 2 332 151,84  руб.;</w:t>
            </w:r>
          </w:p>
          <w:p w:rsidR="00435353" w:rsidRPr="006B243D" w:rsidRDefault="00435353" w:rsidP="0003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2016 год – 365 421,00 руб.;</w:t>
            </w:r>
          </w:p>
          <w:p w:rsidR="00435353" w:rsidRPr="006B243D" w:rsidRDefault="00435353" w:rsidP="0003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435353" w:rsidRPr="006B243D" w:rsidRDefault="00435353" w:rsidP="0003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435353" w:rsidRPr="006B243D" w:rsidRDefault="00435353" w:rsidP="0003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 xml:space="preserve">За счет средств дорожного фонда </w:t>
            </w:r>
            <w:r w:rsidRPr="006B243D">
              <w:rPr>
                <w:rFonts w:ascii="Times New Roman" w:hAnsi="Times New Roman"/>
                <w:b/>
                <w:sz w:val="20"/>
                <w:szCs w:val="20"/>
              </w:rPr>
              <w:t>1 655 028,94 руб.,</w:t>
            </w:r>
            <w:r w:rsidRPr="006B243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35353" w:rsidRPr="006B243D" w:rsidRDefault="00435353" w:rsidP="0003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2014 год – 363 600,54 руб.</w:t>
            </w:r>
          </w:p>
          <w:p w:rsidR="00435353" w:rsidRPr="006B243D" w:rsidRDefault="00435353" w:rsidP="0003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2015 год – 251 253,40 руб.;</w:t>
            </w:r>
          </w:p>
          <w:p w:rsidR="00435353" w:rsidRPr="006B243D" w:rsidRDefault="00435353" w:rsidP="0003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2016 год – 412 975,00 руб.;</w:t>
            </w:r>
          </w:p>
          <w:p w:rsidR="00435353" w:rsidRPr="006B243D" w:rsidRDefault="00435353" w:rsidP="000305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2017 год – 308 600,00 руб.;</w:t>
            </w:r>
          </w:p>
          <w:p w:rsidR="00435353" w:rsidRPr="006B243D" w:rsidRDefault="00435353" w:rsidP="000305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2018 год – 318 600,00 руб.</w:t>
            </w:r>
          </w:p>
          <w:p w:rsidR="00435353" w:rsidRPr="006B243D" w:rsidRDefault="00435353" w:rsidP="000305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– </w:t>
            </w:r>
            <w:r w:rsidRPr="006B243D">
              <w:rPr>
                <w:rFonts w:ascii="Times New Roman" w:hAnsi="Times New Roman"/>
                <w:b/>
                <w:sz w:val="20"/>
                <w:szCs w:val="20"/>
              </w:rPr>
              <w:t>100 000,00 руб.,</w:t>
            </w:r>
            <w:r w:rsidRPr="006B243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35353" w:rsidRPr="006B243D" w:rsidRDefault="00435353" w:rsidP="000305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435353" w:rsidRPr="006B243D" w:rsidRDefault="00435353" w:rsidP="000305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2015 год – 100 000,00 руб.;</w:t>
            </w:r>
          </w:p>
          <w:p w:rsidR="00435353" w:rsidRPr="006B243D" w:rsidRDefault="00435353" w:rsidP="000305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435353" w:rsidRPr="006B243D" w:rsidRDefault="00435353" w:rsidP="000305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435353" w:rsidRPr="00BA4157" w:rsidRDefault="00435353" w:rsidP="000305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</w:tc>
        <w:tc>
          <w:tcPr>
            <w:tcW w:w="4253" w:type="dxa"/>
          </w:tcPr>
          <w:p w:rsidR="00435353" w:rsidRDefault="00435353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>Планируемое финансирование подпрограмм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5 965 155,60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35353" w:rsidRDefault="00435353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4 209 212,50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435353" w:rsidRPr="006B243D" w:rsidRDefault="00435353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2014 год – 60 932,00 руб.;</w:t>
            </w:r>
          </w:p>
          <w:p w:rsidR="00435353" w:rsidRPr="006B243D" w:rsidRDefault="00435353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lastRenderedPageBreak/>
              <w:t>2015 год – 2 332 151,84  руб.;</w:t>
            </w:r>
          </w:p>
          <w:p w:rsidR="00435353" w:rsidRPr="006B243D" w:rsidRDefault="00435353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1 816 128,66</w:t>
            </w:r>
            <w:r w:rsidRPr="006B243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35353" w:rsidRPr="006B243D" w:rsidRDefault="00435353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435353" w:rsidRPr="006B243D" w:rsidRDefault="00435353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435353" w:rsidRPr="006B243D" w:rsidRDefault="00435353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 xml:space="preserve">За счет средств дорожного фонда </w:t>
            </w:r>
            <w:r w:rsidRPr="006B243D">
              <w:rPr>
                <w:rFonts w:ascii="Times New Roman" w:hAnsi="Times New Roman"/>
                <w:b/>
                <w:sz w:val="20"/>
                <w:szCs w:val="20"/>
              </w:rPr>
              <w:t>1 655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943,10</w:t>
            </w:r>
            <w:r w:rsidRPr="006B243D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6B243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35353" w:rsidRPr="006B243D" w:rsidRDefault="00435353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2014 год – 363 600,54 руб.</w:t>
            </w:r>
          </w:p>
          <w:p w:rsidR="00435353" w:rsidRPr="006B243D" w:rsidRDefault="00435353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2015 год – 251 253,40 руб.;</w:t>
            </w:r>
          </w:p>
          <w:p w:rsidR="00435353" w:rsidRPr="006B243D" w:rsidRDefault="00435353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413 889,16</w:t>
            </w:r>
            <w:r w:rsidRPr="006B243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35353" w:rsidRPr="006B243D" w:rsidRDefault="00435353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2017 год – 308 600,00 руб.;</w:t>
            </w:r>
          </w:p>
          <w:p w:rsidR="00435353" w:rsidRPr="006B243D" w:rsidRDefault="00435353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2018 год – 318 600,00 руб.</w:t>
            </w:r>
          </w:p>
          <w:p w:rsidR="00435353" w:rsidRPr="006B243D" w:rsidRDefault="00435353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– </w:t>
            </w:r>
            <w:r w:rsidRPr="006B243D">
              <w:rPr>
                <w:rFonts w:ascii="Times New Roman" w:hAnsi="Times New Roman"/>
                <w:b/>
                <w:sz w:val="20"/>
                <w:szCs w:val="20"/>
              </w:rPr>
              <w:t>100 000,00 руб.,</w:t>
            </w:r>
            <w:r w:rsidRPr="006B243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35353" w:rsidRPr="006B243D" w:rsidRDefault="00435353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435353" w:rsidRPr="006B243D" w:rsidRDefault="00435353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2015 год – 100 000,00 руб.;</w:t>
            </w:r>
          </w:p>
          <w:p w:rsidR="00435353" w:rsidRPr="006B243D" w:rsidRDefault="00435353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435353" w:rsidRPr="006B243D" w:rsidRDefault="00435353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435353" w:rsidRPr="00BA4157" w:rsidRDefault="00435353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243D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</w:tc>
      </w:tr>
    </w:tbl>
    <w:p w:rsidR="006B0886" w:rsidRPr="00013FC9" w:rsidRDefault="006B0886" w:rsidP="00BA30FD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243D" w:rsidRPr="00124669" w:rsidRDefault="006B243D" w:rsidP="006B24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4669">
        <w:rPr>
          <w:rFonts w:ascii="Times New Roman" w:hAnsi="Times New Roman"/>
          <w:sz w:val="24"/>
          <w:szCs w:val="24"/>
        </w:rPr>
        <w:t xml:space="preserve"> Увеличение бюджетных ассигнований</w:t>
      </w:r>
      <w:r w:rsidR="00435353" w:rsidRPr="00124669">
        <w:rPr>
          <w:rFonts w:ascii="Times New Roman" w:hAnsi="Times New Roman"/>
          <w:sz w:val="24"/>
          <w:szCs w:val="24"/>
        </w:rPr>
        <w:t xml:space="preserve"> по подпрограмме 2 </w:t>
      </w:r>
      <w:r w:rsidRPr="00124669">
        <w:rPr>
          <w:rFonts w:ascii="Times New Roman" w:hAnsi="Times New Roman"/>
          <w:sz w:val="24"/>
          <w:szCs w:val="24"/>
        </w:rPr>
        <w:t xml:space="preserve">в сумме </w:t>
      </w:r>
      <w:r w:rsidR="00435353" w:rsidRPr="00124669">
        <w:rPr>
          <w:rFonts w:ascii="Times New Roman" w:hAnsi="Times New Roman"/>
          <w:sz w:val="24"/>
          <w:szCs w:val="24"/>
        </w:rPr>
        <w:t>1 451 621,82</w:t>
      </w:r>
      <w:r w:rsidRPr="00124669">
        <w:rPr>
          <w:rFonts w:ascii="Times New Roman" w:hAnsi="Times New Roman"/>
          <w:sz w:val="24"/>
          <w:szCs w:val="24"/>
        </w:rPr>
        <w:t xml:space="preserve"> руб. </w:t>
      </w:r>
      <w:r w:rsidR="00B1614A" w:rsidRPr="00124669">
        <w:rPr>
          <w:rFonts w:ascii="Times New Roman" w:hAnsi="Times New Roman"/>
          <w:sz w:val="24"/>
          <w:szCs w:val="24"/>
        </w:rPr>
        <w:t xml:space="preserve"> (</w:t>
      </w:r>
      <w:r w:rsidR="00124669" w:rsidRPr="00124669">
        <w:rPr>
          <w:rFonts w:ascii="Times New Roman" w:hAnsi="Times New Roman"/>
          <w:sz w:val="24"/>
          <w:szCs w:val="24"/>
        </w:rPr>
        <w:t>32,16</w:t>
      </w:r>
      <w:r w:rsidR="00B1614A" w:rsidRPr="00124669">
        <w:rPr>
          <w:rFonts w:ascii="Times New Roman" w:hAnsi="Times New Roman"/>
          <w:sz w:val="24"/>
          <w:szCs w:val="24"/>
        </w:rPr>
        <w:t>%), в том числе:</w:t>
      </w:r>
      <w:r w:rsidRPr="00124669">
        <w:rPr>
          <w:rFonts w:ascii="Times New Roman" w:hAnsi="Times New Roman"/>
          <w:sz w:val="24"/>
          <w:szCs w:val="24"/>
        </w:rPr>
        <w:t xml:space="preserve"> </w:t>
      </w:r>
      <w:r w:rsidRPr="00124669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6B243D" w:rsidRDefault="00124669" w:rsidP="0012466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24669">
        <w:rPr>
          <w:rFonts w:ascii="Times New Roman" w:hAnsi="Times New Roman"/>
          <w:sz w:val="24"/>
          <w:szCs w:val="24"/>
        </w:rPr>
        <w:t>увеличение за счет сре</w:t>
      </w:r>
      <w:proofErr w:type="gramStart"/>
      <w:r w:rsidRPr="00124669">
        <w:rPr>
          <w:rFonts w:ascii="Times New Roman" w:hAnsi="Times New Roman"/>
          <w:sz w:val="24"/>
          <w:szCs w:val="24"/>
        </w:rPr>
        <w:t>дств кр</w:t>
      </w:r>
      <w:proofErr w:type="gramEnd"/>
      <w:r w:rsidRPr="00124669">
        <w:rPr>
          <w:rFonts w:ascii="Times New Roman" w:hAnsi="Times New Roman"/>
          <w:sz w:val="24"/>
          <w:szCs w:val="24"/>
        </w:rPr>
        <w:t xml:space="preserve">аевого бюджета в сумме </w:t>
      </w:r>
      <w:r>
        <w:rPr>
          <w:rFonts w:ascii="Times New Roman" w:hAnsi="Times New Roman"/>
          <w:sz w:val="24"/>
          <w:szCs w:val="24"/>
        </w:rPr>
        <w:t>1 450 707,66 руб. (52,59%)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края;</w:t>
      </w:r>
    </w:p>
    <w:p w:rsidR="00124669" w:rsidRPr="00124669" w:rsidRDefault="00124669" w:rsidP="0012466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за счет средств дорожного фонда в сумме 914,16 руб. (0,06%) на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«Осуществление дорожной деятельности в отношении автомобильных дорог в отношении автомобильных дорог общего пользования местного значения за счет средств дорожного фонда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Парнинский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сельсовет».</w:t>
      </w:r>
    </w:p>
    <w:p w:rsidR="00124669" w:rsidRPr="00124669" w:rsidRDefault="00124669" w:rsidP="00A137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F92" w:rsidRPr="00335A17" w:rsidRDefault="00393F92" w:rsidP="00393F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669">
        <w:rPr>
          <w:rFonts w:ascii="Times New Roman" w:hAnsi="Times New Roman"/>
          <w:sz w:val="24"/>
          <w:szCs w:val="24"/>
        </w:rPr>
        <w:t>На основании</w:t>
      </w:r>
      <w:r w:rsidRPr="00335A17">
        <w:rPr>
          <w:rFonts w:ascii="Times New Roman" w:hAnsi="Times New Roman"/>
          <w:sz w:val="24"/>
          <w:szCs w:val="24"/>
        </w:rPr>
        <w:t xml:space="preserve"> выше изложенного Контрольно-счётный  орган </w:t>
      </w:r>
      <w:proofErr w:type="spellStart"/>
      <w:r w:rsidRPr="00335A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района  предлагает</w:t>
      </w:r>
      <w:r w:rsidR="00335A17" w:rsidRPr="00335A17">
        <w:rPr>
          <w:rFonts w:ascii="Times New Roman" w:hAnsi="Times New Roman"/>
          <w:sz w:val="24"/>
          <w:szCs w:val="24"/>
        </w:rPr>
        <w:t xml:space="preserve"> </w:t>
      </w:r>
      <w:r w:rsidRPr="00335A1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35A1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сельсовета утвердить изменения, вносимые </w:t>
      </w:r>
      <w:r w:rsidR="009C46ED">
        <w:rPr>
          <w:rFonts w:ascii="Times New Roman" w:hAnsi="Times New Roman"/>
          <w:sz w:val="24"/>
          <w:szCs w:val="24"/>
        </w:rPr>
        <w:t xml:space="preserve">в </w:t>
      </w:r>
      <w:r w:rsidR="009C46ED" w:rsidRPr="00B42D35">
        <w:rPr>
          <w:rFonts w:ascii="Times New Roman" w:hAnsi="Times New Roman"/>
          <w:sz w:val="24"/>
          <w:szCs w:val="24"/>
        </w:rPr>
        <w:t xml:space="preserve">проект Постановления главы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 (в ред. от 17.02.2014 № 19-п, от 30.10.2014 № 130-п, от 23.03.2015 № 46-п, от 28.07.2015 № 103-п</w:t>
      </w:r>
      <w:proofErr w:type="gramEnd"/>
      <w:r w:rsidR="009C46ED" w:rsidRPr="00B42D3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C46ED" w:rsidRPr="00B42D35">
        <w:rPr>
          <w:rFonts w:ascii="Times New Roman" w:hAnsi="Times New Roman"/>
          <w:sz w:val="24"/>
          <w:szCs w:val="24"/>
        </w:rPr>
        <w:t>от</w:t>
      </w:r>
      <w:proofErr w:type="gramEnd"/>
      <w:r w:rsidR="009C46ED" w:rsidRPr="00B42D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46ED" w:rsidRPr="00B42D35">
        <w:rPr>
          <w:rFonts w:ascii="Times New Roman" w:hAnsi="Times New Roman"/>
          <w:sz w:val="24"/>
          <w:szCs w:val="24"/>
        </w:rPr>
        <w:t>12.11.2015 № 183/3-п, от 06.06.2016 № 144-п</w:t>
      </w:r>
      <w:r w:rsidR="009C46ED">
        <w:rPr>
          <w:rFonts w:ascii="Times New Roman" w:hAnsi="Times New Roman"/>
          <w:sz w:val="24"/>
          <w:szCs w:val="24"/>
        </w:rPr>
        <w:t>, от 24.08.2016 № 204-п</w:t>
      </w:r>
      <w:r w:rsidR="009C46ED" w:rsidRPr="00B42D35">
        <w:rPr>
          <w:rFonts w:ascii="Times New Roman" w:hAnsi="Times New Roman"/>
          <w:sz w:val="24"/>
          <w:szCs w:val="24"/>
        </w:rPr>
        <w:t>)</w:t>
      </w:r>
      <w:r w:rsidRPr="00335A17">
        <w:rPr>
          <w:rFonts w:ascii="Times New Roman" w:hAnsi="Times New Roman"/>
          <w:sz w:val="24"/>
          <w:szCs w:val="24"/>
        </w:rPr>
        <w:t>.</w:t>
      </w:r>
      <w:proofErr w:type="gramEnd"/>
    </w:p>
    <w:p w:rsidR="00393F92" w:rsidRPr="00124669" w:rsidRDefault="00393F92" w:rsidP="00393F9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7204" w:rsidRPr="00124669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</w:p>
    <w:p w:rsidR="00807204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24669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24669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24669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639D5" w:rsidRPr="00335A17" w:rsidRDefault="006639D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35A17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6639D5" w:rsidRPr="00335A17" w:rsidRDefault="006639D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35A1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35A1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6B0886" w:rsidRPr="00335A17" w:rsidRDefault="006B0886">
      <w:pPr>
        <w:rPr>
          <w:sz w:val="24"/>
          <w:szCs w:val="24"/>
        </w:rPr>
      </w:pPr>
    </w:p>
    <w:sectPr w:rsidR="006B0886" w:rsidRPr="00335A17" w:rsidSect="00B42D35">
      <w:footerReference w:type="default" r:id="rId9"/>
      <w:pgSz w:w="11906" w:h="16838"/>
      <w:pgMar w:top="568" w:right="567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70" w:rsidRDefault="00694070" w:rsidP="00A137C8">
      <w:pPr>
        <w:spacing w:after="0" w:line="240" w:lineRule="auto"/>
      </w:pPr>
      <w:r>
        <w:separator/>
      </w:r>
    </w:p>
  </w:endnote>
  <w:endnote w:type="continuationSeparator" w:id="0">
    <w:p w:rsidR="00694070" w:rsidRDefault="00694070" w:rsidP="00A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C8" w:rsidRDefault="00A137C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C3EAA">
      <w:rPr>
        <w:noProof/>
      </w:rPr>
      <w:t>4</w:t>
    </w:r>
    <w:r>
      <w:fldChar w:fldCharType="end"/>
    </w:r>
  </w:p>
  <w:p w:rsidR="00A137C8" w:rsidRDefault="00A137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70" w:rsidRDefault="00694070" w:rsidP="00A137C8">
      <w:pPr>
        <w:spacing w:after="0" w:line="240" w:lineRule="auto"/>
      </w:pPr>
      <w:r>
        <w:separator/>
      </w:r>
    </w:p>
  </w:footnote>
  <w:footnote w:type="continuationSeparator" w:id="0">
    <w:p w:rsidR="00694070" w:rsidRDefault="00694070" w:rsidP="00A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686"/>
    <w:multiLevelType w:val="hybridMultilevel"/>
    <w:tmpl w:val="58422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5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49654F"/>
    <w:multiLevelType w:val="hybridMultilevel"/>
    <w:tmpl w:val="B0CAA5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709A1585"/>
    <w:multiLevelType w:val="hybridMultilevel"/>
    <w:tmpl w:val="6DE6A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322CA"/>
    <w:multiLevelType w:val="hybridMultilevel"/>
    <w:tmpl w:val="7AC2D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774D8"/>
    <w:multiLevelType w:val="hybridMultilevel"/>
    <w:tmpl w:val="9AA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E7AF7"/>
    <w:multiLevelType w:val="hybridMultilevel"/>
    <w:tmpl w:val="5BD6A3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0112E"/>
    <w:rsid w:val="00013FC9"/>
    <w:rsid w:val="0001458A"/>
    <w:rsid w:val="000365F5"/>
    <w:rsid w:val="000450EA"/>
    <w:rsid w:val="00060ED0"/>
    <w:rsid w:val="00061CCB"/>
    <w:rsid w:val="00070F5A"/>
    <w:rsid w:val="00073F08"/>
    <w:rsid w:val="0007592F"/>
    <w:rsid w:val="000846E4"/>
    <w:rsid w:val="000B4CA7"/>
    <w:rsid w:val="000C65B2"/>
    <w:rsid w:val="000D5AF7"/>
    <w:rsid w:val="001038CB"/>
    <w:rsid w:val="00124669"/>
    <w:rsid w:val="00130452"/>
    <w:rsid w:val="00132AC7"/>
    <w:rsid w:val="00141A83"/>
    <w:rsid w:val="001562AB"/>
    <w:rsid w:val="00190FF0"/>
    <w:rsid w:val="0019454A"/>
    <w:rsid w:val="001A58AB"/>
    <w:rsid w:val="001C00FB"/>
    <w:rsid w:val="001D42C3"/>
    <w:rsid w:val="001F350C"/>
    <w:rsid w:val="0020763D"/>
    <w:rsid w:val="00243475"/>
    <w:rsid w:val="00247C67"/>
    <w:rsid w:val="00281A41"/>
    <w:rsid w:val="002C0BDA"/>
    <w:rsid w:val="002C6D72"/>
    <w:rsid w:val="002F3BB6"/>
    <w:rsid w:val="00317B21"/>
    <w:rsid w:val="00335A17"/>
    <w:rsid w:val="00335E82"/>
    <w:rsid w:val="00341F4E"/>
    <w:rsid w:val="0036166C"/>
    <w:rsid w:val="00393F92"/>
    <w:rsid w:val="003B750A"/>
    <w:rsid w:val="003D53CE"/>
    <w:rsid w:val="003E38DD"/>
    <w:rsid w:val="00404F01"/>
    <w:rsid w:val="0041306B"/>
    <w:rsid w:val="00435353"/>
    <w:rsid w:val="0045080E"/>
    <w:rsid w:val="00484051"/>
    <w:rsid w:val="0049204D"/>
    <w:rsid w:val="00494687"/>
    <w:rsid w:val="004B1F34"/>
    <w:rsid w:val="004E7FA4"/>
    <w:rsid w:val="004F5692"/>
    <w:rsid w:val="00536D13"/>
    <w:rsid w:val="00550135"/>
    <w:rsid w:val="005628EA"/>
    <w:rsid w:val="00584E2A"/>
    <w:rsid w:val="0058687C"/>
    <w:rsid w:val="005A6D5C"/>
    <w:rsid w:val="005A7FDB"/>
    <w:rsid w:val="005E2BE5"/>
    <w:rsid w:val="005F368F"/>
    <w:rsid w:val="00602E58"/>
    <w:rsid w:val="006176E1"/>
    <w:rsid w:val="0063070B"/>
    <w:rsid w:val="00640C46"/>
    <w:rsid w:val="00661409"/>
    <w:rsid w:val="006639D5"/>
    <w:rsid w:val="006646FD"/>
    <w:rsid w:val="0067522F"/>
    <w:rsid w:val="006809E4"/>
    <w:rsid w:val="00681847"/>
    <w:rsid w:val="00692ADC"/>
    <w:rsid w:val="00694070"/>
    <w:rsid w:val="006A1BB8"/>
    <w:rsid w:val="006B0886"/>
    <w:rsid w:val="006B0B9A"/>
    <w:rsid w:val="006B243D"/>
    <w:rsid w:val="006D35B0"/>
    <w:rsid w:val="006E375F"/>
    <w:rsid w:val="006E474D"/>
    <w:rsid w:val="006F2525"/>
    <w:rsid w:val="00721E87"/>
    <w:rsid w:val="00737A9F"/>
    <w:rsid w:val="00743112"/>
    <w:rsid w:val="007455C3"/>
    <w:rsid w:val="007457EF"/>
    <w:rsid w:val="00777C2F"/>
    <w:rsid w:val="00780C62"/>
    <w:rsid w:val="00786C77"/>
    <w:rsid w:val="007964FC"/>
    <w:rsid w:val="007971F9"/>
    <w:rsid w:val="007D5515"/>
    <w:rsid w:val="007E35EC"/>
    <w:rsid w:val="007F42C7"/>
    <w:rsid w:val="007F577B"/>
    <w:rsid w:val="007F6D5F"/>
    <w:rsid w:val="00801077"/>
    <w:rsid w:val="00805FA6"/>
    <w:rsid w:val="00807204"/>
    <w:rsid w:val="00815024"/>
    <w:rsid w:val="00851326"/>
    <w:rsid w:val="00856A72"/>
    <w:rsid w:val="00856ED2"/>
    <w:rsid w:val="008D151F"/>
    <w:rsid w:val="009055F1"/>
    <w:rsid w:val="00910A30"/>
    <w:rsid w:val="00916D75"/>
    <w:rsid w:val="009265E1"/>
    <w:rsid w:val="009268FD"/>
    <w:rsid w:val="0095134A"/>
    <w:rsid w:val="00970833"/>
    <w:rsid w:val="00976367"/>
    <w:rsid w:val="00984B01"/>
    <w:rsid w:val="00990DF8"/>
    <w:rsid w:val="009A19D7"/>
    <w:rsid w:val="009B375A"/>
    <w:rsid w:val="009B7176"/>
    <w:rsid w:val="009C3EAA"/>
    <w:rsid w:val="009C46ED"/>
    <w:rsid w:val="00A05F4B"/>
    <w:rsid w:val="00A137C8"/>
    <w:rsid w:val="00A17D24"/>
    <w:rsid w:val="00A5378F"/>
    <w:rsid w:val="00A75CD3"/>
    <w:rsid w:val="00A87C85"/>
    <w:rsid w:val="00AC3726"/>
    <w:rsid w:val="00B15300"/>
    <w:rsid w:val="00B1614A"/>
    <w:rsid w:val="00B23BFE"/>
    <w:rsid w:val="00B32B87"/>
    <w:rsid w:val="00B34E63"/>
    <w:rsid w:val="00B42D35"/>
    <w:rsid w:val="00B60A78"/>
    <w:rsid w:val="00B60FB9"/>
    <w:rsid w:val="00B67786"/>
    <w:rsid w:val="00B73760"/>
    <w:rsid w:val="00BA30FD"/>
    <w:rsid w:val="00BA4157"/>
    <w:rsid w:val="00BC2A0D"/>
    <w:rsid w:val="00BD76C6"/>
    <w:rsid w:val="00BE04DE"/>
    <w:rsid w:val="00BE75EE"/>
    <w:rsid w:val="00C3305D"/>
    <w:rsid w:val="00C429C3"/>
    <w:rsid w:val="00C657AA"/>
    <w:rsid w:val="00C7444F"/>
    <w:rsid w:val="00C7529B"/>
    <w:rsid w:val="00C92395"/>
    <w:rsid w:val="00C9604B"/>
    <w:rsid w:val="00CA06D7"/>
    <w:rsid w:val="00CA345A"/>
    <w:rsid w:val="00CB1B6E"/>
    <w:rsid w:val="00CB5AFC"/>
    <w:rsid w:val="00CF524A"/>
    <w:rsid w:val="00CF6DBA"/>
    <w:rsid w:val="00D061D6"/>
    <w:rsid w:val="00D362D5"/>
    <w:rsid w:val="00D41C5A"/>
    <w:rsid w:val="00D75E92"/>
    <w:rsid w:val="00D97443"/>
    <w:rsid w:val="00DB1541"/>
    <w:rsid w:val="00DC679D"/>
    <w:rsid w:val="00E01095"/>
    <w:rsid w:val="00E07D80"/>
    <w:rsid w:val="00E113BC"/>
    <w:rsid w:val="00E37462"/>
    <w:rsid w:val="00E54DDB"/>
    <w:rsid w:val="00E651A4"/>
    <w:rsid w:val="00E66177"/>
    <w:rsid w:val="00E714A8"/>
    <w:rsid w:val="00EA73CB"/>
    <w:rsid w:val="00EB212A"/>
    <w:rsid w:val="00EB2545"/>
    <w:rsid w:val="00ED43F9"/>
    <w:rsid w:val="00EE4EED"/>
    <w:rsid w:val="00F10AB9"/>
    <w:rsid w:val="00F27050"/>
    <w:rsid w:val="00F405B0"/>
    <w:rsid w:val="00F474AB"/>
    <w:rsid w:val="00F50534"/>
    <w:rsid w:val="00F5388D"/>
    <w:rsid w:val="00F56EFA"/>
    <w:rsid w:val="00F56F13"/>
    <w:rsid w:val="00F5747B"/>
    <w:rsid w:val="00F710F3"/>
    <w:rsid w:val="00F72B72"/>
    <w:rsid w:val="00F84585"/>
    <w:rsid w:val="00F84E0D"/>
    <w:rsid w:val="00F95BBE"/>
    <w:rsid w:val="00F97118"/>
    <w:rsid w:val="00F97EAA"/>
    <w:rsid w:val="00FA21D9"/>
    <w:rsid w:val="00FB203A"/>
    <w:rsid w:val="00FB2C0A"/>
    <w:rsid w:val="00FC5182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4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38</cp:revision>
  <cp:lastPrinted>2016-11-25T02:19:00Z</cp:lastPrinted>
  <dcterms:created xsi:type="dcterms:W3CDTF">2014-06-30T06:30:00Z</dcterms:created>
  <dcterms:modified xsi:type="dcterms:W3CDTF">2016-11-25T02:20:00Z</dcterms:modified>
</cp:coreProperties>
</file>