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ED" w:rsidRPr="00C7529B" w:rsidRDefault="005419ED" w:rsidP="005419ED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419ED" w:rsidRDefault="005419ED" w:rsidP="005419ED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419ED" w:rsidRPr="009E34FA" w:rsidRDefault="005419ED" w:rsidP="005419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5419ED" w:rsidRDefault="005419ED" w:rsidP="005419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 w:rsidR="008D529E">
        <w:rPr>
          <w:rFonts w:ascii="Times New Roman" w:hAnsi="Times New Roman"/>
          <w:sz w:val="24"/>
          <w:szCs w:val="24"/>
        </w:rPr>
        <w:t>18</w:t>
      </w:r>
      <w:r w:rsidRPr="009E34FA">
        <w:rPr>
          <w:rFonts w:ascii="Times New Roman" w:hAnsi="Times New Roman"/>
          <w:sz w:val="24"/>
          <w:szCs w:val="24"/>
        </w:rPr>
        <w:t>.0</w:t>
      </w:r>
      <w:r w:rsidR="008D529E">
        <w:rPr>
          <w:rFonts w:ascii="Times New Roman" w:hAnsi="Times New Roman"/>
          <w:sz w:val="24"/>
          <w:szCs w:val="24"/>
        </w:rPr>
        <w:t>6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 w:rsidR="008D529E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9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9E34FA">
        <w:rPr>
          <w:rFonts w:ascii="Times New Roman" w:hAnsi="Times New Roman"/>
          <w:sz w:val="24"/>
          <w:szCs w:val="24"/>
        </w:rPr>
        <w:t>»</w:t>
      </w:r>
      <w:r w:rsidR="002F6C71" w:rsidRPr="002F6C71">
        <w:rPr>
          <w:rFonts w:ascii="Times New Roman" w:hAnsi="Times New Roman"/>
          <w:sz w:val="24"/>
          <w:szCs w:val="24"/>
        </w:rPr>
        <w:t xml:space="preserve"> </w:t>
      </w:r>
    </w:p>
    <w:p w:rsidR="00087DB3" w:rsidRPr="009E34FA" w:rsidRDefault="00087DB3" w:rsidP="005419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19ED" w:rsidRPr="009E34FA" w:rsidRDefault="002C1F31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73498">
        <w:rPr>
          <w:rFonts w:ascii="Times New Roman" w:hAnsi="Times New Roman"/>
          <w:sz w:val="24"/>
          <w:szCs w:val="24"/>
        </w:rPr>
        <w:t>9</w:t>
      </w:r>
      <w:r w:rsidR="005419ED">
        <w:rPr>
          <w:rFonts w:ascii="Times New Roman" w:hAnsi="Times New Roman"/>
          <w:sz w:val="24"/>
          <w:szCs w:val="24"/>
        </w:rPr>
        <w:t xml:space="preserve"> </w:t>
      </w:r>
      <w:r w:rsidR="005419ED" w:rsidRPr="009E34FA">
        <w:rPr>
          <w:rFonts w:ascii="Times New Roman" w:hAnsi="Times New Roman"/>
          <w:sz w:val="24"/>
          <w:szCs w:val="24"/>
        </w:rPr>
        <w:t>ноября 20</w:t>
      </w:r>
      <w:r w:rsidR="005419ED">
        <w:rPr>
          <w:rFonts w:ascii="Times New Roman" w:hAnsi="Times New Roman"/>
          <w:sz w:val="24"/>
          <w:szCs w:val="24"/>
        </w:rPr>
        <w:t>2</w:t>
      </w:r>
      <w:r w:rsidR="00673498">
        <w:rPr>
          <w:rFonts w:ascii="Times New Roman" w:hAnsi="Times New Roman"/>
          <w:sz w:val="24"/>
          <w:szCs w:val="24"/>
        </w:rPr>
        <w:t>4</w:t>
      </w:r>
      <w:r w:rsidR="005419ED" w:rsidRPr="009E34FA">
        <w:rPr>
          <w:rFonts w:ascii="Times New Roman" w:hAnsi="Times New Roman"/>
          <w:sz w:val="24"/>
          <w:szCs w:val="24"/>
        </w:rPr>
        <w:t xml:space="preserve"> год </w:t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 w:rsidRPr="009E34FA">
        <w:rPr>
          <w:rFonts w:ascii="Times New Roman" w:hAnsi="Times New Roman"/>
          <w:sz w:val="24"/>
          <w:szCs w:val="24"/>
        </w:rPr>
        <w:tab/>
      </w:r>
      <w:r w:rsidR="005419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419ED" w:rsidRPr="009E34FA">
        <w:rPr>
          <w:rFonts w:ascii="Times New Roman" w:hAnsi="Times New Roman"/>
          <w:sz w:val="24"/>
          <w:szCs w:val="24"/>
        </w:rPr>
        <w:t xml:space="preserve">№ </w:t>
      </w:r>
      <w:r w:rsidR="00673498">
        <w:rPr>
          <w:rFonts w:ascii="Times New Roman" w:hAnsi="Times New Roman"/>
          <w:sz w:val="24"/>
          <w:szCs w:val="24"/>
        </w:rPr>
        <w:t>39</w:t>
      </w: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Pr="006B4E83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F0755D">
        <w:rPr>
          <w:rFonts w:ascii="Times New Roman" w:hAnsi="Times New Roman"/>
          <w:sz w:val="24"/>
          <w:szCs w:val="24"/>
        </w:rPr>
        <w:t>29</w:t>
      </w:r>
      <w:r w:rsidR="00F0755D" w:rsidRPr="00AE225F">
        <w:rPr>
          <w:rFonts w:ascii="Times New Roman" w:hAnsi="Times New Roman"/>
          <w:sz w:val="24"/>
          <w:szCs w:val="24"/>
        </w:rPr>
        <w:t>.</w:t>
      </w:r>
      <w:r w:rsidR="00F0755D">
        <w:rPr>
          <w:rFonts w:ascii="Times New Roman" w:hAnsi="Times New Roman"/>
          <w:sz w:val="24"/>
          <w:szCs w:val="24"/>
        </w:rPr>
        <w:t>09</w:t>
      </w:r>
      <w:r w:rsidR="00F0755D" w:rsidRPr="00AE225F">
        <w:rPr>
          <w:rFonts w:ascii="Times New Roman" w:hAnsi="Times New Roman"/>
          <w:sz w:val="24"/>
          <w:szCs w:val="24"/>
        </w:rPr>
        <w:t>.20</w:t>
      </w:r>
      <w:r w:rsidR="00F0755D">
        <w:rPr>
          <w:rFonts w:ascii="Times New Roman" w:hAnsi="Times New Roman"/>
          <w:sz w:val="24"/>
          <w:szCs w:val="24"/>
        </w:rPr>
        <w:t>2</w:t>
      </w:r>
      <w:r w:rsidR="00F0755D" w:rsidRPr="00AE225F">
        <w:rPr>
          <w:rFonts w:ascii="Times New Roman" w:hAnsi="Times New Roman"/>
          <w:sz w:val="24"/>
          <w:szCs w:val="24"/>
        </w:rPr>
        <w:t xml:space="preserve">1 </w:t>
      </w:r>
      <w:r w:rsidR="00F0755D" w:rsidRPr="008D7D00">
        <w:rPr>
          <w:rFonts w:ascii="Times New Roman" w:hAnsi="Times New Roman"/>
          <w:sz w:val="24"/>
          <w:szCs w:val="24"/>
        </w:rPr>
        <w:t xml:space="preserve">№ </w:t>
      </w:r>
      <w:r w:rsidR="00F0755D">
        <w:rPr>
          <w:rFonts w:ascii="Times New Roman" w:hAnsi="Times New Roman"/>
          <w:sz w:val="24"/>
          <w:szCs w:val="24"/>
        </w:rPr>
        <w:t>17</w:t>
      </w:r>
      <w:r w:rsidR="00F0755D" w:rsidRPr="008D7D00">
        <w:rPr>
          <w:rFonts w:ascii="Times New Roman" w:hAnsi="Times New Roman"/>
          <w:sz w:val="24"/>
          <w:szCs w:val="24"/>
        </w:rPr>
        <w:t>-</w:t>
      </w:r>
      <w:r w:rsidR="00F0755D">
        <w:rPr>
          <w:rFonts w:ascii="Times New Roman" w:hAnsi="Times New Roman"/>
          <w:sz w:val="24"/>
          <w:szCs w:val="24"/>
        </w:rPr>
        <w:t>1</w:t>
      </w:r>
      <w:r w:rsidR="00F0755D" w:rsidRPr="008D7D00">
        <w:rPr>
          <w:rFonts w:ascii="Times New Roman" w:hAnsi="Times New Roman"/>
          <w:sz w:val="24"/>
          <w:szCs w:val="24"/>
        </w:rPr>
        <w:t>3</w:t>
      </w:r>
      <w:r w:rsidR="00F0755D">
        <w:rPr>
          <w:rFonts w:ascii="Times New Roman" w:hAnsi="Times New Roman"/>
          <w:sz w:val="24"/>
          <w:szCs w:val="24"/>
        </w:rPr>
        <w:t>6</w:t>
      </w:r>
      <w:r w:rsidR="00F0755D" w:rsidRPr="008D7D00">
        <w:rPr>
          <w:rFonts w:ascii="Times New Roman" w:hAnsi="Times New Roman"/>
          <w:sz w:val="24"/>
          <w:szCs w:val="24"/>
        </w:rPr>
        <w:t xml:space="preserve">р </w:t>
      </w:r>
      <w:r w:rsidRPr="00F54704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F075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F0755D">
        <w:rPr>
          <w:rFonts w:ascii="Times New Roman" w:hAnsi="Times New Roman"/>
          <w:sz w:val="24"/>
          <w:szCs w:val="24"/>
        </w:rPr>
        <w:t xml:space="preserve"> и </w:t>
      </w:r>
      <w:r w:rsidR="00F0755D" w:rsidRPr="000840ED">
        <w:rPr>
          <w:rFonts w:ascii="Times New Roman" w:hAnsi="Times New Roman"/>
          <w:sz w:val="24"/>
          <w:szCs w:val="24"/>
        </w:rPr>
        <w:t>приказом</w:t>
      </w:r>
      <w:proofErr w:type="gramStart"/>
      <w:r w:rsidR="00F0755D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55D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F0755D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0755D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0755D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755D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673498">
        <w:rPr>
          <w:rFonts w:ascii="Times New Roman" w:hAnsi="Times New Roman"/>
          <w:sz w:val="24"/>
          <w:szCs w:val="24"/>
        </w:rPr>
        <w:t>4</w:t>
      </w:r>
      <w:r w:rsidR="00F0755D" w:rsidRPr="000840ED">
        <w:rPr>
          <w:rFonts w:ascii="Times New Roman" w:hAnsi="Times New Roman"/>
          <w:sz w:val="24"/>
          <w:szCs w:val="24"/>
        </w:rPr>
        <w:t xml:space="preserve"> № </w:t>
      </w:r>
      <w:r w:rsidR="00673498">
        <w:rPr>
          <w:rFonts w:ascii="Times New Roman" w:hAnsi="Times New Roman"/>
          <w:sz w:val="24"/>
          <w:szCs w:val="24"/>
        </w:rPr>
        <w:t>11</w:t>
      </w:r>
      <w:r w:rsidR="00F0755D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F0755D" w:rsidRPr="000840ED">
        <w:rPr>
          <w:rStyle w:val="10"/>
          <w:color w:val="000000"/>
          <w:sz w:val="24"/>
          <w:szCs w:val="24"/>
        </w:rPr>
        <w:t>финансово – экономической экспертизы проектов</w:t>
      </w:r>
      <w:r w:rsidR="00F0755D" w:rsidRPr="000840ED">
        <w:rPr>
          <w:color w:val="000000"/>
          <w:sz w:val="24"/>
          <w:szCs w:val="24"/>
        </w:rPr>
        <w:t xml:space="preserve"> </w:t>
      </w:r>
      <w:r w:rsidR="00F0755D" w:rsidRPr="000840ED">
        <w:rPr>
          <w:rStyle w:val="10"/>
          <w:color w:val="000000"/>
          <w:sz w:val="24"/>
          <w:szCs w:val="24"/>
        </w:rPr>
        <w:t xml:space="preserve">муниципальных программ </w:t>
      </w:r>
      <w:proofErr w:type="spellStart"/>
      <w:r w:rsidR="00F0755D" w:rsidRPr="000840ED">
        <w:rPr>
          <w:rStyle w:val="10"/>
          <w:color w:val="000000"/>
          <w:sz w:val="24"/>
          <w:szCs w:val="24"/>
        </w:rPr>
        <w:t>Шарыповского</w:t>
      </w:r>
      <w:proofErr w:type="spellEnd"/>
      <w:r w:rsidR="00F0755D" w:rsidRPr="000840ED">
        <w:rPr>
          <w:rStyle w:val="10"/>
          <w:color w:val="000000"/>
          <w:sz w:val="24"/>
          <w:szCs w:val="24"/>
        </w:rPr>
        <w:t xml:space="preserve"> муниципального округа </w:t>
      </w:r>
      <w:proofErr w:type="spellStart"/>
      <w:r w:rsidR="00F0755D" w:rsidRPr="000840ED">
        <w:rPr>
          <w:rStyle w:val="10"/>
          <w:color w:val="000000"/>
          <w:sz w:val="24"/>
          <w:szCs w:val="24"/>
        </w:rPr>
        <w:t>Краснояского</w:t>
      </w:r>
      <w:proofErr w:type="spellEnd"/>
      <w:r w:rsidR="00F0755D" w:rsidRPr="000840ED">
        <w:rPr>
          <w:rStyle w:val="10"/>
          <w:color w:val="000000"/>
          <w:sz w:val="24"/>
          <w:szCs w:val="24"/>
        </w:rPr>
        <w:t xml:space="preserve"> края</w:t>
      </w:r>
      <w:r w:rsidR="00F0755D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673498">
        <w:rPr>
          <w:rFonts w:ascii="Times New Roman" w:hAnsi="Times New Roman"/>
          <w:sz w:val="24"/>
          <w:szCs w:val="24"/>
        </w:rPr>
        <w:t>5</w:t>
      </w:r>
      <w:r w:rsidR="00F0755D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73498">
        <w:rPr>
          <w:rFonts w:ascii="Times New Roman" w:hAnsi="Times New Roman"/>
          <w:sz w:val="24"/>
          <w:szCs w:val="24"/>
        </w:rPr>
        <w:t>6</w:t>
      </w:r>
      <w:r w:rsidR="00F0755D" w:rsidRPr="000840ED">
        <w:rPr>
          <w:rFonts w:ascii="Times New Roman" w:hAnsi="Times New Roman"/>
          <w:sz w:val="24"/>
          <w:szCs w:val="24"/>
        </w:rPr>
        <w:t xml:space="preserve"> и 202</w:t>
      </w:r>
      <w:r w:rsidR="00673498">
        <w:rPr>
          <w:rFonts w:ascii="Times New Roman" w:hAnsi="Times New Roman"/>
          <w:sz w:val="24"/>
          <w:szCs w:val="24"/>
        </w:rPr>
        <w:t>7</w:t>
      </w:r>
      <w:r w:rsidR="00F0755D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Pr="008B24D0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от </w:t>
      </w:r>
      <w:r w:rsidR="008D529E">
        <w:rPr>
          <w:rFonts w:ascii="Times New Roman" w:hAnsi="Times New Roman"/>
          <w:sz w:val="24"/>
          <w:szCs w:val="24"/>
        </w:rPr>
        <w:t>18</w:t>
      </w:r>
      <w:r w:rsidR="008D529E" w:rsidRPr="009E34FA">
        <w:rPr>
          <w:rFonts w:ascii="Times New Roman" w:hAnsi="Times New Roman"/>
          <w:sz w:val="24"/>
          <w:szCs w:val="24"/>
        </w:rPr>
        <w:t>.0</w:t>
      </w:r>
      <w:r w:rsidR="008D529E">
        <w:rPr>
          <w:rFonts w:ascii="Times New Roman" w:hAnsi="Times New Roman"/>
          <w:sz w:val="24"/>
          <w:szCs w:val="24"/>
        </w:rPr>
        <w:t>6</w:t>
      </w:r>
      <w:r w:rsidR="008D529E" w:rsidRPr="009E34FA">
        <w:rPr>
          <w:rFonts w:ascii="Times New Roman" w:hAnsi="Times New Roman"/>
          <w:sz w:val="24"/>
          <w:szCs w:val="24"/>
        </w:rPr>
        <w:t>.20</w:t>
      </w:r>
      <w:r w:rsidR="008D529E">
        <w:rPr>
          <w:rFonts w:ascii="Times New Roman" w:hAnsi="Times New Roman"/>
          <w:sz w:val="24"/>
          <w:szCs w:val="24"/>
        </w:rPr>
        <w:t>2</w:t>
      </w:r>
      <w:r w:rsidR="008D529E" w:rsidRPr="009E34FA">
        <w:rPr>
          <w:rFonts w:ascii="Times New Roman" w:hAnsi="Times New Roman"/>
          <w:sz w:val="24"/>
          <w:szCs w:val="24"/>
        </w:rPr>
        <w:t xml:space="preserve">1 № </w:t>
      </w:r>
      <w:r w:rsidR="008D529E">
        <w:rPr>
          <w:rFonts w:ascii="Times New Roman" w:hAnsi="Times New Roman"/>
          <w:sz w:val="24"/>
          <w:szCs w:val="24"/>
        </w:rPr>
        <w:t>459</w:t>
      </w:r>
      <w:r w:rsidR="008D529E" w:rsidRPr="009E34FA">
        <w:rPr>
          <w:rFonts w:ascii="Times New Roman" w:hAnsi="Times New Roman"/>
          <w:sz w:val="24"/>
          <w:szCs w:val="24"/>
        </w:rPr>
        <w:t xml:space="preserve">-п </w:t>
      </w:r>
      <w:r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9E34FA">
        <w:rPr>
          <w:rFonts w:ascii="Times New Roman" w:hAnsi="Times New Roman"/>
          <w:sz w:val="24"/>
          <w:szCs w:val="24"/>
        </w:rPr>
        <w:t>»</w:t>
      </w:r>
      <w:r w:rsidR="002F6C71" w:rsidRPr="002F6C71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D8166F">
        <w:rPr>
          <w:rFonts w:ascii="Times New Roman" w:hAnsi="Times New Roman"/>
          <w:sz w:val="24"/>
          <w:szCs w:val="24"/>
        </w:rPr>
        <w:t>1</w:t>
      </w:r>
      <w:r w:rsidR="00673498">
        <w:rPr>
          <w:rFonts w:ascii="Times New Roman" w:hAnsi="Times New Roman"/>
          <w:sz w:val="24"/>
          <w:szCs w:val="24"/>
        </w:rPr>
        <w:t>9</w:t>
      </w:r>
      <w:r w:rsidRPr="00D8166F">
        <w:rPr>
          <w:rFonts w:ascii="Times New Roman" w:hAnsi="Times New Roman"/>
          <w:sz w:val="24"/>
          <w:szCs w:val="24"/>
        </w:rPr>
        <w:t xml:space="preserve"> ноября 202</w:t>
      </w:r>
      <w:r w:rsidR="00673498">
        <w:rPr>
          <w:rFonts w:ascii="Times New Roman" w:hAnsi="Times New Roman"/>
          <w:sz w:val="24"/>
          <w:szCs w:val="24"/>
        </w:rPr>
        <w:t>4</w:t>
      </w:r>
      <w:r w:rsidRPr="00D8166F">
        <w:rPr>
          <w:rFonts w:ascii="Times New Roman" w:hAnsi="Times New Roman"/>
          <w:sz w:val="24"/>
          <w:szCs w:val="24"/>
        </w:rPr>
        <w:t xml:space="preserve"> года</w:t>
      </w:r>
      <w:r w:rsidRPr="009E34FA">
        <w:rPr>
          <w:rFonts w:ascii="Times New Roman" w:hAnsi="Times New Roman"/>
          <w:sz w:val="24"/>
          <w:szCs w:val="24"/>
        </w:rPr>
        <w:t xml:space="preserve">.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2C1F31" w:rsidRPr="002C1F31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Красноярского края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5419ED" w:rsidRPr="00B46808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2C1F31" w:rsidRPr="002C1F31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(в ред. от 22.07.2022</w:t>
      </w:r>
      <w:r w:rsidR="00F0755D">
        <w:rPr>
          <w:rFonts w:ascii="Times New Roman" w:hAnsi="Times New Roman"/>
          <w:sz w:val="24"/>
          <w:szCs w:val="24"/>
        </w:rPr>
        <w:t>,</w:t>
      </w:r>
      <w:r w:rsidR="00F0755D" w:rsidRPr="000840ED">
        <w:rPr>
          <w:rFonts w:ascii="Times New Roman" w:hAnsi="Times New Roman"/>
          <w:sz w:val="24"/>
          <w:szCs w:val="24"/>
        </w:rPr>
        <w:t xml:space="preserve"> </w:t>
      </w:r>
      <w:r w:rsidR="00F0755D">
        <w:rPr>
          <w:rFonts w:ascii="Times New Roman" w:hAnsi="Times New Roman"/>
          <w:sz w:val="24"/>
          <w:szCs w:val="24"/>
        </w:rPr>
        <w:t>от 04.04.2023</w:t>
      </w:r>
      <w:r w:rsidR="002C1F31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5419ED" w:rsidRPr="00B46808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2C1F31" w:rsidRPr="002C1F31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(в ред. от 03.08.2022</w:t>
      </w:r>
      <w:r w:rsidR="00F0755D">
        <w:rPr>
          <w:rFonts w:ascii="Times New Roman" w:hAnsi="Times New Roman"/>
          <w:sz w:val="24"/>
          <w:szCs w:val="24"/>
        </w:rPr>
        <w:t>, от 23.08.2023</w:t>
      </w:r>
      <w:r w:rsidR="00673498">
        <w:rPr>
          <w:rFonts w:ascii="Times New Roman" w:hAnsi="Times New Roman"/>
          <w:sz w:val="24"/>
          <w:szCs w:val="24"/>
        </w:rPr>
        <w:t>, от 12.08.2024</w:t>
      </w:r>
      <w:proofErr w:type="gramStart"/>
      <w:r w:rsidR="00F0755D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)</w:t>
      </w:r>
      <w:proofErr w:type="gramEnd"/>
      <w:r w:rsidRPr="00B46808">
        <w:rPr>
          <w:rFonts w:ascii="Times New Roman" w:hAnsi="Times New Roman"/>
          <w:sz w:val="24"/>
          <w:szCs w:val="24"/>
        </w:rPr>
        <w:t>.</w:t>
      </w: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2C1F31">
        <w:rPr>
          <w:rFonts w:ascii="Times New Roman" w:hAnsi="Times New Roman"/>
          <w:sz w:val="24"/>
          <w:szCs w:val="24"/>
        </w:rPr>
        <w:t>1</w:t>
      </w:r>
      <w:r w:rsidR="006734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673498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5419ED" w:rsidRPr="008B24D0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5419ED" w:rsidRPr="008B24D0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от </w:t>
      </w:r>
      <w:r w:rsidR="008D529E">
        <w:rPr>
          <w:rFonts w:ascii="Times New Roman" w:hAnsi="Times New Roman"/>
          <w:sz w:val="24"/>
          <w:szCs w:val="24"/>
        </w:rPr>
        <w:t>18</w:t>
      </w:r>
      <w:r w:rsidR="008D529E" w:rsidRPr="009E34FA">
        <w:rPr>
          <w:rFonts w:ascii="Times New Roman" w:hAnsi="Times New Roman"/>
          <w:sz w:val="24"/>
          <w:szCs w:val="24"/>
        </w:rPr>
        <w:t>.0</w:t>
      </w:r>
      <w:r w:rsidR="008D529E">
        <w:rPr>
          <w:rFonts w:ascii="Times New Roman" w:hAnsi="Times New Roman"/>
          <w:sz w:val="24"/>
          <w:szCs w:val="24"/>
        </w:rPr>
        <w:t>6</w:t>
      </w:r>
      <w:r w:rsidR="008D529E" w:rsidRPr="009E34FA">
        <w:rPr>
          <w:rFonts w:ascii="Times New Roman" w:hAnsi="Times New Roman"/>
          <w:sz w:val="24"/>
          <w:szCs w:val="24"/>
        </w:rPr>
        <w:t>.20</w:t>
      </w:r>
      <w:r w:rsidR="008D529E">
        <w:rPr>
          <w:rFonts w:ascii="Times New Roman" w:hAnsi="Times New Roman"/>
          <w:sz w:val="24"/>
          <w:szCs w:val="24"/>
        </w:rPr>
        <w:t>2</w:t>
      </w:r>
      <w:r w:rsidR="008D529E" w:rsidRPr="009E34FA">
        <w:rPr>
          <w:rFonts w:ascii="Times New Roman" w:hAnsi="Times New Roman"/>
          <w:sz w:val="24"/>
          <w:szCs w:val="24"/>
        </w:rPr>
        <w:t xml:space="preserve">1 № </w:t>
      </w:r>
      <w:r w:rsidR="008D529E">
        <w:rPr>
          <w:rFonts w:ascii="Times New Roman" w:hAnsi="Times New Roman"/>
          <w:sz w:val="24"/>
          <w:szCs w:val="24"/>
        </w:rPr>
        <w:t>459</w:t>
      </w:r>
      <w:r w:rsidR="008D529E" w:rsidRPr="009E34FA">
        <w:rPr>
          <w:rFonts w:ascii="Times New Roman" w:hAnsi="Times New Roman"/>
          <w:sz w:val="24"/>
          <w:szCs w:val="24"/>
        </w:rPr>
        <w:t xml:space="preserve">-п </w:t>
      </w:r>
      <w:r w:rsidR="008D529E">
        <w:rPr>
          <w:rFonts w:ascii="Times New Roman" w:hAnsi="Times New Roman"/>
          <w:sz w:val="24"/>
          <w:szCs w:val="24"/>
        </w:rPr>
        <w:t>«</w:t>
      </w:r>
      <w:r w:rsidRPr="008B24D0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91A2B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8B24D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8B24D0">
        <w:rPr>
          <w:rFonts w:ascii="Times New Roman" w:hAnsi="Times New Roman"/>
          <w:sz w:val="24"/>
          <w:szCs w:val="24"/>
        </w:rPr>
        <w:t>»;</w:t>
      </w:r>
    </w:p>
    <w:p w:rsidR="005419ED" w:rsidRPr="008B24D0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-  паспорт муниципальной программы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8B24D0">
        <w:rPr>
          <w:rFonts w:ascii="Times New Roman" w:hAnsi="Times New Roman"/>
          <w:sz w:val="24"/>
          <w:szCs w:val="24"/>
        </w:rPr>
        <w:t>»</w:t>
      </w:r>
      <w:r w:rsidR="002C1F31">
        <w:rPr>
          <w:rFonts w:ascii="Times New Roman" w:hAnsi="Times New Roman"/>
          <w:sz w:val="24"/>
          <w:szCs w:val="24"/>
        </w:rPr>
        <w:t>.</w:t>
      </w: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«Развитие транспортной системы» излагается в новой редакции.</w:t>
      </w:r>
    </w:p>
    <w:p w:rsidR="005419ED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2C1F31" w:rsidRPr="002C1F31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Красноярского края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5419ED" w:rsidRPr="009E34FA" w:rsidRDefault="005419ED" w:rsidP="005419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D8166F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</w:t>
      </w:r>
      <w:r w:rsidR="00D8166F" w:rsidRPr="00D81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66F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8166F" w:rsidRPr="008B24D0">
        <w:rPr>
          <w:rFonts w:ascii="Times New Roman" w:hAnsi="Times New Roman"/>
          <w:sz w:val="24"/>
          <w:szCs w:val="24"/>
        </w:rPr>
        <w:t xml:space="preserve"> </w:t>
      </w:r>
      <w:r w:rsidR="00D8166F">
        <w:rPr>
          <w:rFonts w:ascii="Times New Roman" w:hAnsi="Times New Roman"/>
          <w:sz w:val="24"/>
          <w:szCs w:val="24"/>
        </w:rPr>
        <w:t>муниципального округа»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DB61C8" w:rsidRDefault="00DB61C8" w:rsidP="00DB61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5A6" w:rsidRPr="00D8166F" w:rsidRDefault="00022D5C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166F">
        <w:rPr>
          <w:rFonts w:ascii="Times New Roman" w:hAnsi="Times New Roman"/>
          <w:sz w:val="24"/>
          <w:szCs w:val="24"/>
        </w:rPr>
        <w:t>Цел</w:t>
      </w:r>
      <w:r w:rsidR="00B355A6" w:rsidRPr="00D8166F">
        <w:rPr>
          <w:rFonts w:ascii="Times New Roman" w:hAnsi="Times New Roman"/>
          <w:sz w:val="24"/>
          <w:szCs w:val="24"/>
        </w:rPr>
        <w:t>и</w:t>
      </w:r>
      <w:r w:rsidRPr="00D8166F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B355A6" w:rsidRPr="00D8166F">
        <w:rPr>
          <w:rFonts w:ascii="Times New Roman" w:hAnsi="Times New Roman"/>
          <w:sz w:val="24"/>
          <w:szCs w:val="24"/>
        </w:rPr>
        <w:t>:</w:t>
      </w:r>
    </w:p>
    <w:p w:rsidR="0061783A" w:rsidRPr="00D8166F" w:rsidRDefault="00D8166F" w:rsidP="00D816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="00816D9E" w:rsidRPr="00D8166F">
        <w:rPr>
          <w:rFonts w:ascii="Times New Roman" w:hAnsi="Times New Roman"/>
          <w:sz w:val="24"/>
          <w:szCs w:val="24"/>
        </w:rPr>
        <w:t xml:space="preserve">Развитие транспортной </w:t>
      </w:r>
      <w:r w:rsidR="00022D5C" w:rsidRPr="00D8166F">
        <w:rPr>
          <w:rFonts w:ascii="Times New Roman" w:hAnsi="Times New Roman"/>
          <w:sz w:val="24"/>
          <w:szCs w:val="24"/>
        </w:rPr>
        <w:t xml:space="preserve">инфраструктуры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="00022D5C" w:rsidRPr="00D8166F">
        <w:rPr>
          <w:rFonts w:ascii="Times New Roman" w:hAnsi="Times New Roman"/>
          <w:sz w:val="24"/>
          <w:szCs w:val="24"/>
        </w:rPr>
        <w:t xml:space="preserve">и </w:t>
      </w:r>
      <w:r w:rsidR="00B355A6" w:rsidRPr="00D8166F">
        <w:rPr>
          <w:rFonts w:ascii="Times New Roman" w:hAnsi="Times New Roman"/>
          <w:sz w:val="24"/>
          <w:szCs w:val="24"/>
        </w:rPr>
        <w:t xml:space="preserve">повышение </w:t>
      </w:r>
      <w:r w:rsidR="00816D9E" w:rsidRPr="00D8166F">
        <w:rPr>
          <w:rFonts w:ascii="Times New Roman" w:hAnsi="Times New Roman"/>
          <w:sz w:val="24"/>
          <w:szCs w:val="24"/>
        </w:rPr>
        <w:t xml:space="preserve">комплексной </w:t>
      </w:r>
      <w:r w:rsidR="00B355A6" w:rsidRPr="00D8166F">
        <w:rPr>
          <w:rFonts w:ascii="Times New Roman" w:hAnsi="Times New Roman"/>
          <w:sz w:val="24"/>
          <w:szCs w:val="24"/>
        </w:rPr>
        <w:t>безопасности дорожного движения</w:t>
      </w:r>
      <w:r w:rsidR="00022D5C" w:rsidRPr="00D8166F">
        <w:rPr>
          <w:rFonts w:ascii="Times New Roman" w:hAnsi="Times New Roman"/>
          <w:sz w:val="24"/>
          <w:szCs w:val="24"/>
        </w:rPr>
        <w:t>.</w:t>
      </w:r>
    </w:p>
    <w:p w:rsidR="00B355A6" w:rsidRPr="00D8166F" w:rsidRDefault="00D8166F" w:rsidP="00D816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 </w:t>
      </w:r>
      <w:r w:rsidR="00816D9E" w:rsidRPr="00D8166F">
        <w:rPr>
          <w:rFonts w:ascii="Times New Roman" w:hAnsi="Times New Roman"/>
          <w:sz w:val="24"/>
          <w:szCs w:val="24"/>
        </w:rPr>
        <w:t>Повышение</w:t>
      </w:r>
      <w:r w:rsidR="00B355A6" w:rsidRPr="00D8166F">
        <w:rPr>
          <w:rFonts w:ascii="Times New Roman" w:hAnsi="Times New Roman"/>
          <w:sz w:val="24"/>
          <w:szCs w:val="24"/>
        </w:rPr>
        <w:t xml:space="preserve"> доступности транспортных услуг для населения. </w:t>
      </w:r>
    </w:p>
    <w:p w:rsidR="00E1311B" w:rsidRPr="00D8166F" w:rsidRDefault="00022D5C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166F">
        <w:rPr>
          <w:rFonts w:ascii="Times New Roman" w:hAnsi="Times New Roman"/>
          <w:sz w:val="24"/>
          <w:szCs w:val="24"/>
        </w:rPr>
        <w:t>З</w:t>
      </w:r>
      <w:r w:rsidR="00E1311B" w:rsidRPr="00D8166F">
        <w:rPr>
          <w:rFonts w:ascii="Times New Roman" w:hAnsi="Times New Roman"/>
          <w:sz w:val="24"/>
          <w:szCs w:val="24"/>
        </w:rPr>
        <w:t xml:space="preserve">адачи муниципальной программы </w:t>
      </w:r>
      <w:r w:rsidR="004F0195" w:rsidRPr="00D8166F">
        <w:rPr>
          <w:rFonts w:ascii="Times New Roman" w:hAnsi="Times New Roman"/>
          <w:sz w:val="24"/>
          <w:szCs w:val="24"/>
        </w:rPr>
        <w:t>округа</w:t>
      </w:r>
      <w:r w:rsidR="00E1311B" w:rsidRPr="00D8166F">
        <w:rPr>
          <w:rFonts w:ascii="Times New Roman" w:hAnsi="Times New Roman"/>
          <w:sz w:val="24"/>
          <w:szCs w:val="24"/>
        </w:rPr>
        <w:t xml:space="preserve">, в основном, направлены с главными ориентирами развития </w:t>
      </w:r>
      <w:proofErr w:type="spellStart"/>
      <w:r w:rsidR="00E1311B" w:rsidRPr="00D816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1311B" w:rsidRPr="00D8166F">
        <w:rPr>
          <w:rFonts w:ascii="Times New Roman" w:hAnsi="Times New Roman"/>
          <w:sz w:val="24"/>
          <w:szCs w:val="24"/>
        </w:rPr>
        <w:t xml:space="preserve"> </w:t>
      </w:r>
      <w:r w:rsidR="004F0195" w:rsidRPr="00D8166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1311B" w:rsidRPr="00D8166F">
        <w:rPr>
          <w:rFonts w:ascii="Times New Roman" w:hAnsi="Times New Roman"/>
          <w:sz w:val="24"/>
          <w:szCs w:val="24"/>
        </w:rPr>
        <w:t>в сфере развития транспорта</w:t>
      </w:r>
      <w:r w:rsidR="00FA2651" w:rsidRPr="00D8166F">
        <w:rPr>
          <w:rFonts w:ascii="Times New Roman" w:hAnsi="Times New Roman"/>
          <w:sz w:val="24"/>
          <w:szCs w:val="24"/>
        </w:rPr>
        <w:t>:</w:t>
      </w:r>
    </w:p>
    <w:p w:rsidR="00FA2651" w:rsidRPr="00D8166F" w:rsidRDefault="00FA2651" w:rsidP="00D8166F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D8166F">
        <w:rPr>
          <w:rFonts w:ascii="Times New Roman" w:hAnsi="Times New Roman"/>
          <w:sz w:val="24"/>
          <w:szCs w:val="24"/>
        </w:rPr>
        <w:t xml:space="preserve">- обеспечение </w:t>
      </w:r>
      <w:r w:rsidR="00816D9E" w:rsidRPr="00D8166F">
        <w:rPr>
          <w:rFonts w:ascii="Times New Roman" w:hAnsi="Times New Roman"/>
          <w:sz w:val="24"/>
          <w:szCs w:val="24"/>
        </w:rPr>
        <w:t xml:space="preserve">сохранности, модернизация и развитие сети </w:t>
      </w:r>
      <w:r w:rsidRPr="00D8166F">
        <w:rPr>
          <w:rFonts w:ascii="Times New Roman" w:hAnsi="Times New Roman"/>
          <w:sz w:val="24"/>
          <w:szCs w:val="24"/>
        </w:rPr>
        <w:t>автомобильны</w:t>
      </w:r>
      <w:r w:rsidR="00816D9E" w:rsidRPr="00D8166F">
        <w:rPr>
          <w:rFonts w:ascii="Times New Roman" w:hAnsi="Times New Roman"/>
          <w:sz w:val="24"/>
          <w:szCs w:val="24"/>
        </w:rPr>
        <w:t>х</w:t>
      </w:r>
      <w:r w:rsidRPr="00D8166F">
        <w:rPr>
          <w:rFonts w:ascii="Times New Roman" w:hAnsi="Times New Roman"/>
          <w:sz w:val="24"/>
          <w:szCs w:val="24"/>
        </w:rPr>
        <w:t xml:space="preserve"> дорог</w:t>
      </w:r>
      <w:r w:rsidR="00816D9E" w:rsidRPr="00D8166F">
        <w:rPr>
          <w:rFonts w:ascii="Times New Roman" w:hAnsi="Times New Roman"/>
          <w:sz w:val="24"/>
          <w:szCs w:val="24"/>
        </w:rPr>
        <w:t xml:space="preserve"> округа</w:t>
      </w:r>
      <w:r w:rsidR="00D8166F" w:rsidRPr="00D8166F">
        <w:rPr>
          <w:rFonts w:ascii="Times New Roman" w:hAnsi="Times New Roman"/>
          <w:sz w:val="24"/>
          <w:szCs w:val="24"/>
        </w:rPr>
        <w:t>;</w:t>
      </w:r>
      <w:r w:rsidR="00816D9E" w:rsidRPr="00D8166F">
        <w:rPr>
          <w:rFonts w:ascii="Times New Roman" w:hAnsi="Times New Roman"/>
          <w:sz w:val="24"/>
          <w:szCs w:val="24"/>
        </w:rPr>
        <w:t xml:space="preserve"> </w:t>
      </w:r>
      <w:r w:rsidR="00D8166F" w:rsidRPr="00D8166F">
        <w:rPr>
          <w:rFonts w:ascii="Times New Roman" w:hAnsi="Times New Roman"/>
          <w:sz w:val="24"/>
          <w:szCs w:val="24"/>
        </w:rPr>
        <w:t xml:space="preserve">                 - </w:t>
      </w:r>
      <w:r w:rsidR="00816D9E" w:rsidRPr="00D8166F">
        <w:rPr>
          <w:rFonts w:ascii="Times New Roman" w:hAnsi="Times New Roman"/>
          <w:sz w:val="24"/>
          <w:szCs w:val="24"/>
        </w:rPr>
        <w:t>обеспечение дорожной безопасности</w:t>
      </w:r>
      <w:r w:rsidRPr="00D8166F">
        <w:rPr>
          <w:rFonts w:ascii="Times New Roman" w:hAnsi="Times New Roman"/>
          <w:sz w:val="24"/>
          <w:szCs w:val="24"/>
        </w:rPr>
        <w:t>;</w:t>
      </w:r>
    </w:p>
    <w:p w:rsidR="00FA2651" w:rsidRPr="002159AC" w:rsidRDefault="00FA265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166F">
        <w:rPr>
          <w:rFonts w:ascii="Times New Roman" w:hAnsi="Times New Roman"/>
          <w:sz w:val="24"/>
          <w:szCs w:val="24"/>
        </w:rPr>
        <w:t xml:space="preserve">- обеспечение </w:t>
      </w:r>
      <w:r w:rsidR="00816D9E" w:rsidRPr="00D8166F">
        <w:rPr>
          <w:rFonts w:ascii="Times New Roman" w:hAnsi="Times New Roman"/>
          <w:sz w:val="24"/>
          <w:szCs w:val="24"/>
        </w:rPr>
        <w:t>потребности населения в перевозках</w:t>
      </w:r>
      <w:r w:rsidRPr="00D8166F">
        <w:rPr>
          <w:rFonts w:ascii="Times New Roman" w:hAnsi="Times New Roman"/>
          <w:sz w:val="24"/>
          <w:szCs w:val="24"/>
        </w:rPr>
        <w:t>.</w:t>
      </w:r>
    </w:p>
    <w:p w:rsidR="00FA2651" w:rsidRPr="002159AC" w:rsidRDefault="00FA265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9AC">
        <w:rPr>
          <w:rFonts w:ascii="Times New Roman" w:hAnsi="Times New Roman"/>
          <w:sz w:val="24"/>
          <w:szCs w:val="24"/>
        </w:rPr>
        <w:t xml:space="preserve">Структура муниципальной программы </w:t>
      </w:r>
      <w:proofErr w:type="spellStart"/>
      <w:r w:rsidR="004F0195" w:rsidRPr="002159A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F0195" w:rsidRPr="002159AC">
        <w:rPr>
          <w:rFonts w:ascii="Times New Roman" w:hAnsi="Times New Roman"/>
          <w:sz w:val="24"/>
          <w:szCs w:val="24"/>
        </w:rPr>
        <w:t xml:space="preserve"> </w:t>
      </w:r>
      <w:r w:rsidR="004F0195">
        <w:rPr>
          <w:rFonts w:ascii="Times New Roman" w:hAnsi="Times New Roman"/>
          <w:sz w:val="24"/>
          <w:szCs w:val="24"/>
        </w:rPr>
        <w:t>муниципального округа</w:t>
      </w:r>
      <w:r w:rsidR="004F0195" w:rsidRPr="002159AC">
        <w:rPr>
          <w:rFonts w:ascii="Times New Roman" w:hAnsi="Times New Roman"/>
          <w:sz w:val="24"/>
          <w:szCs w:val="24"/>
        </w:rPr>
        <w:t xml:space="preserve"> </w:t>
      </w:r>
      <w:r w:rsidR="00D8166F" w:rsidRPr="008B24D0">
        <w:rPr>
          <w:rFonts w:ascii="Times New Roman" w:hAnsi="Times New Roman"/>
          <w:sz w:val="24"/>
          <w:szCs w:val="24"/>
        </w:rPr>
        <w:t>«</w:t>
      </w:r>
      <w:r w:rsidR="00D8166F">
        <w:rPr>
          <w:rFonts w:ascii="Times New Roman" w:hAnsi="Times New Roman"/>
          <w:sz w:val="24"/>
          <w:szCs w:val="24"/>
        </w:rPr>
        <w:t>Развитие транспортной системы</w:t>
      </w:r>
      <w:r w:rsidR="00D8166F" w:rsidRPr="008B24D0">
        <w:rPr>
          <w:rFonts w:ascii="Times New Roman" w:hAnsi="Times New Roman"/>
          <w:sz w:val="24"/>
          <w:szCs w:val="24"/>
        </w:rPr>
        <w:t>»</w:t>
      </w:r>
      <w:r w:rsidR="00D8166F">
        <w:rPr>
          <w:rFonts w:ascii="Times New Roman" w:hAnsi="Times New Roman"/>
          <w:sz w:val="24"/>
          <w:szCs w:val="24"/>
        </w:rPr>
        <w:t xml:space="preserve"> </w:t>
      </w:r>
      <w:r w:rsidRPr="002159AC">
        <w:rPr>
          <w:rFonts w:ascii="Times New Roman" w:hAnsi="Times New Roman"/>
          <w:sz w:val="24"/>
          <w:szCs w:val="24"/>
        </w:rPr>
        <w:t xml:space="preserve">включает </w:t>
      </w:r>
      <w:r w:rsidR="00D8166F">
        <w:rPr>
          <w:rFonts w:ascii="Times New Roman" w:hAnsi="Times New Roman"/>
          <w:sz w:val="24"/>
          <w:szCs w:val="24"/>
        </w:rPr>
        <w:t>две</w:t>
      </w:r>
      <w:r w:rsidRPr="002159AC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FA2651" w:rsidRPr="002159AC" w:rsidRDefault="00D8166F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2651" w:rsidRPr="002159AC">
        <w:rPr>
          <w:rFonts w:ascii="Times New Roman" w:hAnsi="Times New Roman"/>
          <w:sz w:val="24"/>
          <w:szCs w:val="24"/>
        </w:rPr>
        <w:t xml:space="preserve"> «</w:t>
      </w:r>
      <w:r w:rsidR="004F0195">
        <w:rPr>
          <w:rFonts w:ascii="Times New Roman" w:hAnsi="Times New Roman"/>
          <w:sz w:val="24"/>
          <w:szCs w:val="24"/>
        </w:rPr>
        <w:t>Д</w:t>
      </w:r>
      <w:r w:rsidR="00F30243" w:rsidRPr="002159AC">
        <w:rPr>
          <w:rFonts w:ascii="Times New Roman" w:hAnsi="Times New Roman"/>
          <w:sz w:val="24"/>
          <w:szCs w:val="24"/>
        </w:rPr>
        <w:t>орог</w:t>
      </w:r>
      <w:r w:rsidR="004F0195">
        <w:rPr>
          <w:rFonts w:ascii="Times New Roman" w:hAnsi="Times New Roman"/>
          <w:sz w:val="24"/>
          <w:szCs w:val="24"/>
        </w:rPr>
        <w:t>и</w:t>
      </w:r>
      <w:r w:rsidR="00F30243" w:rsidRPr="00215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5A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30243" w:rsidRPr="002159AC">
        <w:rPr>
          <w:rFonts w:ascii="Times New Roman" w:hAnsi="Times New Roman"/>
          <w:sz w:val="24"/>
          <w:szCs w:val="24"/>
        </w:rPr>
        <w:t xml:space="preserve"> </w:t>
      </w:r>
      <w:r w:rsidR="004F0195">
        <w:rPr>
          <w:rFonts w:ascii="Times New Roman" w:hAnsi="Times New Roman"/>
          <w:sz w:val="24"/>
          <w:szCs w:val="24"/>
        </w:rPr>
        <w:t>муниципального округа</w:t>
      </w:r>
      <w:r w:rsidR="004F0195" w:rsidRPr="002159AC">
        <w:rPr>
          <w:rFonts w:ascii="Times New Roman" w:hAnsi="Times New Roman"/>
          <w:sz w:val="24"/>
          <w:szCs w:val="24"/>
        </w:rPr>
        <w:t xml:space="preserve"> </w:t>
      </w:r>
      <w:r w:rsidR="00B355A6">
        <w:rPr>
          <w:rFonts w:ascii="Times New Roman" w:hAnsi="Times New Roman"/>
          <w:sz w:val="24"/>
          <w:szCs w:val="24"/>
        </w:rPr>
        <w:t xml:space="preserve">и повышение безопасности </w:t>
      </w:r>
      <w:r w:rsidR="00816D9E">
        <w:rPr>
          <w:rFonts w:ascii="Times New Roman" w:hAnsi="Times New Roman"/>
          <w:sz w:val="24"/>
          <w:szCs w:val="24"/>
        </w:rPr>
        <w:t xml:space="preserve">дорожного </w:t>
      </w:r>
      <w:r w:rsidR="00B355A6">
        <w:rPr>
          <w:rFonts w:ascii="Times New Roman" w:hAnsi="Times New Roman"/>
          <w:sz w:val="24"/>
          <w:szCs w:val="24"/>
        </w:rPr>
        <w:t>движения</w:t>
      </w:r>
      <w:r w:rsidR="00F30243" w:rsidRPr="002159AC">
        <w:rPr>
          <w:rFonts w:ascii="Times New Roman" w:hAnsi="Times New Roman"/>
          <w:sz w:val="24"/>
          <w:szCs w:val="24"/>
        </w:rPr>
        <w:t>»;</w:t>
      </w:r>
    </w:p>
    <w:p w:rsidR="00F30243" w:rsidRPr="002159AC" w:rsidRDefault="00D8166F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30243" w:rsidRPr="00215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30243" w:rsidRPr="002159AC">
        <w:rPr>
          <w:rFonts w:ascii="Times New Roman" w:hAnsi="Times New Roman"/>
          <w:sz w:val="24"/>
          <w:szCs w:val="24"/>
        </w:rPr>
        <w:t xml:space="preserve">«Транспортное обслуживание населения </w:t>
      </w:r>
      <w:proofErr w:type="spellStart"/>
      <w:r w:rsidR="00F30243" w:rsidRPr="002159A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1F31" w:rsidRPr="002C1F31">
        <w:rPr>
          <w:rFonts w:ascii="Times New Roman" w:hAnsi="Times New Roman"/>
          <w:sz w:val="24"/>
          <w:szCs w:val="24"/>
        </w:rPr>
        <w:t xml:space="preserve"> </w:t>
      </w:r>
      <w:r w:rsidR="002C1F31">
        <w:rPr>
          <w:rFonts w:ascii="Times New Roman" w:hAnsi="Times New Roman"/>
          <w:sz w:val="24"/>
          <w:szCs w:val="24"/>
        </w:rPr>
        <w:t>муниципального</w:t>
      </w:r>
      <w:r w:rsidR="00F30243" w:rsidRPr="002159AC">
        <w:rPr>
          <w:rFonts w:ascii="Times New Roman" w:hAnsi="Times New Roman"/>
          <w:sz w:val="24"/>
          <w:szCs w:val="24"/>
        </w:rPr>
        <w:t xml:space="preserve"> </w:t>
      </w:r>
      <w:r w:rsidR="004F0195">
        <w:rPr>
          <w:rFonts w:ascii="Times New Roman" w:hAnsi="Times New Roman"/>
          <w:sz w:val="24"/>
          <w:szCs w:val="24"/>
        </w:rPr>
        <w:t>округ</w:t>
      </w:r>
      <w:r w:rsidR="00F30243" w:rsidRPr="002159AC">
        <w:rPr>
          <w:rFonts w:ascii="Times New Roman" w:hAnsi="Times New Roman"/>
          <w:sz w:val="24"/>
          <w:szCs w:val="24"/>
        </w:rPr>
        <w:t>а».</w:t>
      </w:r>
    </w:p>
    <w:p w:rsidR="0061783A" w:rsidRPr="002159AC" w:rsidRDefault="0061783A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A" w:rsidRPr="002159AC" w:rsidRDefault="0061783A" w:rsidP="00617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9AC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в </w:t>
      </w:r>
      <w:r w:rsidRPr="00815538">
        <w:rPr>
          <w:rFonts w:ascii="Times New Roman" w:hAnsi="Times New Roman"/>
          <w:sz w:val="24"/>
          <w:szCs w:val="24"/>
        </w:rPr>
        <w:t xml:space="preserve">сумме </w:t>
      </w:r>
      <w:r w:rsidR="00B355A6" w:rsidRPr="00815538">
        <w:rPr>
          <w:rFonts w:ascii="Times New Roman" w:hAnsi="Times New Roman"/>
          <w:sz w:val="24"/>
          <w:szCs w:val="24"/>
        </w:rPr>
        <w:t>1</w:t>
      </w:r>
      <w:r w:rsidR="00673498">
        <w:rPr>
          <w:rFonts w:ascii="Times New Roman" w:hAnsi="Times New Roman"/>
          <w:sz w:val="24"/>
          <w:szCs w:val="24"/>
        </w:rPr>
        <w:t>84 255,20</w:t>
      </w:r>
      <w:r w:rsidR="002159AC" w:rsidRPr="00815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9AC" w:rsidRPr="00815538">
        <w:rPr>
          <w:rFonts w:ascii="Times New Roman" w:hAnsi="Times New Roman"/>
          <w:sz w:val="24"/>
          <w:szCs w:val="24"/>
        </w:rPr>
        <w:t>тыс</w:t>
      </w:r>
      <w:proofErr w:type="gramStart"/>
      <w:r w:rsidR="002159AC" w:rsidRPr="00815538">
        <w:rPr>
          <w:rFonts w:ascii="Times New Roman" w:hAnsi="Times New Roman"/>
          <w:sz w:val="24"/>
          <w:szCs w:val="24"/>
        </w:rPr>
        <w:t>.</w:t>
      </w:r>
      <w:r w:rsidRPr="00815538">
        <w:rPr>
          <w:rFonts w:ascii="Times New Roman" w:hAnsi="Times New Roman"/>
          <w:sz w:val="24"/>
          <w:szCs w:val="24"/>
        </w:rPr>
        <w:t>р</w:t>
      </w:r>
      <w:proofErr w:type="gramEnd"/>
      <w:r w:rsidRPr="00815538">
        <w:rPr>
          <w:rFonts w:ascii="Times New Roman" w:hAnsi="Times New Roman"/>
          <w:sz w:val="24"/>
          <w:szCs w:val="24"/>
        </w:rPr>
        <w:t>уб</w:t>
      </w:r>
      <w:proofErr w:type="spellEnd"/>
      <w:r w:rsidR="002159AC" w:rsidRPr="00815538">
        <w:rPr>
          <w:rFonts w:ascii="Times New Roman" w:hAnsi="Times New Roman"/>
          <w:sz w:val="24"/>
          <w:szCs w:val="24"/>
        </w:rPr>
        <w:t>.</w:t>
      </w:r>
      <w:r w:rsidRPr="00815538">
        <w:rPr>
          <w:rFonts w:ascii="Times New Roman" w:hAnsi="Times New Roman"/>
          <w:sz w:val="24"/>
          <w:szCs w:val="24"/>
        </w:rPr>
        <w:t>, в</w:t>
      </w:r>
      <w:r w:rsidRPr="002159AC">
        <w:rPr>
          <w:rFonts w:ascii="Times New Roman" w:hAnsi="Times New Roman"/>
          <w:sz w:val="24"/>
          <w:szCs w:val="24"/>
        </w:rPr>
        <w:t xml:space="preserve"> том числе: </w:t>
      </w:r>
    </w:p>
    <w:p w:rsidR="0061783A" w:rsidRPr="002159AC" w:rsidRDefault="0061783A" w:rsidP="00617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ab/>
        <w:t xml:space="preserve">                </w:t>
      </w:r>
      <w:r w:rsidR="00130971" w:rsidRPr="002159AC">
        <w:rPr>
          <w:rFonts w:ascii="Times New Roman" w:hAnsi="Times New Roman"/>
          <w:sz w:val="24"/>
          <w:szCs w:val="24"/>
        </w:rPr>
        <w:tab/>
      </w:r>
      <w:r w:rsidRPr="002159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159AC">
        <w:rPr>
          <w:rFonts w:ascii="Times New Roman" w:hAnsi="Times New Roman"/>
          <w:sz w:val="24"/>
          <w:szCs w:val="24"/>
        </w:rPr>
        <w:t>тыс</w:t>
      </w:r>
      <w:proofErr w:type="gramStart"/>
      <w:r w:rsidR="002159AC">
        <w:rPr>
          <w:rFonts w:ascii="Times New Roman" w:hAnsi="Times New Roman"/>
          <w:sz w:val="24"/>
          <w:szCs w:val="24"/>
        </w:rPr>
        <w:t>.</w:t>
      </w:r>
      <w:r w:rsidRPr="002159AC">
        <w:rPr>
          <w:rFonts w:ascii="Times New Roman" w:hAnsi="Times New Roman"/>
          <w:sz w:val="24"/>
          <w:szCs w:val="24"/>
        </w:rPr>
        <w:t>р</w:t>
      </w:r>
      <w:proofErr w:type="gramEnd"/>
      <w:r w:rsidRPr="002159AC">
        <w:rPr>
          <w:rFonts w:ascii="Times New Roman" w:hAnsi="Times New Roman"/>
          <w:sz w:val="24"/>
          <w:szCs w:val="24"/>
        </w:rPr>
        <w:t>уб</w:t>
      </w:r>
      <w:proofErr w:type="spellEnd"/>
      <w:r w:rsidR="00A87C57" w:rsidRPr="002159AC">
        <w:rPr>
          <w:rFonts w:ascii="Times New Roman" w:hAnsi="Times New Roman"/>
          <w:sz w:val="24"/>
          <w:szCs w:val="24"/>
        </w:rPr>
        <w:t>.</w:t>
      </w:r>
      <w:r w:rsidRPr="002159AC">
        <w:rPr>
          <w:rFonts w:ascii="Times New Roman" w:hAnsi="Times New Roman"/>
          <w:sz w:val="24"/>
          <w:szCs w:val="24"/>
        </w:rPr>
        <w:t>)</w:t>
      </w:r>
    </w:p>
    <w:tbl>
      <w:tblPr>
        <w:tblW w:w="813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410"/>
        <w:gridCol w:w="1596"/>
      </w:tblGrid>
      <w:tr w:rsidR="0089637E" w:rsidRPr="0089637E" w:rsidTr="002159AC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7E" w:rsidRPr="0089637E" w:rsidRDefault="0089637E" w:rsidP="00022D5C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37E" w:rsidRPr="0089637E" w:rsidRDefault="0089637E" w:rsidP="00022D5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37E" w:rsidRPr="0089637E" w:rsidRDefault="004F0195" w:rsidP="00022D5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="0089637E"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37E" w:rsidRPr="0089637E" w:rsidRDefault="0089637E" w:rsidP="00022D5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89637E" w:rsidRPr="0089637E" w:rsidTr="0089637E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89637E" w:rsidRDefault="0089637E" w:rsidP="00022D5C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89637E" w:rsidRDefault="0089637E" w:rsidP="00022D5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89637E" w:rsidRDefault="0089637E" w:rsidP="00022D5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7E" w:rsidRPr="0089637E" w:rsidRDefault="0089637E" w:rsidP="00022D5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89637E" w:rsidRPr="0089637E" w:rsidTr="00A87C57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89637E" w:rsidRDefault="0089637E" w:rsidP="006734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 w:rsidR="00B355A6">
              <w:rPr>
                <w:rFonts w:ascii="Times New Roman" w:hAnsi="Times New Roman"/>
                <w:lang w:eastAsia="en-US"/>
              </w:rPr>
              <w:t>2</w:t>
            </w:r>
            <w:r w:rsidR="00673498">
              <w:rPr>
                <w:rFonts w:ascii="Times New Roman" w:hAnsi="Times New Roman"/>
                <w:lang w:eastAsia="en-US"/>
              </w:rPr>
              <w:t>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F32789" w:rsidRDefault="00673498" w:rsidP="007373B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27 935,00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7E" w:rsidRPr="00F32789" w:rsidRDefault="00673498" w:rsidP="00673498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61 046,90</w:t>
            </w:r>
          </w:p>
        </w:tc>
      </w:tr>
      <w:tr w:rsidR="0089637E" w:rsidRPr="0089637E" w:rsidTr="00A87C57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89637E" w:rsidRDefault="0089637E" w:rsidP="0067349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 w:rsidR="00B355A6">
              <w:rPr>
                <w:rFonts w:ascii="Times New Roman" w:hAnsi="Times New Roman"/>
                <w:lang w:eastAsia="en-US"/>
              </w:rPr>
              <w:t>2</w:t>
            </w:r>
            <w:r w:rsidR="00673498">
              <w:rPr>
                <w:rFonts w:ascii="Times New Roman" w:hAnsi="Times New Roman"/>
                <w:lang w:eastAsia="en-US"/>
              </w:rPr>
              <w:t>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28 331,50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37E" w:rsidRPr="00F32789" w:rsidRDefault="00673498" w:rsidP="004F0195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61 443,40</w:t>
            </w:r>
          </w:p>
        </w:tc>
      </w:tr>
      <w:tr w:rsidR="00561363" w:rsidRPr="0089637E" w:rsidTr="00A87C57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363" w:rsidRPr="0089637E" w:rsidRDefault="00561363" w:rsidP="00673498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673498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363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363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28 653,00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363" w:rsidRPr="00F32789" w:rsidRDefault="00673498" w:rsidP="004F0195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61 764,90</w:t>
            </w:r>
          </w:p>
        </w:tc>
      </w:tr>
      <w:tr w:rsidR="0089637E" w:rsidRPr="0089637E" w:rsidTr="00A87C57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37E" w:rsidRPr="0089637E" w:rsidRDefault="0089637E" w:rsidP="00022D5C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99 335,70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84 919,50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7E" w:rsidRPr="00F32789" w:rsidRDefault="00673498" w:rsidP="002159A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184 255,20</w:t>
            </w:r>
          </w:p>
        </w:tc>
      </w:tr>
    </w:tbl>
    <w:p w:rsidR="002159AC" w:rsidRDefault="002159AC" w:rsidP="002159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1114" w:rsidRPr="00801114" w:rsidRDefault="00801114" w:rsidP="008011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01114">
        <w:rPr>
          <w:rFonts w:ascii="Times New Roman" w:hAnsi="Times New Roman"/>
          <w:sz w:val="24"/>
          <w:szCs w:val="24"/>
        </w:rPr>
        <w:t xml:space="preserve">В результате </w:t>
      </w:r>
      <w:r w:rsidR="00906EE6">
        <w:rPr>
          <w:rFonts w:ascii="Times New Roman" w:hAnsi="Times New Roman"/>
          <w:sz w:val="24"/>
          <w:szCs w:val="24"/>
        </w:rPr>
        <w:t xml:space="preserve">своевременной и в полном объеме </w:t>
      </w:r>
      <w:r w:rsidRPr="00801114">
        <w:rPr>
          <w:rFonts w:ascii="Times New Roman" w:hAnsi="Times New Roman"/>
          <w:sz w:val="24"/>
          <w:szCs w:val="24"/>
        </w:rPr>
        <w:t>реализации программы</w:t>
      </w:r>
      <w:r w:rsidR="00906EE6">
        <w:rPr>
          <w:rFonts w:ascii="Times New Roman" w:hAnsi="Times New Roman"/>
          <w:sz w:val="24"/>
          <w:szCs w:val="24"/>
        </w:rPr>
        <w:t>:</w:t>
      </w:r>
    </w:p>
    <w:p w:rsidR="00801114" w:rsidRPr="00801114" w:rsidRDefault="00801114" w:rsidP="00801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1114">
        <w:rPr>
          <w:rFonts w:ascii="Times New Roman" w:hAnsi="Times New Roman"/>
          <w:sz w:val="24"/>
          <w:szCs w:val="24"/>
        </w:rPr>
        <w:t>- протяженност</w:t>
      </w:r>
      <w:r w:rsidR="005D5617">
        <w:rPr>
          <w:rFonts w:ascii="Times New Roman" w:hAnsi="Times New Roman"/>
          <w:sz w:val="24"/>
          <w:szCs w:val="24"/>
        </w:rPr>
        <w:t>ь</w:t>
      </w:r>
      <w:r w:rsidRPr="008011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114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отвечающих нормативным требованиям </w:t>
      </w:r>
      <w:r w:rsidR="009C6B90">
        <w:rPr>
          <w:rFonts w:ascii="Times New Roman" w:hAnsi="Times New Roman"/>
          <w:sz w:val="24"/>
          <w:szCs w:val="24"/>
        </w:rPr>
        <w:t xml:space="preserve">к 2030 году </w:t>
      </w:r>
      <w:r w:rsidR="00906EE6">
        <w:rPr>
          <w:rFonts w:ascii="Times New Roman" w:hAnsi="Times New Roman"/>
          <w:sz w:val="24"/>
          <w:szCs w:val="24"/>
        </w:rPr>
        <w:t>составит</w:t>
      </w:r>
      <w:proofErr w:type="gramEnd"/>
      <w:r w:rsidR="00906EE6">
        <w:rPr>
          <w:rFonts w:ascii="Times New Roman" w:hAnsi="Times New Roman"/>
          <w:sz w:val="24"/>
          <w:szCs w:val="24"/>
        </w:rPr>
        <w:t xml:space="preserve"> 8</w:t>
      </w:r>
      <w:r w:rsidR="00673498">
        <w:rPr>
          <w:rFonts w:ascii="Times New Roman" w:hAnsi="Times New Roman"/>
          <w:sz w:val="24"/>
          <w:szCs w:val="24"/>
        </w:rPr>
        <w:t>9,64</w:t>
      </w:r>
      <w:r w:rsidR="00906EE6">
        <w:rPr>
          <w:rFonts w:ascii="Times New Roman" w:hAnsi="Times New Roman"/>
          <w:sz w:val="24"/>
          <w:szCs w:val="24"/>
        </w:rPr>
        <w:t>%</w:t>
      </w:r>
      <w:r w:rsidR="005D5617">
        <w:rPr>
          <w:rFonts w:ascii="Times New Roman" w:hAnsi="Times New Roman"/>
          <w:sz w:val="24"/>
          <w:szCs w:val="24"/>
        </w:rPr>
        <w:t xml:space="preserve"> </w:t>
      </w:r>
      <w:r w:rsidR="00906EE6">
        <w:rPr>
          <w:rFonts w:ascii="Times New Roman" w:hAnsi="Times New Roman"/>
          <w:sz w:val="24"/>
          <w:szCs w:val="24"/>
        </w:rPr>
        <w:t>или</w:t>
      </w:r>
      <w:r w:rsidRPr="00801114">
        <w:rPr>
          <w:rFonts w:ascii="Times New Roman" w:hAnsi="Times New Roman"/>
          <w:sz w:val="24"/>
          <w:szCs w:val="24"/>
        </w:rPr>
        <w:t xml:space="preserve"> </w:t>
      </w:r>
      <w:r w:rsidR="005D5617">
        <w:rPr>
          <w:rFonts w:ascii="Times New Roman" w:hAnsi="Times New Roman"/>
          <w:sz w:val="24"/>
          <w:szCs w:val="24"/>
        </w:rPr>
        <w:t>2</w:t>
      </w:r>
      <w:r w:rsidR="00673498">
        <w:rPr>
          <w:rFonts w:ascii="Times New Roman" w:hAnsi="Times New Roman"/>
          <w:sz w:val="24"/>
          <w:szCs w:val="24"/>
        </w:rPr>
        <w:t>67,20</w:t>
      </w:r>
      <w:r w:rsidR="005D5617">
        <w:rPr>
          <w:rFonts w:ascii="Times New Roman" w:hAnsi="Times New Roman"/>
          <w:sz w:val="24"/>
          <w:szCs w:val="24"/>
        </w:rPr>
        <w:t xml:space="preserve"> км</w:t>
      </w:r>
      <w:r w:rsidR="009C6B90">
        <w:rPr>
          <w:rFonts w:ascii="Times New Roman" w:hAnsi="Times New Roman"/>
          <w:sz w:val="24"/>
          <w:szCs w:val="24"/>
        </w:rPr>
        <w:t xml:space="preserve"> в соответствии с прогнозом</w:t>
      </w:r>
      <w:r w:rsidRPr="00801114">
        <w:rPr>
          <w:rFonts w:ascii="Times New Roman" w:hAnsi="Times New Roman"/>
          <w:sz w:val="24"/>
          <w:szCs w:val="24"/>
        </w:rPr>
        <w:t xml:space="preserve">; </w:t>
      </w:r>
    </w:p>
    <w:p w:rsidR="00801114" w:rsidRPr="00801114" w:rsidRDefault="00801114" w:rsidP="00801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1114">
        <w:rPr>
          <w:rFonts w:ascii="Times New Roman" w:hAnsi="Times New Roman"/>
          <w:sz w:val="24"/>
          <w:szCs w:val="24"/>
        </w:rPr>
        <w:t>- количество человек, погибших в ДТП</w:t>
      </w:r>
      <w:r w:rsidR="009C6B90">
        <w:rPr>
          <w:rFonts w:ascii="Times New Roman" w:hAnsi="Times New Roman"/>
          <w:sz w:val="24"/>
          <w:szCs w:val="24"/>
        </w:rPr>
        <w:t xml:space="preserve"> на 100 тыс. населения</w:t>
      </w:r>
      <w:r w:rsidRPr="00801114">
        <w:rPr>
          <w:rFonts w:ascii="Times New Roman" w:hAnsi="Times New Roman"/>
          <w:sz w:val="24"/>
          <w:szCs w:val="24"/>
        </w:rPr>
        <w:t>,</w:t>
      </w:r>
      <w:r w:rsidR="009C6B90" w:rsidRPr="009C6B90">
        <w:rPr>
          <w:rFonts w:ascii="Times New Roman" w:hAnsi="Times New Roman"/>
          <w:sz w:val="24"/>
          <w:szCs w:val="24"/>
        </w:rPr>
        <w:t xml:space="preserve"> </w:t>
      </w:r>
      <w:r w:rsidR="009C6B90">
        <w:rPr>
          <w:rFonts w:ascii="Times New Roman" w:hAnsi="Times New Roman"/>
          <w:sz w:val="24"/>
          <w:szCs w:val="24"/>
        </w:rPr>
        <w:t xml:space="preserve">к 2030 году составит не более </w:t>
      </w:r>
      <w:r w:rsidR="00673498">
        <w:rPr>
          <w:rFonts w:ascii="Times New Roman" w:hAnsi="Times New Roman"/>
          <w:sz w:val="24"/>
          <w:szCs w:val="24"/>
        </w:rPr>
        <w:t>2</w:t>
      </w:r>
      <w:r w:rsidRPr="00801114">
        <w:rPr>
          <w:rFonts w:ascii="Times New Roman" w:hAnsi="Times New Roman"/>
          <w:sz w:val="24"/>
          <w:szCs w:val="24"/>
        </w:rPr>
        <w:t xml:space="preserve"> человек;</w:t>
      </w:r>
    </w:p>
    <w:p w:rsidR="00801114" w:rsidRPr="00801114" w:rsidRDefault="00801114" w:rsidP="008011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0432">
        <w:rPr>
          <w:rFonts w:ascii="Times New Roman" w:hAnsi="Times New Roman"/>
          <w:sz w:val="24"/>
          <w:szCs w:val="24"/>
        </w:rPr>
        <w:t xml:space="preserve">- </w:t>
      </w:r>
      <w:r w:rsidR="004B0432" w:rsidRPr="004B0432">
        <w:rPr>
          <w:rFonts w:ascii="Times New Roman" w:hAnsi="Times New Roman"/>
          <w:sz w:val="24"/>
          <w:szCs w:val="24"/>
        </w:rPr>
        <w:t>к</w:t>
      </w:r>
      <w:r w:rsidR="004B0432" w:rsidRPr="004B0432">
        <w:rPr>
          <w:rFonts w:ascii="Times New Roman" w:hAnsi="Times New Roman"/>
          <w:sz w:val="24"/>
          <w:szCs w:val="24"/>
        </w:rPr>
        <w:t>оличество перевезенных пассажиров по субсидируемым перевозкам</w:t>
      </w:r>
      <w:r w:rsidR="004B0432" w:rsidRPr="004B0432">
        <w:rPr>
          <w:rFonts w:ascii="Times New Roman" w:hAnsi="Times New Roman"/>
          <w:sz w:val="24"/>
          <w:szCs w:val="24"/>
        </w:rPr>
        <w:t xml:space="preserve"> </w:t>
      </w:r>
      <w:r w:rsidR="00906EE6" w:rsidRPr="004B0432">
        <w:rPr>
          <w:rFonts w:ascii="Times New Roman" w:hAnsi="Times New Roman"/>
          <w:sz w:val="24"/>
          <w:szCs w:val="24"/>
        </w:rPr>
        <w:t>составит</w:t>
      </w:r>
      <w:r w:rsidRPr="004B0432">
        <w:rPr>
          <w:rFonts w:ascii="Times New Roman" w:hAnsi="Times New Roman"/>
          <w:sz w:val="24"/>
          <w:szCs w:val="24"/>
        </w:rPr>
        <w:t xml:space="preserve"> 235,7 тысяч пассажиров</w:t>
      </w:r>
      <w:r w:rsidRPr="00801114">
        <w:rPr>
          <w:rFonts w:ascii="Times New Roman" w:hAnsi="Times New Roman"/>
          <w:sz w:val="24"/>
          <w:szCs w:val="24"/>
        </w:rPr>
        <w:t>.</w:t>
      </w:r>
    </w:p>
    <w:p w:rsidR="002159AC" w:rsidRPr="002159AC" w:rsidRDefault="002159AC" w:rsidP="002159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9AC" w:rsidRPr="002159AC" w:rsidRDefault="00CE3F72" w:rsidP="002159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подпрограмму</w:t>
      </w:r>
      <w:r w:rsidR="002159AC" w:rsidRPr="002159AC">
        <w:rPr>
          <w:rFonts w:ascii="Times New Roman" w:hAnsi="Times New Roman"/>
          <w:sz w:val="24"/>
          <w:szCs w:val="24"/>
        </w:rPr>
        <w:t xml:space="preserve"> «</w:t>
      </w:r>
      <w:r w:rsidR="00573550">
        <w:rPr>
          <w:rFonts w:ascii="Times New Roman" w:hAnsi="Times New Roman"/>
          <w:sz w:val="24"/>
          <w:szCs w:val="24"/>
        </w:rPr>
        <w:t>Д</w:t>
      </w:r>
      <w:r w:rsidR="00573550" w:rsidRPr="002159AC">
        <w:rPr>
          <w:rFonts w:ascii="Times New Roman" w:hAnsi="Times New Roman"/>
          <w:sz w:val="24"/>
          <w:szCs w:val="24"/>
        </w:rPr>
        <w:t>орог</w:t>
      </w:r>
      <w:r w:rsidR="00573550">
        <w:rPr>
          <w:rFonts w:ascii="Times New Roman" w:hAnsi="Times New Roman"/>
          <w:sz w:val="24"/>
          <w:szCs w:val="24"/>
        </w:rPr>
        <w:t>и</w:t>
      </w:r>
      <w:r w:rsidR="00573550" w:rsidRPr="00215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55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73550" w:rsidRPr="002159AC">
        <w:rPr>
          <w:rFonts w:ascii="Times New Roman" w:hAnsi="Times New Roman"/>
          <w:sz w:val="24"/>
          <w:szCs w:val="24"/>
        </w:rPr>
        <w:t xml:space="preserve"> </w:t>
      </w:r>
      <w:r w:rsidR="00573550">
        <w:rPr>
          <w:rFonts w:ascii="Times New Roman" w:hAnsi="Times New Roman"/>
          <w:sz w:val="24"/>
          <w:szCs w:val="24"/>
        </w:rPr>
        <w:t>муниципального округа</w:t>
      </w:r>
      <w:r w:rsidR="00573550" w:rsidRPr="002159AC">
        <w:rPr>
          <w:rFonts w:ascii="Times New Roman" w:hAnsi="Times New Roman"/>
          <w:sz w:val="24"/>
          <w:szCs w:val="24"/>
        </w:rPr>
        <w:t xml:space="preserve"> </w:t>
      </w:r>
      <w:r w:rsidR="00573550">
        <w:rPr>
          <w:rFonts w:ascii="Times New Roman" w:hAnsi="Times New Roman"/>
          <w:sz w:val="24"/>
          <w:szCs w:val="24"/>
        </w:rPr>
        <w:t xml:space="preserve">и повышение безопасности </w:t>
      </w:r>
      <w:r w:rsidR="009222AC">
        <w:rPr>
          <w:rFonts w:ascii="Times New Roman" w:hAnsi="Times New Roman"/>
          <w:sz w:val="24"/>
          <w:szCs w:val="24"/>
        </w:rPr>
        <w:t xml:space="preserve">дорожного </w:t>
      </w:r>
      <w:r w:rsidR="00573550">
        <w:rPr>
          <w:rFonts w:ascii="Times New Roman" w:hAnsi="Times New Roman"/>
          <w:sz w:val="24"/>
          <w:szCs w:val="24"/>
        </w:rPr>
        <w:t>движения</w:t>
      </w:r>
      <w:r w:rsidR="002159AC" w:rsidRPr="002159A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доведены бюджетные ассигнования на 20</w:t>
      </w:r>
      <w:r w:rsidR="004F51B8">
        <w:rPr>
          <w:rFonts w:ascii="Times New Roman" w:hAnsi="Times New Roman"/>
          <w:sz w:val="24"/>
          <w:szCs w:val="24"/>
        </w:rPr>
        <w:t>2</w:t>
      </w:r>
      <w:r w:rsidR="004B04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B04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-202</w:t>
      </w:r>
      <w:r w:rsidR="004B04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в сумме </w:t>
      </w:r>
      <w:r w:rsidR="004B0432">
        <w:rPr>
          <w:rFonts w:ascii="Times New Roman" w:hAnsi="Times New Roman"/>
          <w:sz w:val="24"/>
          <w:szCs w:val="24"/>
        </w:rPr>
        <w:t>76 156,50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573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руб., в том числе:</w:t>
      </w:r>
    </w:p>
    <w:p w:rsidR="002159AC" w:rsidRDefault="002159AC" w:rsidP="0070294B">
      <w:pPr>
        <w:pStyle w:val="a3"/>
        <w:ind w:left="3539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159AC">
        <w:rPr>
          <w:rFonts w:ascii="Times New Roman" w:hAnsi="Times New Roman"/>
          <w:sz w:val="24"/>
          <w:szCs w:val="24"/>
          <w:lang w:eastAsia="en-US"/>
        </w:rPr>
        <w:t>(тыс.</w:t>
      </w:r>
      <w:r w:rsidR="0057355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159AC">
        <w:rPr>
          <w:rFonts w:ascii="Times New Roman" w:hAnsi="Times New Roman"/>
          <w:sz w:val="24"/>
          <w:szCs w:val="24"/>
          <w:lang w:eastAsia="en-US"/>
        </w:rPr>
        <w:t>руб.)</w:t>
      </w:r>
    </w:p>
    <w:tbl>
      <w:tblPr>
        <w:tblW w:w="813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410"/>
        <w:gridCol w:w="1596"/>
      </w:tblGrid>
      <w:tr w:rsidR="004F51B8" w:rsidRPr="0089637E" w:rsidTr="004F51B8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573550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="004F51B8"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4F51B8" w:rsidRPr="0089637E" w:rsidTr="004F51B8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4B0432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4B0432">
              <w:rPr>
                <w:rFonts w:ascii="Times New Roman" w:hAnsi="Times New Roman"/>
                <w:lang w:eastAsia="en-US"/>
              </w:rPr>
              <w:t>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8608CC" w:rsidP="0048163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4B0432" w:rsidP="008D7419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573550" w:rsidRDefault="004B0432" w:rsidP="002220F6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25 014,00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4B0432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4B0432">
              <w:rPr>
                <w:rFonts w:ascii="Times New Roman" w:hAnsi="Times New Roman"/>
                <w:lang w:eastAsia="en-US"/>
              </w:rPr>
              <w:t>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8608CC" w:rsidP="002220F6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4B0432" w:rsidP="008D7419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25 410,50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573550" w:rsidRDefault="004B0432" w:rsidP="002220F6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25 410,50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4B0432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4B0432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8608CC" w:rsidP="002220F6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4B0432" w:rsidP="008D7419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25 732,00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573550" w:rsidRDefault="004B0432" w:rsidP="002220F6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25 732,00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8608CC" w:rsidP="008D7419">
            <w:pPr>
              <w:pStyle w:val="a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B0432" w:rsidP="008D7419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76 156,50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B0432" w:rsidP="002220F6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76 156,50</w:t>
            </w:r>
          </w:p>
        </w:tc>
      </w:tr>
    </w:tbl>
    <w:p w:rsid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0432" w:rsidRPr="004B0432" w:rsidRDefault="008608CC" w:rsidP="004B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0432">
        <w:rPr>
          <w:rFonts w:ascii="Times New Roman" w:hAnsi="Times New Roman"/>
          <w:sz w:val="24"/>
          <w:szCs w:val="24"/>
        </w:rPr>
        <w:t xml:space="preserve">           </w:t>
      </w:r>
      <w:r w:rsidR="004B0432" w:rsidRPr="004B0432">
        <w:rPr>
          <w:rFonts w:ascii="Times New Roman" w:hAnsi="Times New Roman"/>
          <w:sz w:val="24"/>
          <w:szCs w:val="24"/>
        </w:rPr>
        <w:t xml:space="preserve">Для органов местного самоуправления округа в рамках жизнеобеспечения, повышения уровня и качества жизни населения стабильное и доступное обеспечение транспортными услугами является одной из приоритетных направлений деятельности. </w:t>
      </w:r>
    </w:p>
    <w:p w:rsidR="008608CC" w:rsidRPr="008608CC" w:rsidRDefault="004B0432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608CC" w:rsidRPr="008608CC">
        <w:rPr>
          <w:rFonts w:ascii="Times New Roman" w:hAnsi="Times New Roman"/>
          <w:sz w:val="24"/>
          <w:szCs w:val="24"/>
        </w:rPr>
        <w:t>В основу разработки и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8608CC">
        <w:rPr>
          <w:rFonts w:ascii="Times New Roman" w:hAnsi="Times New Roman"/>
          <w:sz w:val="24"/>
          <w:szCs w:val="24"/>
        </w:rPr>
        <w:t xml:space="preserve">эффективное целевое использование средств бюджета округа (дорожного фонда муниципального образования </w:t>
      </w:r>
      <w:proofErr w:type="spellStart"/>
      <w:r w:rsidRPr="008608CC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8608CC">
        <w:rPr>
          <w:rFonts w:ascii="Times New Roman" w:hAnsi="Times New Roman"/>
          <w:sz w:val="24"/>
          <w:szCs w:val="24"/>
        </w:rPr>
        <w:t xml:space="preserve"> муниципальный округ) в соответствии с установленными приоритетами для достижения целевых индикаторов подпрограммы;</w:t>
      </w:r>
    </w:p>
    <w:p w:rsidR="008608CC" w:rsidRPr="008608CC" w:rsidRDefault="00912F8D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8608CC" w:rsidRPr="008608CC">
        <w:rPr>
          <w:rFonts w:ascii="Times New Roman" w:hAnsi="Times New Roman"/>
          <w:sz w:val="24"/>
          <w:szCs w:val="24"/>
        </w:rPr>
        <w:t>оценка потребностей в финансовых средствах с учетом имеющихся финансовых возможностей бюджета округа;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8608CC">
        <w:rPr>
          <w:rFonts w:ascii="Times New Roman" w:hAnsi="Times New Roman"/>
          <w:sz w:val="24"/>
          <w:szCs w:val="24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608CC">
        <w:rPr>
          <w:rFonts w:ascii="Times New Roman" w:hAnsi="Times New Roman"/>
          <w:sz w:val="24"/>
          <w:szCs w:val="24"/>
        </w:rPr>
        <w:t>Цели подпрограммы: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8CC">
        <w:rPr>
          <w:rFonts w:ascii="Times New Roman" w:hAnsi="Times New Roman"/>
          <w:sz w:val="24"/>
          <w:szCs w:val="24"/>
        </w:rPr>
        <w:t xml:space="preserve">         - обеспечение сохранности, модернизация и развитие сети автомобильных дорог округа;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8CC">
        <w:rPr>
          <w:rFonts w:ascii="Times New Roman" w:hAnsi="Times New Roman"/>
          <w:sz w:val="24"/>
          <w:szCs w:val="24"/>
        </w:rPr>
        <w:t xml:space="preserve">         - обеспечение дорожной безопасности.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8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608CC">
        <w:rPr>
          <w:rFonts w:ascii="Times New Roman" w:hAnsi="Times New Roman"/>
          <w:sz w:val="24"/>
          <w:szCs w:val="24"/>
        </w:rPr>
        <w:t xml:space="preserve"> Задачи подпрограммы:  </w:t>
      </w:r>
    </w:p>
    <w:p w:rsidR="008608CC" w:rsidRPr="008608CC" w:rsidRDefault="004B0432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08CC" w:rsidRPr="008608CC">
        <w:rPr>
          <w:rFonts w:ascii="Times New Roman" w:hAnsi="Times New Roman"/>
          <w:sz w:val="24"/>
          <w:szCs w:val="24"/>
        </w:rPr>
        <w:t>- осуществление дорожной деятельности в отношении автомобильных дорог общего пользования;</w:t>
      </w:r>
    </w:p>
    <w:p w:rsidR="008608CC" w:rsidRPr="008608CC" w:rsidRDefault="008608CC" w:rsidP="008608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8CC">
        <w:rPr>
          <w:rFonts w:ascii="Times New Roman" w:hAnsi="Times New Roman"/>
          <w:sz w:val="24"/>
          <w:szCs w:val="24"/>
        </w:rPr>
        <w:t xml:space="preserve">         - повышение качества организации дорожного движения и уровня безопасности дорожного движения на автомобильных дорогах общего пользования. </w:t>
      </w:r>
    </w:p>
    <w:p w:rsidR="004F51B8" w:rsidRPr="002159AC" w:rsidRDefault="004F51B8" w:rsidP="008608C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59AC" w:rsidRDefault="002159AC" w:rsidP="002159A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159AC">
        <w:rPr>
          <w:rFonts w:ascii="Times New Roman" w:eastAsia="Calibri" w:hAnsi="Times New Roman"/>
          <w:sz w:val="24"/>
          <w:szCs w:val="24"/>
          <w:lang w:eastAsia="en-US"/>
        </w:rPr>
        <w:t>При реализации подпрограммы будут достигнуты следующие показатели:</w:t>
      </w:r>
    </w:p>
    <w:p w:rsidR="004F51B8" w:rsidRDefault="004F51B8" w:rsidP="002159A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1073"/>
        <w:gridCol w:w="979"/>
        <w:gridCol w:w="1272"/>
        <w:gridCol w:w="1178"/>
      </w:tblGrid>
      <w:tr w:rsidR="004F51B8" w:rsidRPr="004F51B8" w:rsidTr="00205705">
        <w:trPr>
          <w:trHeight w:val="272"/>
          <w:tblHeader/>
          <w:jc w:val="center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4F51B8" w:rsidRDefault="004F51B8" w:rsidP="004F51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4F51B8" w:rsidRDefault="004F51B8" w:rsidP="004F51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4F51B8" w:rsidRDefault="004F51B8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2057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9E3D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4F51B8" w:rsidRDefault="004F51B8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2057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4F51B8" w:rsidRDefault="004F51B8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 w:rsidR="002057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F51B8" w:rsidRPr="004F51B8" w:rsidTr="00205705">
        <w:trPr>
          <w:trHeight w:val="180"/>
          <w:tblHeader/>
          <w:jc w:val="center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4F51B8" w:rsidRDefault="004F51B8" w:rsidP="00673B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протяженности улично-дорожной сети</w:t>
            </w:r>
            <w:r w:rsidR="00673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73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отношении которой произведен ремонт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4F51B8" w:rsidRDefault="004F51B8" w:rsidP="004F51B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4F51B8" w:rsidRDefault="00205705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9E3D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9E3D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4F51B8" w:rsidRDefault="00205705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4F51B8"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673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4F51B8" w:rsidRDefault="00205705" w:rsidP="002057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4F51B8"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673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05705" w:rsidRPr="004F51B8" w:rsidTr="00205705">
        <w:trPr>
          <w:trHeight w:val="180"/>
          <w:tblHeader/>
          <w:jc w:val="center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05" w:rsidRPr="00573550" w:rsidRDefault="00205705" w:rsidP="00E400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35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дорожно-транспортных происшествий</w:t>
            </w:r>
            <w:r w:rsidRPr="005735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территории </w:t>
            </w:r>
            <w:proofErr w:type="spellStart"/>
            <w:r w:rsidRPr="005735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Шарыповского</w:t>
            </w:r>
            <w:proofErr w:type="spellEnd"/>
            <w:r w:rsidRPr="0057355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3550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>, не более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05" w:rsidRPr="004F51B8" w:rsidRDefault="00205705" w:rsidP="00E400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F51B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05" w:rsidRPr="004F51B8" w:rsidRDefault="00205705" w:rsidP="00E400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05" w:rsidRPr="004F51B8" w:rsidRDefault="00205705" w:rsidP="00E400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05" w:rsidRPr="004F51B8" w:rsidRDefault="00205705" w:rsidP="00E400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</w:tr>
    </w:tbl>
    <w:p w:rsidR="004F51B8" w:rsidRDefault="004F51B8" w:rsidP="002159A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159AC" w:rsidRPr="002159AC" w:rsidRDefault="00CE3F72" w:rsidP="00CE3F7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1D29">
        <w:rPr>
          <w:rFonts w:ascii="Times New Roman" w:eastAsia="Calibri" w:hAnsi="Times New Roman"/>
          <w:bCs/>
          <w:sz w:val="24"/>
          <w:szCs w:val="24"/>
          <w:lang w:eastAsia="en-US"/>
        </w:rPr>
        <w:t>На п</w:t>
      </w:r>
      <w:r w:rsidR="002159AC" w:rsidRPr="00451D29">
        <w:rPr>
          <w:rFonts w:ascii="Times New Roman" w:eastAsia="Calibri" w:hAnsi="Times New Roman"/>
          <w:bCs/>
          <w:sz w:val="24"/>
          <w:szCs w:val="24"/>
          <w:lang w:eastAsia="en-US"/>
        </w:rPr>
        <w:t>одпрограмм</w:t>
      </w:r>
      <w:r w:rsidRPr="00451D29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2159AC" w:rsidRPr="00451D2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 «</w:t>
      </w:r>
      <w:r w:rsidR="002159AC" w:rsidRPr="00451D29">
        <w:rPr>
          <w:rFonts w:ascii="Times New Roman" w:eastAsia="Calibri" w:hAnsi="Times New Roman"/>
          <w:sz w:val="24"/>
          <w:szCs w:val="24"/>
          <w:lang w:eastAsia="en-US"/>
        </w:rPr>
        <w:t xml:space="preserve">Транспортное обслуживание населения </w:t>
      </w:r>
      <w:proofErr w:type="spellStart"/>
      <w:r w:rsidR="002159AC" w:rsidRPr="00451D29">
        <w:rPr>
          <w:rFonts w:ascii="Times New Roman" w:eastAsia="Calibri" w:hAnsi="Times New Roman"/>
          <w:sz w:val="24"/>
          <w:szCs w:val="24"/>
          <w:lang w:eastAsia="en-US"/>
        </w:rPr>
        <w:t>Шарыповского</w:t>
      </w:r>
      <w:proofErr w:type="spellEnd"/>
      <w:r w:rsidR="00673B04" w:rsidRPr="00451D2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159AC" w:rsidRPr="00451D2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</w:t>
      </w:r>
      <w:r w:rsidRPr="00451D29">
        <w:rPr>
          <w:rFonts w:ascii="Times New Roman" w:hAnsi="Times New Roman"/>
          <w:sz w:val="24"/>
          <w:szCs w:val="24"/>
        </w:rPr>
        <w:t>доведены бюджетные ассигнования на 20</w:t>
      </w:r>
      <w:r w:rsidR="004F51B8" w:rsidRPr="00451D29">
        <w:rPr>
          <w:rFonts w:ascii="Times New Roman" w:hAnsi="Times New Roman"/>
          <w:sz w:val="24"/>
          <w:szCs w:val="24"/>
        </w:rPr>
        <w:t>2</w:t>
      </w:r>
      <w:r w:rsidR="00205705">
        <w:rPr>
          <w:rFonts w:ascii="Times New Roman" w:hAnsi="Times New Roman"/>
          <w:sz w:val="24"/>
          <w:szCs w:val="24"/>
        </w:rPr>
        <w:t>5</w:t>
      </w:r>
      <w:r w:rsidRPr="00451D29">
        <w:rPr>
          <w:rFonts w:ascii="Times New Roman" w:hAnsi="Times New Roman"/>
          <w:sz w:val="24"/>
          <w:szCs w:val="24"/>
        </w:rPr>
        <w:t>год и плановый период 202</w:t>
      </w:r>
      <w:r w:rsidR="00205705">
        <w:rPr>
          <w:rFonts w:ascii="Times New Roman" w:hAnsi="Times New Roman"/>
          <w:sz w:val="24"/>
          <w:szCs w:val="24"/>
        </w:rPr>
        <w:t>6</w:t>
      </w:r>
      <w:r w:rsidRPr="00451D29">
        <w:rPr>
          <w:rFonts w:ascii="Times New Roman" w:hAnsi="Times New Roman"/>
          <w:sz w:val="24"/>
          <w:szCs w:val="24"/>
        </w:rPr>
        <w:t>-202</w:t>
      </w:r>
      <w:r w:rsidR="00205705">
        <w:rPr>
          <w:rFonts w:ascii="Times New Roman" w:hAnsi="Times New Roman"/>
          <w:sz w:val="24"/>
          <w:szCs w:val="24"/>
        </w:rPr>
        <w:t>7</w:t>
      </w:r>
      <w:r w:rsidRPr="00451D29">
        <w:rPr>
          <w:rFonts w:ascii="Times New Roman" w:hAnsi="Times New Roman"/>
          <w:sz w:val="24"/>
          <w:szCs w:val="24"/>
        </w:rPr>
        <w:t xml:space="preserve"> годы в сумме </w:t>
      </w:r>
      <w:r w:rsidR="00205705">
        <w:rPr>
          <w:rFonts w:ascii="Times New Roman" w:hAnsi="Times New Roman"/>
          <w:sz w:val="24"/>
          <w:szCs w:val="24"/>
        </w:rPr>
        <w:t>108 098,70</w:t>
      </w:r>
      <w:r w:rsidRPr="00451D29">
        <w:rPr>
          <w:rFonts w:ascii="Times New Roman" w:hAnsi="Times New Roman"/>
          <w:sz w:val="24"/>
          <w:szCs w:val="24"/>
        </w:rPr>
        <w:t xml:space="preserve"> тыс.</w:t>
      </w:r>
      <w:r w:rsidR="00673B04" w:rsidRPr="00451D29">
        <w:rPr>
          <w:rFonts w:ascii="Times New Roman" w:hAnsi="Times New Roman"/>
          <w:sz w:val="24"/>
          <w:szCs w:val="24"/>
        </w:rPr>
        <w:t xml:space="preserve"> </w:t>
      </w:r>
      <w:r w:rsidRPr="00451D29">
        <w:rPr>
          <w:rFonts w:ascii="Times New Roman" w:hAnsi="Times New Roman"/>
          <w:sz w:val="24"/>
          <w:szCs w:val="24"/>
        </w:rPr>
        <w:t>руб., в том числе:</w:t>
      </w:r>
    </w:p>
    <w:p w:rsidR="002159AC" w:rsidRDefault="00CE3F72" w:rsidP="0070294B">
      <w:pPr>
        <w:pStyle w:val="a3"/>
        <w:ind w:left="2831" w:firstLine="709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/>
          <w:bCs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>.)</w:t>
      </w:r>
    </w:p>
    <w:tbl>
      <w:tblPr>
        <w:tblW w:w="8132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410"/>
        <w:gridCol w:w="1596"/>
      </w:tblGrid>
      <w:tr w:rsidR="004F51B8" w:rsidRPr="0089637E" w:rsidTr="008D7419">
        <w:trPr>
          <w:trHeight w:val="2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673B04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</w:t>
            </w:r>
            <w:r w:rsidR="004F51B8" w:rsidRPr="0089637E">
              <w:rPr>
                <w:rFonts w:ascii="Times New Roman" w:hAnsi="Times New Roman"/>
                <w:lang w:eastAsia="en-US"/>
              </w:rPr>
              <w:t>юджет</w:t>
            </w:r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</w:tr>
      <w:tr w:rsidR="004F51B8" w:rsidRPr="0089637E" w:rsidTr="008D7419">
        <w:trPr>
          <w:trHeight w:val="2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B8" w:rsidRPr="0089637E" w:rsidRDefault="004F51B8" w:rsidP="008D7419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20570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205705">
              <w:rPr>
                <w:rFonts w:ascii="Times New Roman" w:hAnsi="Times New Roman"/>
                <w:lang w:eastAsia="en-US"/>
              </w:rPr>
              <w:t>5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2 921,00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673B04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36 032,90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205705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9637E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205705">
              <w:rPr>
                <w:rFonts w:ascii="Times New Roman" w:hAnsi="Times New Roman"/>
                <w:lang w:eastAsia="en-US"/>
              </w:rPr>
              <w:t>6</w:t>
            </w:r>
            <w:r w:rsidRPr="0089637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2 921,00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673B04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36 032,90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4F51B8" w:rsidP="00205705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205705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33 111,90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2 921,00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1B8" w:rsidRPr="00673B04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36 032,90</w:t>
            </w:r>
          </w:p>
        </w:tc>
      </w:tr>
      <w:tr w:rsidR="004F51B8" w:rsidRPr="0089637E" w:rsidTr="008D7419">
        <w:trPr>
          <w:trHeight w:val="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1B8" w:rsidRPr="0089637E" w:rsidRDefault="004F51B8" w:rsidP="008D7419">
            <w:pPr>
              <w:pStyle w:val="a3"/>
              <w:rPr>
                <w:rFonts w:ascii="Times New Roman" w:hAnsi="Times New Roman"/>
                <w:b/>
                <w:bCs/>
                <w:lang w:eastAsia="en-US"/>
              </w:rPr>
            </w:pPr>
            <w:r w:rsidRPr="0089637E">
              <w:rPr>
                <w:rFonts w:ascii="Times New Roman" w:hAnsi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99 335,70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8 763,00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51B8" w:rsidRPr="0089637E" w:rsidRDefault="00205705" w:rsidP="00F70DBC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108 098,70</w:t>
            </w:r>
          </w:p>
        </w:tc>
      </w:tr>
    </w:tbl>
    <w:p w:rsidR="004F51B8" w:rsidRDefault="004F51B8" w:rsidP="00CE3F72">
      <w:pPr>
        <w:pStyle w:val="a3"/>
        <w:ind w:firstLine="709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3702B" w:rsidRPr="0023702B" w:rsidRDefault="00E5105B" w:rsidP="002370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702B">
        <w:rPr>
          <w:rFonts w:ascii="Times New Roman" w:hAnsi="Times New Roman"/>
          <w:sz w:val="24"/>
          <w:szCs w:val="24"/>
        </w:rPr>
        <w:t xml:space="preserve">         </w:t>
      </w:r>
      <w:r w:rsidR="0023702B" w:rsidRPr="002F6C71">
        <w:rPr>
          <w:rFonts w:ascii="Times New Roman" w:hAnsi="Times New Roman"/>
          <w:sz w:val="24"/>
          <w:szCs w:val="24"/>
        </w:rPr>
        <w:t xml:space="preserve">Доступность транспортных услуг относится к числу основных приоритетов, определяющих качество жизни населения в этой сфере. </w:t>
      </w:r>
      <w:r w:rsidR="0023702B" w:rsidRPr="0023702B">
        <w:rPr>
          <w:rFonts w:ascii="Times New Roman" w:hAnsi="Times New Roman"/>
          <w:sz w:val="24"/>
          <w:szCs w:val="24"/>
        </w:rPr>
        <w:t>В современных условиях социально-экономического развития округа перед сферой транспортного обслуживания стоит главная цель – обеспечение потребности населения в перевозках. Для достижения вышеуказанной цели в среднесрочной перспективе планируется решение следующих задач:</w:t>
      </w:r>
    </w:p>
    <w:p w:rsidR="0023702B" w:rsidRPr="0023702B" w:rsidRDefault="0023702B" w:rsidP="00237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23702B">
        <w:rPr>
          <w:rFonts w:ascii="Times New Roman" w:hAnsi="Times New Roman"/>
          <w:sz w:val="24"/>
          <w:szCs w:val="24"/>
        </w:rPr>
        <w:t>обеспечение равной доступности услуг общественного транспорта на территории округа для отдельных категорий граждан;</w:t>
      </w:r>
    </w:p>
    <w:p w:rsidR="0023702B" w:rsidRPr="0023702B" w:rsidRDefault="0023702B" w:rsidP="00237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23702B">
        <w:rPr>
          <w:rFonts w:ascii="Times New Roman" w:hAnsi="Times New Roman"/>
          <w:sz w:val="24"/>
          <w:szCs w:val="24"/>
        </w:rPr>
        <w:t xml:space="preserve">развитие рынка транспортных услуг </w:t>
      </w:r>
      <w:proofErr w:type="spellStart"/>
      <w:r w:rsidRPr="0023702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3702B">
        <w:rPr>
          <w:rFonts w:ascii="Times New Roman" w:hAnsi="Times New Roman"/>
          <w:sz w:val="24"/>
          <w:szCs w:val="24"/>
        </w:rPr>
        <w:t xml:space="preserve"> муниципального округа и повышение эффективности его функционирования.</w:t>
      </w:r>
    </w:p>
    <w:p w:rsidR="00E5105B" w:rsidRPr="0023702B" w:rsidRDefault="00E5105B" w:rsidP="002370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3702B">
        <w:rPr>
          <w:rFonts w:ascii="Times New Roman" w:hAnsi="Times New Roman"/>
          <w:sz w:val="24"/>
          <w:szCs w:val="24"/>
        </w:rPr>
        <w:t xml:space="preserve">         </w:t>
      </w:r>
      <w:r w:rsidR="0023702B" w:rsidRPr="0023702B">
        <w:rPr>
          <w:rFonts w:ascii="Times New Roman" w:hAnsi="Times New Roman"/>
          <w:sz w:val="24"/>
          <w:szCs w:val="24"/>
        </w:rPr>
        <w:t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E5105B" w:rsidRDefault="002F6C71" w:rsidP="0023702B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159AC" w:rsidRPr="00CE3F72" w:rsidRDefault="002159AC" w:rsidP="00CE3F7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F72">
        <w:rPr>
          <w:rFonts w:ascii="Times New Roman" w:eastAsia="Calibri" w:hAnsi="Times New Roman"/>
          <w:sz w:val="24"/>
          <w:szCs w:val="24"/>
          <w:lang w:eastAsia="en-US"/>
        </w:rPr>
        <w:t>При реализации подпрограммы будут достигнуты следующие показатели:</w:t>
      </w:r>
    </w:p>
    <w:p w:rsidR="002159AC" w:rsidRPr="002159AC" w:rsidRDefault="002159AC" w:rsidP="002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40"/>
        <w:gridCol w:w="1195"/>
        <w:gridCol w:w="1247"/>
        <w:gridCol w:w="1162"/>
      </w:tblGrid>
      <w:tr w:rsidR="002159AC" w:rsidRPr="00CE3F72" w:rsidTr="00CE3F72">
        <w:trPr>
          <w:trHeight w:val="129"/>
          <w:tblHeader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CE3F72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Показатели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CE3F72" w:rsidP="00CE3F72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Ед.</w:t>
            </w:r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="002159AC" w:rsidRPr="00CE3F72">
              <w:rPr>
                <w:rFonts w:ascii="Times New Roman" w:eastAsia="Calibri" w:hAnsi="Times New Roman"/>
                <w:lang w:eastAsia="ar-SA"/>
              </w:rPr>
              <w:t>изм</w:t>
            </w:r>
            <w:r w:rsidRPr="00CE3F72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23702B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20</w:t>
            </w:r>
            <w:r w:rsidR="0059592C">
              <w:rPr>
                <w:rFonts w:ascii="Times New Roman" w:eastAsia="Calibri" w:hAnsi="Times New Roman"/>
                <w:lang w:eastAsia="ar-SA"/>
              </w:rPr>
              <w:t>2</w:t>
            </w:r>
            <w:r w:rsidR="0023702B">
              <w:rPr>
                <w:rFonts w:ascii="Times New Roman" w:eastAsia="Calibri" w:hAnsi="Times New Roman"/>
                <w:lang w:eastAsia="ar-SA"/>
              </w:rPr>
              <w:t>5</w:t>
            </w:r>
            <w:r w:rsidRPr="00CE3F72">
              <w:rPr>
                <w:rFonts w:ascii="Times New Roman" w:eastAsia="Calibri" w:hAnsi="Times New Roman"/>
                <w:lang w:eastAsia="ar-SA"/>
              </w:rPr>
              <w:t xml:space="preserve">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23702B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202</w:t>
            </w:r>
            <w:r w:rsidR="0023702B">
              <w:rPr>
                <w:rFonts w:ascii="Times New Roman" w:eastAsia="Calibri" w:hAnsi="Times New Roman"/>
                <w:lang w:eastAsia="ar-SA"/>
              </w:rPr>
              <w:t>6</w:t>
            </w:r>
            <w:r w:rsidRPr="00CE3F72">
              <w:rPr>
                <w:rFonts w:ascii="Times New Roman" w:eastAsia="Calibri" w:hAnsi="Times New Roman"/>
                <w:lang w:eastAsia="ar-SA"/>
              </w:rPr>
              <w:t xml:space="preserve">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23702B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202</w:t>
            </w:r>
            <w:r w:rsidR="0023702B">
              <w:rPr>
                <w:rFonts w:ascii="Times New Roman" w:eastAsia="Calibri" w:hAnsi="Times New Roman"/>
                <w:lang w:eastAsia="ar-SA"/>
              </w:rPr>
              <w:t>7</w:t>
            </w:r>
            <w:bookmarkStart w:id="0" w:name="_GoBack"/>
            <w:bookmarkEnd w:id="0"/>
            <w:r w:rsidRPr="00CE3F72">
              <w:rPr>
                <w:rFonts w:ascii="Times New Roman" w:eastAsia="Calibri" w:hAnsi="Times New Roman"/>
                <w:lang w:eastAsia="ar-SA"/>
              </w:rPr>
              <w:t xml:space="preserve"> год</w:t>
            </w:r>
          </w:p>
        </w:tc>
      </w:tr>
      <w:tr w:rsidR="002159AC" w:rsidRPr="00CE3F72" w:rsidTr="00CE3F72">
        <w:trPr>
          <w:trHeight w:val="557"/>
          <w:tblHeader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CE3F72">
            <w:pPr>
              <w:pStyle w:val="a3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транспортная подвижность населения (количество поездок/количество жителей)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CE3F72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E3F72">
              <w:rPr>
                <w:rFonts w:ascii="Times New Roman" w:eastAsia="Calibri" w:hAnsi="Times New Roman"/>
                <w:lang w:eastAsia="ar-SA"/>
              </w:rPr>
              <w:t>поездок/чел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F70DBC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E3F72">
              <w:rPr>
                <w:rFonts w:ascii="Times New Roman" w:eastAsia="Calibri" w:hAnsi="Times New Roman"/>
                <w:color w:val="000000"/>
                <w:lang w:eastAsia="en-US"/>
              </w:rPr>
              <w:t>16,</w:t>
            </w:r>
            <w:r w:rsidR="00F70DBC">
              <w:rPr>
                <w:rFonts w:ascii="Times New Roman" w:eastAsia="Calibri" w:hAnsi="Times New Roman"/>
                <w:color w:val="000000"/>
                <w:lang w:eastAsia="en-US"/>
              </w:rPr>
              <w:t>7</w:t>
            </w:r>
            <w:r w:rsidR="00673B04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CE3F72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E3F72">
              <w:rPr>
                <w:rFonts w:ascii="Times New Roman" w:eastAsia="Calibri" w:hAnsi="Times New Roman"/>
                <w:color w:val="000000"/>
                <w:lang w:eastAsia="en-US"/>
              </w:rPr>
              <w:t>16,7</w:t>
            </w:r>
            <w:r w:rsidR="00673B04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AC" w:rsidRPr="00CE3F72" w:rsidRDefault="002159AC" w:rsidP="00CE3F72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E3F72">
              <w:rPr>
                <w:rFonts w:ascii="Times New Roman" w:eastAsia="Calibri" w:hAnsi="Times New Roman"/>
                <w:color w:val="000000"/>
                <w:lang w:eastAsia="en-US"/>
              </w:rPr>
              <w:t>16,7</w:t>
            </w:r>
            <w:r w:rsidR="00673B04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</w:tr>
      <w:tr w:rsidR="00451D29" w:rsidRPr="00CE3F72" w:rsidTr="00CE3F72">
        <w:trPr>
          <w:trHeight w:val="557"/>
          <w:tblHeader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29" w:rsidRPr="00CE3F72" w:rsidRDefault="00451D29" w:rsidP="00CE3F72">
            <w:pPr>
              <w:pStyle w:val="a3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пробег с пассажирами по субсидируемым маршрутам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29" w:rsidRPr="00CE3F72" w:rsidRDefault="00451D29" w:rsidP="00CE3F72">
            <w:pPr>
              <w:pStyle w:val="a3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тыс. км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29" w:rsidRPr="00CE3F72" w:rsidRDefault="00451D29" w:rsidP="00F70DBC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604,9</w:t>
            </w:r>
            <w:r w:rsidR="00087DB3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29" w:rsidRPr="00CE3F72" w:rsidRDefault="00451D29" w:rsidP="00CE3F72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604,9</w:t>
            </w:r>
            <w:r w:rsidR="00087DB3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29" w:rsidRPr="00CE3F72" w:rsidRDefault="00451D29" w:rsidP="00CE3F72">
            <w:pPr>
              <w:pStyle w:val="a3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604,9</w:t>
            </w:r>
            <w:r w:rsidR="00087DB3">
              <w:rPr>
                <w:rFonts w:ascii="Times New Roman" w:eastAsia="Calibri" w:hAnsi="Times New Roman"/>
                <w:color w:val="000000"/>
                <w:lang w:eastAsia="en-US"/>
              </w:rPr>
              <w:t>0</w:t>
            </w:r>
          </w:p>
        </w:tc>
      </w:tr>
    </w:tbl>
    <w:p w:rsidR="00E5105B" w:rsidRDefault="00E5105B" w:rsidP="00CE3F7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0294B" w:rsidRPr="008B24D0" w:rsidRDefault="0070294B" w:rsidP="0070294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При проверке правильности планирования и составления муниципальной программы нарушений не установлено.</w:t>
      </w:r>
    </w:p>
    <w:p w:rsidR="004E0FEF" w:rsidRDefault="004E0FEF" w:rsidP="004E0F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EF" w:rsidRPr="00DD1EF9" w:rsidRDefault="004E0FEF" w:rsidP="002C1F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2C1F31">
        <w:rPr>
          <w:rFonts w:ascii="Times New Roman" w:hAnsi="Times New Roman"/>
          <w:sz w:val="24"/>
          <w:szCs w:val="24"/>
        </w:rPr>
        <w:t xml:space="preserve"> п</w:t>
      </w:r>
      <w:r w:rsidRPr="00DD1EF9">
        <w:rPr>
          <w:rFonts w:ascii="Times New Roman" w:hAnsi="Times New Roman"/>
          <w:sz w:val="24"/>
          <w:szCs w:val="24"/>
        </w:rPr>
        <w:t xml:space="preserve">ринять проект постановления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8D529E">
        <w:rPr>
          <w:rFonts w:ascii="Times New Roman" w:hAnsi="Times New Roman"/>
          <w:sz w:val="24"/>
          <w:szCs w:val="24"/>
        </w:rPr>
        <w:t xml:space="preserve"> 18</w:t>
      </w:r>
      <w:r w:rsidR="008D529E" w:rsidRPr="009E34FA">
        <w:rPr>
          <w:rFonts w:ascii="Times New Roman" w:hAnsi="Times New Roman"/>
          <w:sz w:val="24"/>
          <w:szCs w:val="24"/>
        </w:rPr>
        <w:t>.0</w:t>
      </w:r>
      <w:r w:rsidR="008D529E">
        <w:rPr>
          <w:rFonts w:ascii="Times New Roman" w:hAnsi="Times New Roman"/>
          <w:sz w:val="24"/>
          <w:szCs w:val="24"/>
        </w:rPr>
        <w:t>6</w:t>
      </w:r>
      <w:r w:rsidR="008D529E" w:rsidRPr="009E34FA">
        <w:rPr>
          <w:rFonts w:ascii="Times New Roman" w:hAnsi="Times New Roman"/>
          <w:sz w:val="24"/>
          <w:szCs w:val="24"/>
        </w:rPr>
        <w:t>.20</w:t>
      </w:r>
      <w:r w:rsidR="008D529E">
        <w:rPr>
          <w:rFonts w:ascii="Times New Roman" w:hAnsi="Times New Roman"/>
          <w:sz w:val="24"/>
          <w:szCs w:val="24"/>
        </w:rPr>
        <w:t>2</w:t>
      </w:r>
      <w:r w:rsidR="008D529E" w:rsidRPr="009E34FA">
        <w:rPr>
          <w:rFonts w:ascii="Times New Roman" w:hAnsi="Times New Roman"/>
          <w:sz w:val="24"/>
          <w:szCs w:val="24"/>
        </w:rPr>
        <w:t xml:space="preserve">1 № </w:t>
      </w:r>
      <w:r w:rsidR="008D529E">
        <w:rPr>
          <w:rFonts w:ascii="Times New Roman" w:hAnsi="Times New Roman"/>
          <w:sz w:val="24"/>
          <w:szCs w:val="24"/>
        </w:rPr>
        <w:t>459</w:t>
      </w:r>
      <w:r w:rsidR="008D529E" w:rsidRPr="009E34FA">
        <w:rPr>
          <w:rFonts w:ascii="Times New Roman" w:hAnsi="Times New Roman"/>
          <w:sz w:val="24"/>
          <w:szCs w:val="24"/>
        </w:rPr>
        <w:t>-п</w:t>
      </w:r>
      <w:r w:rsidRPr="00DD1EF9">
        <w:rPr>
          <w:rFonts w:ascii="Times New Roman" w:hAnsi="Times New Roman"/>
          <w:sz w:val="24"/>
          <w:szCs w:val="24"/>
        </w:rPr>
        <w:t xml:space="preserve"> «Об утверждении  муниципальной программы </w:t>
      </w:r>
      <w:proofErr w:type="spellStart"/>
      <w:r w:rsidRPr="00DD1EF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EF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DD1EF9">
        <w:rPr>
          <w:rFonts w:ascii="Times New Roman" w:hAnsi="Times New Roman"/>
          <w:sz w:val="24"/>
          <w:szCs w:val="24"/>
        </w:rPr>
        <w:t>».</w:t>
      </w:r>
    </w:p>
    <w:p w:rsidR="004E0FEF" w:rsidRDefault="004E0FEF" w:rsidP="004E0FEF">
      <w:pPr>
        <w:pStyle w:val="a3"/>
        <w:rPr>
          <w:rFonts w:ascii="Times New Roman" w:hAnsi="Times New Roman"/>
          <w:sz w:val="24"/>
          <w:szCs w:val="24"/>
        </w:rPr>
      </w:pPr>
    </w:p>
    <w:p w:rsidR="004E0FEF" w:rsidRDefault="004E0FEF" w:rsidP="004E0FEF">
      <w:pPr>
        <w:pStyle w:val="a3"/>
        <w:rPr>
          <w:rFonts w:ascii="Times New Roman" w:hAnsi="Times New Roman"/>
          <w:sz w:val="24"/>
          <w:szCs w:val="24"/>
        </w:rPr>
      </w:pPr>
    </w:p>
    <w:p w:rsidR="004E0FEF" w:rsidRDefault="004E0FEF" w:rsidP="004E0FEF">
      <w:pPr>
        <w:pStyle w:val="a3"/>
        <w:rPr>
          <w:rFonts w:ascii="Times New Roman" w:hAnsi="Times New Roman"/>
          <w:sz w:val="24"/>
          <w:szCs w:val="24"/>
        </w:rPr>
      </w:pPr>
    </w:p>
    <w:p w:rsidR="004E0FEF" w:rsidRPr="009E34FA" w:rsidRDefault="004E0FEF" w:rsidP="004E0FEF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E0FEF" w:rsidRPr="009E34FA" w:rsidRDefault="004E0FEF" w:rsidP="004E0F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ED0227" w:rsidRPr="00CE3F72" w:rsidRDefault="00ED022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sectPr w:rsidR="00ED0227" w:rsidRPr="00CE3F72" w:rsidSect="00CE3F72">
      <w:footerReference w:type="default" r:id="rId10"/>
      <w:pgSz w:w="11906" w:h="16838"/>
      <w:pgMar w:top="568" w:right="567" w:bottom="851" w:left="1418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7D" w:rsidRDefault="00FB2C7D" w:rsidP="00142C56">
      <w:pPr>
        <w:spacing w:after="0" w:line="240" w:lineRule="auto"/>
      </w:pPr>
      <w:r>
        <w:separator/>
      </w:r>
    </w:p>
  </w:endnote>
  <w:endnote w:type="continuationSeparator" w:id="0">
    <w:p w:rsidR="00FB2C7D" w:rsidRDefault="00FB2C7D" w:rsidP="0014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479024"/>
      <w:docPartObj>
        <w:docPartGallery w:val="Page Numbers (Bottom of Page)"/>
        <w:docPartUnique/>
      </w:docPartObj>
    </w:sdtPr>
    <w:sdtEndPr/>
    <w:sdtContent>
      <w:p w:rsidR="00142C56" w:rsidRDefault="00142C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2B">
          <w:rPr>
            <w:noProof/>
          </w:rPr>
          <w:t>1</w:t>
        </w:r>
        <w:r>
          <w:fldChar w:fldCharType="end"/>
        </w:r>
      </w:p>
    </w:sdtContent>
  </w:sdt>
  <w:p w:rsidR="00142C56" w:rsidRDefault="00142C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7D" w:rsidRDefault="00FB2C7D" w:rsidP="00142C56">
      <w:pPr>
        <w:spacing w:after="0" w:line="240" w:lineRule="auto"/>
      </w:pPr>
      <w:r>
        <w:separator/>
      </w:r>
    </w:p>
  </w:footnote>
  <w:footnote w:type="continuationSeparator" w:id="0">
    <w:p w:rsidR="00FB2C7D" w:rsidRDefault="00FB2C7D" w:rsidP="0014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62"/>
    <w:multiLevelType w:val="hybridMultilevel"/>
    <w:tmpl w:val="17B60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C4A"/>
    <w:multiLevelType w:val="hybridMultilevel"/>
    <w:tmpl w:val="E2DC9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0A7E83"/>
    <w:multiLevelType w:val="hybridMultilevel"/>
    <w:tmpl w:val="4078B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8C4"/>
    <w:multiLevelType w:val="hybridMultilevel"/>
    <w:tmpl w:val="054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A2F21"/>
    <w:multiLevelType w:val="hybridMultilevel"/>
    <w:tmpl w:val="5922E738"/>
    <w:lvl w:ilvl="0" w:tplc="C84A4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13468"/>
    <w:multiLevelType w:val="hybridMultilevel"/>
    <w:tmpl w:val="72C6A76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108F0"/>
    <w:rsid w:val="00022D5C"/>
    <w:rsid w:val="00032E88"/>
    <w:rsid w:val="00044514"/>
    <w:rsid w:val="00046E12"/>
    <w:rsid w:val="00087DB3"/>
    <w:rsid w:val="00092C11"/>
    <w:rsid w:val="00096F4B"/>
    <w:rsid w:val="000C1334"/>
    <w:rsid w:val="000D75EB"/>
    <w:rsid w:val="00101F6C"/>
    <w:rsid w:val="00130971"/>
    <w:rsid w:val="00142C56"/>
    <w:rsid w:val="00147BDC"/>
    <w:rsid w:val="00150564"/>
    <w:rsid w:val="001632F7"/>
    <w:rsid w:val="001852C1"/>
    <w:rsid w:val="00190B1D"/>
    <w:rsid w:val="001A4831"/>
    <w:rsid w:val="001B763D"/>
    <w:rsid w:val="001D2C06"/>
    <w:rsid w:val="001D54D7"/>
    <w:rsid w:val="00205705"/>
    <w:rsid w:val="002159AC"/>
    <w:rsid w:val="002220F6"/>
    <w:rsid w:val="00232D1F"/>
    <w:rsid w:val="0023702B"/>
    <w:rsid w:val="00246FDF"/>
    <w:rsid w:val="002479A4"/>
    <w:rsid w:val="00270B90"/>
    <w:rsid w:val="002C1F31"/>
    <w:rsid w:val="002C4765"/>
    <w:rsid w:val="002E06F9"/>
    <w:rsid w:val="002E2DCF"/>
    <w:rsid w:val="002F6C71"/>
    <w:rsid w:val="00326328"/>
    <w:rsid w:val="00331E0E"/>
    <w:rsid w:val="00346137"/>
    <w:rsid w:val="0037647F"/>
    <w:rsid w:val="003B0739"/>
    <w:rsid w:val="003C599C"/>
    <w:rsid w:val="003D41BB"/>
    <w:rsid w:val="003E38DD"/>
    <w:rsid w:val="00404E6D"/>
    <w:rsid w:val="00420709"/>
    <w:rsid w:val="00425F15"/>
    <w:rsid w:val="00451D29"/>
    <w:rsid w:val="00460AB5"/>
    <w:rsid w:val="0048163C"/>
    <w:rsid w:val="00482751"/>
    <w:rsid w:val="00496254"/>
    <w:rsid w:val="00497586"/>
    <w:rsid w:val="004B0432"/>
    <w:rsid w:val="004B0791"/>
    <w:rsid w:val="004B5791"/>
    <w:rsid w:val="004E0FEF"/>
    <w:rsid w:val="004F0195"/>
    <w:rsid w:val="004F51B8"/>
    <w:rsid w:val="00517057"/>
    <w:rsid w:val="00520149"/>
    <w:rsid w:val="00522819"/>
    <w:rsid w:val="005309C4"/>
    <w:rsid w:val="0053521D"/>
    <w:rsid w:val="005419ED"/>
    <w:rsid w:val="00555698"/>
    <w:rsid w:val="00560619"/>
    <w:rsid w:val="00561363"/>
    <w:rsid w:val="00573550"/>
    <w:rsid w:val="005833A9"/>
    <w:rsid w:val="00592EE4"/>
    <w:rsid w:val="0059592C"/>
    <w:rsid w:val="005A656F"/>
    <w:rsid w:val="005B4D55"/>
    <w:rsid w:val="005C1383"/>
    <w:rsid w:val="005D5617"/>
    <w:rsid w:val="005E3371"/>
    <w:rsid w:val="00614AB8"/>
    <w:rsid w:val="0061783A"/>
    <w:rsid w:val="00620C89"/>
    <w:rsid w:val="00642F6C"/>
    <w:rsid w:val="0066440B"/>
    <w:rsid w:val="0066475F"/>
    <w:rsid w:val="00673498"/>
    <w:rsid w:val="00673B04"/>
    <w:rsid w:val="006757A1"/>
    <w:rsid w:val="00696BDD"/>
    <w:rsid w:val="00696E1C"/>
    <w:rsid w:val="006C2845"/>
    <w:rsid w:val="006E79DC"/>
    <w:rsid w:val="006F35A6"/>
    <w:rsid w:val="0070294B"/>
    <w:rsid w:val="0073431B"/>
    <w:rsid w:val="007373B9"/>
    <w:rsid w:val="007510BD"/>
    <w:rsid w:val="007733B0"/>
    <w:rsid w:val="007A3B26"/>
    <w:rsid w:val="007A6340"/>
    <w:rsid w:val="007C1B4C"/>
    <w:rsid w:val="007C4308"/>
    <w:rsid w:val="007D032F"/>
    <w:rsid w:val="00801114"/>
    <w:rsid w:val="00815538"/>
    <w:rsid w:val="00816D9E"/>
    <w:rsid w:val="00827D93"/>
    <w:rsid w:val="0084649C"/>
    <w:rsid w:val="008608CC"/>
    <w:rsid w:val="00880C43"/>
    <w:rsid w:val="0089637E"/>
    <w:rsid w:val="008A3BB3"/>
    <w:rsid w:val="008A4A19"/>
    <w:rsid w:val="008B37EA"/>
    <w:rsid w:val="008C596D"/>
    <w:rsid w:val="008D529E"/>
    <w:rsid w:val="008F03F2"/>
    <w:rsid w:val="008F6C0E"/>
    <w:rsid w:val="009054BD"/>
    <w:rsid w:val="00906EE6"/>
    <w:rsid w:val="00912F8D"/>
    <w:rsid w:val="009222AC"/>
    <w:rsid w:val="00927A24"/>
    <w:rsid w:val="00973579"/>
    <w:rsid w:val="009A4EE8"/>
    <w:rsid w:val="009C6B90"/>
    <w:rsid w:val="009D60B6"/>
    <w:rsid w:val="009E3D16"/>
    <w:rsid w:val="009F62AA"/>
    <w:rsid w:val="009F736A"/>
    <w:rsid w:val="00A0156C"/>
    <w:rsid w:val="00A22BBC"/>
    <w:rsid w:val="00A35283"/>
    <w:rsid w:val="00A44F74"/>
    <w:rsid w:val="00A51A81"/>
    <w:rsid w:val="00A812B6"/>
    <w:rsid w:val="00A822EE"/>
    <w:rsid w:val="00A87C57"/>
    <w:rsid w:val="00AF553A"/>
    <w:rsid w:val="00B042BE"/>
    <w:rsid w:val="00B0548C"/>
    <w:rsid w:val="00B10C15"/>
    <w:rsid w:val="00B312A2"/>
    <w:rsid w:val="00B355A6"/>
    <w:rsid w:val="00B82EA6"/>
    <w:rsid w:val="00BF71B5"/>
    <w:rsid w:val="00C812E3"/>
    <w:rsid w:val="00C839F0"/>
    <w:rsid w:val="00CC0295"/>
    <w:rsid w:val="00CE03BC"/>
    <w:rsid w:val="00CE28FA"/>
    <w:rsid w:val="00CE3F72"/>
    <w:rsid w:val="00D214E8"/>
    <w:rsid w:val="00D520F9"/>
    <w:rsid w:val="00D55CFC"/>
    <w:rsid w:val="00D62C41"/>
    <w:rsid w:val="00D8166F"/>
    <w:rsid w:val="00DA0176"/>
    <w:rsid w:val="00DB61C8"/>
    <w:rsid w:val="00DE0A79"/>
    <w:rsid w:val="00DE6035"/>
    <w:rsid w:val="00E03222"/>
    <w:rsid w:val="00E1059F"/>
    <w:rsid w:val="00E11024"/>
    <w:rsid w:val="00E1311B"/>
    <w:rsid w:val="00E428B0"/>
    <w:rsid w:val="00E5105B"/>
    <w:rsid w:val="00E63477"/>
    <w:rsid w:val="00E651A4"/>
    <w:rsid w:val="00EA5F99"/>
    <w:rsid w:val="00EB7D77"/>
    <w:rsid w:val="00EC5C96"/>
    <w:rsid w:val="00EC7316"/>
    <w:rsid w:val="00ED0227"/>
    <w:rsid w:val="00EE1745"/>
    <w:rsid w:val="00EE253D"/>
    <w:rsid w:val="00F03168"/>
    <w:rsid w:val="00F0755D"/>
    <w:rsid w:val="00F30243"/>
    <w:rsid w:val="00F32789"/>
    <w:rsid w:val="00F70361"/>
    <w:rsid w:val="00F70DBC"/>
    <w:rsid w:val="00F85A5C"/>
    <w:rsid w:val="00FA2651"/>
    <w:rsid w:val="00FB2C7D"/>
    <w:rsid w:val="00FB6146"/>
    <w:rsid w:val="00FC2031"/>
    <w:rsid w:val="00FC4D9E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C5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C5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8011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0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d"/>
    <w:rsid w:val="00801114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_"/>
    <w:basedOn w:val="a0"/>
    <w:link w:val="1"/>
    <w:rsid w:val="0080111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F0755D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C5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C5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8011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0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d"/>
    <w:rsid w:val="00801114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_"/>
    <w:basedOn w:val="a0"/>
    <w:link w:val="1"/>
    <w:rsid w:val="00801114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F0755D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DB09-9C58-43D0-93BB-DF9D37C5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39</cp:revision>
  <cp:lastPrinted>2023-11-14T04:09:00Z</cp:lastPrinted>
  <dcterms:created xsi:type="dcterms:W3CDTF">2015-12-29T03:43:00Z</dcterms:created>
  <dcterms:modified xsi:type="dcterms:W3CDTF">2024-11-19T02:45:00Z</dcterms:modified>
</cp:coreProperties>
</file>