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4D7127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Заключение</w:t>
      </w:r>
    </w:p>
    <w:p w:rsidR="00A65F7A" w:rsidRPr="004D7127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на проект </w:t>
      </w:r>
      <w:r w:rsidR="00236790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6790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36790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236790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236790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FF6280" w:rsidRPr="004D7127">
        <w:rPr>
          <w:rFonts w:ascii="Times New Roman" w:hAnsi="Times New Roman"/>
          <w:sz w:val="25"/>
          <w:szCs w:val="25"/>
        </w:rPr>
        <w:t>/</w:t>
      </w:r>
      <w:r w:rsidR="00866367" w:rsidRPr="004D7127">
        <w:rPr>
          <w:rFonts w:ascii="Times New Roman" w:hAnsi="Times New Roman"/>
          <w:sz w:val="25"/>
          <w:szCs w:val="25"/>
        </w:rPr>
        <w:t>348</w:t>
      </w:r>
      <w:r w:rsidR="008F1D49" w:rsidRPr="004D7127">
        <w:rPr>
          <w:rFonts w:ascii="Times New Roman" w:hAnsi="Times New Roman"/>
          <w:sz w:val="25"/>
          <w:szCs w:val="25"/>
        </w:rPr>
        <w:t>р</w:t>
      </w:r>
      <w:r w:rsidR="00236790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F35FF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236790" w:rsidRPr="004D7127">
        <w:rPr>
          <w:rFonts w:ascii="Times New Roman" w:hAnsi="Times New Roman"/>
          <w:sz w:val="25"/>
          <w:szCs w:val="25"/>
        </w:rPr>
        <w:t>-20</w:t>
      </w:r>
      <w:r w:rsidR="00791680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годов»</w:t>
      </w:r>
      <w:r w:rsidR="00174F82" w:rsidRPr="004D7127">
        <w:rPr>
          <w:rFonts w:ascii="Times New Roman" w:hAnsi="Times New Roman"/>
          <w:sz w:val="25"/>
          <w:szCs w:val="25"/>
        </w:rPr>
        <w:t xml:space="preserve"> </w:t>
      </w:r>
    </w:p>
    <w:p w:rsidR="001D6B62" w:rsidRPr="004D7127" w:rsidRDefault="00A65F7A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(в ред. от 19.03.2020 № 46/367р</w:t>
      </w:r>
      <w:r w:rsidR="00C075B8">
        <w:rPr>
          <w:rFonts w:ascii="Times New Roman" w:hAnsi="Times New Roman"/>
          <w:sz w:val="25"/>
          <w:szCs w:val="25"/>
        </w:rPr>
        <w:t>, от 14.05.2020 № 48/375р</w:t>
      </w:r>
      <w:r w:rsidR="00145D43">
        <w:rPr>
          <w:rFonts w:ascii="Times New Roman" w:hAnsi="Times New Roman"/>
          <w:sz w:val="25"/>
          <w:szCs w:val="25"/>
        </w:rPr>
        <w:t>, от 27.08.2020 № 51/402р</w:t>
      </w:r>
      <w:r w:rsidRPr="004D7127">
        <w:rPr>
          <w:rFonts w:ascii="Times New Roman" w:hAnsi="Times New Roman"/>
          <w:sz w:val="25"/>
          <w:szCs w:val="25"/>
        </w:rPr>
        <w:t>)</w:t>
      </w:r>
    </w:p>
    <w:p w:rsidR="00791680" w:rsidRPr="004D7127" w:rsidRDefault="00791680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174F82" w:rsidRPr="004D7127" w:rsidRDefault="00C075B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145D43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</w:t>
      </w:r>
      <w:r w:rsidR="00145D43">
        <w:rPr>
          <w:rFonts w:ascii="Times New Roman" w:hAnsi="Times New Roman"/>
          <w:sz w:val="25"/>
          <w:szCs w:val="25"/>
        </w:rPr>
        <w:t>ноября</w:t>
      </w:r>
      <w:r w:rsidR="00107E0F" w:rsidRPr="004D7127">
        <w:rPr>
          <w:rFonts w:ascii="Times New Roman" w:hAnsi="Times New Roman"/>
          <w:sz w:val="25"/>
          <w:szCs w:val="25"/>
        </w:rPr>
        <w:t xml:space="preserve"> </w:t>
      </w:r>
      <w:r w:rsidR="00555698" w:rsidRPr="004D7127">
        <w:rPr>
          <w:rFonts w:ascii="Times New Roman" w:hAnsi="Times New Roman"/>
          <w:sz w:val="25"/>
          <w:szCs w:val="25"/>
        </w:rPr>
        <w:t>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555698" w:rsidRPr="004D7127">
        <w:rPr>
          <w:rFonts w:ascii="Times New Roman" w:hAnsi="Times New Roman"/>
          <w:sz w:val="25"/>
          <w:szCs w:val="25"/>
        </w:rPr>
        <w:t xml:space="preserve"> год </w:t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F50668" w:rsidRPr="004D7127">
        <w:rPr>
          <w:rFonts w:ascii="Times New Roman" w:hAnsi="Times New Roman"/>
          <w:sz w:val="25"/>
          <w:szCs w:val="25"/>
        </w:rPr>
        <w:tab/>
      </w:r>
      <w:r w:rsidR="00197B2C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 xml:space="preserve">№ </w:t>
      </w:r>
      <w:r w:rsidR="00145D4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0</w:t>
      </w:r>
      <w:r w:rsidR="00145D43">
        <w:rPr>
          <w:rFonts w:ascii="Times New Roman" w:hAnsi="Times New Roman"/>
          <w:sz w:val="25"/>
          <w:szCs w:val="25"/>
        </w:rPr>
        <w:t>4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5994" w:rsidRPr="004D7127" w:rsidRDefault="001047A8" w:rsidP="00FE599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b/>
          <w:sz w:val="25"/>
          <w:szCs w:val="25"/>
        </w:rPr>
        <w:t>Основание для проведения экспертизы: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FE5994" w:rsidRPr="004D7127">
        <w:rPr>
          <w:rFonts w:ascii="Times New Roman" w:hAnsi="Times New Roman"/>
          <w:sz w:val="25"/>
          <w:szCs w:val="25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845EE1" w:rsidRPr="004D7127">
        <w:rPr>
          <w:rFonts w:ascii="Times New Roman" w:hAnsi="Times New Roman"/>
          <w:sz w:val="25"/>
          <w:szCs w:val="25"/>
        </w:rPr>
        <w:t>, от 25.09.2014 № 51/573р</w:t>
      </w:r>
      <w:r w:rsidR="00346821" w:rsidRPr="004D7127">
        <w:rPr>
          <w:rFonts w:ascii="Times New Roman" w:hAnsi="Times New Roman"/>
          <w:sz w:val="25"/>
          <w:szCs w:val="25"/>
        </w:rPr>
        <w:t>, от 26.02.2015 № 56/671р</w:t>
      </w:r>
      <w:r w:rsidR="00866367" w:rsidRPr="004D7127">
        <w:rPr>
          <w:rFonts w:ascii="Times New Roman" w:hAnsi="Times New Roman"/>
          <w:sz w:val="25"/>
          <w:szCs w:val="25"/>
        </w:rPr>
        <w:t>, от 09.11.2017 № 19-197р</w:t>
      </w:r>
      <w:r w:rsidR="00FE5994" w:rsidRPr="004D7127">
        <w:rPr>
          <w:rFonts w:ascii="Times New Roman" w:hAnsi="Times New Roman"/>
          <w:sz w:val="25"/>
          <w:szCs w:val="25"/>
        </w:rPr>
        <w:t>) и в соответствии со стандартом организации деятельности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4D7127">
        <w:rPr>
          <w:rFonts w:ascii="Times New Roman" w:hAnsi="Times New Roman"/>
          <w:sz w:val="25"/>
          <w:szCs w:val="25"/>
        </w:rPr>
        <w:t>т</w:t>
      </w:r>
      <w:r w:rsidR="00FE5994" w:rsidRPr="004D7127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Цель экспертизы: </w:t>
      </w:r>
      <w:r w:rsidRPr="004D7127">
        <w:rPr>
          <w:rFonts w:ascii="Times New Roman" w:hAnsi="Times New Roman"/>
          <w:sz w:val="25"/>
          <w:szCs w:val="25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>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8F35FF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8F35FF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8F35FF" w:rsidRPr="004D7127">
        <w:rPr>
          <w:rFonts w:ascii="Times New Roman" w:hAnsi="Times New Roman"/>
          <w:sz w:val="25"/>
          <w:szCs w:val="25"/>
        </w:rPr>
        <w:t>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F35FF" w:rsidRPr="004D7127">
        <w:rPr>
          <w:rFonts w:ascii="Times New Roman" w:hAnsi="Times New Roman"/>
          <w:sz w:val="25"/>
          <w:szCs w:val="25"/>
        </w:rPr>
        <w:t>р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8F35FF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8F35FF" w:rsidRPr="004D7127">
        <w:rPr>
          <w:rFonts w:ascii="Times New Roman" w:hAnsi="Times New Roman"/>
          <w:sz w:val="25"/>
          <w:szCs w:val="25"/>
        </w:rPr>
        <w:t>-202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 годов».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Предмет экспертизы:</w:t>
      </w:r>
      <w:r w:rsidRPr="004D7127">
        <w:rPr>
          <w:rFonts w:ascii="Times New Roman" w:hAnsi="Times New Roman"/>
          <w:sz w:val="25"/>
          <w:szCs w:val="25"/>
        </w:rPr>
        <w:t xml:space="preserve"> проект Решения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годов» с приложениями и пояснительной запиской.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4D7127" w:rsidRDefault="00555698" w:rsidP="00C075B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4D7127">
        <w:rPr>
          <w:rFonts w:ascii="Times New Roman" w:hAnsi="Times New Roman"/>
          <w:sz w:val="25"/>
          <w:szCs w:val="25"/>
        </w:rPr>
        <w:t xml:space="preserve">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="00FF6280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</w:t>
      </w:r>
      <w:r w:rsidR="00C075B8" w:rsidRPr="004D7127">
        <w:rPr>
          <w:rFonts w:ascii="Times New Roman" w:hAnsi="Times New Roman"/>
          <w:sz w:val="25"/>
          <w:szCs w:val="25"/>
        </w:rPr>
        <w:t>(в ред. от 19.03.2020 № 46/367р</w:t>
      </w:r>
      <w:r w:rsidR="00C075B8">
        <w:rPr>
          <w:rFonts w:ascii="Times New Roman" w:hAnsi="Times New Roman"/>
          <w:sz w:val="25"/>
          <w:szCs w:val="25"/>
        </w:rPr>
        <w:t>, от 14.05.2020 № 48/375р</w:t>
      </w:r>
      <w:r w:rsidR="00C075B8" w:rsidRPr="004D7127">
        <w:rPr>
          <w:rFonts w:ascii="Times New Roman" w:hAnsi="Times New Roman"/>
          <w:sz w:val="25"/>
          <w:szCs w:val="25"/>
        </w:rPr>
        <w:t>)</w:t>
      </w:r>
      <w:r w:rsidR="00C075B8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</w:t>
      </w:r>
      <w:r w:rsidR="00C075B8">
        <w:rPr>
          <w:rFonts w:ascii="Times New Roman" w:hAnsi="Times New Roman"/>
          <w:sz w:val="25"/>
          <w:szCs w:val="25"/>
        </w:rPr>
        <w:t>1</w:t>
      </w:r>
      <w:r w:rsidR="00145D43">
        <w:rPr>
          <w:rFonts w:ascii="Times New Roman" w:hAnsi="Times New Roman"/>
          <w:sz w:val="25"/>
          <w:szCs w:val="25"/>
        </w:rPr>
        <w:t>2</w:t>
      </w:r>
      <w:r w:rsidR="00C075B8">
        <w:rPr>
          <w:rFonts w:ascii="Times New Roman" w:hAnsi="Times New Roman"/>
          <w:sz w:val="25"/>
          <w:szCs w:val="25"/>
        </w:rPr>
        <w:t xml:space="preserve"> </w:t>
      </w:r>
      <w:r w:rsidR="00145D43">
        <w:rPr>
          <w:rFonts w:ascii="Times New Roman" w:hAnsi="Times New Roman"/>
          <w:sz w:val="25"/>
          <w:szCs w:val="25"/>
        </w:rPr>
        <w:t>ноября</w:t>
      </w:r>
      <w:r w:rsidRPr="004D7127">
        <w:rPr>
          <w:rFonts w:ascii="Times New Roman" w:hAnsi="Times New Roman"/>
          <w:sz w:val="25"/>
          <w:szCs w:val="25"/>
        </w:rPr>
        <w:t xml:space="preserve">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C91E13" w:rsidRPr="004D7127">
        <w:rPr>
          <w:rFonts w:ascii="Times New Roman" w:hAnsi="Times New Roman"/>
          <w:sz w:val="25"/>
          <w:szCs w:val="25"/>
        </w:rPr>
        <w:t>Решения</w:t>
      </w:r>
      <w:r w:rsidRPr="004D7127">
        <w:rPr>
          <w:rFonts w:ascii="Times New Roman" w:hAnsi="Times New Roman"/>
          <w:sz w:val="25"/>
          <w:szCs w:val="25"/>
        </w:rPr>
        <w:t xml:space="preserve"> является </w:t>
      </w:r>
      <w:r w:rsidR="005E12C3" w:rsidRPr="004D7127">
        <w:rPr>
          <w:rFonts w:ascii="Times New Roman" w:hAnsi="Times New Roman"/>
          <w:sz w:val="25"/>
          <w:szCs w:val="25"/>
        </w:rPr>
        <w:t xml:space="preserve">финансово – экономическое управление </w:t>
      </w:r>
      <w:r w:rsidR="00B10C15" w:rsidRPr="004D7127">
        <w:rPr>
          <w:rFonts w:ascii="Times New Roman" w:hAnsi="Times New Roman"/>
          <w:sz w:val="25"/>
          <w:szCs w:val="25"/>
        </w:rPr>
        <w:t>администрации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075B8">
        <w:rPr>
          <w:rFonts w:ascii="Times New Roman" w:hAnsi="Times New Roman"/>
          <w:sz w:val="25"/>
          <w:szCs w:val="25"/>
        </w:rPr>
        <w:t>1</w:t>
      </w:r>
      <w:r w:rsidR="00145D43">
        <w:rPr>
          <w:rFonts w:ascii="Times New Roman" w:hAnsi="Times New Roman"/>
          <w:sz w:val="25"/>
          <w:szCs w:val="25"/>
        </w:rPr>
        <w:t>7</w:t>
      </w:r>
      <w:r w:rsidR="00C075B8">
        <w:rPr>
          <w:rFonts w:ascii="Times New Roman" w:hAnsi="Times New Roman"/>
          <w:sz w:val="25"/>
          <w:szCs w:val="25"/>
        </w:rPr>
        <w:t>-1</w:t>
      </w:r>
      <w:r w:rsidR="00145D43">
        <w:rPr>
          <w:rFonts w:ascii="Times New Roman" w:hAnsi="Times New Roman"/>
          <w:sz w:val="25"/>
          <w:szCs w:val="25"/>
        </w:rPr>
        <w:t>9</w:t>
      </w:r>
      <w:r w:rsidR="00C075B8">
        <w:rPr>
          <w:rFonts w:ascii="Times New Roman" w:hAnsi="Times New Roman"/>
          <w:sz w:val="25"/>
          <w:szCs w:val="25"/>
        </w:rPr>
        <w:t xml:space="preserve"> </w:t>
      </w:r>
      <w:r w:rsidR="00145D43">
        <w:rPr>
          <w:rFonts w:ascii="Times New Roman" w:hAnsi="Times New Roman"/>
          <w:sz w:val="25"/>
          <w:szCs w:val="25"/>
        </w:rPr>
        <w:t>ноября</w:t>
      </w:r>
      <w:r w:rsidRPr="004D7127">
        <w:rPr>
          <w:rFonts w:ascii="Times New Roman" w:hAnsi="Times New Roman"/>
          <w:sz w:val="25"/>
          <w:szCs w:val="25"/>
        </w:rPr>
        <w:t xml:space="preserve"> 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 xml:space="preserve">- проект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3139CE" w:rsidRPr="004D7127">
        <w:rPr>
          <w:rFonts w:ascii="Times New Roman" w:hAnsi="Times New Roman"/>
          <w:sz w:val="25"/>
          <w:szCs w:val="25"/>
        </w:rPr>
        <w:t xml:space="preserve"> </w:t>
      </w:r>
      <w:r w:rsidR="000E5F76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>;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3139CE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0E5F76" w:rsidRPr="004D7127">
        <w:rPr>
          <w:rFonts w:ascii="Times New Roman" w:hAnsi="Times New Roman"/>
          <w:sz w:val="25"/>
          <w:szCs w:val="25"/>
        </w:rPr>
        <w:t xml:space="preserve"> годов</w:t>
      </w:r>
      <w:r w:rsidR="00E2686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(в ред. от 19.03.2020 № 46/367р</w:t>
      </w:r>
      <w:r w:rsidR="00223A35">
        <w:rPr>
          <w:rFonts w:ascii="Times New Roman" w:hAnsi="Times New Roman"/>
          <w:sz w:val="25"/>
          <w:szCs w:val="25"/>
        </w:rPr>
        <w:t>, от 14.05.2020 № 48/375р</w:t>
      </w:r>
      <w:r w:rsidR="00145D43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145D43">
        <w:rPr>
          <w:rFonts w:ascii="Times New Roman" w:hAnsi="Times New Roman"/>
          <w:sz w:val="25"/>
          <w:szCs w:val="25"/>
        </w:rPr>
        <w:t>от</w:t>
      </w:r>
      <w:proofErr w:type="gramEnd"/>
      <w:r w:rsidR="00145D43">
        <w:rPr>
          <w:rFonts w:ascii="Times New Roman" w:hAnsi="Times New Roman"/>
          <w:sz w:val="25"/>
          <w:szCs w:val="25"/>
        </w:rPr>
        <w:t xml:space="preserve"> 27.08.2020 № 51/402р</w:t>
      </w:r>
      <w:r w:rsidR="00A65F7A" w:rsidRPr="004D7127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4D7127" w:rsidRDefault="007D7A8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4D7127">
        <w:rPr>
          <w:rFonts w:ascii="Times New Roman" w:hAnsi="Times New Roman"/>
          <w:sz w:val="25"/>
          <w:szCs w:val="25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4D7127">
        <w:rPr>
          <w:rFonts w:ascii="Times New Roman" w:hAnsi="Times New Roman"/>
          <w:sz w:val="25"/>
          <w:szCs w:val="25"/>
        </w:rPr>
        <w:t>краевого</w:t>
      </w:r>
      <w:r w:rsidR="007D7A8B" w:rsidRPr="004D7127">
        <w:rPr>
          <w:rFonts w:ascii="Times New Roman" w:hAnsi="Times New Roman"/>
          <w:sz w:val="25"/>
          <w:szCs w:val="25"/>
        </w:rPr>
        <w:t xml:space="preserve"> бюджетов установлено:</w:t>
      </w:r>
      <w:proofErr w:type="gramEnd"/>
    </w:p>
    <w:p w:rsidR="007D7A8B" w:rsidRPr="004D7127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</w:t>
      </w:r>
      <w:r w:rsidR="00C2430F" w:rsidRPr="004D7127">
        <w:rPr>
          <w:rFonts w:ascii="Times New Roman" w:hAnsi="Times New Roman"/>
          <w:sz w:val="25"/>
          <w:szCs w:val="25"/>
        </w:rPr>
        <w:t>е</w:t>
      </w:r>
      <w:r w:rsidRPr="004D7127">
        <w:rPr>
          <w:rFonts w:ascii="Times New Roman" w:hAnsi="Times New Roman"/>
          <w:sz w:val="25"/>
          <w:szCs w:val="25"/>
        </w:rPr>
        <w:t>, изложив их в новой редакции</w:t>
      </w:r>
      <w:r w:rsidR="00C2430F" w:rsidRPr="004D7127">
        <w:rPr>
          <w:rFonts w:ascii="Times New Roman" w:hAnsi="Times New Roman"/>
          <w:sz w:val="25"/>
          <w:szCs w:val="25"/>
        </w:rPr>
        <w:t xml:space="preserve"> в соответствии с </w:t>
      </w:r>
      <w:r w:rsidR="000D0B53" w:rsidRPr="004D7127">
        <w:rPr>
          <w:rFonts w:ascii="Times New Roman" w:hAnsi="Times New Roman"/>
          <w:sz w:val="25"/>
          <w:szCs w:val="25"/>
        </w:rPr>
        <w:t>представленным проектом Решения.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4D7127">
        <w:rPr>
          <w:rFonts w:ascii="Times New Roman" w:hAnsi="Times New Roman"/>
          <w:sz w:val="25"/>
          <w:szCs w:val="25"/>
        </w:rPr>
        <w:t>Решения изменения основных характеристик бюджета муниципального образования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представлены в таблице 1.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</w:t>
      </w:r>
      <w:r w:rsidR="00003C83" w:rsidRPr="004D7127">
        <w:rPr>
          <w:rFonts w:ascii="Times New Roman" w:hAnsi="Times New Roman"/>
          <w:sz w:val="25"/>
          <w:szCs w:val="25"/>
        </w:rPr>
        <w:t xml:space="preserve">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003C83" w:rsidRPr="004D7127">
        <w:rPr>
          <w:rFonts w:ascii="Times New Roman" w:hAnsi="Times New Roman"/>
          <w:sz w:val="25"/>
          <w:szCs w:val="25"/>
        </w:rPr>
        <w:t xml:space="preserve"> год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Таблица 1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20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6729F" w:rsidRDefault="00223A35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29F">
              <w:rPr>
                <w:rFonts w:ascii="Times New Roman" w:hAnsi="Times New Roman"/>
                <w:color w:val="000000"/>
              </w:rPr>
              <w:t>8</w:t>
            </w:r>
            <w:r w:rsidR="0096729F">
              <w:rPr>
                <w:rFonts w:ascii="Times New Roman" w:hAnsi="Times New Roman"/>
                <w:color w:val="000000"/>
              </w:rPr>
              <w:t>50 809 976</w:t>
            </w:r>
            <w:r w:rsidRPr="0096729F">
              <w:rPr>
                <w:rFonts w:ascii="Times New Roman" w:hAnsi="Times New Roman"/>
                <w:color w:val="000000"/>
              </w:rPr>
              <w:t>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6729F" w:rsidRDefault="00223A35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29F">
              <w:rPr>
                <w:rFonts w:ascii="Times New Roman" w:hAnsi="Times New Roman"/>
                <w:color w:val="000000"/>
              </w:rPr>
              <w:t>8</w:t>
            </w:r>
            <w:r w:rsidR="0096729F">
              <w:rPr>
                <w:rFonts w:ascii="Times New Roman" w:hAnsi="Times New Roman"/>
                <w:color w:val="000000"/>
              </w:rPr>
              <w:t>6</w:t>
            </w:r>
            <w:r w:rsidRPr="0096729F">
              <w:rPr>
                <w:rFonts w:ascii="Times New Roman" w:hAnsi="Times New Roman"/>
                <w:color w:val="000000"/>
              </w:rPr>
              <w:t>4 </w:t>
            </w:r>
            <w:r w:rsidR="0096729F">
              <w:rPr>
                <w:rFonts w:ascii="Times New Roman" w:hAnsi="Times New Roman"/>
                <w:color w:val="000000"/>
              </w:rPr>
              <w:t>30</w:t>
            </w:r>
            <w:r w:rsidRPr="0096729F">
              <w:rPr>
                <w:rFonts w:ascii="Times New Roman" w:hAnsi="Times New Roman"/>
                <w:color w:val="000000"/>
              </w:rPr>
              <w:t>2 </w:t>
            </w:r>
            <w:r w:rsidR="0096729F">
              <w:rPr>
                <w:rFonts w:ascii="Times New Roman" w:hAnsi="Times New Roman"/>
                <w:color w:val="000000"/>
              </w:rPr>
              <w:t>838</w:t>
            </w:r>
            <w:r w:rsidRPr="0096729F">
              <w:rPr>
                <w:rFonts w:ascii="Times New Roman" w:hAnsi="Times New Roman"/>
                <w:color w:val="000000"/>
              </w:rPr>
              <w:t>,</w:t>
            </w:r>
            <w:r w:rsidR="0096729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6729F">
              <w:rPr>
                <w:rFonts w:ascii="Times New Roman" w:hAnsi="Times New Roman"/>
                <w:color w:val="000000"/>
              </w:rPr>
              <w:t>13 492 861,71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223A35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6729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6729F">
              <w:rPr>
                <w:rFonts w:ascii="Times New Roman" w:hAnsi="Times New Roman"/>
                <w:color w:val="000000"/>
              </w:rPr>
              <w:t>59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6729F" w:rsidRDefault="00D53FB0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29F">
              <w:rPr>
                <w:rFonts w:ascii="Times New Roman" w:hAnsi="Times New Roman"/>
                <w:color w:val="000000"/>
              </w:rPr>
              <w:t>8</w:t>
            </w:r>
            <w:r w:rsidR="0096729F">
              <w:rPr>
                <w:rFonts w:ascii="Times New Roman" w:hAnsi="Times New Roman"/>
                <w:color w:val="000000"/>
              </w:rPr>
              <w:t>77 104 452,26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96729F" w:rsidRDefault="00D53FB0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729F">
              <w:rPr>
                <w:rFonts w:ascii="Times New Roman" w:hAnsi="Times New Roman"/>
                <w:color w:val="000000"/>
              </w:rPr>
              <w:t>88</w:t>
            </w:r>
            <w:r w:rsidR="0096729F">
              <w:rPr>
                <w:rFonts w:ascii="Times New Roman" w:hAnsi="Times New Roman"/>
                <w:color w:val="000000"/>
              </w:rPr>
              <w:t>1 504 737,82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D53FB0">
              <w:rPr>
                <w:rFonts w:ascii="Times New Roman" w:hAnsi="Times New Roman"/>
                <w:color w:val="000000"/>
              </w:rPr>
              <w:t>4</w:t>
            </w:r>
            <w:r w:rsidR="0096729F">
              <w:rPr>
                <w:rFonts w:ascii="Times New Roman" w:hAnsi="Times New Roman"/>
                <w:color w:val="000000"/>
              </w:rPr>
              <w:t> 400 285,56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D53FB0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6729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6729F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53FB0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6729F" w:rsidRDefault="0096729F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26 294 475,30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96729F" w:rsidRDefault="0096729F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17 201 899,15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96729F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- 9 092 576,15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96729F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65,42</w:t>
            </w:r>
            <w:r w:rsidR="00D53FB0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96729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9F" w:rsidRDefault="0096729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9F" w:rsidRPr="0096729F" w:rsidRDefault="0096729F" w:rsidP="00A0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26 294 475,30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9F" w:rsidRPr="0096729F" w:rsidRDefault="0096729F" w:rsidP="00A0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17 201 899,15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9F" w:rsidRPr="00791680" w:rsidRDefault="0096729F" w:rsidP="00967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- 9 092 576,15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9F" w:rsidRPr="00791680" w:rsidRDefault="0096729F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65,42%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4D7127" w:rsidRDefault="00003C8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Согласно проекту Решения п</w:t>
      </w:r>
      <w:r w:rsidR="008D716A" w:rsidRPr="004D7127">
        <w:rPr>
          <w:rFonts w:ascii="Times New Roman" w:hAnsi="Times New Roman"/>
          <w:sz w:val="25"/>
          <w:szCs w:val="25"/>
        </w:rPr>
        <w:t xml:space="preserve">рогнозируемый общий объем доходов районного бюджета </w:t>
      </w:r>
      <w:r w:rsidR="008F04E9" w:rsidRPr="004D7127">
        <w:rPr>
          <w:rFonts w:ascii="Times New Roman" w:hAnsi="Times New Roman"/>
          <w:sz w:val="25"/>
          <w:szCs w:val="25"/>
        </w:rPr>
        <w:t>увеличива</w:t>
      </w:r>
      <w:r w:rsidR="004E4714" w:rsidRPr="004D7127">
        <w:rPr>
          <w:rFonts w:ascii="Times New Roman" w:hAnsi="Times New Roman"/>
          <w:sz w:val="25"/>
          <w:szCs w:val="25"/>
        </w:rPr>
        <w:t>е</w:t>
      </w:r>
      <w:r w:rsidR="008F04E9" w:rsidRPr="004D7127">
        <w:rPr>
          <w:rFonts w:ascii="Times New Roman" w:hAnsi="Times New Roman"/>
          <w:sz w:val="25"/>
          <w:szCs w:val="25"/>
        </w:rPr>
        <w:t>тся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96729F">
        <w:rPr>
          <w:rFonts w:ascii="Times New Roman" w:hAnsi="Times New Roman"/>
          <w:sz w:val="25"/>
          <w:szCs w:val="25"/>
        </w:rPr>
        <w:t>13 492 861,71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>руб</w:t>
      </w:r>
      <w:r w:rsidR="00791680" w:rsidRPr="004D7127">
        <w:rPr>
          <w:rFonts w:ascii="Times New Roman" w:hAnsi="Times New Roman"/>
          <w:sz w:val="25"/>
          <w:szCs w:val="25"/>
        </w:rPr>
        <w:t>.</w:t>
      </w:r>
      <w:r w:rsidR="008D716A" w:rsidRPr="004D7127">
        <w:rPr>
          <w:rFonts w:ascii="Times New Roman" w:hAnsi="Times New Roman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(</w:t>
      </w:r>
      <w:r w:rsidR="0096729F">
        <w:rPr>
          <w:rFonts w:ascii="Times New Roman" w:hAnsi="Times New Roman"/>
          <w:sz w:val="25"/>
          <w:szCs w:val="25"/>
        </w:rPr>
        <w:t>1,59</w:t>
      </w:r>
      <w:r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</w:t>
      </w:r>
      <w:r w:rsidR="00791680" w:rsidRPr="004D7127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0D0B53" w:rsidRPr="004D7127" w:rsidRDefault="000D0B5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716A" w:rsidRPr="004D7127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Общий объем расходов бюджета </w:t>
      </w:r>
      <w:r w:rsidR="000D0B53" w:rsidRPr="004D7127">
        <w:rPr>
          <w:rFonts w:ascii="Times New Roman" w:hAnsi="Times New Roman"/>
          <w:sz w:val="25"/>
          <w:szCs w:val="25"/>
        </w:rPr>
        <w:t>проектом Решения предлагается увеличить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D53FB0">
        <w:rPr>
          <w:rFonts w:ascii="Times New Roman" w:hAnsi="Times New Roman"/>
          <w:color w:val="000000"/>
          <w:sz w:val="25"/>
          <w:szCs w:val="25"/>
        </w:rPr>
        <w:t>4</w:t>
      </w:r>
      <w:r w:rsidR="005E6616">
        <w:rPr>
          <w:rFonts w:ascii="Times New Roman" w:hAnsi="Times New Roman"/>
          <w:color w:val="000000"/>
          <w:sz w:val="25"/>
          <w:szCs w:val="25"/>
        </w:rPr>
        <w:t> 400 285,56</w:t>
      </w:r>
      <w:r w:rsidR="009D207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руб. (</w:t>
      </w:r>
      <w:r w:rsidR="005E6616">
        <w:rPr>
          <w:rFonts w:ascii="Times New Roman" w:hAnsi="Times New Roman"/>
          <w:sz w:val="25"/>
          <w:szCs w:val="25"/>
        </w:rPr>
        <w:t>0,50</w:t>
      </w:r>
      <w:r w:rsidR="00814F1E"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).</w:t>
      </w:r>
    </w:p>
    <w:p w:rsidR="00854420" w:rsidRPr="004D7127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>П</w:t>
      </w:r>
      <w:r w:rsidR="00854420" w:rsidRPr="004D7127">
        <w:rPr>
          <w:rFonts w:ascii="Times New Roman" w:hAnsi="Times New Roman"/>
          <w:sz w:val="25"/>
          <w:szCs w:val="25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4D7127" w:rsidRDefault="00D050DF" w:rsidP="00D050D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5567B" w:rsidRPr="004D7127" w:rsidRDefault="0015567B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7A32B7" w:rsidRPr="004D7127">
        <w:rPr>
          <w:rFonts w:ascii="Times New Roman" w:hAnsi="Times New Roman"/>
          <w:sz w:val="25"/>
          <w:szCs w:val="25"/>
        </w:rPr>
        <w:t>2</w:t>
      </w:r>
      <w:r w:rsidR="00854420" w:rsidRPr="004D7127">
        <w:rPr>
          <w:rFonts w:ascii="Times New Roman" w:hAnsi="Times New Roman"/>
          <w:sz w:val="25"/>
          <w:szCs w:val="25"/>
        </w:rPr>
        <w:t>.</w:t>
      </w:r>
    </w:p>
    <w:p w:rsidR="007D2197" w:rsidRPr="004D7127" w:rsidRDefault="007D2197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A220B" w:rsidRPr="004D7127" w:rsidRDefault="00854420" w:rsidP="00D309CE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на 20</w:t>
      </w:r>
      <w:r w:rsidR="004B58A5" w:rsidRPr="004D7127">
        <w:rPr>
          <w:rFonts w:ascii="Times New Roman" w:hAnsi="Times New Roman"/>
          <w:b/>
          <w:sz w:val="25"/>
          <w:szCs w:val="25"/>
        </w:rPr>
        <w:t>20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854420" w:rsidRPr="004D7127" w:rsidRDefault="00854420" w:rsidP="00854420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7A32B7" w:rsidRPr="004D7127">
        <w:rPr>
          <w:rFonts w:ascii="Times New Roman" w:hAnsi="Times New Roman"/>
          <w:sz w:val="25"/>
          <w:szCs w:val="25"/>
        </w:rPr>
        <w:t>2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  <w:t xml:space="preserve">      </w:t>
      </w:r>
      <w:r w:rsidR="00854420" w:rsidRPr="004D7127">
        <w:rPr>
          <w:rFonts w:ascii="Times New Roman" w:hAnsi="Times New Roman"/>
          <w:sz w:val="25"/>
          <w:szCs w:val="25"/>
        </w:rPr>
        <w:t xml:space="preserve">         </w:t>
      </w:r>
      <w:r w:rsidRPr="004D7127">
        <w:rPr>
          <w:rFonts w:ascii="Times New Roman" w:hAnsi="Times New Roman"/>
          <w:sz w:val="25"/>
          <w:szCs w:val="25"/>
        </w:rPr>
        <w:t xml:space="preserve">   (руб.)</w:t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1633"/>
        <w:gridCol w:w="1568"/>
        <w:gridCol w:w="1647"/>
        <w:gridCol w:w="933"/>
      </w:tblGrid>
      <w:tr w:rsidR="004D4CA7" w:rsidRPr="004D4CA7" w:rsidTr="00E25C1C">
        <w:trPr>
          <w:trHeight w:val="13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D4CA7" w:rsidRPr="004D4CA7" w:rsidTr="00E25C1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D4CA7" w:rsidRPr="004D4CA7" w:rsidTr="00E25C1C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5E66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D4CA7"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649 340,2</w:t>
            </w:r>
            <w:r w:rsidR="004D4CA7"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019 588,14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3 370 247,87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B370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B37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370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D4CA7" w:rsidRPr="004D4CA7" w:rsidTr="00E25C1C">
        <w:trPr>
          <w:trHeight w:val="1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1 851 603,00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32308D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2 065 082,25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213 479,25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A00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00FBD"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00FBD"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4D4CA7" w:rsidRPr="004D4CA7" w:rsidTr="00E25C1C">
        <w:trPr>
          <w:trHeight w:val="8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1 073 630,00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5 26</w:t>
            </w:r>
            <w:r w:rsidR="004D4CA7"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A00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A00FB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4D4CA7" w:rsidRPr="004D4CA7" w:rsidTr="00E25C1C">
        <w:trPr>
          <w:trHeight w:val="1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37 931 075,67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502 087,49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E25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- 428 988,18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98,87</w:t>
            </w:r>
          </w:p>
        </w:tc>
      </w:tr>
      <w:tr w:rsidR="004D4CA7" w:rsidRPr="004D4CA7" w:rsidTr="00E25C1C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E25C1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12 528 930,00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9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19 03</w:t>
            </w:r>
            <w:r w:rsidR="004D4CA7"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A00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00FBD">
              <w:rPr>
                <w:rFonts w:ascii="Times New Roman" w:hAnsi="Times New Roman"/>
                <w:color w:val="000000"/>
                <w:sz w:val="20"/>
                <w:szCs w:val="20"/>
              </w:rPr>
              <w:t>00,15</w:t>
            </w:r>
          </w:p>
        </w:tc>
      </w:tr>
      <w:tr w:rsidR="004D4CA7" w:rsidRPr="004D4CA7" w:rsidTr="00E25C1C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32308D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6 858 790,8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6 858 790,80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E25C1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FB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E25C1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4 255 101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0 957 777,60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E25C1C">
            <w:pPr>
              <w:spacing w:after="0" w:line="240" w:lineRule="auto"/>
              <w:ind w:right="-37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- 3 297 324,00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A00FBD" w:rsidRDefault="00A00FBD" w:rsidP="00E25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86,41</w:t>
            </w:r>
          </w:p>
        </w:tc>
      </w:tr>
      <w:tr w:rsidR="004D4CA7" w:rsidRPr="004D4CA7" w:rsidTr="00A00F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E66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245 3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2040EF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0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2040EF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A00FBD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245 3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E25C1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6 195 541,33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8 991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E25C1C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3 45</w:t>
            </w:r>
            <w:r w:rsidR="004D4CA7" w:rsidRPr="00E25C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A00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  <w:r w:rsidR="00A00F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D4CA7" w:rsidRPr="004D4CA7" w:rsidTr="00E25C1C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5 347 242,33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50 69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E25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3 450</w:t>
            </w:r>
            <w:r w:rsidR="004D4CA7"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A00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A00F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D4CA7" w:rsidRPr="004D4CA7" w:rsidTr="00E25C1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A00FBD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78 838 223</w:t>
            </w:r>
            <w:r w:rsidR="004D4CA7"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5 974 451,01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E25C1C" w:rsidP="00E25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- 2 863 772,85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96,37</w:t>
            </w:r>
          </w:p>
        </w:tc>
      </w:tr>
      <w:tr w:rsidR="004D4CA7" w:rsidRPr="004D4CA7" w:rsidTr="00A00FB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4 212 400,00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4 12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-88 60</w:t>
            </w:r>
            <w:r w:rsidR="004D4CA7"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97,90</w:t>
            </w:r>
          </w:p>
        </w:tc>
      </w:tr>
      <w:tr w:rsidR="004D4CA7" w:rsidRPr="004D4CA7" w:rsidTr="00A00F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2 006 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2 006 500,00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A00FB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27 479 000,00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80 227,15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E25C1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1 227,15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4D4CA7" w:rsidRPr="004D4CA7" w:rsidTr="00A00FB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6 241 9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16 241 986,86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A00FBD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A00FBD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898 337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6 121 937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- 2 776 4</w:t>
            </w:r>
            <w:r w:rsidR="004D4CA7"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90,11</w:t>
            </w:r>
          </w:p>
        </w:tc>
      </w:tr>
      <w:tr w:rsidR="004D4CA7" w:rsidRPr="004D4CA7" w:rsidTr="001444E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103 549 388,8</w:t>
            </w:r>
            <w:r w:rsidR="004D4CA7"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831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5 048 106,00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1 498 717,20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A00FBD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101,45</w:t>
            </w:r>
          </w:p>
        </w:tc>
      </w:tr>
      <w:tr w:rsidR="004D4CA7" w:rsidRPr="004D4CA7" w:rsidTr="001444E2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5 655 451,8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317 335,0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- 338 116,80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94,02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3 555 407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4 988 251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1 432 844,00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110,57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863 7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2 347 98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484 190,00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100,93</w:t>
            </w:r>
          </w:p>
        </w:tc>
      </w:tr>
      <w:tr w:rsidR="004D4CA7" w:rsidRPr="004D4CA7" w:rsidTr="001444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32 474 740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394 5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- 80 200,00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99,75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  <w:r w:rsidR="005E66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1 902 0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</w:t>
            </w:r>
            <w:r w:rsidR="00831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617 803,11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8 715 707,11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101,97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79 042 9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0 997 379,20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1 954 411,20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102,47</w:t>
            </w:r>
          </w:p>
        </w:tc>
      </w:tr>
      <w:tr w:rsidR="004D4CA7" w:rsidRPr="004D4CA7" w:rsidTr="001444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0 440 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11 448 532,89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11 007 564,89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103,66</w:t>
            </w:r>
          </w:p>
        </w:tc>
      </w:tr>
      <w:tr w:rsidR="004D4CA7" w:rsidRPr="004D4CA7" w:rsidTr="001444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F6351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32 604 775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- 542 101,00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98,37</w:t>
            </w:r>
          </w:p>
        </w:tc>
      </w:tr>
      <w:tr w:rsidR="004D4CA7" w:rsidRPr="004D4CA7" w:rsidTr="001444E2">
        <w:trPr>
          <w:trHeight w:val="1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5E6616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9 163 264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7 036 746,71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- 2 126 517,29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76,79</w:t>
            </w:r>
          </w:p>
        </w:tc>
      </w:tr>
      <w:tr w:rsidR="004D4CA7" w:rsidRPr="004D4CA7" w:rsidTr="001444E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5E66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5E661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0 108 020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18 530 369,31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- 1 577 650,69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92,15</w:t>
            </w:r>
          </w:p>
        </w:tc>
      </w:tr>
      <w:tr w:rsidR="004D4CA7" w:rsidRPr="004D4CA7" w:rsidTr="001444E2">
        <w:trPr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32308D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80 410 806</w:t>
            </w:r>
            <w:r w:rsidR="004D4CA7"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77 354 742,89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- 3 056 063,11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817 272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69 839 148,89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- 2 978 123,11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95,91</w:t>
            </w:r>
          </w:p>
        </w:tc>
      </w:tr>
      <w:tr w:rsidR="004D4CA7" w:rsidRPr="004D4CA7" w:rsidTr="001444E2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7 593 534,00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78497C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B370F1">
              <w:rPr>
                <w:rFonts w:ascii="Times New Roman" w:hAnsi="Times New Roman"/>
                <w:color w:val="000000"/>
                <w:sz w:val="20"/>
                <w:szCs w:val="20"/>
              </w:rPr>
              <w:t>77 940,00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98,97</w:t>
            </w:r>
          </w:p>
        </w:tc>
      </w:tr>
      <w:tr w:rsidR="004D4CA7" w:rsidRPr="004D4CA7" w:rsidTr="00E25C1C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</w:t>
            </w:r>
            <w:r w:rsidR="00831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78497C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49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E25C1C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8 126 106,00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31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5 680 950,35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- 2 445 155,65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86,51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32308D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974 574,44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1 005 932,43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31 357,99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103,22</w:t>
            </w:r>
          </w:p>
        </w:tc>
      </w:tr>
      <w:tr w:rsidR="004D4CA7" w:rsidRPr="004D4CA7" w:rsidTr="001444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15 192 231,56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3 057 617,92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- 2 134 613,64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85,95</w:t>
            </w:r>
          </w:p>
        </w:tc>
      </w:tr>
      <w:tr w:rsidR="004D4CA7" w:rsidRPr="004D4CA7" w:rsidTr="001444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83170F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402 1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-156 700,00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71,96</w:t>
            </w:r>
          </w:p>
        </w:tc>
      </w:tr>
      <w:tr w:rsidR="004D4CA7" w:rsidRPr="004D4CA7" w:rsidTr="001444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1 400 500,00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8317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215 3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- 185 200,00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86,78</w:t>
            </w:r>
          </w:p>
        </w:tc>
      </w:tr>
      <w:tr w:rsidR="004D4CA7" w:rsidRPr="004D4CA7" w:rsidTr="001444E2">
        <w:trPr>
          <w:trHeight w:val="1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8 375 410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31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240 884,99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- 134 525,01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99,27</w:t>
            </w:r>
          </w:p>
        </w:tc>
      </w:tr>
      <w:tr w:rsidR="004D4CA7" w:rsidRPr="004D4CA7" w:rsidTr="001444E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 188 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8317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26 603,41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- 62 226,59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99,49</w:t>
            </w:r>
          </w:p>
        </w:tc>
      </w:tr>
      <w:tr w:rsidR="004D4CA7" w:rsidRPr="004D4CA7" w:rsidTr="001444E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32308D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2 025 4 </w:t>
            </w:r>
            <w:r w:rsidR="004D4CA7"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51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92 451,62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- 32 948,38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21023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98,37</w:t>
            </w:r>
          </w:p>
        </w:tc>
      </w:tr>
      <w:tr w:rsidR="004D4CA7" w:rsidRPr="004D4CA7" w:rsidTr="001444E2">
        <w:trPr>
          <w:trHeight w:val="1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4 161 180,00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51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21 829,96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- 39 350,04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21023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99,05</w:t>
            </w:r>
          </w:p>
        </w:tc>
      </w:tr>
      <w:tr w:rsidR="004D4CA7" w:rsidRPr="004D4CA7" w:rsidTr="001444E2">
        <w:trPr>
          <w:trHeight w:val="6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8 655 34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51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51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7 967 02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- 688 320,00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A7" w:rsidRPr="004D4CA7" w:rsidRDefault="00210231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4D4CA7" w:rsidRPr="004D4CA7" w:rsidTr="00B370F1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B370F1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32308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6 504 740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517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3517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5 816 420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A7" w:rsidRPr="004D4CA7" w:rsidRDefault="00B370F1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- 688 320,00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0125D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95,83</w:t>
            </w:r>
          </w:p>
        </w:tc>
      </w:tr>
      <w:tr w:rsidR="004D4CA7" w:rsidRPr="004D4CA7" w:rsidTr="00E25C1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230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230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77 104 452,26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351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  <w:r w:rsidR="00351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1 504 737,82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E25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25C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400 285,56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1444E2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100,50</w:t>
            </w:r>
          </w:p>
        </w:tc>
      </w:tr>
    </w:tbl>
    <w:p w:rsidR="00D53FB0" w:rsidRDefault="00D53FB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4D7127" w:rsidRDefault="00C374B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«Общегосударственные вопросы»</w:t>
      </w:r>
      <w:r w:rsidRPr="004D7127">
        <w:rPr>
          <w:rFonts w:ascii="Times New Roman" w:hAnsi="Times New Roman"/>
          <w:sz w:val="25"/>
          <w:szCs w:val="25"/>
        </w:rPr>
        <w:t xml:space="preserve"> - бюджетные ассигнования </w:t>
      </w:r>
      <w:r w:rsidR="006D336C" w:rsidRPr="004D7127">
        <w:rPr>
          <w:rFonts w:ascii="Times New Roman" w:hAnsi="Times New Roman"/>
          <w:sz w:val="25"/>
          <w:szCs w:val="25"/>
        </w:rPr>
        <w:t>увеличены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E457ED">
        <w:rPr>
          <w:rFonts w:ascii="Times New Roman" w:hAnsi="Times New Roman"/>
          <w:sz w:val="25"/>
          <w:szCs w:val="25"/>
        </w:rPr>
        <w:t>3 370 247,87</w:t>
      </w:r>
      <w:r w:rsidR="00BD2E26" w:rsidRPr="004D7127">
        <w:rPr>
          <w:rFonts w:ascii="Times New Roman" w:hAnsi="Times New Roman"/>
          <w:sz w:val="25"/>
          <w:szCs w:val="25"/>
        </w:rPr>
        <w:t xml:space="preserve"> руб.</w:t>
      </w:r>
      <w:r w:rsidR="002040EF">
        <w:rPr>
          <w:rFonts w:ascii="Times New Roman" w:hAnsi="Times New Roman"/>
          <w:sz w:val="25"/>
          <w:szCs w:val="25"/>
        </w:rPr>
        <w:t xml:space="preserve"> (</w:t>
      </w:r>
      <w:r w:rsidR="00E457ED">
        <w:rPr>
          <w:rFonts w:ascii="Times New Roman" w:hAnsi="Times New Roman"/>
          <w:sz w:val="25"/>
          <w:szCs w:val="25"/>
        </w:rPr>
        <w:t>4</w:t>
      </w:r>
      <w:r w:rsidR="002040EF">
        <w:rPr>
          <w:rFonts w:ascii="Times New Roman" w:hAnsi="Times New Roman"/>
          <w:sz w:val="25"/>
          <w:szCs w:val="25"/>
        </w:rPr>
        <w:t>,</w:t>
      </w:r>
      <w:r w:rsidR="00E457ED">
        <w:rPr>
          <w:rFonts w:ascii="Times New Roman" w:hAnsi="Times New Roman"/>
          <w:sz w:val="25"/>
          <w:szCs w:val="25"/>
        </w:rPr>
        <w:t>29</w:t>
      </w:r>
      <w:r w:rsidR="002040EF">
        <w:rPr>
          <w:rFonts w:ascii="Times New Roman" w:hAnsi="Times New Roman"/>
          <w:sz w:val="25"/>
          <w:szCs w:val="25"/>
        </w:rPr>
        <w:t>%)</w:t>
      </w:r>
      <w:r w:rsidR="00BD2E26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от утвержденного бюджета.</w:t>
      </w:r>
      <w:r w:rsidR="00F24CC6" w:rsidRPr="004D7127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</w:p>
    <w:p w:rsidR="00311886" w:rsidRDefault="00311886" w:rsidP="003118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01</w:t>
      </w:r>
      <w:r>
        <w:rPr>
          <w:rFonts w:ascii="Times New Roman" w:hAnsi="Times New Roman"/>
          <w:sz w:val="25"/>
          <w:szCs w:val="25"/>
        </w:rPr>
        <w:t xml:space="preserve">02 </w:t>
      </w:r>
      <w:r w:rsidRPr="00311886">
        <w:rPr>
          <w:rFonts w:ascii="Times New Roman" w:hAnsi="Times New Roman"/>
          <w:sz w:val="25"/>
          <w:szCs w:val="25"/>
        </w:rPr>
        <w:t>«</w:t>
      </w:r>
      <w:r w:rsidRPr="00311886">
        <w:rPr>
          <w:rFonts w:ascii="Times New Roman" w:hAnsi="Times New Roman"/>
          <w:iCs/>
          <w:color w:val="000000"/>
          <w:sz w:val="25"/>
          <w:szCs w:val="25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5"/>
          <w:szCs w:val="25"/>
        </w:rPr>
        <w:t>»</w:t>
      </w:r>
      <w:r w:rsidRPr="00311886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213 479,25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11,53</w:t>
      </w:r>
      <w:r w:rsidRPr="004D7127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из них:</w:t>
      </w:r>
    </w:p>
    <w:p w:rsidR="00311886" w:rsidRDefault="00311886" w:rsidP="003118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13 812,00 руб. на повышение заработной платы на 3,0% с 01.10.2020 года;</w:t>
      </w:r>
    </w:p>
    <w:p w:rsidR="00311886" w:rsidRDefault="00311886" w:rsidP="003118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199 667,25 руб. на выплату компенсации за неиспользованный отпуск.</w:t>
      </w:r>
    </w:p>
    <w:p w:rsidR="00311886" w:rsidRPr="00311886" w:rsidRDefault="00311886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      </w:t>
      </w:r>
      <w:r w:rsidRPr="004D7127">
        <w:rPr>
          <w:rFonts w:ascii="Times New Roman" w:hAnsi="Times New Roman"/>
          <w:sz w:val="25"/>
          <w:szCs w:val="25"/>
        </w:rPr>
        <w:t>По подразделу 01</w:t>
      </w:r>
      <w:r>
        <w:rPr>
          <w:rFonts w:ascii="Times New Roman" w:hAnsi="Times New Roman"/>
          <w:sz w:val="25"/>
          <w:szCs w:val="25"/>
        </w:rPr>
        <w:t xml:space="preserve">03 </w:t>
      </w:r>
      <w:r w:rsidRPr="00311886">
        <w:rPr>
          <w:rFonts w:ascii="Times New Roman" w:hAnsi="Times New Roman"/>
          <w:sz w:val="25"/>
          <w:szCs w:val="25"/>
        </w:rPr>
        <w:t>«</w:t>
      </w:r>
      <w:r w:rsidRPr="00311886">
        <w:rPr>
          <w:rFonts w:ascii="Times New Roman" w:hAnsi="Times New Roman"/>
          <w:iCs/>
          <w:color w:val="000000"/>
          <w:sz w:val="25"/>
          <w:szCs w:val="25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11886">
        <w:rPr>
          <w:rFonts w:ascii="Times New Roman" w:hAnsi="Times New Roman"/>
          <w:sz w:val="25"/>
          <w:szCs w:val="25"/>
        </w:rPr>
        <w:t xml:space="preserve">»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5 260,00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0,49</w:t>
      </w:r>
      <w:r w:rsidRPr="004D7127">
        <w:rPr>
          <w:rFonts w:ascii="Times New Roman" w:hAnsi="Times New Roman"/>
          <w:sz w:val="25"/>
          <w:szCs w:val="25"/>
        </w:rPr>
        <w:t>%)</w:t>
      </w:r>
      <w:r w:rsidRPr="0031188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 повышение заработной платы на 3,0% с 01.10.2020 года</w:t>
      </w:r>
    </w:p>
    <w:p w:rsidR="00311886" w:rsidRDefault="00311886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повышение заработной платы на 3,0% с 01.10.2020 года.</w:t>
      </w:r>
    </w:p>
    <w:p w:rsidR="002379A7" w:rsidRPr="002379A7" w:rsidRDefault="00311886" w:rsidP="002379A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2379A7">
        <w:rPr>
          <w:rFonts w:ascii="Times New Roman" w:hAnsi="Times New Roman"/>
          <w:sz w:val="25"/>
          <w:szCs w:val="25"/>
        </w:rPr>
        <w:t xml:space="preserve">      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уменьшение бюджетных ассигнований в сумме </w:t>
      </w:r>
    </w:p>
    <w:p w:rsidR="002379A7" w:rsidRPr="002379A7" w:rsidRDefault="002379A7" w:rsidP="002379A7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gramStart"/>
      <w:r w:rsidRPr="002379A7">
        <w:rPr>
          <w:rFonts w:ascii="Times New Roman" w:hAnsi="Times New Roman"/>
          <w:sz w:val="25"/>
          <w:szCs w:val="25"/>
        </w:rPr>
        <w:t>428 988</w:t>
      </w:r>
      <w:r w:rsidR="00311886" w:rsidRPr="002379A7">
        <w:rPr>
          <w:rFonts w:ascii="Times New Roman" w:hAnsi="Times New Roman"/>
          <w:sz w:val="25"/>
          <w:szCs w:val="25"/>
        </w:rPr>
        <w:t>,18 руб. (</w:t>
      </w:r>
      <w:r w:rsidRPr="002379A7">
        <w:rPr>
          <w:rFonts w:ascii="Times New Roman" w:hAnsi="Times New Roman"/>
          <w:sz w:val="25"/>
          <w:szCs w:val="25"/>
        </w:rPr>
        <w:t>1,13</w:t>
      </w:r>
      <w:r w:rsidR="00311886" w:rsidRPr="002379A7">
        <w:rPr>
          <w:rFonts w:ascii="Times New Roman" w:hAnsi="Times New Roman"/>
          <w:sz w:val="25"/>
          <w:szCs w:val="25"/>
        </w:rPr>
        <w:t>%)</w:t>
      </w:r>
      <w:r w:rsidRPr="002379A7">
        <w:rPr>
          <w:rFonts w:ascii="Times New Roman" w:hAnsi="Times New Roman"/>
          <w:sz w:val="25"/>
          <w:szCs w:val="25"/>
        </w:rPr>
        <w:t>%), из них:</w:t>
      </w:r>
      <w:proofErr w:type="gramEnd"/>
    </w:p>
    <w:p w:rsidR="002379A7" w:rsidRDefault="002379A7" w:rsidP="002379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- увеличение в сумме 322 038,00 руб. на повышение заработной платы на 3,0% с 01.10.2020 года;</w:t>
      </w:r>
    </w:p>
    <w:p w:rsidR="002379A7" w:rsidRDefault="002379A7" w:rsidP="002379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24 600,00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);</w:t>
      </w:r>
    </w:p>
    <w:p w:rsidR="00311886" w:rsidRDefault="002379A7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увеличение в сумме  950 811,10 руб. на осуществление деятельности ликвидационной комиссии, оплату НДС от продажи имущества, оплату административного штрафа;</w:t>
      </w:r>
    </w:p>
    <w:p w:rsidR="00C046F5" w:rsidRDefault="0086553B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1 726 437,28 руб. за счет экономии бюджетных средств по результатам заключения контрактов и отмене заключения контрактов.</w:t>
      </w:r>
      <w:r w:rsidR="00C046F5" w:rsidRPr="00C046F5">
        <w:rPr>
          <w:rFonts w:ascii="Times New Roman" w:hAnsi="Times New Roman"/>
          <w:sz w:val="25"/>
          <w:szCs w:val="25"/>
        </w:rPr>
        <w:t xml:space="preserve"> </w:t>
      </w:r>
    </w:p>
    <w:p w:rsidR="0086553B" w:rsidRDefault="00C046F5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4D7127">
        <w:rPr>
          <w:rFonts w:ascii="Times New Roman" w:hAnsi="Times New Roman"/>
          <w:sz w:val="25"/>
          <w:szCs w:val="25"/>
        </w:rPr>
        <w:t>По подразделу 01</w:t>
      </w:r>
      <w:r>
        <w:rPr>
          <w:rFonts w:ascii="Times New Roman" w:hAnsi="Times New Roman"/>
          <w:sz w:val="25"/>
          <w:szCs w:val="25"/>
        </w:rPr>
        <w:t>06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Pr="00C046F5">
        <w:rPr>
          <w:rFonts w:ascii="Times New Roman" w:hAnsi="Times New Roman"/>
          <w:sz w:val="25"/>
          <w:szCs w:val="25"/>
        </w:rPr>
        <w:t>«</w:t>
      </w:r>
      <w:r w:rsidRPr="00C046F5">
        <w:rPr>
          <w:rFonts w:ascii="Times New Roman" w:hAnsi="Times New Roman"/>
          <w:iCs/>
          <w:color w:val="000000"/>
          <w:sz w:val="25"/>
          <w:szCs w:val="25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C046F5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19 030,00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0,15</w:t>
      </w:r>
      <w:r w:rsidRPr="004D7127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из них:</w:t>
      </w:r>
    </w:p>
    <w:p w:rsidR="00C046F5" w:rsidRDefault="00C046F5" w:rsidP="003118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увеличение в сумме  91 230,00 руб. на</w:t>
      </w:r>
      <w:r w:rsidRPr="00C046F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повышение заработной платы на 3,0% с 01.10.2020 года;</w:t>
      </w:r>
    </w:p>
    <w:p w:rsidR="00C046F5" w:rsidRDefault="00C046F5" w:rsidP="00C046F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72 200,00 руб. за счет экономии бюджетных средств по результатам заключения контрактов.</w:t>
      </w:r>
      <w:r w:rsidRPr="00C046F5">
        <w:rPr>
          <w:rFonts w:ascii="Times New Roman" w:hAnsi="Times New Roman"/>
          <w:sz w:val="25"/>
          <w:szCs w:val="25"/>
        </w:rPr>
        <w:t xml:space="preserve"> </w:t>
      </w:r>
    </w:p>
    <w:p w:rsidR="00C046F5" w:rsidRDefault="00C046F5" w:rsidP="00C046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379A7">
        <w:rPr>
          <w:rFonts w:ascii="Times New Roman" w:hAnsi="Times New Roman"/>
          <w:sz w:val="25"/>
          <w:szCs w:val="25"/>
        </w:rPr>
        <w:t>По подразделу 010</w:t>
      </w:r>
      <w:r>
        <w:rPr>
          <w:rFonts w:ascii="Times New Roman" w:hAnsi="Times New Roman"/>
          <w:sz w:val="25"/>
          <w:szCs w:val="25"/>
        </w:rPr>
        <w:t xml:space="preserve">7 </w:t>
      </w:r>
      <w:r w:rsidRPr="00C046F5">
        <w:rPr>
          <w:rFonts w:ascii="Times New Roman" w:hAnsi="Times New Roman"/>
          <w:sz w:val="25"/>
          <w:szCs w:val="25"/>
        </w:rPr>
        <w:t>«</w:t>
      </w:r>
      <w:r w:rsidRPr="00C046F5">
        <w:rPr>
          <w:rFonts w:ascii="Times New Roman" w:hAnsi="Times New Roman"/>
          <w:iCs/>
          <w:color w:val="000000"/>
          <w:sz w:val="25"/>
          <w:szCs w:val="25"/>
        </w:rPr>
        <w:t>Обеспечение проведения выборов и референдумов</w:t>
      </w:r>
      <w:r w:rsidRPr="00C046F5">
        <w:rPr>
          <w:rFonts w:ascii="Times New Roman" w:hAnsi="Times New Roman"/>
          <w:sz w:val="25"/>
          <w:szCs w:val="25"/>
        </w:rPr>
        <w:t xml:space="preserve">»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6 858 790,80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100,00</w:t>
      </w:r>
      <w:r w:rsidRPr="004D7127">
        <w:rPr>
          <w:rFonts w:ascii="Times New Roman" w:hAnsi="Times New Roman"/>
          <w:sz w:val="25"/>
          <w:szCs w:val="25"/>
        </w:rPr>
        <w:t>%)</w:t>
      </w:r>
      <w:r w:rsidRPr="00C046F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 подготовку и проведение выборов в представительные органы муниципального образования.</w:t>
      </w:r>
    </w:p>
    <w:p w:rsidR="008043AA" w:rsidRDefault="00A42E4D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</w:t>
      </w:r>
      <w:r w:rsidR="00A80422" w:rsidRPr="004D7127">
        <w:rPr>
          <w:rFonts w:ascii="Times New Roman" w:hAnsi="Times New Roman"/>
          <w:sz w:val="25"/>
          <w:szCs w:val="25"/>
        </w:rPr>
        <w:t>о</w:t>
      </w:r>
      <w:r w:rsidRPr="004D7127">
        <w:rPr>
          <w:rFonts w:ascii="Times New Roman" w:hAnsi="Times New Roman"/>
          <w:sz w:val="25"/>
          <w:szCs w:val="25"/>
        </w:rPr>
        <w:t xml:space="preserve"> подразделу 0113 «Другие общегосударственные вопросы» </w:t>
      </w:r>
      <w:r w:rsidR="003D5849" w:rsidRPr="004D7127">
        <w:rPr>
          <w:rFonts w:ascii="Times New Roman" w:hAnsi="Times New Roman"/>
          <w:sz w:val="25"/>
          <w:szCs w:val="25"/>
        </w:rPr>
        <w:t>у</w:t>
      </w:r>
      <w:r w:rsidR="008043AA">
        <w:rPr>
          <w:rFonts w:ascii="Times New Roman" w:hAnsi="Times New Roman"/>
          <w:sz w:val="25"/>
          <w:szCs w:val="25"/>
        </w:rPr>
        <w:t>меньшен</w:t>
      </w:r>
      <w:r w:rsidR="006D336C" w:rsidRPr="004D7127">
        <w:rPr>
          <w:rFonts w:ascii="Times New Roman" w:hAnsi="Times New Roman"/>
          <w:sz w:val="25"/>
          <w:szCs w:val="25"/>
        </w:rPr>
        <w:t>ие</w:t>
      </w:r>
      <w:r w:rsidR="003D5849" w:rsidRPr="004D7127">
        <w:rPr>
          <w:rFonts w:ascii="Times New Roman" w:hAnsi="Times New Roman"/>
          <w:sz w:val="25"/>
          <w:szCs w:val="25"/>
        </w:rPr>
        <w:t xml:space="preserve"> бюджетны</w:t>
      </w:r>
      <w:r w:rsidR="007623BF" w:rsidRPr="004D7127">
        <w:rPr>
          <w:rFonts w:ascii="Times New Roman" w:hAnsi="Times New Roman"/>
          <w:sz w:val="25"/>
          <w:szCs w:val="25"/>
        </w:rPr>
        <w:t>х</w:t>
      </w:r>
      <w:r w:rsidRPr="004D7127">
        <w:rPr>
          <w:rFonts w:ascii="Times New Roman" w:hAnsi="Times New Roman"/>
          <w:sz w:val="25"/>
          <w:szCs w:val="25"/>
        </w:rPr>
        <w:t xml:space="preserve"> ассигновани</w:t>
      </w:r>
      <w:r w:rsidR="007623BF" w:rsidRPr="004D7127">
        <w:rPr>
          <w:rFonts w:ascii="Times New Roman" w:hAnsi="Times New Roman"/>
          <w:sz w:val="25"/>
          <w:szCs w:val="25"/>
        </w:rPr>
        <w:t>й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8043AA">
        <w:rPr>
          <w:rFonts w:ascii="Times New Roman" w:hAnsi="Times New Roman"/>
          <w:sz w:val="25"/>
          <w:szCs w:val="25"/>
        </w:rPr>
        <w:t>3 297 324</w:t>
      </w:r>
      <w:r w:rsidR="002040EF">
        <w:rPr>
          <w:rFonts w:ascii="Times New Roman" w:hAnsi="Times New Roman"/>
          <w:sz w:val="25"/>
          <w:szCs w:val="25"/>
        </w:rPr>
        <w:t>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2040EF">
        <w:rPr>
          <w:rFonts w:ascii="Times New Roman" w:hAnsi="Times New Roman"/>
          <w:sz w:val="25"/>
          <w:szCs w:val="25"/>
        </w:rPr>
        <w:t>3,5</w:t>
      </w:r>
      <w:r w:rsidR="008043AA">
        <w:rPr>
          <w:rFonts w:ascii="Times New Roman" w:hAnsi="Times New Roman"/>
          <w:sz w:val="25"/>
          <w:szCs w:val="25"/>
        </w:rPr>
        <w:t>9</w:t>
      </w:r>
      <w:r w:rsidRPr="004D7127">
        <w:rPr>
          <w:rFonts w:ascii="Times New Roman" w:hAnsi="Times New Roman"/>
          <w:sz w:val="25"/>
          <w:szCs w:val="25"/>
        </w:rPr>
        <w:t>%)</w:t>
      </w:r>
      <w:r w:rsidR="008043AA">
        <w:rPr>
          <w:rFonts w:ascii="Times New Roman" w:hAnsi="Times New Roman"/>
          <w:sz w:val="25"/>
          <w:szCs w:val="25"/>
        </w:rPr>
        <w:t>, из них:</w:t>
      </w:r>
    </w:p>
    <w:p w:rsidR="008043AA" w:rsidRDefault="008043AA" w:rsidP="008043A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C046F5">
        <w:rPr>
          <w:rFonts w:ascii="Times New Roman" w:hAnsi="Times New Roman"/>
          <w:sz w:val="25"/>
          <w:szCs w:val="25"/>
        </w:rPr>
        <w:t xml:space="preserve"> </w:t>
      </w:r>
      <w:r w:rsidR="002040EF">
        <w:rPr>
          <w:rFonts w:ascii="Times New Roman" w:hAnsi="Times New Roman"/>
          <w:sz w:val="25"/>
          <w:szCs w:val="25"/>
        </w:rPr>
        <w:t xml:space="preserve">- увеличение в сумме </w:t>
      </w:r>
      <w:r>
        <w:rPr>
          <w:rFonts w:ascii="Times New Roman" w:hAnsi="Times New Roman"/>
          <w:sz w:val="25"/>
          <w:szCs w:val="25"/>
        </w:rPr>
        <w:t>70 21</w:t>
      </w:r>
      <w:r w:rsidR="002040EF">
        <w:rPr>
          <w:rFonts w:ascii="Times New Roman" w:hAnsi="Times New Roman"/>
          <w:sz w:val="25"/>
          <w:szCs w:val="25"/>
        </w:rPr>
        <w:t>0,00 руб. на</w:t>
      </w:r>
      <w:r w:rsidRPr="008043A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повышение заработной платы на 3,0% с 01.10.2020 года;</w:t>
      </w:r>
    </w:p>
    <w:p w:rsidR="00A80422" w:rsidRDefault="008043AA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3 367 534,00 руб. за счет перераспределения бюджетных ассигнований </w:t>
      </w:r>
      <w:r w:rsidRPr="004D7127">
        <w:rPr>
          <w:rFonts w:ascii="Times New Roman" w:hAnsi="Times New Roman"/>
          <w:sz w:val="25"/>
          <w:szCs w:val="25"/>
        </w:rPr>
        <w:t>для нужд муниципальных учреждений, предусмотренных в проекте Решения</w:t>
      </w:r>
      <w:r>
        <w:rPr>
          <w:rFonts w:ascii="Times New Roman" w:hAnsi="Times New Roman"/>
          <w:sz w:val="25"/>
          <w:szCs w:val="25"/>
        </w:rPr>
        <w:t>.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040EF">
        <w:rPr>
          <w:rFonts w:ascii="Times New Roman" w:hAnsi="Times New Roman"/>
          <w:b/>
          <w:sz w:val="25"/>
          <w:szCs w:val="25"/>
        </w:rPr>
        <w:t xml:space="preserve">Раздел «Национальная </w:t>
      </w:r>
      <w:r w:rsidR="00B0409F">
        <w:rPr>
          <w:rFonts w:ascii="Times New Roman" w:hAnsi="Times New Roman"/>
          <w:b/>
          <w:sz w:val="25"/>
          <w:szCs w:val="25"/>
        </w:rPr>
        <w:t>безопасность и правоохранительная деятельность</w:t>
      </w:r>
      <w:r w:rsidRPr="002040EF">
        <w:rPr>
          <w:rFonts w:ascii="Times New Roman" w:hAnsi="Times New Roman"/>
          <w:b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B0409F">
        <w:rPr>
          <w:rFonts w:ascii="Times New Roman" w:hAnsi="Times New Roman"/>
          <w:sz w:val="25"/>
          <w:szCs w:val="25"/>
        </w:rPr>
        <w:t>3 450</w:t>
      </w:r>
      <w:r>
        <w:rPr>
          <w:rFonts w:ascii="Times New Roman" w:hAnsi="Times New Roman"/>
          <w:sz w:val="25"/>
          <w:szCs w:val="25"/>
        </w:rPr>
        <w:t>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>
        <w:rPr>
          <w:rFonts w:ascii="Times New Roman" w:hAnsi="Times New Roman"/>
          <w:sz w:val="25"/>
          <w:szCs w:val="25"/>
        </w:rPr>
        <w:t>(</w:t>
      </w:r>
      <w:r w:rsidR="00B0409F">
        <w:rPr>
          <w:rFonts w:ascii="Times New Roman" w:hAnsi="Times New Roman"/>
          <w:sz w:val="25"/>
          <w:szCs w:val="25"/>
        </w:rPr>
        <w:t>0,0</w:t>
      </w:r>
      <w:r>
        <w:rPr>
          <w:rFonts w:ascii="Times New Roman" w:hAnsi="Times New Roman"/>
          <w:sz w:val="25"/>
          <w:szCs w:val="25"/>
        </w:rPr>
        <w:t>6</w:t>
      </w:r>
      <w:r w:rsidRPr="004D7127">
        <w:rPr>
          <w:rFonts w:ascii="Times New Roman" w:hAnsi="Times New Roman"/>
          <w:sz w:val="25"/>
          <w:szCs w:val="25"/>
        </w:rPr>
        <w:t>%</w:t>
      </w:r>
      <w:r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</w:t>
      </w:r>
      <w:r>
        <w:rPr>
          <w:rFonts w:ascii="Times New Roman" w:hAnsi="Times New Roman"/>
          <w:sz w:val="25"/>
          <w:szCs w:val="25"/>
        </w:rPr>
        <w:t>.</w:t>
      </w:r>
    </w:p>
    <w:p w:rsidR="00B0409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</w:t>
      </w:r>
      <w:r w:rsidRPr="00B0409F">
        <w:rPr>
          <w:rFonts w:ascii="Times New Roman" w:hAnsi="Times New Roman"/>
          <w:sz w:val="25"/>
          <w:szCs w:val="25"/>
        </w:rPr>
        <w:t>0</w:t>
      </w:r>
      <w:r w:rsidR="00B0409F" w:rsidRPr="00B0409F">
        <w:rPr>
          <w:rFonts w:ascii="Times New Roman" w:hAnsi="Times New Roman"/>
          <w:sz w:val="25"/>
          <w:szCs w:val="25"/>
        </w:rPr>
        <w:t>309</w:t>
      </w:r>
      <w:r w:rsidRPr="00B0409F">
        <w:rPr>
          <w:rFonts w:ascii="Times New Roman" w:hAnsi="Times New Roman"/>
          <w:sz w:val="25"/>
          <w:szCs w:val="25"/>
        </w:rPr>
        <w:t xml:space="preserve"> «</w:t>
      </w:r>
      <w:r w:rsidR="00B0409F" w:rsidRPr="00B0409F">
        <w:rPr>
          <w:rFonts w:ascii="Times New Roman" w:hAnsi="Times New Roman"/>
          <w:iCs/>
          <w:color w:val="000000"/>
          <w:sz w:val="25"/>
          <w:szCs w:val="25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B0409F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 увеличение в сумме </w:t>
      </w:r>
      <w:r w:rsidR="00B0409F">
        <w:rPr>
          <w:rFonts w:ascii="Times New Roman" w:hAnsi="Times New Roman"/>
          <w:sz w:val="25"/>
          <w:szCs w:val="25"/>
        </w:rPr>
        <w:t>3 450,00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B0409F">
        <w:rPr>
          <w:rFonts w:ascii="Times New Roman" w:hAnsi="Times New Roman"/>
          <w:sz w:val="25"/>
          <w:szCs w:val="25"/>
        </w:rPr>
        <w:t>0,07</w:t>
      </w:r>
      <w:r>
        <w:rPr>
          <w:rFonts w:ascii="Times New Roman" w:hAnsi="Times New Roman"/>
          <w:sz w:val="25"/>
          <w:szCs w:val="25"/>
        </w:rPr>
        <w:t>%)</w:t>
      </w:r>
      <w:r w:rsidR="00B0409F">
        <w:rPr>
          <w:rFonts w:ascii="Times New Roman" w:hAnsi="Times New Roman"/>
          <w:sz w:val="25"/>
          <w:szCs w:val="25"/>
        </w:rPr>
        <w:t>, из них:</w:t>
      </w:r>
    </w:p>
    <w:p w:rsidR="00B0409F" w:rsidRDefault="002040EF" w:rsidP="00B040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B0409F">
        <w:rPr>
          <w:rFonts w:ascii="Times New Roman" w:hAnsi="Times New Roman"/>
          <w:sz w:val="25"/>
          <w:szCs w:val="25"/>
        </w:rPr>
        <w:t xml:space="preserve">         - увеличение в сумме 26 040,00 руб. на</w:t>
      </w:r>
      <w:r w:rsidR="00B0409F" w:rsidRPr="008043AA">
        <w:rPr>
          <w:rFonts w:ascii="Times New Roman" w:hAnsi="Times New Roman"/>
          <w:sz w:val="25"/>
          <w:szCs w:val="25"/>
        </w:rPr>
        <w:t xml:space="preserve"> </w:t>
      </w:r>
      <w:r w:rsidR="00B0409F">
        <w:rPr>
          <w:rFonts w:ascii="Times New Roman" w:hAnsi="Times New Roman"/>
          <w:sz w:val="25"/>
          <w:szCs w:val="25"/>
        </w:rPr>
        <w:t>повышение заработной платы на 3,0% с 01.10.2020 года;</w:t>
      </w:r>
    </w:p>
    <w:p w:rsidR="00B0409F" w:rsidRDefault="00B0409F" w:rsidP="00B040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22 590,00 руб. за счет экономии бюджетных средств по результатам заключения контрактов.</w:t>
      </w:r>
      <w:r w:rsidRPr="00C046F5">
        <w:rPr>
          <w:rFonts w:ascii="Times New Roman" w:hAnsi="Times New Roman"/>
          <w:sz w:val="25"/>
          <w:szCs w:val="25"/>
        </w:rPr>
        <w:t xml:space="preserve"> </w:t>
      </w:r>
    </w:p>
    <w:p w:rsidR="00A42E4D" w:rsidRDefault="004A2777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«Национальная экономика»</w:t>
      </w:r>
      <w:r w:rsidRPr="004D7127">
        <w:rPr>
          <w:rFonts w:ascii="Times New Roman" w:hAnsi="Times New Roman"/>
          <w:sz w:val="25"/>
          <w:szCs w:val="25"/>
        </w:rPr>
        <w:t xml:space="preserve"> - у</w:t>
      </w:r>
      <w:r w:rsidR="00B0409F">
        <w:rPr>
          <w:rFonts w:ascii="Times New Roman" w:hAnsi="Times New Roman"/>
          <w:sz w:val="25"/>
          <w:szCs w:val="25"/>
        </w:rPr>
        <w:t>меньш</w:t>
      </w:r>
      <w:r w:rsidRPr="004D7127">
        <w:rPr>
          <w:rFonts w:ascii="Times New Roman" w:hAnsi="Times New Roman"/>
          <w:sz w:val="25"/>
          <w:szCs w:val="25"/>
        </w:rPr>
        <w:t xml:space="preserve">ение бюджетных ассигнований в сумме </w:t>
      </w:r>
      <w:r w:rsidR="00B0409F">
        <w:rPr>
          <w:rFonts w:ascii="Times New Roman" w:hAnsi="Times New Roman"/>
          <w:sz w:val="25"/>
          <w:szCs w:val="25"/>
        </w:rPr>
        <w:t>2 863 772,85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576115">
        <w:rPr>
          <w:rFonts w:ascii="Times New Roman" w:hAnsi="Times New Roman"/>
          <w:sz w:val="25"/>
          <w:szCs w:val="25"/>
        </w:rPr>
        <w:t>(</w:t>
      </w:r>
      <w:r w:rsidR="00B0409F">
        <w:rPr>
          <w:rFonts w:ascii="Times New Roman" w:hAnsi="Times New Roman"/>
          <w:sz w:val="25"/>
          <w:szCs w:val="25"/>
        </w:rPr>
        <w:t>3,63</w:t>
      </w:r>
      <w:r w:rsidRPr="004D7127">
        <w:rPr>
          <w:rFonts w:ascii="Times New Roman" w:hAnsi="Times New Roman"/>
          <w:sz w:val="25"/>
          <w:szCs w:val="25"/>
        </w:rPr>
        <w:t>%</w:t>
      </w:r>
      <w:r w:rsidR="00576115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B0409F" w:rsidRDefault="00202870" w:rsidP="00B040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r w:rsidR="00B0409F">
        <w:rPr>
          <w:rFonts w:ascii="Times New Roman" w:hAnsi="Times New Roman"/>
          <w:sz w:val="25"/>
          <w:szCs w:val="25"/>
        </w:rPr>
        <w:t xml:space="preserve">По подразделу 0405 </w:t>
      </w:r>
      <w:r w:rsidR="00B0409F" w:rsidRPr="00B0409F">
        <w:rPr>
          <w:rFonts w:ascii="Times New Roman" w:hAnsi="Times New Roman"/>
          <w:sz w:val="25"/>
          <w:szCs w:val="25"/>
        </w:rPr>
        <w:t>«</w:t>
      </w:r>
      <w:r w:rsidR="00B0409F" w:rsidRPr="00B0409F">
        <w:rPr>
          <w:rFonts w:ascii="Times New Roman" w:hAnsi="Times New Roman"/>
          <w:iCs/>
          <w:color w:val="000000"/>
          <w:sz w:val="25"/>
          <w:szCs w:val="25"/>
        </w:rPr>
        <w:t>Сельское хозяйство и рыболовство</w:t>
      </w:r>
      <w:r w:rsidR="00B0409F" w:rsidRPr="00B0409F">
        <w:rPr>
          <w:rFonts w:ascii="Times New Roman" w:hAnsi="Times New Roman"/>
          <w:sz w:val="25"/>
          <w:szCs w:val="25"/>
        </w:rPr>
        <w:t xml:space="preserve">» </w:t>
      </w:r>
      <w:r w:rsidR="00B0409F" w:rsidRPr="004D7127">
        <w:rPr>
          <w:rFonts w:ascii="Times New Roman" w:hAnsi="Times New Roman"/>
          <w:sz w:val="25"/>
          <w:szCs w:val="25"/>
        </w:rPr>
        <w:t>у</w:t>
      </w:r>
      <w:r w:rsidR="00B0409F">
        <w:rPr>
          <w:rFonts w:ascii="Times New Roman" w:hAnsi="Times New Roman"/>
          <w:sz w:val="25"/>
          <w:szCs w:val="25"/>
        </w:rPr>
        <w:t>меньше</w:t>
      </w:r>
      <w:r w:rsidR="00B0409F" w:rsidRPr="004D7127">
        <w:rPr>
          <w:rFonts w:ascii="Times New Roman" w:hAnsi="Times New Roman"/>
          <w:sz w:val="25"/>
          <w:szCs w:val="25"/>
        </w:rPr>
        <w:t xml:space="preserve">ние бюджетных ассигнований в сумме </w:t>
      </w:r>
      <w:r w:rsidR="00B0409F">
        <w:rPr>
          <w:rFonts w:ascii="Times New Roman" w:hAnsi="Times New Roman"/>
          <w:sz w:val="25"/>
          <w:szCs w:val="25"/>
        </w:rPr>
        <w:t>88 600,00</w:t>
      </w:r>
      <w:r w:rsidR="00B0409F" w:rsidRPr="004D7127">
        <w:rPr>
          <w:rFonts w:ascii="Times New Roman" w:hAnsi="Times New Roman"/>
          <w:sz w:val="25"/>
          <w:szCs w:val="25"/>
        </w:rPr>
        <w:t xml:space="preserve"> руб. (</w:t>
      </w:r>
      <w:r w:rsidR="00B0409F">
        <w:rPr>
          <w:rFonts w:ascii="Times New Roman" w:hAnsi="Times New Roman"/>
          <w:sz w:val="25"/>
          <w:szCs w:val="25"/>
        </w:rPr>
        <w:t>2,1</w:t>
      </w:r>
      <w:r>
        <w:rPr>
          <w:rFonts w:ascii="Times New Roman" w:hAnsi="Times New Roman"/>
          <w:sz w:val="25"/>
          <w:szCs w:val="25"/>
        </w:rPr>
        <w:t>0</w:t>
      </w:r>
      <w:r w:rsidR="00B0409F" w:rsidRPr="004D7127">
        <w:rPr>
          <w:rFonts w:ascii="Times New Roman" w:hAnsi="Times New Roman"/>
          <w:sz w:val="25"/>
          <w:szCs w:val="25"/>
        </w:rPr>
        <w:t>%)</w:t>
      </w:r>
      <w:r w:rsidR="00B0409F">
        <w:rPr>
          <w:rFonts w:ascii="Times New Roman" w:hAnsi="Times New Roman"/>
          <w:sz w:val="25"/>
          <w:szCs w:val="25"/>
        </w:rPr>
        <w:t>, из них:</w:t>
      </w:r>
    </w:p>
    <w:p w:rsidR="00202870" w:rsidRDefault="00202870" w:rsidP="002028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 увеличение в сумме 29 300,00 руб. на</w:t>
      </w:r>
      <w:r w:rsidRPr="008043A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повышение заработной платы на 3,0% с 01.10.2020 года;</w:t>
      </w:r>
    </w:p>
    <w:p w:rsidR="00B0409F" w:rsidRPr="00B0409F" w:rsidRDefault="00202870" w:rsidP="002028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- уменьшение в сумме 117 900,00 руб. за счет экономии бюджетных средств по решению вопросов поддержки сельскохозяйственного производства.</w:t>
      </w:r>
    </w:p>
    <w:p w:rsidR="00576115" w:rsidRDefault="00576115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По подразделу 040</w:t>
      </w:r>
      <w:r w:rsidR="00202870"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 xml:space="preserve"> «</w:t>
      </w:r>
      <w:r w:rsidR="00202870">
        <w:rPr>
          <w:rFonts w:ascii="Times New Roman" w:hAnsi="Times New Roman"/>
          <w:sz w:val="25"/>
          <w:szCs w:val="25"/>
        </w:rPr>
        <w:t>Транспорт</w:t>
      </w:r>
      <w:r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202870">
        <w:rPr>
          <w:rFonts w:ascii="Times New Roman" w:hAnsi="Times New Roman"/>
          <w:sz w:val="25"/>
          <w:szCs w:val="25"/>
        </w:rPr>
        <w:t>1 227,15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202870">
        <w:rPr>
          <w:rFonts w:ascii="Times New Roman" w:hAnsi="Times New Roman"/>
          <w:sz w:val="25"/>
          <w:szCs w:val="25"/>
        </w:rPr>
        <w:t>0,01</w:t>
      </w:r>
      <w:r>
        <w:rPr>
          <w:rFonts w:ascii="Times New Roman" w:hAnsi="Times New Roman"/>
          <w:sz w:val="25"/>
          <w:szCs w:val="25"/>
        </w:rPr>
        <w:t xml:space="preserve">%) </w:t>
      </w:r>
      <w:r w:rsidR="00202870">
        <w:rPr>
          <w:rFonts w:ascii="Times New Roman" w:hAnsi="Times New Roman"/>
          <w:sz w:val="25"/>
          <w:szCs w:val="25"/>
        </w:rPr>
        <w:t>на</w:t>
      </w:r>
      <w:r w:rsidR="00202870" w:rsidRPr="008043AA">
        <w:rPr>
          <w:rFonts w:ascii="Times New Roman" w:hAnsi="Times New Roman"/>
          <w:sz w:val="25"/>
          <w:szCs w:val="25"/>
        </w:rPr>
        <w:t xml:space="preserve"> </w:t>
      </w:r>
      <w:r w:rsidR="00202870">
        <w:rPr>
          <w:rFonts w:ascii="Times New Roman" w:hAnsi="Times New Roman"/>
          <w:sz w:val="25"/>
          <w:szCs w:val="25"/>
        </w:rPr>
        <w:t>повышение заработной платы на 3,0% с 01.10.2020 года</w:t>
      </w:r>
      <w:r w:rsidR="00D9026F">
        <w:rPr>
          <w:rFonts w:ascii="Times New Roman" w:hAnsi="Times New Roman"/>
          <w:sz w:val="25"/>
          <w:szCs w:val="25"/>
        </w:rPr>
        <w:t>.</w:t>
      </w:r>
    </w:p>
    <w:p w:rsidR="00202870" w:rsidRDefault="00685E22" w:rsidP="002028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04</w:t>
      </w:r>
      <w:r w:rsidR="006D336C" w:rsidRPr="004D7127">
        <w:rPr>
          <w:rFonts w:ascii="Times New Roman" w:hAnsi="Times New Roman"/>
          <w:sz w:val="25"/>
          <w:szCs w:val="25"/>
        </w:rPr>
        <w:t>12</w:t>
      </w:r>
      <w:r w:rsidRPr="004D7127">
        <w:rPr>
          <w:rFonts w:ascii="Times New Roman" w:hAnsi="Times New Roman"/>
          <w:sz w:val="25"/>
          <w:szCs w:val="25"/>
        </w:rPr>
        <w:t xml:space="preserve"> «</w:t>
      </w:r>
      <w:r w:rsidR="006D336C" w:rsidRPr="004D7127">
        <w:rPr>
          <w:rFonts w:ascii="Times New Roman" w:hAnsi="Times New Roman"/>
          <w:sz w:val="25"/>
          <w:szCs w:val="25"/>
        </w:rPr>
        <w:t>Другие вопросы в области национальной экономики</w:t>
      </w:r>
      <w:r w:rsidRPr="004D7127">
        <w:rPr>
          <w:rFonts w:ascii="Times New Roman" w:hAnsi="Times New Roman"/>
          <w:sz w:val="25"/>
          <w:szCs w:val="25"/>
        </w:rPr>
        <w:t xml:space="preserve">» </w:t>
      </w:r>
      <w:r w:rsidR="00ED0084" w:rsidRPr="004D7127">
        <w:rPr>
          <w:rFonts w:ascii="Times New Roman" w:hAnsi="Times New Roman"/>
          <w:sz w:val="25"/>
          <w:szCs w:val="25"/>
        </w:rPr>
        <w:t>у</w:t>
      </w:r>
      <w:r w:rsidR="00202870">
        <w:rPr>
          <w:rFonts w:ascii="Times New Roman" w:hAnsi="Times New Roman"/>
          <w:sz w:val="25"/>
          <w:szCs w:val="25"/>
        </w:rPr>
        <w:t>меньше</w:t>
      </w:r>
      <w:r w:rsidR="00ED0084" w:rsidRPr="004D7127">
        <w:rPr>
          <w:rFonts w:ascii="Times New Roman" w:hAnsi="Times New Roman"/>
          <w:sz w:val="25"/>
          <w:szCs w:val="25"/>
        </w:rPr>
        <w:t>ние</w:t>
      </w:r>
      <w:r w:rsidR="003D5849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бюджетных ассигнований в сумме</w:t>
      </w:r>
      <w:r w:rsidR="005677A6" w:rsidRPr="004D7127">
        <w:rPr>
          <w:rFonts w:ascii="Times New Roman" w:hAnsi="Times New Roman"/>
          <w:sz w:val="25"/>
          <w:szCs w:val="25"/>
        </w:rPr>
        <w:t xml:space="preserve"> </w:t>
      </w:r>
      <w:r w:rsidR="00202870">
        <w:rPr>
          <w:rFonts w:ascii="Times New Roman" w:hAnsi="Times New Roman"/>
          <w:sz w:val="25"/>
          <w:szCs w:val="25"/>
        </w:rPr>
        <w:t>2 776 4</w:t>
      </w:r>
      <w:r w:rsidR="00D9026F">
        <w:rPr>
          <w:rFonts w:ascii="Times New Roman" w:hAnsi="Times New Roman"/>
          <w:sz w:val="25"/>
          <w:szCs w:val="25"/>
        </w:rPr>
        <w:t>00</w:t>
      </w:r>
      <w:r w:rsidR="006D336C" w:rsidRPr="004D7127">
        <w:rPr>
          <w:rFonts w:ascii="Times New Roman" w:hAnsi="Times New Roman"/>
          <w:sz w:val="25"/>
          <w:szCs w:val="25"/>
        </w:rPr>
        <w:t>,00</w:t>
      </w:r>
      <w:r w:rsidR="005677A6" w:rsidRPr="004D7127">
        <w:rPr>
          <w:rFonts w:ascii="Times New Roman" w:hAnsi="Times New Roman"/>
          <w:sz w:val="25"/>
          <w:szCs w:val="25"/>
        </w:rPr>
        <w:t xml:space="preserve"> руб.</w:t>
      </w:r>
      <w:r w:rsidR="006D336C" w:rsidRPr="004D7127">
        <w:rPr>
          <w:rFonts w:ascii="Times New Roman" w:hAnsi="Times New Roman"/>
          <w:sz w:val="25"/>
          <w:szCs w:val="25"/>
        </w:rPr>
        <w:t xml:space="preserve"> (</w:t>
      </w:r>
      <w:r w:rsidR="00202870">
        <w:rPr>
          <w:rFonts w:ascii="Times New Roman" w:hAnsi="Times New Roman"/>
          <w:sz w:val="25"/>
          <w:szCs w:val="25"/>
        </w:rPr>
        <w:t>9,89</w:t>
      </w:r>
      <w:r w:rsidR="006D336C" w:rsidRPr="004D7127">
        <w:rPr>
          <w:rFonts w:ascii="Times New Roman" w:hAnsi="Times New Roman"/>
          <w:sz w:val="25"/>
          <w:szCs w:val="25"/>
        </w:rPr>
        <w:t>%)</w:t>
      </w:r>
      <w:r w:rsidR="00202870">
        <w:rPr>
          <w:rFonts w:ascii="Times New Roman" w:hAnsi="Times New Roman"/>
          <w:sz w:val="25"/>
          <w:szCs w:val="25"/>
        </w:rPr>
        <w:t>,</w:t>
      </w:r>
      <w:r w:rsidR="00202870" w:rsidRPr="00202870">
        <w:rPr>
          <w:rFonts w:ascii="Times New Roman" w:hAnsi="Times New Roman"/>
          <w:sz w:val="25"/>
          <w:szCs w:val="25"/>
        </w:rPr>
        <w:t xml:space="preserve"> </w:t>
      </w:r>
      <w:r w:rsidR="00202870">
        <w:rPr>
          <w:rFonts w:ascii="Times New Roman" w:hAnsi="Times New Roman"/>
          <w:sz w:val="25"/>
          <w:szCs w:val="25"/>
        </w:rPr>
        <w:t>из них:</w:t>
      </w:r>
    </w:p>
    <w:p w:rsidR="00202870" w:rsidRDefault="00202870" w:rsidP="002028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- увеличение в сумме 400,00 руб. на</w:t>
      </w:r>
      <w:r w:rsidRPr="008043A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повышение заработной платы на 3,0% с 01.10.2020 года;</w:t>
      </w:r>
    </w:p>
    <w:p w:rsidR="00202870" w:rsidRDefault="00202870" w:rsidP="00202870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- уменьшение в сумме </w:t>
      </w:r>
      <w:r w:rsidR="00880F6A">
        <w:rPr>
          <w:rFonts w:ascii="Times New Roman" w:hAnsi="Times New Roman"/>
          <w:sz w:val="25"/>
          <w:szCs w:val="25"/>
        </w:rPr>
        <w:t>2 650 000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="00880F6A">
        <w:rPr>
          <w:rFonts w:ascii="Times New Roman" w:hAnsi="Times New Roman"/>
          <w:sz w:val="25"/>
          <w:szCs w:val="25"/>
        </w:rPr>
        <w:t>по расходам на подготовку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территории;</w:t>
      </w:r>
    </w:p>
    <w:p w:rsidR="00880F6A" w:rsidRDefault="00880F6A" w:rsidP="00202870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- уменьшение в сумме 126 800,00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спорта, туризма и молодежной политики, в связи с санитарно-эпидемиологической обстановкой.</w:t>
      </w:r>
    </w:p>
    <w:p w:rsidR="00D9026F" w:rsidRDefault="00D9026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B1AD7">
        <w:rPr>
          <w:rFonts w:ascii="Times New Roman" w:hAnsi="Times New Roman"/>
          <w:b/>
          <w:sz w:val="25"/>
          <w:szCs w:val="25"/>
        </w:rPr>
        <w:t>Раздел «</w:t>
      </w:r>
      <w:proofErr w:type="spellStart"/>
      <w:r w:rsidRPr="008B1AD7">
        <w:rPr>
          <w:rFonts w:ascii="Times New Roman" w:hAnsi="Times New Roman"/>
          <w:b/>
          <w:sz w:val="25"/>
          <w:szCs w:val="25"/>
        </w:rPr>
        <w:t>Жилищно</w:t>
      </w:r>
      <w:proofErr w:type="spellEnd"/>
      <w:r w:rsidRPr="008B1AD7">
        <w:rPr>
          <w:rFonts w:ascii="Times New Roman" w:hAnsi="Times New Roman"/>
          <w:b/>
          <w:sz w:val="25"/>
          <w:szCs w:val="25"/>
        </w:rPr>
        <w:t xml:space="preserve"> – коммунальное хозяйство»</w:t>
      </w:r>
      <w:r w:rsidRPr="008B1AD7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8B1AD7" w:rsidRPr="008B1AD7">
        <w:rPr>
          <w:rFonts w:ascii="Times New Roman" w:hAnsi="Times New Roman"/>
          <w:sz w:val="25"/>
          <w:szCs w:val="25"/>
        </w:rPr>
        <w:t>1 498 717,2</w:t>
      </w:r>
      <w:r w:rsidRPr="008B1AD7">
        <w:rPr>
          <w:rFonts w:ascii="Times New Roman" w:hAnsi="Times New Roman"/>
          <w:sz w:val="25"/>
          <w:szCs w:val="25"/>
        </w:rPr>
        <w:t>0 руб. (1,4</w:t>
      </w:r>
      <w:r w:rsidR="008B1AD7" w:rsidRPr="008B1AD7">
        <w:rPr>
          <w:rFonts w:ascii="Times New Roman" w:hAnsi="Times New Roman"/>
          <w:sz w:val="25"/>
          <w:szCs w:val="25"/>
        </w:rPr>
        <w:t>5</w:t>
      </w:r>
      <w:r w:rsidRPr="008B1AD7">
        <w:rPr>
          <w:rFonts w:ascii="Times New Roman" w:hAnsi="Times New Roman"/>
          <w:sz w:val="25"/>
          <w:szCs w:val="25"/>
        </w:rPr>
        <w:t>%) от утвержденного бюджета.</w:t>
      </w:r>
    </w:p>
    <w:p w:rsidR="00D9026F" w:rsidRDefault="002F10F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0501 «Жилищное хозяйство» у</w:t>
      </w:r>
      <w:r w:rsidR="009139F7">
        <w:rPr>
          <w:rFonts w:ascii="Times New Roman" w:hAnsi="Times New Roman"/>
          <w:sz w:val="25"/>
          <w:szCs w:val="25"/>
        </w:rPr>
        <w:t>меньше</w:t>
      </w:r>
      <w:r>
        <w:rPr>
          <w:rFonts w:ascii="Times New Roman" w:hAnsi="Times New Roman"/>
          <w:sz w:val="25"/>
          <w:szCs w:val="25"/>
        </w:rPr>
        <w:t xml:space="preserve">ние бюджетных ассигнований в сумме </w:t>
      </w:r>
      <w:r w:rsidR="009139F7">
        <w:rPr>
          <w:rFonts w:ascii="Times New Roman" w:hAnsi="Times New Roman"/>
          <w:sz w:val="25"/>
          <w:szCs w:val="25"/>
        </w:rPr>
        <w:t>338 116,8</w:t>
      </w:r>
      <w:r>
        <w:rPr>
          <w:rFonts w:ascii="Times New Roman" w:hAnsi="Times New Roman"/>
          <w:sz w:val="25"/>
          <w:szCs w:val="25"/>
        </w:rPr>
        <w:t>0 руб. (</w:t>
      </w:r>
      <w:r w:rsidR="009139F7">
        <w:rPr>
          <w:rFonts w:ascii="Times New Roman" w:hAnsi="Times New Roman"/>
          <w:sz w:val="25"/>
          <w:szCs w:val="25"/>
        </w:rPr>
        <w:t>5,98</w:t>
      </w:r>
      <w:r>
        <w:rPr>
          <w:rFonts w:ascii="Times New Roman" w:hAnsi="Times New Roman"/>
          <w:sz w:val="25"/>
          <w:szCs w:val="25"/>
        </w:rPr>
        <w:t>%)</w:t>
      </w:r>
      <w:r w:rsidR="009139F7">
        <w:rPr>
          <w:rFonts w:ascii="Times New Roman" w:hAnsi="Times New Roman"/>
          <w:sz w:val="25"/>
          <w:szCs w:val="25"/>
        </w:rPr>
        <w:t xml:space="preserve"> на выполнение отдельных переданных </w:t>
      </w:r>
      <w:proofErr w:type="gramStart"/>
      <w:r w:rsidR="009139F7">
        <w:rPr>
          <w:rFonts w:ascii="Times New Roman" w:hAnsi="Times New Roman"/>
          <w:sz w:val="25"/>
          <w:szCs w:val="25"/>
        </w:rPr>
        <w:t>полномочий</w:t>
      </w:r>
      <w:proofErr w:type="gramEnd"/>
      <w:r w:rsidR="009139F7">
        <w:rPr>
          <w:rFonts w:ascii="Times New Roman" w:hAnsi="Times New Roman"/>
          <w:sz w:val="25"/>
          <w:szCs w:val="25"/>
        </w:rPr>
        <w:t xml:space="preserve"> на строительство (приобретение) жилья, предоставленного молодым семьям и молодым специалистам по договору найма жилого помещения.</w:t>
      </w:r>
    </w:p>
    <w:p w:rsidR="008B1AD7" w:rsidRDefault="008B1AD7" w:rsidP="008B1AD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="00C524FF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1 432 844</w:t>
      </w:r>
      <w:r w:rsidR="00C524FF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10</w:t>
      </w:r>
      <w:r w:rsidR="00C524FF">
        <w:rPr>
          <w:rFonts w:ascii="Times New Roman" w:hAnsi="Times New Roman"/>
          <w:sz w:val="25"/>
          <w:szCs w:val="25"/>
        </w:rPr>
        <w:t>,5</w:t>
      </w:r>
      <w:r>
        <w:rPr>
          <w:rFonts w:ascii="Times New Roman" w:hAnsi="Times New Roman"/>
          <w:sz w:val="25"/>
          <w:szCs w:val="25"/>
        </w:rPr>
        <w:t>7</w:t>
      </w:r>
      <w:r w:rsidR="00C524FF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</w:t>
      </w:r>
      <w:r w:rsidRPr="008B1AD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из них:</w:t>
      </w:r>
    </w:p>
    <w:p w:rsidR="008B1AD7" w:rsidRDefault="008B1AD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1 450 500,00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 обеспечение ограничения платы граждан за коммунальные услуги;</w:t>
      </w:r>
    </w:p>
    <w:p w:rsidR="00C524FF" w:rsidRDefault="008B1AD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2 883 344,00 руб., </w:t>
      </w:r>
      <w:r w:rsidR="00C524FF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C524FF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C524FF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8B1AD7">
        <w:rPr>
          <w:rFonts w:ascii="Times New Roman" w:hAnsi="Times New Roman"/>
          <w:sz w:val="25"/>
          <w:szCs w:val="25"/>
        </w:rPr>
        <w:t>484 19</w:t>
      </w:r>
      <w:r>
        <w:rPr>
          <w:rFonts w:ascii="Times New Roman" w:hAnsi="Times New Roman"/>
          <w:sz w:val="25"/>
          <w:szCs w:val="25"/>
        </w:rPr>
        <w:t>0,00 руб. (0,</w:t>
      </w:r>
      <w:r w:rsidR="008B1AD7">
        <w:rPr>
          <w:rFonts w:ascii="Times New Roman" w:hAnsi="Times New Roman"/>
          <w:sz w:val="25"/>
          <w:szCs w:val="25"/>
        </w:rPr>
        <w:t>93</w:t>
      </w:r>
      <w:r>
        <w:rPr>
          <w:rFonts w:ascii="Times New Roman" w:hAnsi="Times New Roman"/>
          <w:sz w:val="25"/>
          <w:szCs w:val="25"/>
        </w:rPr>
        <w:t xml:space="preserve">%), </w:t>
      </w:r>
      <w:r w:rsidR="008555D1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8555D1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8555D1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8555D1">
        <w:rPr>
          <w:rFonts w:ascii="Times New Roman" w:hAnsi="Times New Roman"/>
          <w:sz w:val="25"/>
          <w:szCs w:val="25"/>
        </w:rPr>
        <w:t>.</w:t>
      </w:r>
    </w:p>
    <w:p w:rsidR="00C524FF" w:rsidRDefault="00E43A1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0505 «Другие вопросы в области </w:t>
      </w:r>
      <w:proofErr w:type="spellStart"/>
      <w:r>
        <w:rPr>
          <w:rFonts w:ascii="Times New Roman" w:hAnsi="Times New Roman"/>
          <w:sz w:val="25"/>
          <w:szCs w:val="25"/>
        </w:rPr>
        <w:t>жилищно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коммунального хозяйства» у</w:t>
      </w:r>
      <w:r w:rsidR="008555D1">
        <w:rPr>
          <w:rFonts w:ascii="Times New Roman" w:hAnsi="Times New Roman"/>
          <w:sz w:val="25"/>
          <w:szCs w:val="25"/>
        </w:rPr>
        <w:t>меньше</w:t>
      </w:r>
      <w:r>
        <w:rPr>
          <w:rFonts w:ascii="Times New Roman" w:hAnsi="Times New Roman"/>
          <w:sz w:val="25"/>
          <w:szCs w:val="25"/>
        </w:rPr>
        <w:t>ние бюджетных ассигнований в сумме 8</w:t>
      </w:r>
      <w:r w:rsidR="008555D1">
        <w:rPr>
          <w:rFonts w:ascii="Times New Roman" w:hAnsi="Times New Roman"/>
          <w:sz w:val="25"/>
          <w:szCs w:val="25"/>
        </w:rPr>
        <w:t>0 200</w:t>
      </w:r>
      <w:r>
        <w:rPr>
          <w:rFonts w:ascii="Times New Roman" w:hAnsi="Times New Roman"/>
          <w:sz w:val="25"/>
          <w:szCs w:val="25"/>
        </w:rPr>
        <w:t>,00 руб. (</w:t>
      </w:r>
      <w:r w:rsidR="008555D1">
        <w:rPr>
          <w:rFonts w:ascii="Times New Roman" w:hAnsi="Times New Roman"/>
          <w:sz w:val="25"/>
          <w:szCs w:val="25"/>
        </w:rPr>
        <w:t>0,2</w:t>
      </w:r>
      <w:r>
        <w:rPr>
          <w:rFonts w:ascii="Times New Roman" w:hAnsi="Times New Roman"/>
          <w:sz w:val="25"/>
          <w:szCs w:val="25"/>
        </w:rPr>
        <w:t xml:space="preserve">5%), </w:t>
      </w:r>
      <w:r w:rsidR="008555D1">
        <w:rPr>
          <w:rFonts w:ascii="Times New Roman" w:hAnsi="Times New Roman"/>
          <w:sz w:val="25"/>
          <w:szCs w:val="25"/>
        </w:rPr>
        <w:t>за счет экономии бюджетных средств по результатам заключения контрактов.</w:t>
      </w:r>
      <w:r w:rsidR="008555D1" w:rsidRPr="00C046F5">
        <w:rPr>
          <w:rFonts w:ascii="Times New Roman" w:hAnsi="Times New Roman"/>
          <w:sz w:val="25"/>
          <w:szCs w:val="25"/>
        </w:rPr>
        <w:t xml:space="preserve"> </w:t>
      </w:r>
    </w:p>
    <w:p w:rsidR="005A428B" w:rsidRPr="004D7127" w:rsidRDefault="005A428B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«Образование»</w:t>
      </w:r>
      <w:r w:rsidRPr="004D7127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8555D1">
        <w:rPr>
          <w:rFonts w:ascii="Times New Roman" w:hAnsi="Times New Roman"/>
          <w:sz w:val="25"/>
          <w:szCs w:val="25"/>
        </w:rPr>
        <w:t>8 715 707,11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E43A1A">
        <w:rPr>
          <w:rFonts w:ascii="Times New Roman" w:hAnsi="Times New Roman"/>
          <w:sz w:val="25"/>
          <w:szCs w:val="25"/>
        </w:rPr>
        <w:t>(</w:t>
      </w:r>
      <w:r w:rsidR="008555D1">
        <w:rPr>
          <w:rFonts w:ascii="Times New Roman" w:hAnsi="Times New Roman"/>
          <w:sz w:val="25"/>
          <w:szCs w:val="25"/>
        </w:rPr>
        <w:t>1</w:t>
      </w:r>
      <w:r w:rsidR="00E43A1A">
        <w:rPr>
          <w:rFonts w:ascii="Times New Roman" w:hAnsi="Times New Roman"/>
          <w:sz w:val="25"/>
          <w:szCs w:val="25"/>
        </w:rPr>
        <w:t>,</w:t>
      </w:r>
      <w:r w:rsidR="008555D1">
        <w:rPr>
          <w:rFonts w:ascii="Times New Roman" w:hAnsi="Times New Roman"/>
          <w:sz w:val="25"/>
          <w:szCs w:val="25"/>
        </w:rPr>
        <w:t>97</w:t>
      </w:r>
      <w:r w:rsidRPr="004D7127">
        <w:rPr>
          <w:rFonts w:ascii="Times New Roman" w:hAnsi="Times New Roman"/>
          <w:sz w:val="25"/>
          <w:szCs w:val="25"/>
        </w:rPr>
        <w:t>%</w:t>
      </w:r>
      <w:r w:rsidR="00E43A1A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8555D1" w:rsidRDefault="008555D1" w:rsidP="008555D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</w:t>
      </w:r>
      <w:r w:rsidR="005A428B" w:rsidRPr="0025333F">
        <w:rPr>
          <w:rFonts w:ascii="Times New Roman" w:hAnsi="Times New Roman"/>
          <w:sz w:val="25"/>
          <w:szCs w:val="25"/>
        </w:rPr>
        <w:t xml:space="preserve">По подразделу 0701 «Дошкольное образование» увеличение бюджетных ассигнований в сумме </w:t>
      </w:r>
      <w:r w:rsidRPr="0025333F">
        <w:rPr>
          <w:rFonts w:ascii="Times New Roman" w:hAnsi="Times New Roman"/>
          <w:sz w:val="25"/>
          <w:szCs w:val="25"/>
        </w:rPr>
        <w:t>1 954 411,2</w:t>
      </w:r>
      <w:r w:rsidR="00E43A1A" w:rsidRPr="0025333F">
        <w:rPr>
          <w:rFonts w:ascii="Times New Roman" w:hAnsi="Times New Roman"/>
          <w:sz w:val="25"/>
          <w:szCs w:val="25"/>
        </w:rPr>
        <w:t>0</w:t>
      </w:r>
      <w:r w:rsidR="005A428B" w:rsidRPr="0025333F">
        <w:rPr>
          <w:rFonts w:ascii="Times New Roman" w:hAnsi="Times New Roman"/>
          <w:sz w:val="25"/>
          <w:szCs w:val="25"/>
        </w:rPr>
        <w:t xml:space="preserve"> руб. (</w:t>
      </w:r>
      <w:r w:rsidRPr="0025333F">
        <w:rPr>
          <w:rFonts w:ascii="Times New Roman" w:hAnsi="Times New Roman"/>
          <w:sz w:val="25"/>
          <w:szCs w:val="25"/>
        </w:rPr>
        <w:t>2</w:t>
      </w:r>
      <w:r w:rsidR="00E43A1A" w:rsidRPr="0025333F">
        <w:rPr>
          <w:rFonts w:ascii="Times New Roman" w:hAnsi="Times New Roman"/>
          <w:sz w:val="25"/>
          <w:szCs w:val="25"/>
        </w:rPr>
        <w:t>,</w:t>
      </w:r>
      <w:r w:rsidRPr="0025333F">
        <w:rPr>
          <w:rFonts w:ascii="Times New Roman" w:hAnsi="Times New Roman"/>
          <w:sz w:val="25"/>
          <w:szCs w:val="25"/>
        </w:rPr>
        <w:t>47</w:t>
      </w:r>
      <w:r w:rsidR="005A428B" w:rsidRPr="0025333F">
        <w:rPr>
          <w:rFonts w:ascii="Times New Roman" w:hAnsi="Times New Roman"/>
          <w:sz w:val="25"/>
          <w:szCs w:val="25"/>
        </w:rPr>
        <w:t>%)</w:t>
      </w:r>
      <w:r w:rsidR="000356AC" w:rsidRPr="0025333F">
        <w:rPr>
          <w:rFonts w:ascii="Times New Roman" w:hAnsi="Times New Roman"/>
          <w:sz w:val="25"/>
          <w:szCs w:val="25"/>
        </w:rPr>
        <w:t xml:space="preserve">, </w:t>
      </w:r>
      <w:r w:rsidRPr="0025333F">
        <w:rPr>
          <w:rFonts w:ascii="Times New Roman" w:hAnsi="Times New Roman"/>
          <w:sz w:val="25"/>
          <w:szCs w:val="25"/>
        </w:rPr>
        <w:t>из них:</w:t>
      </w:r>
    </w:p>
    <w:p w:rsidR="008555D1" w:rsidRDefault="008555D1" w:rsidP="0085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66 774,20 руб. на повышение заработной платы на 3,0% с 01.10.2020 года;</w:t>
      </w:r>
    </w:p>
    <w:p w:rsidR="008555D1" w:rsidRPr="000356AC" w:rsidRDefault="008555D1" w:rsidP="0085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56AC">
        <w:rPr>
          <w:rFonts w:ascii="Times New Roman" w:hAnsi="Times New Roman"/>
          <w:sz w:val="25"/>
          <w:szCs w:val="25"/>
        </w:rPr>
        <w:t>- увеличение в сумме 989 300,00 руб. на</w:t>
      </w:r>
      <w:r w:rsidR="000356AC"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6AC" w:rsidRPr="000356AC">
        <w:rPr>
          <w:rFonts w:ascii="Times New Roman" w:hAnsi="Times New Roman"/>
          <w:color w:val="000000"/>
          <w:sz w:val="25"/>
          <w:szCs w:val="25"/>
        </w:rPr>
        <w:t xml:space="preserve">повышение </w:t>
      </w:r>
      <w:proofErr w:type="gramStart"/>
      <w:r w:rsidR="000356AC" w:rsidRPr="000356AC">
        <w:rPr>
          <w:rFonts w:ascii="Times New Roman" w:hAnsi="Times New Roman"/>
          <w:color w:val="000000"/>
          <w:sz w:val="25"/>
          <w:szCs w:val="25"/>
        </w:rPr>
        <w:t>размеров оплаты труда</w:t>
      </w:r>
      <w:proofErr w:type="gramEnd"/>
      <w:r w:rsidR="000356AC" w:rsidRPr="000356AC">
        <w:rPr>
          <w:rFonts w:ascii="Times New Roman" w:hAnsi="Times New Roman"/>
          <w:color w:val="000000"/>
          <w:sz w:val="25"/>
          <w:szCs w:val="25"/>
        </w:rPr>
        <w:t xml:space="preserve"> отдельным категориям работников, для которых указами Президента  предусмотрено повышение оплаты труда в 2020 году</w:t>
      </w:r>
      <w:r w:rsidR="000356AC">
        <w:rPr>
          <w:rFonts w:ascii="Times New Roman" w:hAnsi="Times New Roman"/>
          <w:color w:val="000000"/>
          <w:sz w:val="25"/>
          <w:szCs w:val="25"/>
        </w:rPr>
        <w:t>;</w:t>
      </w:r>
    </w:p>
    <w:p w:rsidR="001273E3" w:rsidRDefault="008555D1" w:rsidP="0085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437 621,00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 w:rsidR="001273E3">
        <w:rPr>
          <w:rFonts w:ascii="Times New Roman" w:hAnsi="Times New Roman"/>
          <w:sz w:val="25"/>
          <w:szCs w:val="25"/>
        </w:rPr>
        <w:t>;</w:t>
      </w:r>
    </w:p>
    <w:p w:rsidR="001273E3" w:rsidRDefault="001273E3" w:rsidP="001273E3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="0025333F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 - уменьшение в сумме 490 000,00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образования, в связи с санитарно-эпидемиологической обстановкой;</w:t>
      </w:r>
    </w:p>
    <w:p w:rsidR="001273E3" w:rsidRDefault="001273E3" w:rsidP="001273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950 716,00 руб.,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0356AC" w:rsidRDefault="005A428B" w:rsidP="00E43A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0702 «Общее образование» </w:t>
      </w:r>
      <w:r w:rsidR="00957E4B" w:rsidRPr="004D7127">
        <w:rPr>
          <w:rFonts w:ascii="Times New Roman" w:hAnsi="Times New Roman"/>
          <w:sz w:val="25"/>
          <w:szCs w:val="25"/>
        </w:rPr>
        <w:t xml:space="preserve">увеличение </w:t>
      </w:r>
      <w:r w:rsidRPr="004D7127">
        <w:rPr>
          <w:rFonts w:ascii="Times New Roman" w:hAnsi="Times New Roman"/>
          <w:sz w:val="25"/>
          <w:szCs w:val="25"/>
        </w:rPr>
        <w:t xml:space="preserve">бюджетных ассигнований в сумме </w:t>
      </w:r>
      <w:r w:rsidR="000356AC">
        <w:rPr>
          <w:rFonts w:ascii="Times New Roman" w:hAnsi="Times New Roman"/>
          <w:sz w:val="25"/>
          <w:szCs w:val="25"/>
        </w:rPr>
        <w:t>11 007 564,89 (3,66%)</w:t>
      </w:r>
      <w:r w:rsidRPr="004D7127">
        <w:rPr>
          <w:rFonts w:ascii="Times New Roman" w:hAnsi="Times New Roman"/>
          <w:sz w:val="25"/>
          <w:szCs w:val="25"/>
        </w:rPr>
        <w:t xml:space="preserve"> руб.</w:t>
      </w:r>
      <w:r w:rsidR="000356AC">
        <w:rPr>
          <w:rFonts w:ascii="Times New Roman" w:hAnsi="Times New Roman"/>
          <w:sz w:val="25"/>
          <w:szCs w:val="25"/>
        </w:rPr>
        <w:t>, из них:</w:t>
      </w:r>
    </w:p>
    <w:p w:rsidR="000356AC" w:rsidRDefault="000356AC" w:rsidP="000356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145 700,00 руб. на повышение заработной платы на 3,0% с 01.10.2020 года;</w:t>
      </w:r>
    </w:p>
    <w:p w:rsidR="000356AC" w:rsidRDefault="000356AC" w:rsidP="000356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833 357,00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0356AC" w:rsidRDefault="000356AC" w:rsidP="00E43A1A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увеличение в сумме 12 525 100,00 руб.</w:t>
      </w:r>
      <w:r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56AC">
        <w:rPr>
          <w:rFonts w:ascii="Times New Roman" w:hAnsi="Times New Roman"/>
          <w:color w:val="000000"/>
          <w:sz w:val="25"/>
          <w:szCs w:val="25"/>
        </w:rPr>
        <w:t>на заработн</w:t>
      </w:r>
      <w:r>
        <w:rPr>
          <w:rFonts w:ascii="Times New Roman" w:hAnsi="Times New Roman"/>
          <w:color w:val="000000"/>
          <w:sz w:val="25"/>
          <w:szCs w:val="25"/>
        </w:rPr>
        <w:t>ую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 плат</w:t>
      </w:r>
      <w:r>
        <w:rPr>
          <w:rFonts w:ascii="Times New Roman" w:hAnsi="Times New Roman"/>
          <w:color w:val="000000"/>
          <w:sz w:val="25"/>
          <w:szCs w:val="25"/>
        </w:rPr>
        <w:t>у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 педагогическим работникам общеобразовательных учреждений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0356AC" w:rsidRDefault="000356AC" w:rsidP="00E43A1A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4 380,00 руб.</w:t>
      </w:r>
      <w:r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приобретение </w:t>
      </w:r>
      <w:proofErr w:type="spellStart"/>
      <w:r w:rsidRPr="000356AC">
        <w:rPr>
          <w:rFonts w:ascii="Times New Roman" w:hAnsi="Times New Roman"/>
          <w:color w:val="000000"/>
          <w:sz w:val="25"/>
          <w:szCs w:val="25"/>
        </w:rPr>
        <w:t>световозвращающих</w:t>
      </w:r>
      <w:proofErr w:type="spellEnd"/>
      <w:r w:rsidRPr="000356AC">
        <w:rPr>
          <w:rFonts w:ascii="Times New Roman" w:hAnsi="Times New Roman"/>
          <w:color w:val="000000"/>
          <w:sz w:val="25"/>
          <w:szCs w:val="25"/>
        </w:rPr>
        <w:t xml:space="preserve"> приспособлений для первоклассников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0356AC" w:rsidRPr="001273E3" w:rsidRDefault="000356AC" w:rsidP="00E43A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541 600,00 руб.</w:t>
      </w:r>
      <w:r w:rsidR="001273E3">
        <w:rPr>
          <w:rFonts w:ascii="Times New Roman" w:hAnsi="Times New Roman"/>
          <w:sz w:val="25"/>
          <w:szCs w:val="25"/>
        </w:rPr>
        <w:t xml:space="preserve"> </w:t>
      </w:r>
      <w:r w:rsidR="001273E3" w:rsidRPr="001273E3">
        <w:rPr>
          <w:rFonts w:ascii="Times New Roman" w:hAnsi="Times New Roman"/>
          <w:sz w:val="25"/>
          <w:szCs w:val="25"/>
        </w:rPr>
        <w:t>по расходам</w:t>
      </w:r>
      <w:r w:rsidR="001273E3" w:rsidRPr="001273E3">
        <w:rPr>
          <w:rFonts w:ascii="Times New Roman" w:hAnsi="Times New Roman"/>
          <w:color w:val="000000"/>
          <w:sz w:val="25"/>
          <w:szCs w:val="25"/>
        </w:rPr>
        <w:t xml:space="preserve"> на денежное вознаграждение за классное руководство</w:t>
      </w:r>
      <w:r w:rsidR="001273E3">
        <w:rPr>
          <w:rFonts w:ascii="Times New Roman" w:hAnsi="Times New Roman"/>
          <w:color w:val="000000"/>
          <w:sz w:val="25"/>
          <w:szCs w:val="25"/>
        </w:rPr>
        <w:t>;</w:t>
      </w:r>
    </w:p>
    <w:p w:rsidR="001273E3" w:rsidRDefault="005A428B" w:rsidP="00E43A1A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1273E3">
        <w:rPr>
          <w:rFonts w:ascii="Times New Roman" w:hAnsi="Times New Roman"/>
          <w:sz w:val="25"/>
          <w:szCs w:val="25"/>
        </w:rPr>
        <w:t xml:space="preserve">- уменьшение в сумме 198 900,00 руб. </w:t>
      </w:r>
      <w:r w:rsidR="001273E3" w:rsidRPr="001273E3">
        <w:rPr>
          <w:rFonts w:ascii="Times New Roman" w:hAnsi="Times New Roman"/>
          <w:sz w:val="25"/>
          <w:szCs w:val="25"/>
        </w:rPr>
        <w:t>по расходам</w:t>
      </w:r>
      <w:r w:rsidR="001273E3" w:rsidRPr="001273E3">
        <w:rPr>
          <w:rFonts w:ascii="Times New Roman" w:hAnsi="Times New Roman"/>
          <w:color w:val="000000"/>
          <w:sz w:val="25"/>
          <w:szCs w:val="25"/>
        </w:rPr>
        <w:t xml:space="preserve"> на замену окон в здании Березовской СОШ</w:t>
      </w:r>
      <w:r w:rsidR="001273E3">
        <w:rPr>
          <w:rFonts w:ascii="Times New Roman" w:hAnsi="Times New Roman"/>
          <w:color w:val="000000"/>
          <w:sz w:val="25"/>
          <w:szCs w:val="25"/>
        </w:rPr>
        <w:t>,</w:t>
      </w:r>
      <w:r w:rsidR="001273E3" w:rsidRPr="001273E3">
        <w:rPr>
          <w:rFonts w:ascii="Times New Roman" w:hAnsi="Times New Roman"/>
          <w:color w:val="000000"/>
          <w:sz w:val="25"/>
          <w:szCs w:val="25"/>
        </w:rPr>
        <w:t xml:space="preserve"> экономия по </w:t>
      </w:r>
      <w:r w:rsidR="001273E3">
        <w:rPr>
          <w:rFonts w:ascii="Times New Roman" w:hAnsi="Times New Roman"/>
          <w:color w:val="000000"/>
          <w:sz w:val="25"/>
          <w:szCs w:val="25"/>
        </w:rPr>
        <w:t xml:space="preserve">результатам </w:t>
      </w:r>
      <w:r w:rsidR="001273E3" w:rsidRPr="001273E3">
        <w:rPr>
          <w:rFonts w:ascii="Times New Roman" w:hAnsi="Times New Roman"/>
          <w:color w:val="000000"/>
          <w:sz w:val="25"/>
          <w:szCs w:val="25"/>
        </w:rPr>
        <w:t>электронно</w:t>
      </w:r>
      <w:r w:rsidR="001273E3">
        <w:rPr>
          <w:rFonts w:ascii="Times New Roman" w:hAnsi="Times New Roman"/>
          <w:color w:val="000000"/>
          <w:sz w:val="25"/>
          <w:szCs w:val="25"/>
        </w:rPr>
        <w:t>го</w:t>
      </w:r>
      <w:r w:rsidR="001273E3" w:rsidRPr="001273E3">
        <w:rPr>
          <w:rFonts w:ascii="Times New Roman" w:hAnsi="Times New Roman"/>
          <w:color w:val="000000"/>
          <w:sz w:val="25"/>
          <w:szCs w:val="25"/>
        </w:rPr>
        <w:t xml:space="preserve"> аукцион</w:t>
      </w:r>
      <w:r w:rsidR="001273E3">
        <w:rPr>
          <w:rFonts w:ascii="Times New Roman" w:hAnsi="Times New Roman"/>
          <w:color w:val="000000"/>
          <w:sz w:val="25"/>
          <w:szCs w:val="25"/>
        </w:rPr>
        <w:t>а;</w:t>
      </w:r>
    </w:p>
    <w:p w:rsidR="0025333F" w:rsidRDefault="0025333F" w:rsidP="0025333F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- уменьшение в сумме 2 376 996,91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образования, в связи с санитарно-эпидемиологической обстановкой;</w:t>
      </w:r>
    </w:p>
    <w:p w:rsidR="0025333F" w:rsidRDefault="0025333F" w:rsidP="00E43A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616 524,80 руб., </w:t>
      </w:r>
      <w:r w:rsidRPr="004D7127">
        <w:rPr>
          <w:rFonts w:ascii="Times New Roman" w:hAnsi="Times New Roman"/>
          <w:sz w:val="25"/>
          <w:szCs w:val="25"/>
        </w:rPr>
        <w:t>в связи с перераспределением бюджетных ассигнований</w:t>
      </w:r>
      <w:r>
        <w:rPr>
          <w:rFonts w:ascii="Times New Roman" w:hAnsi="Times New Roman"/>
          <w:sz w:val="25"/>
          <w:szCs w:val="25"/>
        </w:rPr>
        <w:t>,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25333F" w:rsidRDefault="0025333F" w:rsidP="0025333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070</w:t>
      </w:r>
      <w:r>
        <w:rPr>
          <w:rFonts w:ascii="Times New Roman" w:hAnsi="Times New Roman"/>
          <w:sz w:val="25"/>
          <w:szCs w:val="25"/>
        </w:rPr>
        <w:t>3</w:t>
      </w:r>
      <w:r w:rsidRPr="004D7127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 xml:space="preserve">Дополнительное </w:t>
      </w:r>
      <w:r w:rsidRPr="004D7127">
        <w:rPr>
          <w:rFonts w:ascii="Times New Roman" w:hAnsi="Times New Roman"/>
          <w:sz w:val="25"/>
          <w:szCs w:val="25"/>
        </w:rPr>
        <w:t>образование</w:t>
      </w:r>
      <w:r>
        <w:rPr>
          <w:rFonts w:ascii="Times New Roman" w:hAnsi="Times New Roman"/>
          <w:sz w:val="25"/>
          <w:szCs w:val="25"/>
        </w:rPr>
        <w:t xml:space="preserve"> детей</w:t>
      </w:r>
      <w:r w:rsidRPr="004D7127">
        <w:rPr>
          <w:rFonts w:ascii="Times New Roman" w:hAnsi="Times New Roman"/>
          <w:sz w:val="25"/>
          <w:szCs w:val="25"/>
        </w:rPr>
        <w:t>» у</w:t>
      </w:r>
      <w:r>
        <w:rPr>
          <w:rFonts w:ascii="Times New Roman" w:hAnsi="Times New Roman"/>
          <w:sz w:val="25"/>
          <w:szCs w:val="25"/>
        </w:rPr>
        <w:t>меньше</w:t>
      </w:r>
      <w:r w:rsidRPr="004D7127">
        <w:rPr>
          <w:rFonts w:ascii="Times New Roman" w:hAnsi="Times New Roman"/>
          <w:sz w:val="25"/>
          <w:szCs w:val="25"/>
        </w:rPr>
        <w:t xml:space="preserve">ние бюджетных ассигнований в сумме </w:t>
      </w:r>
      <w:r>
        <w:rPr>
          <w:rFonts w:ascii="Times New Roman" w:hAnsi="Times New Roman"/>
          <w:sz w:val="25"/>
          <w:szCs w:val="25"/>
        </w:rPr>
        <w:t>542 101,00 (1,63%)</w:t>
      </w:r>
      <w:r w:rsidRPr="004D7127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>, из них:</w:t>
      </w:r>
    </w:p>
    <w:p w:rsidR="0025333F" w:rsidRDefault="0025333F" w:rsidP="0025333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E57198">
        <w:rPr>
          <w:rFonts w:ascii="Times New Roman" w:hAnsi="Times New Roman"/>
          <w:sz w:val="25"/>
          <w:szCs w:val="25"/>
        </w:rPr>
        <w:t>58 282,0</w:t>
      </w:r>
      <w:r>
        <w:rPr>
          <w:rFonts w:ascii="Times New Roman" w:hAnsi="Times New Roman"/>
          <w:sz w:val="25"/>
          <w:szCs w:val="25"/>
        </w:rPr>
        <w:t>0 руб. на повышение заработной платы на 3,0% с 01.10.2020 года;</w:t>
      </w:r>
    </w:p>
    <w:p w:rsidR="0025333F" w:rsidRPr="000356AC" w:rsidRDefault="0025333F" w:rsidP="0025333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56AC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E57198">
        <w:rPr>
          <w:rFonts w:ascii="Times New Roman" w:hAnsi="Times New Roman"/>
          <w:sz w:val="25"/>
          <w:szCs w:val="25"/>
        </w:rPr>
        <w:t>184 027</w:t>
      </w:r>
      <w:r w:rsidRPr="000356AC">
        <w:rPr>
          <w:rFonts w:ascii="Times New Roman" w:hAnsi="Times New Roman"/>
          <w:sz w:val="25"/>
          <w:szCs w:val="25"/>
        </w:rPr>
        <w:t>,00 руб. на</w:t>
      </w:r>
      <w:r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повышение </w:t>
      </w:r>
      <w:proofErr w:type="gramStart"/>
      <w:r w:rsidRPr="000356AC">
        <w:rPr>
          <w:rFonts w:ascii="Times New Roman" w:hAnsi="Times New Roman"/>
          <w:color w:val="000000"/>
          <w:sz w:val="25"/>
          <w:szCs w:val="25"/>
        </w:rPr>
        <w:t>размеров оплаты труда</w:t>
      </w:r>
      <w:proofErr w:type="gramEnd"/>
      <w:r w:rsidRPr="000356AC">
        <w:rPr>
          <w:rFonts w:ascii="Times New Roman" w:hAnsi="Times New Roman"/>
          <w:color w:val="000000"/>
          <w:sz w:val="25"/>
          <w:szCs w:val="25"/>
        </w:rPr>
        <w:t xml:space="preserve"> отдельным категориям работников, для которых указами Президента  предусмотрено повышение оплаты труда в 2020 году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25333F" w:rsidRDefault="0025333F" w:rsidP="0025333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</w:t>
      </w:r>
      <w:r w:rsidR="00E57198">
        <w:rPr>
          <w:rFonts w:ascii="Times New Roman" w:hAnsi="Times New Roman"/>
          <w:sz w:val="25"/>
          <w:szCs w:val="25"/>
        </w:rPr>
        <w:t>93 430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E57198" w:rsidRDefault="00E57198" w:rsidP="00E57198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- уменьшение в сумме 861 840,00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образования, в связи с санитарно-эпидемиологической обстановкой;</w:t>
      </w:r>
    </w:p>
    <w:p w:rsidR="00E57198" w:rsidRDefault="00E57198" w:rsidP="00E57198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- уменьшение в сумме 116 000,00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культуры, в связи с санитарно-эпидемиологической обстановкой.</w:t>
      </w:r>
    </w:p>
    <w:p w:rsidR="00E43A1A" w:rsidRDefault="00EE661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0707 «Молодежная политика и оздоровление детей» </w:t>
      </w:r>
      <w:r w:rsidR="008A00D2" w:rsidRPr="004D7127">
        <w:rPr>
          <w:rFonts w:ascii="Times New Roman" w:hAnsi="Times New Roman"/>
          <w:sz w:val="25"/>
          <w:szCs w:val="25"/>
        </w:rPr>
        <w:t>у</w:t>
      </w:r>
      <w:r w:rsidR="00E57198">
        <w:rPr>
          <w:rFonts w:ascii="Times New Roman" w:hAnsi="Times New Roman"/>
          <w:sz w:val="25"/>
          <w:szCs w:val="25"/>
        </w:rPr>
        <w:t>меньш</w:t>
      </w:r>
      <w:r w:rsidR="008A00D2" w:rsidRPr="004D7127">
        <w:rPr>
          <w:rFonts w:ascii="Times New Roman" w:hAnsi="Times New Roman"/>
          <w:sz w:val="25"/>
          <w:szCs w:val="25"/>
        </w:rPr>
        <w:t>ение</w:t>
      </w:r>
      <w:r w:rsidRPr="004D7127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E43A1A">
        <w:rPr>
          <w:rFonts w:ascii="Times New Roman" w:hAnsi="Times New Roman"/>
          <w:sz w:val="25"/>
          <w:szCs w:val="25"/>
        </w:rPr>
        <w:t>2</w:t>
      </w:r>
      <w:r w:rsidR="00E57198">
        <w:rPr>
          <w:rFonts w:ascii="Times New Roman" w:hAnsi="Times New Roman"/>
          <w:sz w:val="25"/>
          <w:szCs w:val="25"/>
        </w:rPr>
        <w:t> 126 517,29</w:t>
      </w:r>
      <w:r w:rsidR="003D56B5" w:rsidRPr="004D7127">
        <w:rPr>
          <w:rFonts w:ascii="Times New Roman" w:hAnsi="Times New Roman"/>
          <w:sz w:val="25"/>
          <w:szCs w:val="25"/>
        </w:rPr>
        <w:t xml:space="preserve"> руб. (</w:t>
      </w:r>
      <w:r w:rsidR="00E43A1A">
        <w:rPr>
          <w:rFonts w:ascii="Times New Roman" w:hAnsi="Times New Roman"/>
          <w:sz w:val="25"/>
          <w:szCs w:val="25"/>
        </w:rPr>
        <w:t>2</w:t>
      </w:r>
      <w:r w:rsidR="00E57198">
        <w:rPr>
          <w:rFonts w:ascii="Times New Roman" w:hAnsi="Times New Roman"/>
          <w:sz w:val="25"/>
          <w:szCs w:val="25"/>
        </w:rPr>
        <w:t>3</w:t>
      </w:r>
      <w:r w:rsidR="008A00D2" w:rsidRPr="004D7127">
        <w:rPr>
          <w:rFonts w:ascii="Times New Roman" w:hAnsi="Times New Roman"/>
          <w:sz w:val="25"/>
          <w:szCs w:val="25"/>
        </w:rPr>
        <w:t>,</w:t>
      </w:r>
      <w:r w:rsidR="00E57198">
        <w:rPr>
          <w:rFonts w:ascii="Times New Roman" w:hAnsi="Times New Roman"/>
          <w:sz w:val="25"/>
          <w:szCs w:val="25"/>
        </w:rPr>
        <w:t>2</w:t>
      </w:r>
      <w:r w:rsidR="008A00D2" w:rsidRPr="004D7127">
        <w:rPr>
          <w:rFonts w:ascii="Times New Roman" w:hAnsi="Times New Roman"/>
          <w:sz w:val="25"/>
          <w:szCs w:val="25"/>
        </w:rPr>
        <w:t>1</w:t>
      </w:r>
      <w:r w:rsidRPr="004D7127">
        <w:rPr>
          <w:rFonts w:ascii="Times New Roman" w:hAnsi="Times New Roman"/>
          <w:sz w:val="25"/>
          <w:szCs w:val="25"/>
        </w:rPr>
        <w:t>%)</w:t>
      </w:r>
      <w:r w:rsidR="00E43A1A">
        <w:rPr>
          <w:rFonts w:ascii="Times New Roman" w:hAnsi="Times New Roman"/>
          <w:sz w:val="25"/>
          <w:szCs w:val="25"/>
        </w:rPr>
        <w:t>, из них:</w:t>
      </w:r>
    </w:p>
    <w:p w:rsidR="00E57198" w:rsidRDefault="00E57198" w:rsidP="00E571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16 710,00 руб. на повышение заработной платы на 3,0% с 01.10.2020 года;</w:t>
      </w:r>
    </w:p>
    <w:p w:rsidR="00E57198" w:rsidRDefault="00E57198" w:rsidP="00E571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22 222,19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E57198" w:rsidRPr="00E57198" w:rsidRDefault="00E57198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865 900,00 руб. </w:t>
      </w:r>
      <w:r w:rsidRPr="00E57198">
        <w:rPr>
          <w:rFonts w:ascii="Times New Roman" w:hAnsi="Times New Roman"/>
          <w:sz w:val="25"/>
          <w:szCs w:val="25"/>
        </w:rPr>
        <w:t>по расходам</w:t>
      </w:r>
      <w:r w:rsidRPr="00E57198">
        <w:rPr>
          <w:rFonts w:ascii="Times New Roman" w:hAnsi="Times New Roman"/>
          <w:color w:val="000000"/>
          <w:sz w:val="25"/>
          <w:szCs w:val="25"/>
        </w:rPr>
        <w:t xml:space="preserve"> на организацию и обеспечение отдыха и оздоровления детей в 2020-2023 годах;</w:t>
      </w:r>
    </w:p>
    <w:p w:rsidR="00E57198" w:rsidRDefault="00E57198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406 300,00 руб. </w:t>
      </w:r>
      <w:r w:rsidRPr="00E57198">
        <w:rPr>
          <w:rFonts w:ascii="Times New Roman" w:hAnsi="Times New Roman"/>
          <w:sz w:val="25"/>
          <w:szCs w:val="25"/>
        </w:rPr>
        <w:t>по расходам</w:t>
      </w:r>
      <w:r w:rsidRPr="00E57198">
        <w:rPr>
          <w:rFonts w:ascii="Times New Roman" w:hAnsi="Times New Roman"/>
          <w:color w:val="000000"/>
          <w:sz w:val="25"/>
          <w:szCs w:val="25"/>
        </w:rPr>
        <w:t xml:space="preserve"> на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57198">
        <w:rPr>
          <w:rFonts w:ascii="Times New Roman" w:hAnsi="Times New Roman"/>
          <w:color w:val="000000"/>
          <w:sz w:val="25"/>
          <w:szCs w:val="25"/>
        </w:rPr>
        <w:t>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E57198" w:rsidRPr="006068C1" w:rsidRDefault="006068C1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773 400,00 руб. </w:t>
      </w:r>
      <w:r w:rsidRPr="00E57198">
        <w:rPr>
          <w:rFonts w:ascii="Times New Roman" w:hAnsi="Times New Roman"/>
          <w:sz w:val="25"/>
          <w:szCs w:val="25"/>
        </w:rPr>
        <w:t>по расходам</w:t>
      </w:r>
      <w:r w:rsidRPr="00E57198">
        <w:rPr>
          <w:rFonts w:ascii="Times New Roman" w:hAnsi="Times New Roman"/>
          <w:color w:val="000000"/>
          <w:sz w:val="25"/>
          <w:szCs w:val="25"/>
        </w:rPr>
        <w:t xml:space="preserve"> на</w:t>
      </w:r>
      <w:r w:rsidRPr="006068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8C1">
        <w:rPr>
          <w:rFonts w:ascii="Times New Roman" w:hAnsi="Times New Roman"/>
          <w:color w:val="000000"/>
          <w:sz w:val="25"/>
          <w:szCs w:val="25"/>
        </w:rPr>
        <w:t>обеспечение отдыха и оздоровления детей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6068C1" w:rsidRDefault="006068C1" w:rsidP="006068C1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407,00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образования, в связи с санитарно-эпидемиологической обстановкой;</w:t>
      </w:r>
    </w:p>
    <w:p w:rsidR="006068C1" w:rsidRDefault="006068C1" w:rsidP="006068C1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 уменьшение в сумме </w:t>
      </w:r>
      <w:r w:rsidR="00796371">
        <w:rPr>
          <w:rFonts w:ascii="Times New Roman" w:hAnsi="Times New Roman"/>
          <w:sz w:val="25"/>
          <w:szCs w:val="25"/>
        </w:rPr>
        <w:t xml:space="preserve">99 </w:t>
      </w:r>
      <w:r>
        <w:rPr>
          <w:rFonts w:ascii="Times New Roman" w:hAnsi="Times New Roman"/>
          <w:sz w:val="25"/>
          <w:szCs w:val="25"/>
        </w:rPr>
        <w:t>442,48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спорта, туризма и молодежной политики, в связи с санитарно-эпидемиологической обстановкой.</w:t>
      </w:r>
    </w:p>
    <w:p w:rsidR="00796371" w:rsidRDefault="006D0697" w:rsidP="007963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0709 «Другие вопросы в области образования» уменьшение бюджетных ассигнований в сумме </w:t>
      </w:r>
      <w:r w:rsidR="00796371">
        <w:rPr>
          <w:rFonts w:ascii="Times New Roman" w:hAnsi="Times New Roman"/>
          <w:sz w:val="25"/>
          <w:szCs w:val="25"/>
        </w:rPr>
        <w:t>1 577 650,69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796371">
        <w:rPr>
          <w:rFonts w:ascii="Times New Roman" w:hAnsi="Times New Roman"/>
          <w:sz w:val="25"/>
          <w:szCs w:val="25"/>
        </w:rPr>
        <w:t>7</w:t>
      </w:r>
      <w:r w:rsidR="00CA6853">
        <w:rPr>
          <w:rFonts w:ascii="Times New Roman" w:hAnsi="Times New Roman"/>
          <w:sz w:val="25"/>
          <w:szCs w:val="25"/>
        </w:rPr>
        <w:t>,85%)</w:t>
      </w:r>
      <w:r w:rsidR="00796371">
        <w:rPr>
          <w:rFonts w:ascii="Times New Roman" w:hAnsi="Times New Roman"/>
          <w:sz w:val="25"/>
          <w:szCs w:val="25"/>
        </w:rPr>
        <w:t>, из них:</w:t>
      </w:r>
    </w:p>
    <w:p w:rsidR="00796371" w:rsidRDefault="00796371" w:rsidP="007963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100 348,00 руб. на повышение заработной платы на 3,0% с 01.10.2020 года;</w:t>
      </w:r>
    </w:p>
    <w:p w:rsidR="00796371" w:rsidRDefault="00796371" w:rsidP="0079637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увеличение в сумме 5 312,00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796371" w:rsidRDefault="00796371" w:rsidP="00796371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113 402,89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образования, в связи с санитарно-эпидемиологической обстановкой;</w:t>
      </w:r>
    </w:p>
    <w:p w:rsidR="00FE27C7" w:rsidRDefault="00FE27C7" w:rsidP="00FE27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1 569 907,80 руб. за счет перераспределения бюджетных ассигнований </w:t>
      </w:r>
      <w:r w:rsidRPr="004D7127">
        <w:rPr>
          <w:rFonts w:ascii="Times New Roman" w:hAnsi="Times New Roman"/>
          <w:sz w:val="25"/>
          <w:szCs w:val="25"/>
        </w:rPr>
        <w:t>для нужд муниципальных учреждений, предусмотренных в проекте Решения</w:t>
      </w:r>
      <w:r>
        <w:rPr>
          <w:rFonts w:ascii="Times New Roman" w:hAnsi="Times New Roman"/>
          <w:sz w:val="25"/>
          <w:szCs w:val="25"/>
        </w:rPr>
        <w:t>.</w:t>
      </w:r>
    </w:p>
    <w:p w:rsidR="00EE661E" w:rsidRPr="004D7127" w:rsidRDefault="00EE661E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Раздел «Культура, кинематография» </w:t>
      </w:r>
      <w:r w:rsidRPr="004D7127">
        <w:rPr>
          <w:rFonts w:ascii="Times New Roman" w:hAnsi="Times New Roman"/>
          <w:sz w:val="25"/>
          <w:szCs w:val="25"/>
        </w:rPr>
        <w:t>- у</w:t>
      </w:r>
      <w:r w:rsidR="00FE27C7">
        <w:rPr>
          <w:rFonts w:ascii="Times New Roman" w:hAnsi="Times New Roman"/>
          <w:sz w:val="25"/>
          <w:szCs w:val="25"/>
        </w:rPr>
        <w:t>меньш</w:t>
      </w:r>
      <w:r w:rsidRPr="004D7127">
        <w:rPr>
          <w:rFonts w:ascii="Times New Roman" w:hAnsi="Times New Roman"/>
          <w:sz w:val="25"/>
          <w:szCs w:val="25"/>
        </w:rPr>
        <w:t xml:space="preserve">ение бюджетных ассигнований на </w:t>
      </w:r>
      <w:r w:rsidR="00FE27C7">
        <w:rPr>
          <w:rFonts w:ascii="Times New Roman" w:hAnsi="Times New Roman"/>
          <w:sz w:val="25"/>
          <w:szCs w:val="25"/>
        </w:rPr>
        <w:t>3 056 063,11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191EBE">
        <w:rPr>
          <w:rFonts w:ascii="Times New Roman" w:hAnsi="Times New Roman"/>
          <w:sz w:val="25"/>
          <w:szCs w:val="25"/>
        </w:rPr>
        <w:t>(</w:t>
      </w:r>
      <w:r w:rsidR="00FE27C7">
        <w:rPr>
          <w:rFonts w:ascii="Times New Roman" w:hAnsi="Times New Roman"/>
          <w:sz w:val="25"/>
          <w:szCs w:val="25"/>
        </w:rPr>
        <w:t>3</w:t>
      </w:r>
      <w:r w:rsidR="00191EBE">
        <w:rPr>
          <w:rFonts w:ascii="Times New Roman" w:hAnsi="Times New Roman"/>
          <w:sz w:val="25"/>
          <w:szCs w:val="25"/>
        </w:rPr>
        <w:t>,8</w:t>
      </w:r>
      <w:r w:rsidR="00FE27C7">
        <w:rPr>
          <w:rFonts w:ascii="Times New Roman" w:hAnsi="Times New Roman"/>
          <w:sz w:val="25"/>
          <w:szCs w:val="25"/>
        </w:rPr>
        <w:t>0</w:t>
      </w:r>
      <w:r w:rsidRPr="004D7127">
        <w:rPr>
          <w:rFonts w:ascii="Times New Roman" w:hAnsi="Times New Roman"/>
          <w:sz w:val="25"/>
          <w:szCs w:val="25"/>
        </w:rPr>
        <w:t>%</w:t>
      </w:r>
      <w:r w:rsidR="00191EBE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FE27C7" w:rsidRDefault="00B77059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0801 «Культура» у</w:t>
      </w:r>
      <w:r w:rsidR="00FE27C7">
        <w:rPr>
          <w:rFonts w:ascii="Times New Roman" w:hAnsi="Times New Roman"/>
          <w:sz w:val="25"/>
          <w:szCs w:val="25"/>
        </w:rPr>
        <w:t>меньш</w:t>
      </w:r>
      <w:r w:rsidRPr="004D7127">
        <w:rPr>
          <w:rFonts w:ascii="Times New Roman" w:hAnsi="Times New Roman"/>
          <w:sz w:val="25"/>
          <w:szCs w:val="25"/>
        </w:rPr>
        <w:t xml:space="preserve">ение бюджетных ассигнований в сумме </w:t>
      </w:r>
      <w:r w:rsidR="00FE27C7">
        <w:rPr>
          <w:rFonts w:ascii="Times New Roman" w:hAnsi="Times New Roman"/>
          <w:sz w:val="25"/>
          <w:szCs w:val="25"/>
        </w:rPr>
        <w:t>2 978 123,11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FE27C7">
        <w:rPr>
          <w:rFonts w:ascii="Times New Roman" w:hAnsi="Times New Roman"/>
          <w:sz w:val="25"/>
          <w:szCs w:val="25"/>
        </w:rPr>
        <w:t>4,08</w:t>
      </w:r>
      <w:r w:rsidRPr="004D7127">
        <w:rPr>
          <w:rFonts w:ascii="Times New Roman" w:hAnsi="Times New Roman"/>
          <w:sz w:val="25"/>
          <w:szCs w:val="25"/>
        </w:rPr>
        <w:t>%)</w:t>
      </w:r>
      <w:r w:rsidR="00FE27C7">
        <w:rPr>
          <w:rFonts w:ascii="Times New Roman" w:hAnsi="Times New Roman"/>
          <w:sz w:val="25"/>
          <w:szCs w:val="25"/>
        </w:rPr>
        <w:t>, из них</w:t>
      </w:r>
      <w:r w:rsidR="008D57E2">
        <w:rPr>
          <w:rFonts w:ascii="Times New Roman" w:hAnsi="Times New Roman"/>
          <w:sz w:val="25"/>
          <w:szCs w:val="25"/>
        </w:rPr>
        <w:t>:</w:t>
      </w:r>
      <w:r w:rsidR="006D0697" w:rsidRPr="004D7127">
        <w:rPr>
          <w:rFonts w:ascii="Times New Roman" w:hAnsi="Times New Roman"/>
          <w:sz w:val="25"/>
          <w:szCs w:val="25"/>
        </w:rPr>
        <w:t xml:space="preserve"> </w:t>
      </w:r>
    </w:p>
    <w:p w:rsidR="00FE27C7" w:rsidRPr="000356AC" w:rsidRDefault="00FE27C7" w:rsidP="00FE27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56AC">
        <w:rPr>
          <w:rFonts w:ascii="Times New Roman" w:hAnsi="Times New Roman"/>
          <w:sz w:val="25"/>
          <w:szCs w:val="25"/>
        </w:rPr>
        <w:t xml:space="preserve">- увеличение в сумме </w:t>
      </w:r>
      <w:r>
        <w:rPr>
          <w:rFonts w:ascii="Times New Roman" w:hAnsi="Times New Roman"/>
          <w:sz w:val="25"/>
          <w:szCs w:val="25"/>
        </w:rPr>
        <w:t>1 021 0</w:t>
      </w:r>
      <w:r w:rsidRPr="000356AC">
        <w:rPr>
          <w:rFonts w:ascii="Times New Roman" w:hAnsi="Times New Roman"/>
          <w:sz w:val="25"/>
          <w:szCs w:val="25"/>
        </w:rPr>
        <w:t>00,00 руб. на</w:t>
      </w:r>
      <w:r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повышение </w:t>
      </w:r>
      <w:proofErr w:type="gramStart"/>
      <w:r w:rsidRPr="000356AC">
        <w:rPr>
          <w:rFonts w:ascii="Times New Roman" w:hAnsi="Times New Roman"/>
          <w:color w:val="000000"/>
          <w:sz w:val="25"/>
          <w:szCs w:val="25"/>
        </w:rPr>
        <w:t>размеров оплаты труда</w:t>
      </w:r>
      <w:proofErr w:type="gramEnd"/>
      <w:r w:rsidRPr="000356AC">
        <w:rPr>
          <w:rFonts w:ascii="Times New Roman" w:hAnsi="Times New Roman"/>
          <w:color w:val="000000"/>
          <w:sz w:val="25"/>
          <w:szCs w:val="25"/>
        </w:rPr>
        <w:t xml:space="preserve"> отдельным категориям работников, для которых указами Президента  предусмотрено повышение оплаты труда в 2020 году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FE27C7" w:rsidRPr="00FE27C7" w:rsidRDefault="00FE27C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E27C7">
        <w:rPr>
          <w:rFonts w:ascii="Times New Roman" w:hAnsi="Times New Roman"/>
          <w:sz w:val="25"/>
          <w:szCs w:val="25"/>
        </w:rPr>
        <w:t>- уменьшение в сумме 3 526 643,00 руб.</w:t>
      </w:r>
      <w:r w:rsidRPr="00FE27C7">
        <w:rPr>
          <w:rFonts w:ascii="Times New Roman" w:hAnsi="Times New Roman"/>
          <w:color w:val="000000"/>
          <w:sz w:val="25"/>
          <w:szCs w:val="25"/>
        </w:rPr>
        <w:t xml:space="preserve"> по расходам на разработку и корректировку ПСД на капитальный ремонт и реконструкцию здания филиала </w:t>
      </w:r>
      <w:proofErr w:type="spellStart"/>
      <w:r w:rsidRPr="00FE27C7">
        <w:rPr>
          <w:rFonts w:ascii="Times New Roman" w:hAnsi="Times New Roman"/>
          <w:color w:val="000000"/>
          <w:sz w:val="25"/>
          <w:szCs w:val="25"/>
        </w:rPr>
        <w:t>Родниковской</w:t>
      </w:r>
      <w:proofErr w:type="spellEnd"/>
      <w:r w:rsidRPr="00FE27C7">
        <w:rPr>
          <w:rFonts w:ascii="Times New Roman" w:hAnsi="Times New Roman"/>
          <w:color w:val="000000"/>
          <w:sz w:val="25"/>
          <w:szCs w:val="25"/>
        </w:rPr>
        <w:t xml:space="preserve"> ЦКС</w:t>
      </w:r>
      <w:r>
        <w:rPr>
          <w:rFonts w:ascii="Times New Roman" w:hAnsi="Times New Roman"/>
          <w:color w:val="000000"/>
          <w:sz w:val="25"/>
          <w:szCs w:val="25"/>
        </w:rPr>
        <w:t>,</w:t>
      </w:r>
      <w:r w:rsidRPr="00FE27C7">
        <w:rPr>
          <w:rFonts w:ascii="Times New Roman" w:hAnsi="Times New Roman"/>
          <w:color w:val="000000"/>
          <w:sz w:val="25"/>
          <w:szCs w:val="25"/>
        </w:rPr>
        <w:t xml:space="preserve"> экономия по</w:t>
      </w:r>
      <w:r>
        <w:rPr>
          <w:rFonts w:ascii="Times New Roman" w:hAnsi="Times New Roman"/>
          <w:color w:val="000000"/>
          <w:sz w:val="25"/>
          <w:szCs w:val="25"/>
        </w:rPr>
        <w:t xml:space="preserve"> результатам</w:t>
      </w:r>
      <w:r w:rsidRPr="00FE27C7">
        <w:rPr>
          <w:rFonts w:ascii="Times New Roman" w:hAnsi="Times New Roman"/>
          <w:color w:val="000000"/>
          <w:sz w:val="25"/>
          <w:szCs w:val="25"/>
        </w:rPr>
        <w:t xml:space="preserve"> электронно</w:t>
      </w:r>
      <w:r>
        <w:rPr>
          <w:rFonts w:ascii="Times New Roman" w:hAnsi="Times New Roman"/>
          <w:color w:val="000000"/>
          <w:sz w:val="25"/>
          <w:szCs w:val="25"/>
        </w:rPr>
        <w:t>го</w:t>
      </w:r>
      <w:r w:rsidRPr="00FE27C7">
        <w:rPr>
          <w:rFonts w:ascii="Times New Roman" w:hAnsi="Times New Roman"/>
          <w:color w:val="000000"/>
          <w:sz w:val="25"/>
          <w:szCs w:val="25"/>
        </w:rPr>
        <w:t xml:space="preserve"> аукцион</w:t>
      </w:r>
      <w:r>
        <w:rPr>
          <w:rFonts w:ascii="Times New Roman" w:hAnsi="Times New Roman"/>
          <w:color w:val="000000"/>
          <w:sz w:val="25"/>
          <w:szCs w:val="25"/>
        </w:rPr>
        <w:t>а.</w:t>
      </w:r>
    </w:p>
    <w:p w:rsidR="00FE27C7" w:rsidRDefault="00FE27C7" w:rsidP="00FE27C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472 480,11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 xml:space="preserve">ере </w:t>
      </w:r>
      <w:r w:rsidR="003D1899">
        <w:rPr>
          <w:rFonts w:ascii="Times New Roman" w:hAnsi="Times New Roman"/>
          <w:sz w:val="25"/>
          <w:szCs w:val="25"/>
        </w:rPr>
        <w:t>культуры</w:t>
      </w:r>
      <w:r>
        <w:rPr>
          <w:rFonts w:ascii="Times New Roman" w:hAnsi="Times New Roman"/>
          <w:sz w:val="25"/>
          <w:szCs w:val="25"/>
        </w:rPr>
        <w:t>, в связи с санитарно-эпидемиологической обстановкой</w:t>
      </w:r>
      <w:r w:rsidR="003D1899">
        <w:rPr>
          <w:rFonts w:ascii="Times New Roman" w:hAnsi="Times New Roman"/>
          <w:sz w:val="25"/>
          <w:szCs w:val="25"/>
        </w:rPr>
        <w:t>.</w:t>
      </w:r>
    </w:p>
    <w:p w:rsidR="003D1899" w:rsidRDefault="003D1899" w:rsidP="003D1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080</w:t>
      </w:r>
      <w:r>
        <w:rPr>
          <w:rFonts w:ascii="Times New Roman" w:hAnsi="Times New Roman"/>
          <w:sz w:val="25"/>
          <w:szCs w:val="25"/>
        </w:rPr>
        <w:t>4</w:t>
      </w:r>
      <w:r w:rsidRPr="004D7127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Другие вопросы в области к</w:t>
      </w:r>
      <w:r w:rsidRPr="004D7127">
        <w:rPr>
          <w:rFonts w:ascii="Times New Roman" w:hAnsi="Times New Roman"/>
          <w:sz w:val="25"/>
          <w:szCs w:val="25"/>
        </w:rPr>
        <w:t>ультур</w:t>
      </w:r>
      <w:r>
        <w:rPr>
          <w:rFonts w:ascii="Times New Roman" w:hAnsi="Times New Roman"/>
          <w:sz w:val="25"/>
          <w:szCs w:val="25"/>
        </w:rPr>
        <w:t>ы, кинематографии</w:t>
      </w:r>
      <w:r w:rsidRPr="004D7127">
        <w:rPr>
          <w:rFonts w:ascii="Times New Roman" w:hAnsi="Times New Roman"/>
          <w:sz w:val="25"/>
          <w:szCs w:val="25"/>
        </w:rPr>
        <w:t>» у</w:t>
      </w:r>
      <w:r>
        <w:rPr>
          <w:rFonts w:ascii="Times New Roman" w:hAnsi="Times New Roman"/>
          <w:sz w:val="25"/>
          <w:szCs w:val="25"/>
        </w:rPr>
        <w:t>меньш</w:t>
      </w:r>
      <w:r w:rsidRPr="004D7127">
        <w:rPr>
          <w:rFonts w:ascii="Times New Roman" w:hAnsi="Times New Roman"/>
          <w:sz w:val="25"/>
          <w:szCs w:val="25"/>
        </w:rPr>
        <w:t xml:space="preserve">ение бюджетных ассигнований в сумме </w:t>
      </w:r>
      <w:r>
        <w:rPr>
          <w:rFonts w:ascii="Times New Roman" w:hAnsi="Times New Roman"/>
          <w:sz w:val="25"/>
          <w:szCs w:val="25"/>
        </w:rPr>
        <w:t>77 940,00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1,03</w:t>
      </w:r>
      <w:r w:rsidRPr="004D7127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из них:</w:t>
      </w:r>
      <w:r w:rsidRPr="004D7127">
        <w:rPr>
          <w:rFonts w:ascii="Times New Roman" w:hAnsi="Times New Roman"/>
          <w:sz w:val="25"/>
          <w:szCs w:val="25"/>
        </w:rPr>
        <w:t xml:space="preserve"> </w:t>
      </w:r>
    </w:p>
    <w:p w:rsidR="003D1899" w:rsidRDefault="003D1899" w:rsidP="003D1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39 160,00 руб. на повышение заработной платы на 3,0% с 01.10.2020 года;</w:t>
      </w:r>
    </w:p>
    <w:p w:rsidR="003D1899" w:rsidRDefault="003D1899" w:rsidP="003D1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26 700,00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3D1899" w:rsidRDefault="003D1899" w:rsidP="003D1899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- уменьшение в сумме 143 800,00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культуры, в связи с санитарно-эпидемиологической обстановкой.</w:t>
      </w:r>
    </w:p>
    <w:p w:rsidR="00191EBE" w:rsidRDefault="00191EB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91EBE">
        <w:rPr>
          <w:rFonts w:ascii="Times New Roman" w:hAnsi="Times New Roman"/>
          <w:b/>
          <w:sz w:val="25"/>
          <w:szCs w:val="25"/>
        </w:rPr>
        <w:t>Раздел «Социальная политика»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4D7127">
        <w:rPr>
          <w:rFonts w:ascii="Times New Roman" w:hAnsi="Times New Roman"/>
          <w:sz w:val="25"/>
          <w:szCs w:val="25"/>
        </w:rPr>
        <w:t>у</w:t>
      </w:r>
      <w:r w:rsidR="003D1899">
        <w:rPr>
          <w:rFonts w:ascii="Times New Roman" w:hAnsi="Times New Roman"/>
          <w:sz w:val="25"/>
          <w:szCs w:val="25"/>
        </w:rPr>
        <w:t>меньше</w:t>
      </w:r>
      <w:r w:rsidRPr="004D7127">
        <w:rPr>
          <w:rFonts w:ascii="Times New Roman" w:hAnsi="Times New Roman"/>
          <w:sz w:val="25"/>
          <w:szCs w:val="25"/>
        </w:rPr>
        <w:t xml:space="preserve">ние бюджетных ассигнований на </w:t>
      </w:r>
      <w:r w:rsidR="003D1899">
        <w:rPr>
          <w:rFonts w:ascii="Times New Roman" w:hAnsi="Times New Roman"/>
          <w:sz w:val="25"/>
          <w:szCs w:val="25"/>
        </w:rPr>
        <w:t>2 445 155,65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>
        <w:rPr>
          <w:rFonts w:ascii="Times New Roman" w:hAnsi="Times New Roman"/>
          <w:sz w:val="25"/>
          <w:szCs w:val="25"/>
        </w:rPr>
        <w:t>(</w:t>
      </w:r>
      <w:r w:rsidR="003D1899">
        <w:rPr>
          <w:rFonts w:ascii="Times New Roman" w:hAnsi="Times New Roman"/>
          <w:sz w:val="25"/>
          <w:szCs w:val="25"/>
        </w:rPr>
        <w:t>13,49</w:t>
      </w:r>
      <w:r w:rsidRPr="004D7127">
        <w:rPr>
          <w:rFonts w:ascii="Times New Roman" w:hAnsi="Times New Roman"/>
          <w:sz w:val="25"/>
          <w:szCs w:val="25"/>
        </w:rPr>
        <w:t>%</w:t>
      </w:r>
      <w:r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</w:t>
      </w:r>
      <w:r>
        <w:rPr>
          <w:rFonts w:ascii="Times New Roman" w:hAnsi="Times New Roman"/>
          <w:sz w:val="25"/>
          <w:szCs w:val="25"/>
        </w:rPr>
        <w:t>.</w:t>
      </w:r>
    </w:p>
    <w:p w:rsidR="003D1899" w:rsidRDefault="00191EBE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1001 «Пенсионное</w:t>
      </w:r>
      <w:r w:rsidR="008662B8">
        <w:rPr>
          <w:rFonts w:ascii="Times New Roman" w:hAnsi="Times New Roman"/>
          <w:sz w:val="25"/>
          <w:szCs w:val="25"/>
        </w:rPr>
        <w:t xml:space="preserve"> обеспечение» увеличение бюджетных ассигнований в сумме 3</w:t>
      </w:r>
      <w:r w:rsidR="003D1899">
        <w:rPr>
          <w:rFonts w:ascii="Times New Roman" w:hAnsi="Times New Roman"/>
          <w:sz w:val="25"/>
          <w:szCs w:val="25"/>
        </w:rPr>
        <w:t>1 357,99</w:t>
      </w:r>
      <w:r w:rsidR="008662B8">
        <w:rPr>
          <w:rFonts w:ascii="Times New Roman" w:hAnsi="Times New Roman"/>
          <w:sz w:val="25"/>
          <w:szCs w:val="25"/>
        </w:rPr>
        <w:t xml:space="preserve"> руб. (</w:t>
      </w:r>
      <w:r w:rsidR="003D1899">
        <w:rPr>
          <w:rFonts w:ascii="Times New Roman" w:hAnsi="Times New Roman"/>
          <w:sz w:val="25"/>
          <w:szCs w:val="25"/>
        </w:rPr>
        <w:t>3,22</w:t>
      </w:r>
      <w:r w:rsidR="008662B8">
        <w:rPr>
          <w:rFonts w:ascii="Times New Roman" w:hAnsi="Times New Roman"/>
          <w:sz w:val="25"/>
          <w:szCs w:val="25"/>
        </w:rPr>
        <w:t xml:space="preserve">%) </w:t>
      </w:r>
      <w:r w:rsidR="007402AF">
        <w:rPr>
          <w:rFonts w:ascii="Times New Roman" w:hAnsi="Times New Roman"/>
          <w:sz w:val="25"/>
          <w:szCs w:val="25"/>
        </w:rPr>
        <w:t xml:space="preserve">на </w:t>
      </w:r>
      <w:r w:rsidR="003B5317">
        <w:rPr>
          <w:rFonts w:ascii="Times New Roman" w:hAnsi="Times New Roman"/>
          <w:sz w:val="25"/>
          <w:szCs w:val="25"/>
        </w:rPr>
        <w:t xml:space="preserve">выплату муниципальной </w:t>
      </w:r>
      <w:r w:rsidR="007402AF">
        <w:rPr>
          <w:rFonts w:ascii="Times New Roman" w:hAnsi="Times New Roman"/>
          <w:sz w:val="25"/>
          <w:szCs w:val="25"/>
        </w:rPr>
        <w:t>пенсии за выслугу лет</w:t>
      </w:r>
      <w:r w:rsidR="003B5317">
        <w:rPr>
          <w:rFonts w:ascii="Times New Roman" w:hAnsi="Times New Roman"/>
          <w:sz w:val="25"/>
          <w:szCs w:val="25"/>
        </w:rPr>
        <w:t>.</w:t>
      </w:r>
      <w:r w:rsidR="007402AF">
        <w:rPr>
          <w:rFonts w:ascii="Times New Roman" w:hAnsi="Times New Roman"/>
          <w:sz w:val="25"/>
          <w:szCs w:val="25"/>
        </w:rPr>
        <w:t xml:space="preserve"> </w:t>
      </w:r>
    </w:p>
    <w:p w:rsidR="003D1899" w:rsidRDefault="003B5317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1003 «Социальное обеспечение населения» уменьшение бюджетных ассигнований в сумме 2 134 613,64 руб. (14,05%), из них: </w:t>
      </w:r>
    </w:p>
    <w:p w:rsidR="003D1899" w:rsidRDefault="003B5317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увеличение в сумме 2 667 009,00 руб. </w:t>
      </w:r>
      <w:r w:rsidRPr="003B5317">
        <w:rPr>
          <w:rFonts w:ascii="Times New Roman" w:hAnsi="Times New Roman"/>
          <w:sz w:val="25"/>
          <w:szCs w:val="25"/>
        </w:rPr>
        <w:t>на</w:t>
      </w:r>
      <w:r w:rsidRPr="003B5317">
        <w:rPr>
          <w:rFonts w:ascii="Times New Roman" w:hAnsi="Times New Roman"/>
          <w:color w:val="000000"/>
          <w:sz w:val="25"/>
          <w:szCs w:val="25"/>
        </w:rPr>
        <w:t xml:space="preserve">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>
        <w:rPr>
          <w:rFonts w:ascii="Times New Roman" w:hAnsi="Times New Roman"/>
          <w:color w:val="000000"/>
          <w:sz w:val="25"/>
          <w:szCs w:val="25"/>
        </w:rPr>
        <w:t>;</w:t>
      </w:r>
      <w:proofErr w:type="gramEnd"/>
    </w:p>
    <w:p w:rsidR="003B5317" w:rsidRPr="003B5317" w:rsidRDefault="003B531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уменьшение в сумме 1 374 200,00 руб. </w:t>
      </w:r>
      <w:r w:rsidRPr="003B5317">
        <w:rPr>
          <w:rFonts w:ascii="Times New Roman" w:hAnsi="Times New Roman"/>
          <w:sz w:val="25"/>
          <w:szCs w:val="25"/>
        </w:rPr>
        <w:t xml:space="preserve">на </w:t>
      </w:r>
      <w:r w:rsidRPr="003B5317">
        <w:rPr>
          <w:rFonts w:ascii="Times New Roman" w:hAnsi="Times New Roman"/>
          <w:color w:val="000000"/>
          <w:sz w:val="25"/>
          <w:szCs w:val="25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r w:rsidRPr="003B5317">
        <w:rPr>
          <w:rFonts w:ascii="Times New Roman" w:hAnsi="Times New Roman"/>
          <w:sz w:val="25"/>
          <w:szCs w:val="25"/>
        </w:rPr>
        <w:t xml:space="preserve">    </w:t>
      </w:r>
      <w:proofErr w:type="gramEnd"/>
    </w:p>
    <w:p w:rsidR="003D1899" w:rsidRPr="003B5317" w:rsidRDefault="003B5317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- уменьшение в сумме 2 984 500,00 руб.</w:t>
      </w:r>
      <w:r w:rsidRPr="003B53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5317">
        <w:rPr>
          <w:rFonts w:ascii="Times New Roman" w:hAnsi="Times New Roman"/>
          <w:color w:val="000000"/>
          <w:sz w:val="25"/>
          <w:szCs w:val="25"/>
        </w:rPr>
        <w:t>на обеспечение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</w:t>
      </w:r>
      <w:r w:rsidR="00EA212B">
        <w:rPr>
          <w:rFonts w:ascii="Times New Roman" w:hAnsi="Times New Roman"/>
          <w:color w:val="000000"/>
          <w:sz w:val="25"/>
          <w:szCs w:val="25"/>
        </w:rPr>
        <w:t>;</w:t>
      </w:r>
      <w:proofErr w:type="gramEnd"/>
    </w:p>
    <w:p w:rsidR="003D1899" w:rsidRDefault="003B5317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</w:t>
      </w:r>
      <w:r w:rsidR="00EA212B">
        <w:rPr>
          <w:rFonts w:ascii="Times New Roman" w:hAnsi="Times New Roman"/>
          <w:sz w:val="25"/>
          <w:szCs w:val="25"/>
        </w:rPr>
        <w:t>445 589,64</w:t>
      </w:r>
      <w:r>
        <w:rPr>
          <w:rFonts w:ascii="Times New Roman" w:hAnsi="Times New Roman"/>
          <w:sz w:val="25"/>
          <w:szCs w:val="25"/>
        </w:rPr>
        <w:t xml:space="preserve"> руб.</w:t>
      </w:r>
      <w:r w:rsidRPr="003B53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212B">
        <w:rPr>
          <w:rFonts w:ascii="Times New Roman" w:hAnsi="Times New Roman"/>
          <w:color w:val="000000"/>
          <w:sz w:val="25"/>
          <w:szCs w:val="25"/>
        </w:rPr>
        <w:t>на</w:t>
      </w:r>
      <w:r w:rsidR="00EA212B" w:rsidRPr="00EA212B">
        <w:rPr>
          <w:rFonts w:ascii="Times New Roman" w:hAnsi="Times New Roman"/>
          <w:color w:val="000000"/>
          <w:sz w:val="25"/>
          <w:szCs w:val="25"/>
        </w:rPr>
        <w:t xml:space="preserve"> выполнение отдельных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="00EA212B" w:rsidRPr="00EA212B">
        <w:rPr>
          <w:rFonts w:ascii="Times New Roman" w:hAnsi="Times New Roman"/>
          <w:color w:val="000000"/>
          <w:sz w:val="25"/>
          <w:szCs w:val="25"/>
        </w:rPr>
        <w:t>там</w:t>
      </w:r>
      <w:proofErr w:type="gramEnd"/>
      <w:r w:rsidR="00EA212B" w:rsidRPr="00EA212B">
        <w:rPr>
          <w:rFonts w:ascii="Times New Roman" w:hAnsi="Times New Roman"/>
          <w:color w:val="000000"/>
          <w:sz w:val="25"/>
          <w:szCs w:val="25"/>
        </w:rPr>
        <w:t xml:space="preserve"> на строительство или приобретение жилья в сельской местности</w:t>
      </w:r>
      <w:r w:rsidR="00EA212B">
        <w:rPr>
          <w:rFonts w:ascii="Times New Roman" w:hAnsi="Times New Roman"/>
          <w:color w:val="000000"/>
          <w:sz w:val="25"/>
          <w:szCs w:val="25"/>
        </w:rPr>
        <w:t>;</w:t>
      </w:r>
    </w:p>
    <w:p w:rsidR="00EA212B" w:rsidRDefault="00EA212B" w:rsidP="00EA212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увеличение в сумме 2 667,00 руб., </w:t>
      </w:r>
      <w:r w:rsidRPr="004D7127">
        <w:rPr>
          <w:rFonts w:ascii="Times New Roman" w:hAnsi="Times New Roman"/>
          <w:sz w:val="25"/>
          <w:szCs w:val="25"/>
        </w:rPr>
        <w:t>в связи с перераспределением бюджетных ассигнований</w:t>
      </w:r>
      <w:r>
        <w:rPr>
          <w:rFonts w:ascii="Times New Roman" w:hAnsi="Times New Roman"/>
          <w:sz w:val="25"/>
          <w:szCs w:val="25"/>
        </w:rPr>
        <w:t>,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>
        <w:rPr>
          <w:rFonts w:ascii="Times New Roman" w:hAnsi="Times New Roman"/>
          <w:sz w:val="25"/>
          <w:szCs w:val="25"/>
        </w:rPr>
        <w:t>.</w:t>
      </w:r>
    </w:p>
    <w:p w:rsidR="00EA212B" w:rsidRPr="00EA212B" w:rsidRDefault="00EA212B" w:rsidP="00EA212B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1004 «Охрана семьи и детства» уменьшение бюджетных ассигнований в сумме 156 700,00 руб. (28,04%), по расходам </w:t>
      </w:r>
      <w:r w:rsidRPr="00EA212B">
        <w:rPr>
          <w:rFonts w:ascii="Times New Roman" w:hAnsi="Times New Roman"/>
          <w:sz w:val="25"/>
          <w:szCs w:val="25"/>
        </w:rPr>
        <w:t xml:space="preserve">на </w:t>
      </w:r>
      <w:r w:rsidRPr="00EA212B">
        <w:rPr>
          <w:rFonts w:ascii="Times New Roman" w:hAnsi="Times New Roman"/>
          <w:color w:val="000000"/>
          <w:sz w:val="25"/>
          <w:szCs w:val="25"/>
        </w:rPr>
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color w:val="000000"/>
          <w:sz w:val="25"/>
          <w:szCs w:val="25"/>
        </w:rPr>
        <w:t>.</w:t>
      </w:r>
      <w:r w:rsidRPr="00EA212B">
        <w:rPr>
          <w:rFonts w:ascii="Times New Roman" w:hAnsi="Times New Roman"/>
          <w:sz w:val="25"/>
          <w:szCs w:val="25"/>
        </w:rPr>
        <w:t xml:space="preserve"> </w:t>
      </w:r>
    </w:p>
    <w:p w:rsidR="003D1899" w:rsidRDefault="00EA212B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1006 «Другие вопросы в области социальной политики» уменьшение бюджетных ассигнований в сумме 185 200,00 руб. (13,22%),</w:t>
      </w:r>
      <w:r w:rsidR="00422049">
        <w:rPr>
          <w:rFonts w:ascii="Times New Roman" w:hAnsi="Times New Roman"/>
          <w:sz w:val="25"/>
          <w:szCs w:val="25"/>
        </w:rPr>
        <w:t xml:space="preserve"> из них:</w:t>
      </w:r>
    </w:p>
    <w:p w:rsidR="00422049" w:rsidRDefault="00422049" w:rsidP="0042204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7 300,00 руб. на повышение заработной платы на 3,0% с 01.10.2020 года;</w:t>
      </w:r>
    </w:p>
    <w:p w:rsidR="003D1899" w:rsidRPr="00422049" w:rsidRDefault="00422049" w:rsidP="00685E2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192 500,00 руб.</w:t>
      </w:r>
      <w:r w:rsidRPr="003B53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212B">
        <w:rPr>
          <w:rFonts w:ascii="Times New Roman" w:hAnsi="Times New Roman"/>
          <w:color w:val="000000"/>
          <w:sz w:val="25"/>
          <w:szCs w:val="25"/>
        </w:rPr>
        <w:t>на</w:t>
      </w:r>
      <w:r w:rsidRPr="004220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22049">
        <w:rPr>
          <w:rFonts w:ascii="Times New Roman" w:hAnsi="Times New Roman"/>
          <w:color w:val="000000"/>
          <w:sz w:val="25"/>
          <w:szCs w:val="25"/>
        </w:rPr>
        <w:t>осуществление ликвидационных мероприятий по социальной защите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04087E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4087E">
        <w:rPr>
          <w:rFonts w:ascii="Times New Roman" w:hAnsi="Times New Roman"/>
          <w:b/>
          <w:sz w:val="25"/>
          <w:szCs w:val="25"/>
        </w:rPr>
        <w:t>Раздел «Физическая культура и спорт»</w:t>
      </w:r>
      <w:r>
        <w:rPr>
          <w:rFonts w:ascii="Times New Roman" w:hAnsi="Times New Roman"/>
          <w:sz w:val="25"/>
          <w:szCs w:val="25"/>
        </w:rPr>
        <w:t xml:space="preserve"> - у</w:t>
      </w:r>
      <w:r w:rsidR="00422049">
        <w:rPr>
          <w:rFonts w:ascii="Times New Roman" w:hAnsi="Times New Roman"/>
          <w:sz w:val="25"/>
          <w:szCs w:val="25"/>
        </w:rPr>
        <w:t>меньш</w:t>
      </w:r>
      <w:r>
        <w:rPr>
          <w:rFonts w:ascii="Times New Roman" w:hAnsi="Times New Roman"/>
          <w:sz w:val="25"/>
          <w:szCs w:val="25"/>
        </w:rPr>
        <w:t>ение бюджетных ассигнований на 1</w:t>
      </w:r>
      <w:r w:rsidR="00422049">
        <w:rPr>
          <w:rFonts w:ascii="Times New Roman" w:hAnsi="Times New Roman"/>
          <w:sz w:val="25"/>
          <w:szCs w:val="25"/>
        </w:rPr>
        <w:t>34 525,01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422049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,7</w:t>
      </w:r>
      <w:r w:rsidR="00422049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7%) от утвержденного бюджета.</w:t>
      </w:r>
    </w:p>
    <w:p w:rsidR="00422049" w:rsidRDefault="0004087E" w:rsidP="0042204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1101 «Физическая культура» уменьшение бюджетных ассигнований в сумме </w:t>
      </w:r>
      <w:r w:rsidR="00422049">
        <w:rPr>
          <w:rFonts w:ascii="Times New Roman" w:hAnsi="Times New Roman"/>
          <w:sz w:val="25"/>
          <w:szCs w:val="25"/>
        </w:rPr>
        <w:t>62 226,59</w:t>
      </w:r>
      <w:r>
        <w:rPr>
          <w:rFonts w:ascii="Times New Roman" w:hAnsi="Times New Roman"/>
          <w:sz w:val="25"/>
          <w:szCs w:val="25"/>
        </w:rPr>
        <w:t xml:space="preserve"> руб. (0,</w:t>
      </w:r>
      <w:r w:rsidR="00422049">
        <w:rPr>
          <w:rFonts w:ascii="Times New Roman" w:hAnsi="Times New Roman"/>
          <w:sz w:val="25"/>
          <w:szCs w:val="25"/>
        </w:rPr>
        <w:t>51</w:t>
      </w:r>
      <w:r>
        <w:rPr>
          <w:rFonts w:ascii="Times New Roman" w:hAnsi="Times New Roman"/>
          <w:sz w:val="25"/>
          <w:szCs w:val="25"/>
        </w:rPr>
        <w:t>%)</w:t>
      </w:r>
      <w:r w:rsidR="00422049">
        <w:rPr>
          <w:rFonts w:ascii="Times New Roman" w:hAnsi="Times New Roman"/>
          <w:sz w:val="25"/>
          <w:szCs w:val="25"/>
        </w:rPr>
        <w:t>,</w:t>
      </w:r>
      <w:r w:rsidR="00422049" w:rsidRPr="00422049">
        <w:rPr>
          <w:rFonts w:ascii="Times New Roman" w:hAnsi="Times New Roman"/>
          <w:sz w:val="25"/>
          <w:szCs w:val="25"/>
        </w:rPr>
        <w:t xml:space="preserve"> </w:t>
      </w:r>
      <w:r w:rsidR="00422049">
        <w:rPr>
          <w:rFonts w:ascii="Times New Roman" w:hAnsi="Times New Roman"/>
          <w:sz w:val="25"/>
          <w:szCs w:val="25"/>
        </w:rPr>
        <w:t>из них:</w:t>
      </w:r>
    </w:p>
    <w:p w:rsidR="00422049" w:rsidRDefault="00422049" w:rsidP="0042204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22 670,00 руб. на повышение заработной платы на 3,0% с 01.10.2020 года;</w:t>
      </w:r>
    </w:p>
    <w:p w:rsidR="00422049" w:rsidRPr="000356AC" w:rsidRDefault="00422049" w:rsidP="0042204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56AC">
        <w:rPr>
          <w:rFonts w:ascii="Times New Roman" w:hAnsi="Times New Roman"/>
          <w:sz w:val="25"/>
          <w:szCs w:val="25"/>
        </w:rPr>
        <w:t xml:space="preserve">- увеличение в сумме </w:t>
      </w:r>
      <w:r>
        <w:rPr>
          <w:rFonts w:ascii="Times New Roman" w:hAnsi="Times New Roman"/>
          <w:sz w:val="25"/>
          <w:szCs w:val="25"/>
        </w:rPr>
        <w:t>90 473</w:t>
      </w:r>
      <w:r w:rsidRPr="000356AC">
        <w:rPr>
          <w:rFonts w:ascii="Times New Roman" w:hAnsi="Times New Roman"/>
          <w:sz w:val="25"/>
          <w:szCs w:val="25"/>
        </w:rPr>
        <w:t>,00 руб. на</w:t>
      </w:r>
      <w:r w:rsidRPr="000356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56AC">
        <w:rPr>
          <w:rFonts w:ascii="Times New Roman" w:hAnsi="Times New Roman"/>
          <w:color w:val="000000"/>
          <w:sz w:val="25"/>
          <w:szCs w:val="25"/>
        </w:rPr>
        <w:t xml:space="preserve">повышение </w:t>
      </w:r>
      <w:proofErr w:type="gramStart"/>
      <w:r w:rsidRPr="000356AC">
        <w:rPr>
          <w:rFonts w:ascii="Times New Roman" w:hAnsi="Times New Roman"/>
          <w:color w:val="000000"/>
          <w:sz w:val="25"/>
          <w:szCs w:val="25"/>
        </w:rPr>
        <w:t>размеров оплаты труда</w:t>
      </w:r>
      <w:proofErr w:type="gramEnd"/>
      <w:r w:rsidRPr="000356AC">
        <w:rPr>
          <w:rFonts w:ascii="Times New Roman" w:hAnsi="Times New Roman"/>
          <w:color w:val="000000"/>
          <w:sz w:val="25"/>
          <w:szCs w:val="25"/>
        </w:rPr>
        <w:t xml:space="preserve"> отдельным категориям работников, для которых указами Президента  предусмотрено повышение оплаты труда в 2020 году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422049" w:rsidRDefault="00422049" w:rsidP="0042204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6700FF">
        <w:rPr>
          <w:rFonts w:ascii="Times New Roman" w:hAnsi="Times New Roman"/>
          <w:sz w:val="25"/>
          <w:szCs w:val="25"/>
        </w:rPr>
        <w:t xml:space="preserve"> у</w:t>
      </w:r>
      <w:r>
        <w:rPr>
          <w:rFonts w:ascii="Times New Roman" w:hAnsi="Times New Roman"/>
          <w:sz w:val="25"/>
          <w:szCs w:val="25"/>
        </w:rPr>
        <w:t xml:space="preserve">величение в сумме 26 857,81 руб. </w:t>
      </w:r>
      <w:r w:rsidRPr="002379A7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379A7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2379A7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;</w:t>
      </w:r>
    </w:p>
    <w:p w:rsidR="006700FF" w:rsidRDefault="006700FF" w:rsidP="006700FF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 уменьшение в сумме 202 227,40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спорта, туризма и молодежной политики, в связи с санитарно-эпидемиологической обстановкой.</w:t>
      </w:r>
    </w:p>
    <w:p w:rsidR="006700FF" w:rsidRDefault="0004087E" w:rsidP="006700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6700FF">
        <w:rPr>
          <w:rFonts w:ascii="Times New Roman" w:hAnsi="Times New Roman"/>
          <w:sz w:val="25"/>
          <w:szCs w:val="25"/>
        </w:rPr>
        <w:t>По подразделу 1102 «Массовый спорт» уменьшение бюджетных ассигнований в сумме 32 948,38 руб. (1,63%) за счет экономии бюджетных сре</w:t>
      </w:r>
      <w:proofErr w:type="gramStart"/>
      <w:r w:rsidR="006700FF">
        <w:rPr>
          <w:rFonts w:ascii="Times New Roman" w:hAnsi="Times New Roman"/>
          <w:sz w:val="25"/>
          <w:szCs w:val="25"/>
        </w:rPr>
        <w:t>дств в сф</w:t>
      </w:r>
      <w:proofErr w:type="gramEnd"/>
      <w:r w:rsidR="006700FF">
        <w:rPr>
          <w:rFonts w:ascii="Times New Roman" w:hAnsi="Times New Roman"/>
          <w:sz w:val="25"/>
          <w:szCs w:val="25"/>
        </w:rPr>
        <w:t>ере спорта, туризма и молодежной политики, в связи с санитарно-эпидемиологической обстановкой.</w:t>
      </w:r>
    </w:p>
    <w:p w:rsidR="00422049" w:rsidRDefault="006700F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1105 «Другие вопросы в области</w:t>
      </w:r>
      <w:r w:rsidRPr="006700F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физической культуры и спорта» уменьшение бюджетных ассигнований в сумме 39 350,04 руб. (0,05%), из них:</w:t>
      </w:r>
    </w:p>
    <w:p w:rsidR="006700FF" w:rsidRDefault="006700FF" w:rsidP="006700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16 270,00 руб. на повышение заработной платы на 3,0% с 01.10.2020 года;</w:t>
      </w:r>
    </w:p>
    <w:p w:rsidR="006700FF" w:rsidRDefault="006700FF" w:rsidP="006700FF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- уменьшение в сумме 55 620,04 руб.</w:t>
      </w:r>
      <w:r w:rsidRPr="00880F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экономии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в сф</w:t>
      </w:r>
      <w:proofErr w:type="gramEnd"/>
      <w:r>
        <w:rPr>
          <w:rFonts w:ascii="Times New Roman" w:hAnsi="Times New Roman"/>
          <w:sz w:val="25"/>
          <w:szCs w:val="25"/>
        </w:rPr>
        <w:t>ере спорта, туризма и молодежной политики, в связи с санитарно-эпидемиологической обстановкой.</w:t>
      </w:r>
    </w:p>
    <w:p w:rsidR="0004087E" w:rsidRDefault="0004087E" w:rsidP="000408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4087E">
        <w:rPr>
          <w:rFonts w:ascii="Times New Roman" w:hAnsi="Times New Roman"/>
          <w:b/>
          <w:sz w:val="25"/>
          <w:szCs w:val="25"/>
        </w:rPr>
        <w:t>Раздел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5"/>
          <w:szCs w:val="25"/>
        </w:rPr>
        <w:t xml:space="preserve"> - у</w:t>
      </w:r>
      <w:r w:rsidR="006700FF">
        <w:rPr>
          <w:rFonts w:ascii="Times New Roman" w:hAnsi="Times New Roman"/>
          <w:sz w:val="25"/>
          <w:szCs w:val="25"/>
        </w:rPr>
        <w:t>меньш</w:t>
      </w:r>
      <w:r>
        <w:rPr>
          <w:rFonts w:ascii="Times New Roman" w:hAnsi="Times New Roman"/>
          <w:sz w:val="25"/>
          <w:szCs w:val="25"/>
        </w:rPr>
        <w:t xml:space="preserve">ение бюджетных ассигнований на </w:t>
      </w:r>
      <w:r w:rsidR="006700FF">
        <w:rPr>
          <w:rFonts w:ascii="Times New Roman" w:hAnsi="Times New Roman"/>
          <w:sz w:val="25"/>
          <w:szCs w:val="25"/>
        </w:rPr>
        <w:t>688 320,00</w:t>
      </w:r>
      <w:r>
        <w:rPr>
          <w:rFonts w:ascii="Times New Roman" w:hAnsi="Times New Roman"/>
          <w:sz w:val="25"/>
          <w:szCs w:val="25"/>
        </w:rPr>
        <w:t xml:space="preserve"> руб. (1,</w:t>
      </w:r>
      <w:r w:rsidR="006700FF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1%) от утвержденного бюджета.</w:t>
      </w:r>
    </w:p>
    <w:p w:rsidR="0004087E" w:rsidRPr="000125D7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1403 «Прочие межбюджетные трансферты общего характера» у</w:t>
      </w:r>
      <w:r w:rsidR="006700FF">
        <w:rPr>
          <w:rFonts w:ascii="Times New Roman" w:hAnsi="Times New Roman"/>
          <w:sz w:val="25"/>
          <w:szCs w:val="25"/>
        </w:rPr>
        <w:t>меньш</w:t>
      </w:r>
      <w:r>
        <w:rPr>
          <w:rFonts w:ascii="Times New Roman" w:hAnsi="Times New Roman"/>
          <w:sz w:val="25"/>
          <w:szCs w:val="25"/>
        </w:rPr>
        <w:t xml:space="preserve">ение бюджетных ассигнований в сумме </w:t>
      </w:r>
      <w:r w:rsidR="006700FF">
        <w:rPr>
          <w:rFonts w:ascii="Times New Roman" w:hAnsi="Times New Roman"/>
          <w:sz w:val="25"/>
          <w:szCs w:val="25"/>
        </w:rPr>
        <w:t>688 320,0</w:t>
      </w:r>
      <w:r>
        <w:rPr>
          <w:rFonts w:ascii="Times New Roman" w:hAnsi="Times New Roman"/>
          <w:sz w:val="25"/>
          <w:szCs w:val="25"/>
        </w:rPr>
        <w:t>0 руб. (</w:t>
      </w:r>
      <w:r w:rsidR="000125D7">
        <w:rPr>
          <w:rFonts w:ascii="Times New Roman" w:hAnsi="Times New Roman"/>
          <w:sz w:val="25"/>
          <w:szCs w:val="25"/>
        </w:rPr>
        <w:t>4,17</w:t>
      </w:r>
      <w:r>
        <w:rPr>
          <w:rFonts w:ascii="Times New Roman" w:hAnsi="Times New Roman"/>
          <w:sz w:val="25"/>
          <w:szCs w:val="25"/>
        </w:rPr>
        <w:t>%)</w:t>
      </w:r>
      <w:r w:rsidR="000125D7">
        <w:rPr>
          <w:rFonts w:ascii="Times New Roman" w:hAnsi="Times New Roman"/>
          <w:sz w:val="25"/>
          <w:szCs w:val="25"/>
        </w:rPr>
        <w:t>,</w:t>
      </w:r>
      <w:r w:rsidR="000125D7" w:rsidRPr="000125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125D7" w:rsidRPr="000125D7">
        <w:rPr>
          <w:rFonts w:ascii="Times New Roman" w:hAnsi="Times New Roman"/>
          <w:color w:val="000000"/>
          <w:sz w:val="25"/>
          <w:szCs w:val="25"/>
        </w:rPr>
        <w:t>за счет уменьшения м</w:t>
      </w:r>
      <w:r w:rsidR="000125D7" w:rsidRPr="000125D7">
        <w:rPr>
          <w:rFonts w:ascii="Times New Roman" w:hAnsi="Times New Roman"/>
          <w:sz w:val="25"/>
          <w:szCs w:val="25"/>
        </w:rPr>
        <w:t xml:space="preserve">ежбюджетных трансфертов </w:t>
      </w:r>
      <w:r w:rsidR="000125D7" w:rsidRPr="000125D7">
        <w:rPr>
          <w:rFonts w:ascii="Times New Roman" w:hAnsi="Times New Roman"/>
          <w:color w:val="000000"/>
          <w:sz w:val="25"/>
          <w:szCs w:val="25"/>
        </w:rPr>
        <w:t>с целью регулирования сбалансированности бюджетов поселений, в связи с уменьшение</w:t>
      </w:r>
      <w:r w:rsidR="008D57E2">
        <w:rPr>
          <w:rFonts w:ascii="Times New Roman" w:hAnsi="Times New Roman"/>
          <w:color w:val="000000"/>
          <w:sz w:val="25"/>
          <w:szCs w:val="25"/>
        </w:rPr>
        <w:t>м</w:t>
      </w:r>
      <w:r w:rsidR="000125D7" w:rsidRPr="000125D7">
        <w:rPr>
          <w:rFonts w:ascii="Times New Roman" w:hAnsi="Times New Roman"/>
          <w:color w:val="000000"/>
          <w:sz w:val="25"/>
          <w:szCs w:val="25"/>
        </w:rPr>
        <w:t xml:space="preserve"> собственных расходов поселений</w:t>
      </w:r>
      <w:r w:rsidRPr="000125D7">
        <w:rPr>
          <w:rFonts w:ascii="Times New Roman" w:hAnsi="Times New Roman"/>
          <w:sz w:val="25"/>
          <w:szCs w:val="25"/>
        </w:rPr>
        <w:t>.</w:t>
      </w:r>
    </w:p>
    <w:p w:rsidR="004E0AFF" w:rsidRPr="004D7127" w:rsidRDefault="004E0AF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6354D" w:rsidRPr="004D7127" w:rsidRDefault="00114494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</w:t>
      </w:r>
      <w:r w:rsidR="00C662DA" w:rsidRPr="004D7127">
        <w:rPr>
          <w:rFonts w:ascii="Times New Roman" w:hAnsi="Times New Roman"/>
          <w:sz w:val="25"/>
          <w:szCs w:val="25"/>
        </w:rPr>
        <w:t>огласно</w:t>
      </w:r>
      <w:r w:rsidR="0097639B" w:rsidRPr="004D7127">
        <w:rPr>
          <w:rFonts w:ascii="Times New Roman" w:hAnsi="Times New Roman"/>
          <w:sz w:val="25"/>
          <w:szCs w:val="25"/>
        </w:rPr>
        <w:t xml:space="preserve"> статье 6 Решения районного Совета депутатов от 0</w:t>
      </w:r>
      <w:r w:rsidR="00ED395E" w:rsidRPr="004D7127">
        <w:rPr>
          <w:rFonts w:ascii="Times New Roman" w:hAnsi="Times New Roman"/>
          <w:sz w:val="25"/>
          <w:szCs w:val="25"/>
        </w:rPr>
        <w:t>5</w:t>
      </w:r>
      <w:r w:rsidR="0097639B" w:rsidRPr="004D7127">
        <w:rPr>
          <w:rFonts w:ascii="Times New Roman" w:hAnsi="Times New Roman"/>
          <w:sz w:val="25"/>
          <w:szCs w:val="25"/>
        </w:rPr>
        <w:t>.12.201</w:t>
      </w:r>
      <w:r w:rsidR="00ED395E" w:rsidRPr="004D7127">
        <w:rPr>
          <w:rFonts w:ascii="Times New Roman" w:hAnsi="Times New Roman"/>
          <w:sz w:val="25"/>
          <w:szCs w:val="25"/>
        </w:rPr>
        <w:t>9</w:t>
      </w:r>
      <w:r w:rsidR="0097639B" w:rsidRPr="004D7127">
        <w:rPr>
          <w:rFonts w:ascii="Times New Roman" w:hAnsi="Times New Roman"/>
          <w:sz w:val="25"/>
          <w:szCs w:val="25"/>
        </w:rPr>
        <w:t xml:space="preserve"> № </w:t>
      </w:r>
      <w:r w:rsidR="0046354D" w:rsidRPr="004D7127">
        <w:rPr>
          <w:rFonts w:ascii="Times New Roman" w:hAnsi="Times New Roman"/>
          <w:sz w:val="25"/>
          <w:szCs w:val="25"/>
        </w:rPr>
        <w:t>44</w:t>
      </w:r>
      <w:r w:rsidR="0097639B" w:rsidRPr="004D7127">
        <w:rPr>
          <w:rFonts w:ascii="Times New Roman" w:hAnsi="Times New Roman"/>
          <w:sz w:val="25"/>
          <w:szCs w:val="25"/>
        </w:rPr>
        <w:t>/</w:t>
      </w:r>
      <w:r w:rsidR="0046354D" w:rsidRPr="004D7127">
        <w:rPr>
          <w:rFonts w:ascii="Times New Roman" w:hAnsi="Times New Roman"/>
          <w:sz w:val="25"/>
          <w:szCs w:val="25"/>
        </w:rPr>
        <w:t>348</w:t>
      </w:r>
      <w:r w:rsidR="0097639B" w:rsidRPr="004D7127">
        <w:rPr>
          <w:rFonts w:ascii="Times New Roman" w:hAnsi="Times New Roman"/>
          <w:sz w:val="25"/>
          <w:szCs w:val="25"/>
        </w:rPr>
        <w:t>р</w:t>
      </w:r>
      <w:r w:rsidR="00C662D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46354D" w:rsidRPr="004D7127">
        <w:rPr>
          <w:rFonts w:ascii="Times New Roman" w:hAnsi="Times New Roman"/>
          <w:sz w:val="25"/>
          <w:szCs w:val="25"/>
        </w:rPr>
        <w:t>20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46354D" w:rsidRPr="004D7127">
        <w:rPr>
          <w:rFonts w:ascii="Times New Roman" w:hAnsi="Times New Roman"/>
          <w:sz w:val="25"/>
          <w:szCs w:val="25"/>
        </w:rPr>
        <w:t>1</w:t>
      </w:r>
      <w:r w:rsidR="00C662DA" w:rsidRPr="004D7127">
        <w:rPr>
          <w:rFonts w:ascii="Times New Roman" w:hAnsi="Times New Roman"/>
          <w:sz w:val="25"/>
          <w:szCs w:val="25"/>
        </w:rPr>
        <w:t>-202</w:t>
      </w:r>
      <w:r w:rsidR="0046354D" w:rsidRPr="004D7127">
        <w:rPr>
          <w:rFonts w:ascii="Times New Roman" w:hAnsi="Times New Roman"/>
          <w:sz w:val="25"/>
          <w:szCs w:val="25"/>
        </w:rPr>
        <w:t>2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годов»</w:t>
      </w:r>
      <w:r w:rsidRPr="004D7127">
        <w:rPr>
          <w:rFonts w:ascii="Times New Roman" w:hAnsi="Times New Roman"/>
          <w:sz w:val="25"/>
          <w:szCs w:val="25"/>
        </w:rPr>
        <w:t>,</w:t>
      </w:r>
      <w:r w:rsidR="00C662DA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необходимость в перераспределении бюджетных ассигнований </w:t>
      </w:r>
      <w:r w:rsidR="00C662DA" w:rsidRPr="004D7127">
        <w:rPr>
          <w:rFonts w:ascii="Times New Roman" w:hAnsi="Times New Roman"/>
          <w:sz w:val="25"/>
          <w:szCs w:val="25"/>
        </w:rPr>
        <w:t>для нужд муниципальных учреждений</w:t>
      </w:r>
      <w:r w:rsidR="00F04899" w:rsidRPr="004D7127">
        <w:rPr>
          <w:rFonts w:ascii="Times New Roman" w:hAnsi="Times New Roman"/>
          <w:sz w:val="25"/>
          <w:szCs w:val="25"/>
        </w:rPr>
        <w:t>, предусмотренных в проекте Решения, в целом подтверждена документами.</w:t>
      </w:r>
      <w:r w:rsidR="00C662DA" w:rsidRPr="004D7127">
        <w:rPr>
          <w:rFonts w:ascii="Times New Roman" w:hAnsi="Times New Roman"/>
          <w:sz w:val="25"/>
          <w:szCs w:val="25"/>
        </w:rPr>
        <w:t xml:space="preserve"> Дополнительных денежных средств из бюджета не потребовалось. </w:t>
      </w:r>
    </w:p>
    <w:p w:rsidR="0046354D" w:rsidRPr="004D7127" w:rsidRDefault="0046354D" w:rsidP="0046354D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04899" w:rsidRPr="004D7127" w:rsidRDefault="00F04899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>Дефицит районного бюджета у</w:t>
      </w:r>
      <w:r w:rsidR="001101A4">
        <w:rPr>
          <w:rFonts w:ascii="Times New Roman" w:hAnsi="Times New Roman"/>
          <w:sz w:val="25"/>
          <w:szCs w:val="25"/>
        </w:rPr>
        <w:t>меньш</w:t>
      </w:r>
      <w:r w:rsidRPr="004D7127">
        <w:rPr>
          <w:rFonts w:ascii="Times New Roman" w:hAnsi="Times New Roman"/>
          <w:sz w:val="25"/>
          <w:szCs w:val="25"/>
        </w:rPr>
        <w:t xml:space="preserve">ился </w:t>
      </w:r>
      <w:r w:rsidR="00A17D01" w:rsidRPr="004D7127">
        <w:rPr>
          <w:rFonts w:ascii="Times New Roman" w:hAnsi="Times New Roman"/>
          <w:sz w:val="25"/>
          <w:szCs w:val="25"/>
        </w:rPr>
        <w:t xml:space="preserve">и составил в </w:t>
      </w:r>
      <w:r w:rsidRPr="004D7127">
        <w:rPr>
          <w:rFonts w:ascii="Times New Roman" w:hAnsi="Times New Roman"/>
          <w:sz w:val="25"/>
          <w:szCs w:val="25"/>
        </w:rPr>
        <w:t xml:space="preserve">сумме </w:t>
      </w:r>
      <w:r w:rsidR="0004087E">
        <w:rPr>
          <w:rFonts w:ascii="Times New Roman" w:hAnsi="Times New Roman"/>
          <w:color w:val="000000"/>
          <w:sz w:val="25"/>
          <w:szCs w:val="25"/>
        </w:rPr>
        <w:t>1</w:t>
      </w:r>
      <w:r w:rsidR="001101A4">
        <w:rPr>
          <w:rFonts w:ascii="Times New Roman" w:hAnsi="Times New Roman"/>
          <w:color w:val="000000"/>
          <w:sz w:val="25"/>
          <w:szCs w:val="25"/>
        </w:rPr>
        <w:t>7 201 899,15</w:t>
      </w:r>
      <w:r w:rsidR="00A17D01" w:rsidRPr="004D7127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ED395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Источники финансирования дефицита районного бюджета у</w:t>
      </w:r>
      <w:r w:rsidR="001101A4">
        <w:rPr>
          <w:rFonts w:ascii="Times New Roman" w:hAnsi="Times New Roman"/>
          <w:sz w:val="25"/>
          <w:szCs w:val="25"/>
        </w:rPr>
        <w:t>меньшил</w:t>
      </w:r>
      <w:r w:rsidRPr="004D7127">
        <w:rPr>
          <w:rFonts w:ascii="Times New Roman" w:hAnsi="Times New Roman"/>
          <w:sz w:val="25"/>
          <w:szCs w:val="25"/>
        </w:rPr>
        <w:t xml:space="preserve">ись </w:t>
      </w:r>
      <w:r w:rsidR="00A17D01" w:rsidRPr="004D7127">
        <w:rPr>
          <w:rFonts w:ascii="Times New Roman" w:hAnsi="Times New Roman"/>
          <w:sz w:val="25"/>
          <w:szCs w:val="25"/>
        </w:rPr>
        <w:t>и составили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1101A4">
        <w:rPr>
          <w:rFonts w:ascii="Times New Roman" w:hAnsi="Times New Roman"/>
          <w:color w:val="000000"/>
          <w:sz w:val="25"/>
          <w:szCs w:val="25"/>
        </w:rPr>
        <w:t>17 201 899,15</w:t>
      </w:r>
      <w:r w:rsidR="001101A4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17D01" w:rsidRPr="004D7127">
        <w:rPr>
          <w:rFonts w:ascii="Times New Roman" w:hAnsi="Times New Roman"/>
          <w:sz w:val="25"/>
          <w:szCs w:val="25"/>
        </w:rPr>
        <w:t>руб.</w:t>
      </w:r>
    </w:p>
    <w:p w:rsid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4E6B0A" w:rsidRPr="004D7127" w:rsidRDefault="004E6B0A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E6B0A" w:rsidRPr="004E6B0A" w:rsidRDefault="004E6B0A" w:rsidP="004E6B0A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4E6B0A">
        <w:rPr>
          <w:rFonts w:ascii="Times New Roman" w:hAnsi="Times New Roman"/>
          <w:sz w:val="25"/>
          <w:szCs w:val="25"/>
        </w:rPr>
        <w:t>Вносятся изменения в пункт 2 статьи 1 «Утвердить основные характеристики районного бюджета на 2021</w:t>
      </w:r>
      <w:r>
        <w:rPr>
          <w:rFonts w:ascii="Times New Roman" w:hAnsi="Times New Roman"/>
          <w:sz w:val="25"/>
          <w:szCs w:val="25"/>
        </w:rPr>
        <w:t>-2022</w:t>
      </w:r>
      <w:r w:rsidRPr="004E6B0A">
        <w:rPr>
          <w:rFonts w:ascii="Times New Roman" w:hAnsi="Times New Roman"/>
          <w:sz w:val="25"/>
          <w:szCs w:val="25"/>
        </w:rPr>
        <w:t xml:space="preserve"> год</w:t>
      </w:r>
      <w:r>
        <w:rPr>
          <w:rFonts w:ascii="Times New Roman" w:hAnsi="Times New Roman"/>
          <w:sz w:val="25"/>
          <w:szCs w:val="25"/>
        </w:rPr>
        <w:t>ы</w:t>
      </w:r>
      <w:r w:rsidRPr="004E6B0A">
        <w:rPr>
          <w:rFonts w:ascii="Times New Roman" w:hAnsi="Times New Roman"/>
          <w:sz w:val="25"/>
          <w:szCs w:val="25"/>
        </w:rPr>
        <w:t>», таблиц</w:t>
      </w:r>
      <w:r>
        <w:rPr>
          <w:rFonts w:ascii="Times New Roman" w:hAnsi="Times New Roman"/>
          <w:sz w:val="25"/>
          <w:szCs w:val="25"/>
        </w:rPr>
        <w:t>а</w:t>
      </w:r>
      <w:r w:rsidRPr="004E6B0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3</w:t>
      </w:r>
      <w:r w:rsidRPr="004E6B0A">
        <w:rPr>
          <w:rFonts w:ascii="Times New Roman" w:hAnsi="Times New Roman"/>
          <w:sz w:val="25"/>
          <w:szCs w:val="25"/>
        </w:rPr>
        <w:t>.</w:t>
      </w:r>
    </w:p>
    <w:p w:rsidR="004E6B0A" w:rsidRDefault="004E6B0A" w:rsidP="004E6B0A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4E6B0A" w:rsidRPr="00B876F9" w:rsidRDefault="004E6B0A" w:rsidP="004E6B0A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876F9">
        <w:rPr>
          <w:rFonts w:ascii="Times New Roman" w:hAnsi="Times New Roman"/>
          <w:sz w:val="24"/>
          <w:szCs w:val="24"/>
        </w:rPr>
        <w:t xml:space="preserve">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-2022</w:t>
      </w:r>
      <w:r w:rsidRPr="00B876F9">
        <w:rPr>
          <w:rFonts w:ascii="Times New Roman" w:hAnsi="Times New Roman"/>
          <w:sz w:val="24"/>
          <w:szCs w:val="24"/>
        </w:rPr>
        <w:t xml:space="preserve">  год</w:t>
      </w:r>
      <w:r>
        <w:rPr>
          <w:rFonts w:ascii="Times New Roman" w:hAnsi="Times New Roman"/>
          <w:sz w:val="24"/>
          <w:szCs w:val="24"/>
        </w:rPr>
        <w:t>ы</w:t>
      </w:r>
    </w:p>
    <w:p w:rsidR="004E6B0A" w:rsidRPr="00B876F9" w:rsidRDefault="004E6B0A" w:rsidP="004E6B0A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4E6B0A" w:rsidRPr="00B876F9" w:rsidRDefault="004E6B0A" w:rsidP="004E6B0A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4E6B0A" w:rsidRPr="009D34EF" w:rsidTr="00821482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2021</w:t>
            </w:r>
            <w:r>
              <w:rPr>
                <w:rFonts w:ascii="Times New Roman" w:hAnsi="Times New Roman"/>
                <w:color w:val="000000"/>
              </w:rPr>
              <w:t>-2022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4E6B0A" w:rsidRPr="009D34EF" w:rsidTr="00821482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4E6B0A" w:rsidRPr="009D34EF" w:rsidTr="004E6B0A">
        <w:trPr>
          <w:trHeight w:val="1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4E6B0A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F613EC" w:rsidRPr="009D34EF" w:rsidRDefault="004E6B0A" w:rsidP="00F613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778 929 289,45</w:t>
            </w:r>
          </w:p>
          <w:p w:rsidR="004E6B0A" w:rsidRPr="009D34EF" w:rsidRDefault="004E6B0A" w:rsidP="00F613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746 952 650,80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779 765 289,45</w:t>
            </w:r>
          </w:p>
          <w:p w:rsidR="004E6B0A" w:rsidRPr="009D34EF" w:rsidRDefault="004E6B0A" w:rsidP="004E6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747 788 650,80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13EC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836 000,00</w:t>
            </w: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836 000,00</w:t>
            </w:r>
          </w:p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13EC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13EC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100,11</w:t>
            </w:r>
          </w:p>
          <w:p w:rsidR="00F613EC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100,11</w:t>
            </w:r>
          </w:p>
          <w:p w:rsidR="004E6B0A" w:rsidRPr="009D34EF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6B0A" w:rsidRPr="009D34EF" w:rsidTr="0082148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4E6B0A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4E6B0A" w:rsidRDefault="004E6B0A" w:rsidP="00821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779 749 717,6</w:t>
            </w:r>
            <w:r w:rsidR="004E6B0A">
              <w:rPr>
                <w:rFonts w:ascii="Times New Roman" w:hAnsi="Times New Roman"/>
                <w:color w:val="000000"/>
              </w:rPr>
              <w:t>0</w:t>
            </w:r>
          </w:p>
          <w:p w:rsidR="00F613EC" w:rsidRPr="009D34EF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749 017 121,80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780 585 717,6</w:t>
            </w:r>
            <w:r w:rsidR="004E6B0A">
              <w:rPr>
                <w:rFonts w:ascii="Times New Roman" w:hAnsi="Times New Roman"/>
                <w:color w:val="000000"/>
              </w:rPr>
              <w:t>0</w:t>
            </w:r>
          </w:p>
          <w:p w:rsidR="00F613EC" w:rsidRPr="009D34EF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749 853 121,80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836 000,00</w:t>
            </w:r>
          </w:p>
          <w:p w:rsidR="00F613EC" w:rsidRPr="009D34EF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836 000,00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4E6B0A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6B0A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100,11</w:t>
            </w:r>
          </w:p>
          <w:p w:rsidR="00F613EC" w:rsidRPr="009D34EF" w:rsidRDefault="00F613EC" w:rsidP="00821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100,11</w:t>
            </w:r>
          </w:p>
        </w:tc>
      </w:tr>
    </w:tbl>
    <w:p w:rsidR="004E6B0A" w:rsidRDefault="004E6B0A" w:rsidP="004E6B0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0043D" w:rsidRPr="00214317" w:rsidRDefault="0004087E" w:rsidP="0004087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214317">
        <w:rPr>
          <w:rFonts w:ascii="Times New Roman" w:hAnsi="Times New Roman"/>
          <w:sz w:val="25"/>
          <w:szCs w:val="25"/>
        </w:rPr>
        <w:t xml:space="preserve">Статья 5 «Публичные нормативные обязательства </w:t>
      </w:r>
      <w:proofErr w:type="spellStart"/>
      <w:r w:rsidRPr="0021431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317">
        <w:rPr>
          <w:rFonts w:ascii="Times New Roman" w:hAnsi="Times New Roman"/>
          <w:sz w:val="25"/>
          <w:szCs w:val="25"/>
        </w:rPr>
        <w:t xml:space="preserve"> района»</w:t>
      </w:r>
      <w:r w:rsidR="00874A76" w:rsidRPr="00214317">
        <w:rPr>
          <w:rFonts w:ascii="Times New Roman" w:hAnsi="Times New Roman"/>
          <w:sz w:val="25"/>
          <w:szCs w:val="25"/>
        </w:rPr>
        <w:t xml:space="preserve"> изл</w:t>
      </w:r>
      <w:r w:rsidRPr="00214317">
        <w:rPr>
          <w:rFonts w:ascii="Times New Roman" w:hAnsi="Times New Roman"/>
          <w:sz w:val="25"/>
          <w:szCs w:val="25"/>
        </w:rPr>
        <w:t>а</w:t>
      </w:r>
      <w:r w:rsidR="00874A76" w:rsidRPr="00214317">
        <w:rPr>
          <w:rFonts w:ascii="Times New Roman" w:hAnsi="Times New Roman"/>
          <w:sz w:val="25"/>
          <w:szCs w:val="25"/>
        </w:rPr>
        <w:t>г</w:t>
      </w:r>
      <w:r w:rsidRPr="00214317">
        <w:rPr>
          <w:rFonts w:ascii="Times New Roman" w:hAnsi="Times New Roman"/>
          <w:sz w:val="25"/>
          <w:szCs w:val="25"/>
        </w:rPr>
        <w:t>ается в новой редакции:</w:t>
      </w:r>
    </w:p>
    <w:p w:rsidR="00766EA4" w:rsidRDefault="00874A76" w:rsidP="00874A76">
      <w:pPr>
        <w:pStyle w:val="a3"/>
        <w:ind w:left="72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 4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4087E" w:rsidRPr="00766EA4" w:rsidTr="00766EA4">
        <w:tc>
          <w:tcPr>
            <w:tcW w:w="4962" w:type="dxa"/>
          </w:tcPr>
          <w:p w:rsidR="0004087E" w:rsidRPr="00766EA4" w:rsidRDefault="00766EA4" w:rsidP="00766EA4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961" w:type="dxa"/>
          </w:tcPr>
          <w:p w:rsidR="0004087E" w:rsidRPr="00766EA4" w:rsidRDefault="00766EA4" w:rsidP="00766EA4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14317" w:rsidRPr="00766EA4" w:rsidTr="00766EA4">
        <w:tc>
          <w:tcPr>
            <w:tcW w:w="4962" w:type="dxa"/>
          </w:tcPr>
          <w:p w:rsidR="00214317" w:rsidRPr="00766EA4" w:rsidRDefault="00214317" w:rsidP="002143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общий объем средств районного бюджета на исполнение публичных нормативных обязательств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2020-2022 годы в сумме 2 281 974,44 рублей, по 974 574,44 рубля в 2020 году и по 653 700 рублей ежегодно в 2021 – 2022 годах</w:t>
            </w:r>
          </w:p>
        </w:tc>
        <w:tc>
          <w:tcPr>
            <w:tcW w:w="4961" w:type="dxa"/>
          </w:tcPr>
          <w:p w:rsidR="00214317" w:rsidRPr="00766EA4" w:rsidRDefault="00214317" w:rsidP="002143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общий объем средств районного бюджета на исполнение публичных нормативных обязательств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2020-2022 годы в сумме 2 313 332,43 рублей, по 1 005 932,43 рубля в 2020 году и по 653 700 рублей ежегодно в 2021 – 2022 годах</w:t>
            </w:r>
          </w:p>
        </w:tc>
      </w:tr>
    </w:tbl>
    <w:p w:rsidR="0004087E" w:rsidRDefault="0004087E" w:rsidP="0004087E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04087E" w:rsidRPr="004D1DC1" w:rsidRDefault="00766EA4" w:rsidP="00766EA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1DC1">
        <w:rPr>
          <w:rFonts w:ascii="Times New Roman" w:hAnsi="Times New Roman"/>
          <w:sz w:val="25"/>
          <w:szCs w:val="25"/>
        </w:rPr>
        <w:t>В статью 11 «Межбюджетные трансферты бюджетам поселений района» вносятся следующие изменения:</w:t>
      </w:r>
    </w:p>
    <w:p w:rsidR="004E0AFF" w:rsidRPr="004D1DC1" w:rsidRDefault="00874A76" w:rsidP="00874A76">
      <w:pPr>
        <w:pStyle w:val="a3"/>
        <w:ind w:left="720"/>
        <w:jc w:val="right"/>
        <w:rPr>
          <w:rFonts w:ascii="Times New Roman" w:hAnsi="Times New Roman"/>
          <w:sz w:val="25"/>
          <w:szCs w:val="25"/>
        </w:rPr>
      </w:pPr>
      <w:r w:rsidRPr="004D1DC1">
        <w:rPr>
          <w:rFonts w:ascii="Times New Roman" w:hAnsi="Times New Roman"/>
          <w:sz w:val="25"/>
          <w:szCs w:val="25"/>
        </w:rPr>
        <w:t>Таблица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66EA4" w:rsidRPr="00214317" w:rsidTr="00145D43">
        <w:tc>
          <w:tcPr>
            <w:tcW w:w="4962" w:type="dxa"/>
          </w:tcPr>
          <w:p w:rsidR="00766EA4" w:rsidRPr="004D1DC1" w:rsidRDefault="00766EA4" w:rsidP="00145D43">
            <w:pPr>
              <w:pStyle w:val="a3"/>
              <w:jc w:val="center"/>
              <w:rPr>
                <w:rFonts w:ascii="Times New Roman" w:hAnsi="Times New Roman"/>
              </w:rPr>
            </w:pPr>
            <w:r w:rsidRPr="004D1DC1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961" w:type="dxa"/>
          </w:tcPr>
          <w:p w:rsidR="00766EA4" w:rsidRPr="004D1DC1" w:rsidRDefault="00766EA4" w:rsidP="00145D43">
            <w:pPr>
              <w:pStyle w:val="a3"/>
              <w:jc w:val="center"/>
              <w:rPr>
                <w:rFonts w:ascii="Times New Roman" w:hAnsi="Times New Roman"/>
              </w:rPr>
            </w:pPr>
            <w:r w:rsidRPr="004D1DC1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12964" w:rsidRPr="00214317" w:rsidTr="00145D43">
        <w:tc>
          <w:tcPr>
            <w:tcW w:w="4962" w:type="dxa"/>
          </w:tcPr>
          <w:p w:rsidR="00412964" w:rsidRPr="00214317" w:rsidRDefault="00412964" w:rsidP="00412964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proofErr w:type="gramStart"/>
            <w:r w:rsidRPr="004D1DC1">
              <w:rPr>
                <w:rFonts w:ascii="Times New Roman" w:hAnsi="Times New Roman"/>
              </w:rPr>
              <w:t>п.п</w:t>
            </w:r>
            <w:proofErr w:type="spellEnd"/>
            <w:r w:rsidRPr="004D1DC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</w:t>
            </w:r>
            <w:r w:rsidRPr="004D1DC1">
              <w:rPr>
                <w:rFonts w:ascii="Times New Roman" w:hAnsi="Times New Roman"/>
              </w:rPr>
              <w:t xml:space="preserve"> п. </w:t>
            </w:r>
            <w:r>
              <w:rPr>
                <w:rFonts w:ascii="Times New Roman" w:hAnsi="Times New Roman"/>
              </w:rPr>
              <w:t>2 иные межбюджетные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на 2020 год в сумме 15 591 400 рублей, на 2021 год – 18 362 700 рублей, на 2022 год – 19 847 700 рублей согласно приложению 10 к настоящему Решению</w:t>
            </w:r>
            <w:proofErr w:type="gramEnd"/>
          </w:p>
        </w:tc>
        <w:tc>
          <w:tcPr>
            <w:tcW w:w="4961" w:type="dxa"/>
          </w:tcPr>
          <w:p w:rsidR="00412964" w:rsidRPr="00214317" w:rsidRDefault="00412964" w:rsidP="00412964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proofErr w:type="gramStart"/>
            <w:r w:rsidRPr="004D1DC1">
              <w:rPr>
                <w:rFonts w:ascii="Times New Roman" w:hAnsi="Times New Roman"/>
              </w:rPr>
              <w:t>п.п</w:t>
            </w:r>
            <w:proofErr w:type="spellEnd"/>
            <w:r w:rsidRPr="004D1DC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</w:t>
            </w:r>
            <w:r w:rsidRPr="004D1DC1">
              <w:rPr>
                <w:rFonts w:ascii="Times New Roman" w:hAnsi="Times New Roman"/>
              </w:rPr>
              <w:t xml:space="preserve"> п. </w:t>
            </w:r>
            <w:r>
              <w:rPr>
                <w:rFonts w:ascii="Times New Roman" w:hAnsi="Times New Roman"/>
              </w:rPr>
              <w:t>2 иные межбюджетные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на 2020 год в сумме 1</w:t>
            </w:r>
            <w:r>
              <w:rPr>
                <w:rFonts w:ascii="Times New Roman" w:hAnsi="Times New Roman"/>
              </w:rPr>
              <w:t>4 903 080</w:t>
            </w:r>
            <w:r>
              <w:rPr>
                <w:rFonts w:ascii="Times New Roman" w:hAnsi="Times New Roman"/>
              </w:rPr>
              <w:t xml:space="preserve"> рублей, на 2021 год – 18 362 700 рублей, на 2022 год – 19 847 700 рублей согласно приложению 10 к настоящему Решению</w:t>
            </w:r>
            <w:proofErr w:type="gramEnd"/>
          </w:p>
        </w:tc>
      </w:tr>
      <w:tr w:rsidR="00412964" w:rsidRPr="00214317" w:rsidTr="00145D43">
        <w:tc>
          <w:tcPr>
            <w:tcW w:w="4962" w:type="dxa"/>
          </w:tcPr>
          <w:p w:rsidR="00412964" w:rsidRPr="00412964" w:rsidRDefault="00412964" w:rsidP="0082148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412964">
              <w:rPr>
                <w:rFonts w:ascii="Times New Roman" w:hAnsi="Times New Roman"/>
              </w:rPr>
              <w:t>п.п</w:t>
            </w:r>
            <w:proofErr w:type="spellEnd"/>
            <w:r w:rsidRPr="00412964">
              <w:rPr>
                <w:rFonts w:ascii="Times New Roman" w:hAnsi="Times New Roman"/>
              </w:rPr>
              <w:t>. 4 п. 2 субсидии бюджетам поселений, согласно приложениям 11, 12, 16, 18, 19, 20, 21, 22, 23, 24, 25, 26, 28 к настоящему Решению</w:t>
            </w:r>
          </w:p>
        </w:tc>
        <w:tc>
          <w:tcPr>
            <w:tcW w:w="4961" w:type="dxa"/>
          </w:tcPr>
          <w:p w:rsidR="00412964" w:rsidRPr="00412964" w:rsidRDefault="00412964" w:rsidP="0041296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412964">
              <w:rPr>
                <w:rFonts w:ascii="Times New Roman" w:hAnsi="Times New Roman"/>
              </w:rPr>
              <w:t>п.п</w:t>
            </w:r>
            <w:proofErr w:type="spellEnd"/>
            <w:r w:rsidRPr="00412964">
              <w:rPr>
                <w:rFonts w:ascii="Times New Roman" w:hAnsi="Times New Roman"/>
              </w:rPr>
              <w:t>. 4 п. 2 субсидии бюджетам поселений, согласно приложениям 11, 12, 16, 18, 19, 20, 21, 22, 23, 24, 25, 26, 28, 30 к настоящему Решению</w:t>
            </w:r>
          </w:p>
        </w:tc>
      </w:tr>
      <w:tr w:rsidR="006612D8" w:rsidRPr="00214317" w:rsidTr="00145D43">
        <w:tc>
          <w:tcPr>
            <w:tcW w:w="4962" w:type="dxa"/>
          </w:tcPr>
          <w:p w:rsidR="006612D8" w:rsidRPr="006612D8" w:rsidRDefault="006612D8" w:rsidP="006612D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612D8">
              <w:rPr>
                <w:rFonts w:ascii="Times New Roman" w:hAnsi="Times New Roman"/>
              </w:rPr>
              <w:t>п.п</w:t>
            </w:r>
            <w:proofErr w:type="spellEnd"/>
            <w:r w:rsidRPr="006612D8">
              <w:rPr>
                <w:rFonts w:ascii="Times New Roman" w:hAnsi="Times New Roman"/>
              </w:rPr>
              <w:t xml:space="preserve">. 5 п. 2 иные межбюджетные трансферты на </w:t>
            </w:r>
            <w:r w:rsidRPr="006612D8">
              <w:rPr>
                <w:rFonts w:ascii="Times New Roman" w:hAnsi="Times New Roman"/>
              </w:rPr>
              <w:lastRenderedPageBreak/>
              <w:t>осуществление социально значимых расходов капитального характера в 2020 году в сумме 5</w:t>
            </w:r>
            <w:r>
              <w:rPr>
                <w:rFonts w:ascii="Times New Roman" w:hAnsi="Times New Roman"/>
              </w:rPr>
              <w:t xml:space="preserve"> </w:t>
            </w:r>
            <w:r w:rsidRPr="006612D8">
              <w:rPr>
                <w:rFonts w:ascii="Times New Roman" w:hAnsi="Times New Roman"/>
              </w:rPr>
              <w:t xml:space="preserve">928 754 рубля </w:t>
            </w:r>
            <w:r w:rsidRPr="006612D8">
              <w:rPr>
                <w:rFonts w:ascii="Times New Roman" w:hAnsi="Times New Roman"/>
              </w:rPr>
              <w:t>согласно приложению 1</w:t>
            </w:r>
            <w:r w:rsidRPr="006612D8">
              <w:rPr>
                <w:rFonts w:ascii="Times New Roman" w:hAnsi="Times New Roman"/>
              </w:rPr>
              <w:t>7</w:t>
            </w:r>
            <w:r w:rsidRPr="006612D8">
              <w:rPr>
                <w:rFonts w:ascii="Times New Roman" w:hAnsi="Times New Roman"/>
              </w:rPr>
              <w:t xml:space="preserve"> к настоящему Решению</w:t>
            </w:r>
          </w:p>
        </w:tc>
        <w:tc>
          <w:tcPr>
            <w:tcW w:w="4961" w:type="dxa"/>
          </w:tcPr>
          <w:p w:rsidR="006612D8" w:rsidRPr="006612D8" w:rsidRDefault="006612D8" w:rsidP="006612D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612D8">
              <w:rPr>
                <w:rFonts w:ascii="Times New Roman" w:hAnsi="Times New Roman"/>
              </w:rPr>
              <w:lastRenderedPageBreak/>
              <w:t>п.п</w:t>
            </w:r>
            <w:proofErr w:type="spellEnd"/>
            <w:r w:rsidRPr="006612D8">
              <w:rPr>
                <w:rFonts w:ascii="Times New Roman" w:hAnsi="Times New Roman"/>
              </w:rPr>
              <w:t xml:space="preserve">. 5 п. 2 иные межбюджетные трансферты на </w:t>
            </w:r>
            <w:r w:rsidRPr="006612D8">
              <w:rPr>
                <w:rFonts w:ascii="Times New Roman" w:hAnsi="Times New Roman"/>
              </w:rPr>
              <w:lastRenderedPageBreak/>
              <w:t xml:space="preserve">осуществление социально значимых расходов капитального характера в 2020 году в сумме </w:t>
            </w:r>
            <w:r>
              <w:rPr>
                <w:rFonts w:ascii="Times New Roman" w:hAnsi="Times New Roman"/>
              </w:rPr>
              <w:t>9 296 288</w:t>
            </w:r>
            <w:r w:rsidRPr="006612D8">
              <w:rPr>
                <w:rFonts w:ascii="Times New Roman" w:hAnsi="Times New Roman"/>
              </w:rPr>
              <w:t xml:space="preserve"> рубля согласно приложению 17 к настоящему Решению</w:t>
            </w:r>
          </w:p>
        </w:tc>
      </w:tr>
      <w:tr w:rsidR="00D53624" w:rsidRPr="00766EA4" w:rsidTr="00145D43">
        <w:tc>
          <w:tcPr>
            <w:tcW w:w="4962" w:type="dxa"/>
          </w:tcPr>
          <w:p w:rsidR="00D53624" w:rsidRPr="006612D8" w:rsidRDefault="00D53624" w:rsidP="00D5362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612D8">
              <w:rPr>
                <w:rFonts w:ascii="Times New Roman" w:hAnsi="Times New Roman"/>
              </w:rPr>
              <w:lastRenderedPageBreak/>
              <w:t>п.п</w:t>
            </w:r>
            <w:proofErr w:type="spellEnd"/>
            <w:r w:rsidRPr="006612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Pr="006612D8">
              <w:rPr>
                <w:rFonts w:ascii="Times New Roman" w:hAnsi="Times New Roman"/>
              </w:rPr>
              <w:t xml:space="preserve"> п. </w:t>
            </w:r>
            <w:r>
              <w:rPr>
                <w:rFonts w:ascii="Times New Roman" w:hAnsi="Times New Roman"/>
              </w:rPr>
              <w:t>3</w:t>
            </w:r>
            <w:r w:rsidRPr="006612D8">
              <w:rPr>
                <w:rFonts w:ascii="Times New Roman" w:hAnsi="Times New Roman"/>
              </w:rPr>
              <w:t xml:space="preserve"> </w:t>
            </w:r>
            <w:r w:rsidRPr="00D53624"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административных комиссий в соответствии с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2020 и плановом периоде 2021-2022 годов в общей сумме 175 500 рублей, по 58 500 рублей ежегодно</w:t>
            </w:r>
            <w:proofErr w:type="gramEnd"/>
            <w:r w:rsidRPr="00D53624">
              <w:rPr>
                <w:rFonts w:ascii="Times New Roman" w:hAnsi="Times New Roman"/>
              </w:rPr>
              <w:t xml:space="preserve"> согласно приложению 13 к Решению</w:t>
            </w:r>
          </w:p>
        </w:tc>
        <w:tc>
          <w:tcPr>
            <w:tcW w:w="4961" w:type="dxa"/>
          </w:tcPr>
          <w:p w:rsidR="00D53624" w:rsidRPr="006612D8" w:rsidRDefault="00D53624" w:rsidP="00D5362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612D8">
              <w:rPr>
                <w:rFonts w:ascii="Times New Roman" w:hAnsi="Times New Roman"/>
              </w:rPr>
              <w:t>п.п</w:t>
            </w:r>
            <w:proofErr w:type="spellEnd"/>
            <w:r w:rsidRPr="006612D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Pr="006612D8">
              <w:rPr>
                <w:rFonts w:ascii="Times New Roman" w:hAnsi="Times New Roman"/>
              </w:rPr>
              <w:t xml:space="preserve"> п. </w:t>
            </w:r>
            <w:r>
              <w:rPr>
                <w:rFonts w:ascii="Times New Roman" w:hAnsi="Times New Roman"/>
              </w:rPr>
              <w:t>3</w:t>
            </w:r>
            <w:r w:rsidRPr="006612D8">
              <w:rPr>
                <w:rFonts w:ascii="Times New Roman" w:hAnsi="Times New Roman"/>
              </w:rPr>
              <w:t xml:space="preserve"> </w:t>
            </w:r>
            <w:r w:rsidRPr="00D53624"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административных комиссий в соответствии с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2020 и плановом периоде 2021-2022 годов в общей сумме 1</w:t>
            </w:r>
            <w:r>
              <w:rPr>
                <w:rFonts w:ascii="Times New Roman" w:hAnsi="Times New Roman"/>
              </w:rPr>
              <w:t>81</w:t>
            </w:r>
            <w:r w:rsidRPr="00D53624">
              <w:rPr>
                <w:rFonts w:ascii="Times New Roman" w:hAnsi="Times New Roman"/>
              </w:rPr>
              <w:t xml:space="preserve"> 500 рублей, </w:t>
            </w:r>
            <w:r>
              <w:rPr>
                <w:rFonts w:ascii="Times New Roman" w:hAnsi="Times New Roman"/>
              </w:rPr>
              <w:t>64 500 рублей в 2020</w:t>
            </w:r>
            <w:proofErr w:type="gramEnd"/>
            <w:r>
              <w:rPr>
                <w:rFonts w:ascii="Times New Roman" w:hAnsi="Times New Roman"/>
              </w:rPr>
              <w:t xml:space="preserve"> году, </w:t>
            </w:r>
            <w:r w:rsidRPr="00D53624">
              <w:rPr>
                <w:rFonts w:ascii="Times New Roman" w:hAnsi="Times New Roman"/>
              </w:rPr>
              <w:t>по 58 500 рублей ежегодно</w:t>
            </w:r>
            <w:r>
              <w:rPr>
                <w:rFonts w:ascii="Times New Roman" w:hAnsi="Times New Roman"/>
              </w:rPr>
              <w:t xml:space="preserve"> в 2021-2022 годах</w:t>
            </w:r>
            <w:r w:rsidRPr="00D53624">
              <w:rPr>
                <w:rFonts w:ascii="Times New Roman" w:hAnsi="Times New Roman"/>
              </w:rPr>
              <w:t xml:space="preserve"> согласно приложению 13 к Решению</w:t>
            </w:r>
          </w:p>
        </w:tc>
      </w:tr>
      <w:tr w:rsidR="00D53624" w:rsidRPr="00766EA4" w:rsidTr="00145D43">
        <w:tc>
          <w:tcPr>
            <w:tcW w:w="4962" w:type="dxa"/>
          </w:tcPr>
          <w:p w:rsidR="00D53624" w:rsidRPr="006612D8" w:rsidRDefault="00D53624" w:rsidP="006612D8">
            <w:pPr>
              <w:pStyle w:val="a3"/>
              <w:jc w:val="both"/>
              <w:rPr>
                <w:rFonts w:ascii="Times New Roman" w:hAnsi="Times New Roman"/>
              </w:rPr>
            </w:pPr>
            <w:r w:rsidRPr="006612D8">
              <w:rPr>
                <w:rFonts w:ascii="Times New Roman" w:hAnsi="Times New Roman"/>
              </w:rPr>
              <w:t>п. 4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5 196 246 рублей</w:t>
            </w:r>
          </w:p>
        </w:tc>
        <w:tc>
          <w:tcPr>
            <w:tcW w:w="4961" w:type="dxa"/>
          </w:tcPr>
          <w:p w:rsidR="00D53624" w:rsidRPr="006612D8" w:rsidRDefault="00D53624" w:rsidP="006612D8">
            <w:pPr>
              <w:pStyle w:val="a3"/>
              <w:jc w:val="both"/>
              <w:rPr>
                <w:rFonts w:ascii="Times New Roman" w:hAnsi="Times New Roman"/>
              </w:rPr>
            </w:pPr>
            <w:r w:rsidRPr="006612D8">
              <w:rPr>
                <w:rFonts w:ascii="Times New Roman" w:hAnsi="Times New Roman"/>
              </w:rPr>
              <w:t xml:space="preserve">п. 4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1 454 716,60 рублей </w:t>
            </w:r>
          </w:p>
        </w:tc>
      </w:tr>
    </w:tbl>
    <w:p w:rsidR="002B1715" w:rsidRDefault="002B1715" w:rsidP="00733F4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534B2" w:rsidRPr="004D7127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статью 1</w:t>
      </w:r>
      <w:r w:rsidR="005200A7" w:rsidRPr="004D7127">
        <w:rPr>
          <w:rFonts w:ascii="Times New Roman" w:hAnsi="Times New Roman"/>
          <w:sz w:val="25"/>
          <w:szCs w:val="25"/>
        </w:rPr>
        <w:t>2</w:t>
      </w:r>
      <w:r w:rsidRPr="004D7127">
        <w:rPr>
          <w:rFonts w:ascii="Times New Roman" w:hAnsi="Times New Roman"/>
          <w:sz w:val="25"/>
          <w:szCs w:val="25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 xml:space="preserve"> вносятся следующие изменения</w:t>
      </w:r>
      <w:r w:rsidR="00EA370F" w:rsidRPr="004D7127">
        <w:rPr>
          <w:rFonts w:ascii="Times New Roman" w:hAnsi="Times New Roman"/>
          <w:sz w:val="25"/>
          <w:szCs w:val="25"/>
        </w:rPr>
        <w:t xml:space="preserve">. </w:t>
      </w:r>
    </w:p>
    <w:p w:rsidR="00572044" w:rsidRPr="004D7127" w:rsidRDefault="00572044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874A76">
        <w:rPr>
          <w:rFonts w:ascii="Times New Roman" w:hAnsi="Times New Roman"/>
          <w:sz w:val="25"/>
          <w:szCs w:val="25"/>
        </w:rPr>
        <w:t>6</w:t>
      </w:r>
    </w:p>
    <w:p w:rsidR="004279C1" w:rsidRPr="004D7127" w:rsidRDefault="004279C1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14317" w:rsidRPr="00F64A71" w:rsidTr="00F04899">
        <w:tc>
          <w:tcPr>
            <w:tcW w:w="2517" w:type="dxa"/>
          </w:tcPr>
          <w:p w:rsidR="00214317" w:rsidRPr="00F64E50" w:rsidRDefault="00214317" w:rsidP="00F64E50">
            <w:pPr>
              <w:pStyle w:val="a3"/>
              <w:rPr>
                <w:rFonts w:ascii="Times New Roman" w:hAnsi="Times New Roman"/>
              </w:rPr>
            </w:pPr>
            <w:r w:rsidRPr="00F64E50">
              <w:rPr>
                <w:rFonts w:ascii="Times New Roman" w:hAnsi="Times New Roman"/>
              </w:rPr>
              <w:t xml:space="preserve">пункт 1) </w:t>
            </w:r>
            <w:r w:rsidR="00F64E50" w:rsidRPr="00F64E50">
              <w:rPr>
                <w:rFonts w:ascii="Times New Roman" w:hAnsi="Times New Roman"/>
              </w:rPr>
              <w:t xml:space="preserve">дотации бюджетам муниципальных районов на выравнивание бюджетной обеспеченности муниципальных районов из краевого бюджета </w:t>
            </w:r>
            <w:r w:rsidRPr="00F64E50">
              <w:rPr>
                <w:rFonts w:ascii="Times New Roman" w:hAnsi="Times New Roman"/>
              </w:rPr>
              <w:t>в 2020 году</w:t>
            </w:r>
          </w:p>
        </w:tc>
        <w:tc>
          <w:tcPr>
            <w:tcW w:w="1701" w:type="dxa"/>
          </w:tcPr>
          <w:p w:rsidR="00214317" w:rsidRDefault="00214317" w:rsidP="00C075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10 483 300,00</w:t>
            </w:r>
          </w:p>
        </w:tc>
        <w:tc>
          <w:tcPr>
            <w:tcW w:w="2303" w:type="dxa"/>
          </w:tcPr>
          <w:p w:rsidR="00214317" w:rsidRDefault="00214317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13 076 000,00</w:t>
            </w:r>
          </w:p>
        </w:tc>
        <w:tc>
          <w:tcPr>
            <w:tcW w:w="1791" w:type="dxa"/>
          </w:tcPr>
          <w:p w:rsidR="00214317" w:rsidRDefault="001316D4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+ 2 592 700,00</w:t>
            </w:r>
          </w:p>
        </w:tc>
        <w:tc>
          <w:tcPr>
            <w:tcW w:w="1464" w:type="dxa"/>
          </w:tcPr>
          <w:p w:rsidR="00214317" w:rsidRDefault="001316D4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124,73</w:t>
            </w:r>
          </w:p>
        </w:tc>
      </w:tr>
      <w:tr w:rsidR="00214317" w:rsidRPr="00F64A71" w:rsidTr="00F04899">
        <w:tc>
          <w:tcPr>
            <w:tcW w:w="2517" w:type="dxa"/>
          </w:tcPr>
          <w:p w:rsidR="00214317" w:rsidRPr="00F64E50" w:rsidRDefault="00214317" w:rsidP="00DC39BF">
            <w:pPr>
              <w:pStyle w:val="a3"/>
              <w:rPr>
                <w:rFonts w:ascii="Times New Roman" w:hAnsi="Times New Roman"/>
              </w:rPr>
            </w:pPr>
            <w:r w:rsidRPr="00F64E50">
              <w:rPr>
                <w:rFonts w:ascii="Times New Roman" w:hAnsi="Times New Roman"/>
              </w:rPr>
              <w:t>пункт 2) субсидии из краевого бюджета в 2020 году</w:t>
            </w:r>
          </w:p>
        </w:tc>
        <w:tc>
          <w:tcPr>
            <w:tcW w:w="1701" w:type="dxa"/>
          </w:tcPr>
          <w:p w:rsidR="00214317" w:rsidRPr="00F64E50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139 849 551</w:t>
            </w:r>
          </w:p>
        </w:tc>
        <w:tc>
          <w:tcPr>
            <w:tcW w:w="2303" w:type="dxa"/>
          </w:tcPr>
          <w:p w:rsidR="00214317" w:rsidRPr="00F64E50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139 054 397</w:t>
            </w:r>
          </w:p>
        </w:tc>
        <w:tc>
          <w:tcPr>
            <w:tcW w:w="1791" w:type="dxa"/>
          </w:tcPr>
          <w:p w:rsidR="00214317" w:rsidRPr="00F64E50" w:rsidRDefault="00F64E50" w:rsidP="00B041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- 795 154,00</w:t>
            </w:r>
          </w:p>
        </w:tc>
        <w:tc>
          <w:tcPr>
            <w:tcW w:w="1464" w:type="dxa"/>
          </w:tcPr>
          <w:p w:rsidR="00214317" w:rsidRPr="00F64E50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99,43</w:t>
            </w:r>
          </w:p>
        </w:tc>
      </w:tr>
      <w:tr w:rsidR="00214317" w:rsidRPr="00F64A71" w:rsidTr="00F04899">
        <w:tc>
          <w:tcPr>
            <w:tcW w:w="2517" w:type="dxa"/>
          </w:tcPr>
          <w:p w:rsidR="00214317" w:rsidRDefault="00214317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2020 году</w:t>
            </w:r>
          </w:p>
        </w:tc>
        <w:tc>
          <w:tcPr>
            <w:tcW w:w="1701" w:type="dxa"/>
          </w:tcPr>
          <w:p w:rsidR="00214317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316 230 750,00</w:t>
            </w:r>
          </w:p>
        </w:tc>
        <w:tc>
          <w:tcPr>
            <w:tcW w:w="2303" w:type="dxa"/>
          </w:tcPr>
          <w:p w:rsidR="00214317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322 585 081,35</w:t>
            </w: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214317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+ 6 354 331,35</w:t>
            </w: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F64E50" w:rsidRDefault="00F64E5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102,01</w:t>
            </w: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4317" w:rsidRPr="00F64A71" w:rsidTr="00F04899">
        <w:tc>
          <w:tcPr>
            <w:tcW w:w="2517" w:type="dxa"/>
          </w:tcPr>
          <w:p w:rsidR="00AA2F10" w:rsidRDefault="00214317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4) иные межбюджетные трансферты из бюджетов поселений на осуществление части полномочий по решению вопросов местного значения поселений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214317" w:rsidRDefault="00214317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 году</w:t>
            </w:r>
          </w:p>
          <w:p w:rsidR="00AA2F10" w:rsidRDefault="00AA2F10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  <w:p w:rsidR="00AA2F10" w:rsidRDefault="00AA2F10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году</w:t>
            </w:r>
          </w:p>
        </w:tc>
        <w:tc>
          <w:tcPr>
            <w:tcW w:w="1701" w:type="dxa"/>
          </w:tcPr>
          <w:p w:rsidR="00214317" w:rsidRDefault="00214317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40 621 575,96</w:t>
            </w: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53 749 800,00</w:t>
            </w: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25 998 300,00</w:t>
            </w:r>
          </w:p>
          <w:p w:rsidR="00AA2F10" w:rsidRDefault="00AA2F10" w:rsidP="007D0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14317" w:rsidRDefault="00214317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45 962 560,32</w:t>
            </w: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54 585 800,00</w:t>
            </w: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26 834 300,00</w:t>
            </w:r>
          </w:p>
          <w:p w:rsidR="00AA2F10" w:rsidRDefault="00AA2F10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214317" w:rsidRDefault="00214317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AA2F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+ 5 340 984,36</w:t>
            </w:r>
          </w:p>
          <w:p w:rsidR="00AA2F10" w:rsidRDefault="00AA2F10" w:rsidP="00AA2F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+ 836 000,00</w:t>
            </w:r>
          </w:p>
          <w:p w:rsidR="00AA2F10" w:rsidRDefault="00AA2F10" w:rsidP="00AA2F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+ 836 000,00</w:t>
            </w:r>
          </w:p>
        </w:tc>
        <w:tc>
          <w:tcPr>
            <w:tcW w:w="1464" w:type="dxa"/>
          </w:tcPr>
          <w:p w:rsidR="00214317" w:rsidRDefault="00214317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113,15</w:t>
            </w: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101,56</w:t>
            </w:r>
          </w:p>
          <w:p w:rsidR="00AA2F10" w:rsidRDefault="00AA2F10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103,22</w:t>
            </w:r>
          </w:p>
        </w:tc>
      </w:tr>
    </w:tbl>
    <w:p w:rsidR="00197B2C" w:rsidRPr="004D7127" w:rsidRDefault="00197B2C" w:rsidP="00197B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E6A0B" w:rsidRDefault="00EA370F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Изменяется нумерация приложений к Решению. Приложения 1,2,4,5,6,</w:t>
      </w:r>
      <w:r w:rsidR="009A1B4E" w:rsidRPr="004D7127">
        <w:rPr>
          <w:rFonts w:ascii="Times New Roman" w:hAnsi="Times New Roman"/>
          <w:sz w:val="25"/>
          <w:szCs w:val="25"/>
        </w:rPr>
        <w:t>7</w:t>
      </w:r>
      <w:r w:rsidR="00AA2F10">
        <w:rPr>
          <w:rFonts w:ascii="Times New Roman" w:hAnsi="Times New Roman"/>
          <w:sz w:val="25"/>
          <w:szCs w:val="25"/>
        </w:rPr>
        <w:t>,10</w:t>
      </w:r>
      <w:r w:rsidR="00B0415B">
        <w:rPr>
          <w:rFonts w:ascii="Times New Roman" w:hAnsi="Times New Roman"/>
          <w:sz w:val="25"/>
          <w:szCs w:val="25"/>
        </w:rPr>
        <w:t>,</w:t>
      </w:r>
      <w:r w:rsidR="00AA2F10">
        <w:rPr>
          <w:rFonts w:ascii="Times New Roman" w:hAnsi="Times New Roman"/>
          <w:sz w:val="25"/>
          <w:szCs w:val="25"/>
        </w:rPr>
        <w:t>11</w:t>
      </w:r>
      <w:r w:rsidR="00B0415B">
        <w:rPr>
          <w:rFonts w:ascii="Times New Roman" w:hAnsi="Times New Roman"/>
          <w:sz w:val="25"/>
          <w:szCs w:val="25"/>
        </w:rPr>
        <w:t>,1</w:t>
      </w:r>
      <w:r w:rsidR="00AA2F10">
        <w:rPr>
          <w:rFonts w:ascii="Times New Roman" w:hAnsi="Times New Roman"/>
          <w:sz w:val="25"/>
          <w:szCs w:val="25"/>
        </w:rPr>
        <w:t>3,17,24</w:t>
      </w:r>
      <w:r w:rsidR="00EE6A0B" w:rsidRPr="004D7127">
        <w:rPr>
          <w:rFonts w:ascii="Times New Roman" w:hAnsi="Times New Roman"/>
          <w:sz w:val="25"/>
          <w:szCs w:val="25"/>
        </w:rPr>
        <w:t xml:space="preserve"> к </w:t>
      </w:r>
      <w:r w:rsidRPr="004D7127">
        <w:rPr>
          <w:rFonts w:ascii="Times New Roman" w:hAnsi="Times New Roman"/>
          <w:sz w:val="25"/>
          <w:szCs w:val="25"/>
        </w:rPr>
        <w:t>Решению изложены в новой редакции согласно приложениям 1-</w:t>
      </w:r>
      <w:r w:rsidR="00AA2F10">
        <w:rPr>
          <w:rFonts w:ascii="Times New Roman" w:hAnsi="Times New Roman"/>
          <w:sz w:val="25"/>
          <w:szCs w:val="25"/>
        </w:rPr>
        <w:t>11</w:t>
      </w:r>
      <w:r w:rsidRPr="004D7127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C74FCA" w:rsidRDefault="00C74FCA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Дополнить Решение приложением 30 согласно приложению 12</w:t>
      </w:r>
      <w:r w:rsidRPr="00C74FCA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к проекту Решения.</w:t>
      </w:r>
    </w:p>
    <w:p w:rsidR="00C74FCA" w:rsidRDefault="00C74FCA" w:rsidP="00C74FC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425829" w:rsidRPr="004D7127" w:rsidRDefault="00425829" w:rsidP="004258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Разработчиками данного проекта Решения соблюдены все нормы и правила по </w:t>
      </w:r>
      <w:proofErr w:type="spellStart"/>
      <w:r w:rsidRPr="004D7127">
        <w:rPr>
          <w:rFonts w:ascii="Times New Roman" w:hAnsi="Times New Roman"/>
          <w:sz w:val="25"/>
          <w:szCs w:val="25"/>
        </w:rPr>
        <w:t>юридическо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техническому оформлению нормативно – правовых актов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C74FCA" w:rsidRDefault="00C74FCA" w:rsidP="001815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4D7127" w:rsidRDefault="00555698" w:rsidP="001815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4D7127">
        <w:rPr>
          <w:rFonts w:ascii="Times New Roman" w:hAnsi="Times New Roman"/>
          <w:sz w:val="25"/>
          <w:szCs w:val="25"/>
        </w:rPr>
        <w:t xml:space="preserve"> района </w:t>
      </w:r>
      <w:r w:rsidRPr="004D7127">
        <w:rPr>
          <w:rFonts w:ascii="Times New Roman" w:hAnsi="Times New Roman"/>
          <w:sz w:val="25"/>
          <w:szCs w:val="25"/>
        </w:rPr>
        <w:t xml:space="preserve">предлагает </w:t>
      </w:r>
      <w:proofErr w:type="spellStart"/>
      <w:r w:rsidR="003E451A" w:rsidRPr="004D7127">
        <w:rPr>
          <w:rFonts w:ascii="Times New Roman" w:hAnsi="Times New Roman"/>
          <w:sz w:val="25"/>
          <w:szCs w:val="25"/>
        </w:rPr>
        <w:t>Шарыповскому</w:t>
      </w:r>
      <w:proofErr w:type="spellEnd"/>
      <w:r w:rsidR="003E451A" w:rsidRPr="004D7127">
        <w:rPr>
          <w:rFonts w:ascii="Times New Roman" w:hAnsi="Times New Roman"/>
          <w:sz w:val="25"/>
          <w:szCs w:val="25"/>
        </w:rPr>
        <w:t xml:space="preserve"> районному Совету депутатов</w:t>
      </w:r>
      <w:r w:rsidRPr="004D7127">
        <w:rPr>
          <w:rFonts w:ascii="Times New Roman" w:hAnsi="Times New Roman"/>
          <w:sz w:val="25"/>
          <w:szCs w:val="25"/>
        </w:rPr>
        <w:t xml:space="preserve"> принять проект</w:t>
      </w:r>
      <w:r w:rsidR="006302AA" w:rsidRPr="004D712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="006302AA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302AA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</w:t>
      </w:r>
      <w:r w:rsidR="00AF100C" w:rsidRPr="004D7127">
        <w:rPr>
          <w:rFonts w:ascii="Times New Roman" w:hAnsi="Times New Roman"/>
          <w:sz w:val="25"/>
          <w:szCs w:val="25"/>
        </w:rPr>
        <w:t>Совета депутатов от 0</w:t>
      </w:r>
      <w:r w:rsidR="00586A75" w:rsidRPr="004D7127">
        <w:rPr>
          <w:rFonts w:ascii="Times New Roman" w:hAnsi="Times New Roman"/>
          <w:sz w:val="25"/>
          <w:szCs w:val="25"/>
        </w:rPr>
        <w:t>5</w:t>
      </w:r>
      <w:r w:rsidR="00AF100C" w:rsidRPr="004D7127">
        <w:rPr>
          <w:rFonts w:ascii="Times New Roman" w:hAnsi="Times New Roman"/>
          <w:sz w:val="25"/>
          <w:szCs w:val="25"/>
        </w:rPr>
        <w:t>.12.201</w:t>
      </w:r>
      <w:r w:rsidR="00586A75" w:rsidRPr="004D7127">
        <w:rPr>
          <w:rFonts w:ascii="Times New Roman" w:hAnsi="Times New Roman"/>
          <w:sz w:val="25"/>
          <w:szCs w:val="25"/>
        </w:rPr>
        <w:t>9</w:t>
      </w:r>
      <w:r w:rsidR="00AF100C" w:rsidRPr="004D7127">
        <w:rPr>
          <w:rFonts w:ascii="Times New Roman" w:hAnsi="Times New Roman"/>
          <w:sz w:val="25"/>
          <w:szCs w:val="25"/>
        </w:rPr>
        <w:t xml:space="preserve"> </w:t>
      </w:r>
      <w:r w:rsidR="006302AA" w:rsidRPr="004D7127">
        <w:rPr>
          <w:rFonts w:ascii="Times New Roman" w:hAnsi="Times New Roman"/>
          <w:sz w:val="25"/>
          <w:szCs w:val="25"/>
        </w:rPr>
        <w:t xml:space="preserve">№ </w:t>
      </w:r>
      <w:r w:rsidR="00586A75" w:rsidRPr="004D7127">
        <w:rPr>
          <w:rFonts w:ascii="Times New Roman" w:hAnsi="Times New Roman"/>
          <w:sz w:val="25"/>
          <w:szCs w:val="25"/>
        </w:rPr>
        <w:t>44</w:t>
      </w:r>
      <w:r w:rsidR="004279C1" w:rsidRPr="004D7127">
        <w:rPr>
          <w:rFonts w:ascii="Times New Roman" w:hAnsi="Times New Roman"/>
          <w:sz w:val="25"/>
          <w:szCs w:val="25"/>
        </w:rPr>
        <w:t>/</w:t>
      </w:r>
      <w:r w:rsidR="00586A75" w:rsidRPr="004D7127">
        <w:rPr>
          <w:rFonts w:ascii="Times New Roman" w:hAnsi="Times New Roman"/>
          <w:sz w:val="25"/>
          <w:szCs w:val="25"/>
        </w:rPr>
        <w:t>348</w:t>
      </w:r>
      <w:r w:rsidR="004279C1" w:rsidRPr="004D7127">
        <w:rPr>
          <w:rFonts w:ascii="Times New Roman" w:hAnsi="Times New Roman"/>
          <w:sz w:val="25"/>
          <w:szCs w:val="25"/>
        </w:rPr>
        <w:t>р</w:t>
      </w:r>
      <w:r w:rsidR="006302A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586A75" w:rsidRPr="004D7127">
        <w:rPr>
          <w:rFonts w:ascii="Times New Roman" w:hAnsi="Times New Roman"/>
          <w:sz w:val="25"/>
          <w:szCs w:val="25"/>
        </w:rPr>
        <w:t>20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D80D98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1</w:t>
      </w:r>
      <w:r w:rsidR="006302AA" w:rsidRPr="004D7127">
        <w:rPr>
          <w:rFonts w:ascii="Times New Roman" w:hAnsi="Times New Roman"/>
          <w:sz w:val="25"/>
          <w:szCs w:val="25"/>
        </w:rPr>
        <w:t>-20</w:t>
      </w:r>
      <w:r w:rsidR="004279C1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2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</w:t>
      </w:r>
      <w:r w:rsidR="00582F6C" w:rsidRPr="004D7127">
        <w:rPr>
          <w:rFonts w:ascii="Times New Roman" w:hAnsi="Times New Roman"/>
          <w:sz w:val="25"/>
          <w:szCs w:val="25"/>
        </w:rPr>
        <w:t>ов</w:t>
      </w:r>
      <w:r w:rsidR="006302AA" w:rsidRPr="004D7127">
        <w:rPr>
          <w:rFonts w:ascii="Times New Roman" w:hAnsi="Times New Roman"/>
          <w:sz w:val="25"/>
          <w:szCs w:val="25"/>
        </w:rPr>
        <w:t>»</w:t>
      </w:r>
      <w:r w:rsidR="004D7127" w:rsidRPr="004D7127">
        <w:rPr>
          <w:rFonts w:ascii="Times New Roman" w:hAnsi="Times New Roman"/>
          <w:sz w:val="25"/>
          <w:szCs w:val="25"/>
        </w:rPr>
        <w:t xml:space="preserve"> (в ред. от</w:t>
      </w:r>
      <w:r w:rsidR="00CD7067">
        <w:rPr>
          <w:rFonts w:ascii="Times New Roman" w:hAnsi="Times New Roman"/>
          <w:sz w:val="25"/>
          <w:szCs w:val="25"/>
        </w:rPr>
        <w:t xml:space="preserve"> </w:t>
      </w:r>
      <w:r w:rsidR="004D7127" w:rsidRPr="004D7127">
        <w:rPr>
          <w:rFonts w:ascii="Times New Roman" w:hAnsi="Times New Roman"/>
          <w:sz w:val="25"/>
          <w:szCs w:val="25"/>
        </w:rPr>
        <w:t>19.03.2020 № 46/367р</w:t>
      </w:r>
      <w:r w:rsidR="000B2187">
        <w:rPr>
          <w:rFonts w:ascii="Times New Roman" w:hAnsi="Times New Roman"/>
          <w:sz w:val="25"/>
          <w:szCs w:val="25"/>
        </w:rPr>
        <w:t>, от 14.05.2020 № 48/375р</w:t>
      </w:r>
      <w:r w:rsidR="00145D43">
        <w:rPr>
          <w:rFonts w:ascii="Times New Roman" w:hAnsi="Times New Roman"/>
          <w:sz w:val="25"/>
          <w:szCs w:val="25"/>
        </w:rPr>
        <w:t>, от 27.08.2020 № 51/402р</w:t>
      </w:r>
      <w:r w:rsidR="004D7127" w:rsidRPr="004D7127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C74FCA" w:rsidRDefault="00C74FC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A0084" w:rsidRDefault="006A008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45D43" w:rsidRDefault="00C12AC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145D43">
        <w:rPr>
          <w:rFonts w:ascii="Times New Roman" w:hAnsi="Times New Roman" w:cs="Calibri"/>
          <w:sz w:val="25"/>
          <w:szCs w:val="25"/>
          <w:lang w:eastAsia="ar-SA"/>
        </w:rPr>
        <w:t>редседатель</w:t>
      </w:r>
    </w:p>
    <w:p w:rsidR="004279C1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D712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="00145D43">
        <w:rPr>
          <w:rFonts w:ascii="Times New Roman" w:hAnsi="Times New Roman" w:cs="Calibri"/>
          <w:sz w:val="25"/>
          <w:szCs w:val="25"/>
          <w:lang w:eastAsia="ar-SA"/>
        </w:rPr>
        <w:t>Г</w:t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145D43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3B" w:rsidRDefault="00B17B3B" w:rsidP="00B97E3C">
      <w:pPr>
        <w:spacing w:after="0" w:line="240" w:lineRule="auto"/>
      </w:pPr>
      <w:r>
        <w:separator/>
      </w:r>
    </w:p>
  </w:endnote>
  <w:endnote w:type="continuationSeparator" w:id="0">
    <w:p w:rsidR="00B17B3B" w:rsidRDefault="00B17B3B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4D1DC1" w:rsidRDefault="004D1D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BD">
          <w:rPr>
            <w:noProof/>
          </w:rPr>
          <w:t>1</w:t>
        </w:r>
        <w:r>
          <w:fldChar w:fldCharType="end"/>
        </w:r>
      </w:p>
    </w:sdtContent>
  </w:sdt>
  <w:p w:rsidR="004D1DC1" w:rsidRDefault="004D1D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3B" w:rsidRDefault="00B17B3B" w:rsidP="00B97E3C">
      <w:pPr>
        <w:spacing w:after="0" w:line="240" w:lineRule="auto"/>
      </w:pPr>
      <w:r>
        <w:separator/>
      </w:r>
    </w:p>
  </w:footnote>
  <w:footnote w:type="continuationSeparator" w:id="0">
    <w:p w:rsidR="00B17B3B" w:rsidRDefault="00B17B3B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EB"/>
    <w:multiLevelType w:val="hybridMultilevel"/>
    <w:tmpl w:val="6AFCB122"/>
    <w:lvl w:ilvl="0" w:tplc="03F2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0D1"/>
    <w:multiLevelType w:val="hybridMultilevel"/>
    <w:tmpl w:val="13481448"/>
    <w:lvl w:ilvl="0" w:tplc="E69EC2C8">
      <w:start w:val="378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9001F"/>
    <w:multiLevelType w:val="hybridMultilevel"/>
    <w:tmpl w:val="C1F0D03E"/>
    <w:lvl w:ilvl="0" w:tplc="EF426818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500F1"/>
    <w:multiLevelType w:val="hybridMultilevel"/>
    <w:tmpl w:val="157EF050"/>
    <w:lvl w:ilvl="0" w:tplc="626C4234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C4941"/>
    <w:multiLevelType w:val="hybridMultilevel"/>
    <w:tmpl w:val="FA2068F2"/>
    <w:lvl w:ilvl="0" w:tplc="E70C4C5C">
      <w:start w:val="371"/>
      <w:numFmt w:val="decimal"/>
      <w:lvlText w:val="%1"/>
      <w:lvlJc w:val="left"/>
      <w:pPr>
        <w:ind w:left="10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700A"/>
    <w:multiLevelType w:val="hybridMultilevel"/>
    <w:tmpl w:val="9D3ED5D4"/>
    <w:lvl w:ilvl="0" w:tplc="B08EAD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2D0"/>
    <w:multiLevelType w:val="hybridMultilevel"/>
    <w:tmpl w:val="FDEE51C2"/>
    <w:lvl w:ilvl="0" w:tplc="7EF6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8B439B"/>
    <w:multiLevelType w:val="hybridMultilevel"/>
    <w:tmpl w:val="ED7EB7F8"/>
    <w:lvl w:ilvl="0" w:tplc="C8C4A680">
      <w:start w:val="3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6"/>
  </w:num>
  <w:num w:numId="7">
    <w:abstractNumId w:val="21"/>
  </w:num>
  <w:num w:numId="8">
    <w:abstractNumId w:val="11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38"/>
  </w:num>
  <w:num w:numId="20">
    <w:abstractNumId w:val="35"/>
  </w:num>
  <w:num w:numId="21">
    <w:abstractNumId w:val="7"/>
  </w:num>
  <w:num w:numId="22">
    <w:abstractNumId w:val="34"/>
  </w:num>
  <w:num w:numId="23">
    <w:abstractNumId w:val="1"/>
  </w:num>
  <w:num w:numId="24">
    <w:abstractNumId w:val="41"/>
  </w:num>
  <w:num w:numId="25">
    <w:abstractNumId w:val="19"/>
  </w:num>
  <w:num w:numId="26">
    <w:abstractNumId w:val="33"/>
  </w:num>
  <w:num w:numId="27">
    <w:abstractNumId w:val="36"/>
  </w:num>
  <w:num w:numId="28">
    <w:abstractNumId w:val="39"/>
  </w:num>
  <w:num w:numId="29">
    <w:abstractNumId w:val="3"/>
  </w:num>
  <w:num w:numId="30">
    <w:abstractNumId w:val="25"/>
  </w:num>
  <w:num w:numId="31">
    <w:abstractNumId w:val="31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  <w:num w:numId="36">
    <w:abstractNumId w:val="0"/>
  </w:num>
  <w:num w:numId="37">
    <w:abstractNumId w:val="23"/>
  </w:num>
  <w:num w:numId="38">
    <w:abstractNumId w:val="9"/>
  </w:num>
  <w:num w:numId="39">
    <w:abstractNumId w:val="5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125D7"/>
    <w:rsid w:val="000233D2"/>
    <w:rsid w:val="00026EC7"/>
    <w:rsid w:val="000333CB"/>
    <w:rsid w:val="0003478F"/>
    <w:rsid w:val="000356AC"/>
    <w:rsid w:val="00037A60"/>
    <w:rsid w:val="0004087E"/>
    <w:rsid w:val="00050B00"/>
    <w:rsid w:val="00060ED5"/>
    <w:rsid w:val="00061171"/>
    <w:rsid w:val="00073A65"/>
    <w:rsid w:val="000750F1"/>
    <w:rsid w:val="0009050A"/>
    <w:rsid w:val="000A4DF4"/>
    <w:rsid w:val="000B2187"/>
    <w:rsid w:val="000B731D"/>
    <w:rsid w:val="000C7FBC"/>
    <w:rsid w:val="000D008A"/>
    <w:rsid w:val="000D0B53"/>
    <w:rsid w:val="000D3B42"/>
    <w:rsid w:val="000D4CF2"/>
    <w:rsid w:val="000E5F76"/>
    <w:rsid w:val="000F082F"/>
    <w:rsid w:val="000F3434"/>
    <w:rsid w:val="000F4AD4"/>
    <w:rsid w:val="000F7C3A"/>
    <w:rsid w:val="00103066"/>
    <w:rsid w:val="001047A8"/>
    <w:rsid w:val="00107E0F"/>
    <w:rsid w:val="001101A4"/>
    <w:rsid w:val="00114494"/>
    <w:rsid w:val="001154BD"/>
    <w:rsid w:val="001273E3"/>
    <w:rsid w:val="001316D4"/>
    <w:rsid w:val="00132B11"/>
    <w:rsid w:val="00133948"/>
    <w:rsid w:val="001374A4"/>
    <w:rsid w:val="001444E2"/>
    <w:rsid w:val="00145D43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815DD"/>
    <w:rsid w:val="00191EBE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18C6"/>
    <w:rsid w:val="001F50B8"/>
    <w:rsid w:val="001F6BCC"/>
    <w:rsid w:val="001F6F6F"/>
    <w:rsid w:val="00201150"/>
    <w:rsid w:val="00202870"/>
    <w:rsid w:val="002040EF"/>
    <w:rsid w:val="0020460C"/>
    <w:rsid w:val="00204652"/>
    <w:rsid w:val="002072C6"/>
    <w:rsid w:val="00207645"/>
    <w:rsid w:val="00207B56"/>
    <w:rsid w:val="00210231"/>
    <w:rsid w:val="00214317"/>
    <w:rsid w:val="00221AB4"/>
    <w:rsid w:val="00223A35"/>
    <w:rsid w:val="00227A8C"/>
    <w:rsid w:val="00230DFD"/>
    <w:rsid w:val="00231D80"/>
    <w:rsid w:val="0023224B"/>
    <w:rsid w:val="00232897"/>
    <w:rsid w:val="00236790"/>
    <w:rsid w:val="002379A7"/>
    <w:rsid w:val="0024642F"/>
    <w:rsid w:val="002477AE"/>
    <w:rsid w:val="002479A4"/>
    <w:rsid w:val="00250BC2"/>
    <w:rsid w:val="0025333F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1715"/>
    <w:rsid w:val="002B431F"/>
    <w:rsid w:val="002C0AD4"/>
    <w:rsid w:val="002D46D5"/>
    <w:rsid w:val="002D7E9E"/>
    <w:rsid w:val="002E2DCF"/>
    <w:rsid w:val="002E4236"/>
    <w:rsid w:val="002E5C91"/>
    <w:rsid w:val="002F10F9"/>
    <w:rsid w:val="002F136F"/>
    <w:rsid w:val="002F5425"/>
    <w:rsid w:val="00310BDC"/>
    <w:rsid w:val="00311886"/>
    <w:rsid w:val="003139CE"/>
    <w:rsid w:val="00321DC8"/>
    <w:rsid w:val="00322B54"/>
    <w:rsid w:val="0032308D"/>
    <w:rsid w:val="00326328"/>
    <w:rsid w:val="003360E2"/>
    <w:rsid w:val="00345E98"/>
    <w:rsid w:val="00346821"/>
    <w:rsid w:val="003517A7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B5317"/>
    <w:rsid w:val="003C366F"/>
    <w:rsid w:val="003D1899"/>
    <w:rsid w:val="003D56B5"/>
    <w:rsid w:val="003D5849"/>
    <w:rsid w:val="003E38DD"/>
    <w:rsid w:val="003E451A"/>
    <w:rsid w:val="003F009C"/>
    <w:rsid w:val="00412964"/>
    <w:rsid w:val="00416AFD"/>
    <w:rsid w:val="00422049"/>
    <w:rsid w:val="00425829"/>
    <w:rsid w:val="004279C1"/>
    <w:rsid w:val="004359EB"/>
    <w:rsid w:val="00453801"/>
    <w:rsid w:val="004617E4"/>
    <w:rsid w:val="00461888"/>
    <w:rsid w:val="0046354D"/>
    <w:rsid w:val="004657F5"/>
    <w:rsid w:val="00467C2B"/>
    <w:rsid w:val="00472C6D"/>
    <w:rsid w:val="00476212"/>
    <w:rsid w:val="00480A3B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7AB2"/>
    <w:rsid w:val="004D0681"/>
    <w:rsid w:val="004D1CC3"/>
    <w:rsid w:val="004D1DC1"/>
    <w:rsid w:val="004D4CA7"/>
    <w:rsid w:val="004D7127"/>
    <w:rsid w:val="004E0AFF"/>
    <w:rsid w:val="004E4714"/>
    <w:rsid w:val="004E6B0A"/>
    <w:rsid w:val="004F2038"/>
    <w:rsid w:val="004F628E"/>
    <w:rsid w:val="004F7A59"/>
    <w:rsid w:val="004F7CCC"/>
    <w:rsid w:val="00503431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6500"/>
    <w:rsid w:val="005677A6"/>
    <w:rsid w:val="00572044"/>
    <w:rsid w:val="00572140"/>
    <w:rsid w:val="00576115"/>
    <w:rsid w:val="00581B90"/>
    <w:rsid w:val="00582F6C"/>
    <w:rsid w:val="0058629D"/>
    <w:rsid w:val="00586A75"/>
    <w:rsid w:val="00591B52"/>
    <w:rsid w:val="005A026A"/>
    <w:rsid w:val="005A14C6"/>
    <w:rsid w:val="005A428B"/>
    <w:rsid w:val="005B214C"/>
    <w:rsid w:val="005B3C0B"/>
    <w:rsid w:val="005B4A3D"/>
    <w:rsid w:val="005B6902"/>
    <w:rsid w:val="005D656B"/>
    <w:rsid w:val="005E12C3"/>
    <w:rsid w:val="005E6616"/>
    <w:rsid w:val="005F71B7"/>
    <w:rsid w:val="006068C1"/>
    <w:rsid w:val="006116DF"/>
    <w:rsid w:val="006137D9"/>
    <w:rsid w:val="00627DAC"/>
    <w:rsid w:val="006302AA"/>
    <w:rsid w:val="006363D9"/>
    <w:rsid w:val="006475BB"/>
    <w:rsid w:val="006478CD"/>
    <w:rsid w:val="006520C6"/>
    <w:rsid w:val="0065418E"/>
    <w:rsid w:val="00654A0D"/>
    <w:rsid w:val="006612D8"/>
    <w:rsid w:val="006700FF"/>
    <w:rsid w:val="00672B6A"/>
    <w:rsid w:val="00674B78"/>
    <w:rsid w:val="0068055D"/>
    <w:rsid w:val="0068180E"/>
    <w:rsid w:val="00681F94"/>
    <w:rsid w:val="00685E22"/>
    <w:rsid w:val="00690FE7"/>
    <w:rsid w:val="006960E5"/>
    <w:rsid w:val="006A0084"/>
    <w:rsid w:val="006A1AF0"/>
    <w:rsid w:val="006B08BC"/>
    <w:rsid w:val="006C148D"/>
    <w:rsid w:val="006C3401"/>
    <w:rsid w:val="006C7354"/>
    <w:rsid w:val="006C738C"/>
    <w:rsid w:val="006C7A53"/>
    <w:rsid w:val="006D0697"/>
    <w:rsid w:val="006D161B"/>
    <w:rsid w:val="006D336C"/>
    <w:rsid w:val="006D3B00"/>
    <w:rsid w:val="006D42B2"/>
    <w:rsid w:val="006D4FD6"/>
    <w:rsid w:val="006D5FA8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8497C"/>
    <w:rsid w:val="007901A7"/>
    <w:rsid w:val="00791680"/>
    <w:rsid w:val="007936DE"/>
    <w:rsid w:val="00796371"/>
    <w:rsid w:val="0079651B"/>
    <w:rsid w:val="007A1105"/>
    <w:rsid w:val="007A32B7"/>
    <w:rsid w:val="007A5DE2"/>
    <w:rsid w:val="007A684A"/>
    <w:rsid w:val="007C16CD"/>
    <w:rsid w:val="007C250B"/>
    <w:rsid w:val="007C3031"/>
    <w:rsid w:val="007C4308"/>
    <w:rsid w:val="007D0C6B"/>
    <w:rsid w:val="007D2197"/>
    <w:rsid w:val="007D7A8B"/>
    <w:rsid w:val="007E5C6D"/>
    <w:rsid w:val="007F4E52"/>
    <w:rsid w:val="00802254"/>
    <w:rsid w:val="008043AA"/>
    <w:rsid w:val="0081235B"/>
    <w:rsid w:val="0081487E"/>
    <w:rsid w:val="00814F1E"/>
    <w:rsid w:val="00816E38"/>
    <w:rsid w:val="008215E7"/>
    <w:rsid w:val="00827505"/>
    <w:rsid w:val="0083170F"/>
    <w:rsid w:val="008335C0"/>
    <w:rsid w:val="008369E3"/>
    <w:rsid w:val="00844267"/>
    <w:rsid w:val="00845EE1"/>
    <w:rsid w:val="00854420"/>
    <w:rsid w:val="00855019"/>
    <w:rsid w:val="008555D1"/>
    <w:rsid w:val="00855681"/>
    <w:rsid w:val="00856BCB"/>
    <w:rsid w:val="00856D0B"/>
    <w:rsid w:val="0086553B"/>
    <w:rsid w:val="008662B8"/>
    <w:rsid w:val="00866367"/>
    <w:rsid w:val="00874A76"/>
    <w:rsid w:val="00880C43"/>
    <w:rsid w:val="00880F6A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B1AD7"/>
    <w:rsid w:val="008C208C"/>
    <w:rsid w:val="008C4AD1"/>
    <w:rsid w:val="008D0BAC"/>
    <w:rsid w:val="008D57E2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39F7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3B85"/>
    <w:rsid w:val="00957E4B"/>
    <w:rsid w:val="0096633C"/>
    <w:rsid w:val="0096729F"/>
    <w:rsid w:val="00970448"/>
    <w:rsid w:val="0097639B"/>
    <w:rsid w:val="00976E5A"/>
    <w:rsid w:val="00981008"/>
    <w:rsid w:val="009966DD"/>
    <w:rsid w:val="0099685C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0FBD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6591A"/>
    <w:rsid w:val="00A65F7A"/>
    <w:rsid w:val="00A80422"/>
    <w:rsid w:val="00A83004"/>
    <w:rsid w:val="00A86120"/>
    <w:rsid w:val="00A9408D"/>
    <w:rsid w:val="00AA02D3"/>
    <w:rsid w:val="00AA2F10"/>
    <w:rsid w:val="00AA34D5"/>
    <w:rsid w:val="00AB67F8"/>
    <w:rsid w:val="00AC266F"/>
    <w:rsid w:val="00AC6460"/>
    <w:rsid w:val="00AC6BF5"/>
    <w:rsid w:val="00AC7D6A"/>
    <w:rsid w:val="00AD4B79"/>
    <w:rsid w:val="00AD69A0"/>
    <w:rsid w:val="00AE5FA6"/>
    <w:rsid w:val="00AF0274"/>
    <w:rsid w:val="00AF100C"/>
    <w:rsid w:val="00AF2814"/>
    <w:rsid w:val="00AF47FB"/>
    <w:rsid w:val="00AF553A"/>
    <w:rsid w:val="00B01057"/>
    <w:rsid w:val="00B0160D"/>
    <w:rsid w:val="00B0409F"/>
    <w:rsid w:val="00B0415B"/>
    <w:rsid w:val="00B069A1"/>
    <w:rsid w:val="00B06E90"/>
    <w:rsid w:val="00B07792"/>
    <w:rsid w:val="00B10C15"/>
    <w:rsid w:val="00B11A09"/>
    <w:rsid w:val="00B15053"/>
    <w:rsid w:val="00B17B3B"/>
    <w:rsid w:val="00B2344C"/>
    <w:rsid w:val="00B23EC4"/>
    <w:rsid w:val="00B312A2"/>
    <w:rsid w:val="00B370F1"/>
    <w:rsid w:val="00B417B8"/>
    <w:rsid w:val="00B519FA"/>
    <w:rsid w:val="00B57542"/>
    <w:rsid w:val="00B615AB"/>
    <w:rsid w:val="00B658D7"/>
    <w:rsid w:val="00B7311F"/>
    <w:rsid w:val="00B73A38"/>
    <w:rsid w:val="00B73F91"/>
    <w:rsid w:val="00B77059"/>
    <w:rsid w:val="00B771BD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082F"/>
    <w:rsid w:val="00BD2E26"/>
    <w:rsid w:val="00BE143F"/>
    <w:rsid w:val="00BF03AA"/>
    <w:rsid w:val="00BF25EC"/>
    <w:rsid w:val="00BF275E"/>
    <w:rsid w:val="00BF7C8B"/>
    <w:rsid w:val="00C0043D"/>
    <w:rsid w:val="00C00C37"/>
    <w:rsid w:val="00C02AB0"/>
    <w:rsid w:val="00C046F5"/>
    <w:rsid w:val="00C075B8"/>
    <w:rsid w:val="00C12633"/>
    <w:rsid w:val="00C12ACC"/>
    <w:rsid w:val="00C12D2B"/>
    <w:rsid w:val="00C14F19"/>
    <w:rsid w:val="00C2430F"/>
    <w:rsid w:val="00C32172"/>
    <w:rsid w:val="00C3717F"/>
    <w:rsid w:val="00C374B5"/>
    <w:rsid w:val="00C524FF"/>
    <w:rsid w:val="00C534B2"/>
    <w:rsid w:val="00C55FC8"/>
    <w:rsid w:val="00C662DA"/>
    <w:rsid w:val="00C74FCA"/>
    <w:rsid w:val="00C754EB"/>
    <w:rsid w:val="00C8084B"/>
    <w:rsid w:val="00C91E13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53624"/>
    <w:rsid w:val="00D53FB0"/>
    <w:rsid w:val="00D61F68"/>
    <w:rsid w:val="00D65067"/>
    <w:rsid w:val="00D80D98"/>
    <w:rsid w:val="00D81C85"/>
    <w:rsid w:val="00D84725"/>
    <w:rsid w:val="00D8622B"/>
    <w:rsid w:val="00D86530"/>
    <w:rsid w:val="00D86FD3"/>
    <w:rsid w:val="00D9026F"/>
    <w:rsid w:val="00DA4CF8"/>
    <w:rsid w:val="00DB2789"/>
    <w:rsid w:val="00DC39BF"/>
    <w:rsid w:val="00DD1182"/>
    <w:rsid w:val="00DE32ED"/>
    <w:rsid w:val="00DE3AE7"/>
    <w:rsid w:val="00DE7713"/>
    <w:rsid w:val="00DF6C6C"/>
    <w:rsid w:val="00E00D8B"/>
    <w:rsid w:val="00E02954"/>
    <w:rsid w:val="00E1041E"/>
    <w:rsid w:val="00E2105F"/>
    <w:rsid w:val="00E25C1C"/>
    <w:rsid w:val="00E26863"/>
    <w:rsid w:val="00E43A1A"/>
    <w:rsid w:val="00E43CE3"/>
    <w:rsid w:val="00E444B9"/>
    <w:rsid w:val="00E44EFA"/>
    <w:rsid w:val="00E457ED"/>
    <w:rsid w:val="00E465E8"/>
    <w:rsid w:val="00E47DC1"/>
    <w:rsid w:val="00E5129A"/>
    <w:rsid w:val="00E57198"/>
    <w:rsid w:val="00E6265E"/>
    <w:rsid w:val="00E63477"/>
    <w:rsid w:val="00E63CC8"/>
    <w:rsid w:val="00E651A4"/>
    <w:rsid w:val="00E67007"/>
    <w:rsid w:val="00E87280"/>
    <w:rsid w:val="00E90069"/>
    <w:rsid w:val="00E94FD9"/>
    <w:rsid w:val="00E972C8"/>
    <w:rsid w:val="00EA212B"/>
    <w:rsid w:val="00EA220B"/>
    <w:rsid w:val="00EA370F"/>
    <w:rsid w:val="00EA6E44"/>
    <w:rsid w:val="00EB01C9"/>
    <w:rsid w:val="00EB01EF"/>
    <w:rsid w:val="00EB2189"/>
    <w:rsid w:val="00EB5164"/>
    <w:rsid w:val="00EB7874"/>
    <w:rsid w:val="00EB7D77"/>
    <w:rsid w:val="00EC6B5B"/>
    <w:rsid w:val="00ED0084"/>
    <w:rsid w:val="00ED395E"/>
    <w:rsid w:val="00EE253D"/>
    <w:rsid w:val="00EE640C"/>
    <w:rsid w:val="00EE661E"/>
    <w:rsid w:val="00EE6A0B"/>
    <w:rsid w:val="00EF0850"/>
    <w:rsid w:val="00EF268C"/>
    <w:rsid w:val="00F04899"/>
    <w:rsid w:val="00F10CD0"/>
    <w:rsid w:val="00F24CC6"/>
    <w:rsid w:val="00F252A9"/>
    <w:rsid w:val="00F4224B"/>
    <w:rsid w:val="00F50668"/>
    <w:rsid w:val="00F613EC"/>
    <w:rsid w:val="00F6351B"/>
    <w:rsid w:val="00F64A71"/>
    <w:rsid w:val="00F64E50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27C7"/>
    <w:rsid w:val="00FE559B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D99-2278-47FB-B848-63DA7F7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2020-11-19T05:46:00Z</cp:lastPrinted>
  <dcterms:created xsi:type="dcterms:W3CDTF">2020-11-17T04:57:00Z</dcterms:created>
  <dcterms:modified xsi:type="dcterms:W3CDTF">2020-11-19T05:48:00Z</dcterms:modified>
</cp:coreProperties>
</file>