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337916" w:rsidRDefault="00AE2DC0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Заключение</w:t>
      </w:r>
    </w:p>
    <w:p w:rsidR="00F731AE" w:rsidRDefault="00AE2DC0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A26AAB" w:rsidRPr="00337916">
        <w:rPr>
          <w:rFonts w:ascii="Times New Roman" w:hAnsi="Times New Roman"/>
          <w:sz w:val="25"/>
          <w:szCs w:val="25"/>
        </w:rPr>
        <w:t>5</w:t>
      </w:r>
      <w:r w:rsidR="00830A12" w:rsidRPr="00337916">
        <w:rPr>
          <w:rFonts w:ascii="Times New Roman" w:hAnsi="Times New Roman"/>
          <w:sz w:val="25"/>
          <w:szCs w:val="25"/>
        </w:rPr>
        <w:t>.12.201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830A12" w:rsidRPr="00337916">
        <w:rPr>
          <w:rFonts w:ascii="Times New Roman" w:hAnsi="Times New Roman"/>
          <w:sz w:val="25"/>
          <w:szCs w:val="25"/>
        </w:rPr>
        <w:t xml:space="preserve"> 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A26AAB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A26AAB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830A12" w:rsidRPr="0033791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30A12" w:rsidRPr="00337916">
        <w:rPr>
          <w:rFonts w:ascii="Times New Roman" w:hAnsi="Times New Roman"/>
          <w:sz w:val="25"/>
          <w:szCs w:val="25"/>
        </w:rPr>
        <w:t>Р</w:t>
      </w:r>
      <w:proofErr w:type="gramEnd"/>
      <w:r w:rsidR="00830A12" w:rsidRPr="00337916">
        <w:rPr>
          <w:rFonts w:ascii="Times New Roman" w:hAnsi="Times New Roman"/>
          <w:sz w:val="25"/>
          <w:szCs w:val="25"/>
        </w:rPr>
        <w:t xml:space="preserve"> 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A26AAB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A26AAB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A26AAB" w:rsidRPr="00337916">
        <w:rPr>
          <w:rFonts w:ascii="Times New Roman" w:hAnsi="Times New Roman"/>
          <w:sz w:val="25"/>
          <w:szCs w:val="25"/>
        </w:rPr>
        <w:t>20</w:t>
      </w:r>
      <w:r w:rsidR="00830A12" w:rsidRPr="00337916">
        <w:rPr>
          <w:rFonts w:ascii="Times New Roman" w:hAnsi="Times New Roman"/>
          <w:sz w:val="25"/>
          <w:szCs w:val="25"/>
        </w:rPr>
        <w:t xml:space="preserve"> годов»</w:t>
      </w:r>
    </w:p>
    <w:p w:rsidR="00993199" w:rsidRPr="00337916" w:rsidRDefault="00F731AE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(в ред. от 22.03.2018 № 12-87Р)</w:t>
      </w:r>
    </w:p>
    <w:p w:rsidR="00993199" w:rsidRPr="00337916" w:rsidRDefault="00993199" w:rsidP="00830A1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AE2DC0" w:rsidRPr="00337916" w:rsidRDefault="00F731AE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21 мая</w:t>
      </w:r>
      <w:r w:rsidR="00AE2DC0"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AE2DC0" w:rsidRPr="00337916">
        <w:rPr>
          <w:rFonts w:ascii="Times New Roman" w:hAnsi="Times New Roman"/>
          <w:sz w:val="25"/>
          <w:szCs w:val="25"/>
        </w:rPr>
        <w:t xml:space="preserve"> год </w:t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644188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ab/>
      </w:r>
      <w:r w:rsidR="00993199" w:rsidRPr="00337916">
        <w:rPr>
          <w:rFonts w:ascii="Times New Roman" w:hAnsi="Times New Roman"/>
          <w:sz w:val="25"/>
          <w:szCs w:val="25"/>
        </w:rPr>
        <w:tab/>
      </w:r>
      <w:r w:rsidR="00AE2DC0" w:rsidRPr="00337916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67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4188" w:rsidRPr="00337916" w:rsidRDefault="00644188" w:rsidP="0064418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33791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Pr="00337916">
        <w:rPr>
          <w:rFonts w:ascii="Times New Roman" w:hAnsi="Times New Roman"/>
          <w:sz w:val="25"/>
          <w:szCs w:val="25"/>
        </w:rPr>
        <w:t>бюджетно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892D25" w:rsidRPr="00337916">
        <w:rPr>
          <w:rFonts w:ascii="Times New Roman" w:hAnsi="Times New Roman"/>
          <w:sz w:val="25"/>
          <w:szCs w:val="25"/>
        </w:rPr>
        <w:t>Холмогорского</w:t>
      </w:r>
      <w:r w:rsidRPr="00337916">
        <w:rPr>
          <w:rFonts w:ascii="Times New Roman" w:hAnsi="Times New Roman"/>
          <w:sz w:val="25"/>
          <w:szCs w:val="25"/>
        </w:rPr>
        <w:t xml:space="preserve">  сельсовета по осуществлению внешнего муниципального финансового контроля».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0B73C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651DBC" w:rsidRPr="00337916">
        <w:rPr>
          <w:rFonts w:ascii="Times New Roman" w:hAnsi="Times New Roman"/>
          <w:sz w:val="25"/>
          <w:szCs w:val="25"/>
        </w:rPr>
        <w:t xml:space="preserve">от </w:t>
      </w:r>
      <w:r w:rsidR="001C489C" w:rsidRPr="00337916">
        <w:rPr>
          <w:rFonts w:ascii="Times New Roman" w:hAnsi="Times New Roman"/>
          <w:sz w:val="25"/>
          <w:szCs w:val="25"/>
        </w:rPr>
        <w:t>0</w:t>
      </w:r>
      <w:r w:rsidR="008F1857" w:rsidRPr="00337916">
        <w:rPr>
          <w:rFonts w:ascii="Times New Roman" w:hAnsi="Times New Roman"/>
          <w:sz w:val="25"/>
          <w:szCs w:val="25"/>
        </w:rPr>
        <w:t>5</w:t>
      </w:r>
      <w:r w:rsidR="00651DBC" w:rsidRPr="00337916">
        <w:rPr>
          <w:rFonts w:ascii="Times New Roman" w:hAnsi="Times New Roman"/>
          <w:sz w:val="25"/>
          <w:szCs w:val="25"/>
        </w:rPr>
        <w:t>.12.201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651DBC" w:rsidRPr="00337916">
        <w:rPr>
          <w:rFonts w:ascii="Times New Roman" w:hAnsi="Times New Roman"/>
          <w:sz w:val="25"/>
          <w:szCs w:val="25"/>
        </w:rPr>
        <w:t xml:space="preserve"> № </w:t>
      </w:r>
      <w:r w:rsidR="001C489C" w:rsidRPr="00337916">
        <w:rPr>
          <w:rFonts w:ascii="Times New Roman" w:hAnsi="Times New Roman"/>
          <w:sz w:val="25"/>
          <w:szCs w:val="25"/>
        </w:rPr>
        <w:t>1</w:t>
      </w:r>
      <w:r w:rsidR="008F1857" w:rsidRPr="00337916">
        <w:rPr>
          <w:rFonts w:ascii="Times New Roman" w:hAnsi="Times New Roman"/>
          <w:sz w:val="25"/>
          <w:szCs w:val="25"/>
        </w:rPr>
        <w:t>1</w:t>
      </w:r>
      <w:r w:rsidR="001C489C" w:rsidRPr="00337916">
        <w:rPr>
          <w:rFonts w:ascii="Times New Roman" w:hAnsi="Times New Roman"/>
          <w:sz w:val="25"/>
          <w:szCs w:val="25"/>
        </w:rPr>
        <w:t>-</w:t>
      </w:r>
      <w:r w:rsidR="008F1857" w:rsidRPr="00337916">
        <w:rPr>
          <w:rFonts w:ascii="Times New Roman" w:hAnsi="Times New Roman"/>
          <w:sz w:val="25"/>
          <w:szCs w:val="25"/>
        </w:rPr>
        <w:t>7</w:t>
      </w:r>
      <w:r w:rsidR="001C489C" w:rsidRPr="00337916">
        <w:rPr>
          <w:rFonts w:ascii="Times New Roman" w:hAnsi="Times New Roman"/>
          <w:sz w:val="25"/>
          <w:szCs w:val="25"/>
        </w:rPr>
        <w:t>4</w:t>
      </w:r>
      <w:r w:rsidR="00651DBC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="00644188"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F731AE">
        <w:rPr>
          <w:rFonts w:ascii="Times New Roman" w:hAnsi="Times New Roman"/>
          <w:sz w:val="25"/>
          <w:szCs w:val="25"/>
        </w:rPr>
        <w:t xml:space="preserve"> «в редакции от 22.03.2018 № 12-87Р)</w:t>
      </w:r>
      <w:r w:rsidRPr="00337916">
        <w:rPr>
          <w:rFonts w:ascii="Times New Roman" w:hAnsi="Times New Roman"/>
          <w:sz w:val="25"/>
          <w:szCs w:val="25"/>
        </w:rPr>
        <w:t xml:space="preserve"> направлен в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</w:t>
      </w:r>
      <w:r w:rsidR="00F731AE">
        <w:rPr>
          <w:rFonts w:ascii="Times New Roman" w:hAnsi="Times New Roman"/>
          <w:sz w:val="25"/>
          <w:szCs w:val="25"/>
        </w:rPr>
        <w:t>21 мая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337916" w:rsidRDefault="00651DBC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F731AE">
        <w:rPr>
          <w:rFonts w:ascii="Times New Roman" w:hAnsi="Times New Roman"/>
          <w:sz w:val="25"/>
          <w:szCs w:val="25"/>
        </w:rPr>
        <w:t>21 мая</w:t>
      </w:r>
      <w:r w:rsidRPr="00337916">
        <w:rPr>
          <w:rFonts w:ascii="Times New Roman" w:hAnsi="Times New Roman"/>
          <w:sz w:val="25"/>
          <w:szCs w:val="25"/>
        </w:rPr>
        <w:t xml:space="preserve">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года.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В ходе подготовки заключени</w:t>
      </w:r>
      <w:r w:rsidR="00456594" w:rsidRPr="00337916">
        <w:rPr>
          <w:rFonts w:ascii="Times New Roman" w:hAnsi="Times New Roman"/>
          <w:sz w:val="25"/>
          <w:szCs w:val="25"/>
        </w:rPr>
        <w:t>я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Pr="00337916">
        <w:rPr>
          <w:rFonts w:ascii="Times New Roman" w:hAnsi="Times New Roman"/>
          <w:sz w:val="25"/>
          <w:szCs w:val="25"/>
        </w:rPr>
        <w:t xml:space="preserve">годов»; </w:t>
      </w:r>
    </w:p>
    <w:p w:rsidR="00AE2DC0" w:rsidRPr="00337916" w:rsidRDefault="00AE2DC0" w:rsidP="0035669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</w:t>
      </w:r>
      <w:r w:rsidR="00456594" w:rsidRPr="00337916">
        <w:rPr>
          <w:rFonts w:ascii="Times New Roman" w:hAnsi="Times New Roman"/>
          <w:sz w:val="25"/>
          <w:szCs w:val="25"/>
        </w:rPr>
        <w:t>Решение Холмогорского сельского Совета депутатов</w:t>
      </w:r>
      <w:r w:rsidR="00434F6A" w:rsidRPr="00337916">
        <w:rPr>
          <w:rFonts w:ascii="Times New Roman" w:hAnsi="Times New Roman"/>
          <w:sz w:val="25"/>
          <w:szCs w:val="25"/>
        </w:rPr>
        <w:t xml:space="preserve">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1C489C" w:rsidRPr="00337916">
        <w:rPr>
          <w:rFonts w:ascii="Times New Roman" w:hAnsi="Times New Roman"/>
          <w:sz w:val="25"/>
          <w:szCs w:val="25"/>
        </w:rPr>
        <w:t xml:space="preserve"> </w:t>
      </w:r>
      <w:r w:rsidR="00640FC5" w:rsidRPr="00337916">
        <w:rPr>
          <w:rFonts w:ascii="Times New Roman" w:hAnsi="Times New Roman"/>
          <w:sz w:val="25"/>
          <w:szCs w:val="25"/>
        </w:rPr>
        <w:t>годов</w:t>
      </w:r>
      <w:r w:rsidR="00456594" w:rsidRPr="00337916">
        <w:rPr>
          <w:rFonts w:ascii="Times New Roman" w:hAnsi="Times New Roman"/>
          <w:sz w:val="25"/>
          <w:szCs w:val="25"/>
        </w:rPr>
        <w:t>»</w:t>
      </w:r>
      <w:r w:rsidR="00F731AE">
        <w:rPr>
          <w:rFonts w:ascii="Times New Roman" w:hAnsi="Times New Roman"/>
          <w:sz w:val="25"/>
          <w:szCs w:val="25"/>
        </w:rPr>
        <w:t xml:space="preserve"> (в ред. от 22.03.2018 № 12-87Р)</w:t>
      </w:r>
      <w:r w:rsidRPr="00337916">
        <w:rPr>
          <w:rFonts w:ascii="Times New Roman" w:hAnsi="Times New Roman"/>
          <w:sz w:val="25"/>
          <w:szCs w:val="25"/>
        </w:rPr>
        <w:t xml:space="preserve">. </w:t>
      </w:r>
    </w:p>
    <w:p w:rsidR="00434F6A" w:rsidRPr="00337916" w:rsidRDefault="00434F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Согласно статье 5 Решения Холмогорского сельского Совета депутатов </w:t>
      </w:r>
      <w:r w:rsidR="001C489C" w:rsidRPr="00337916">
        <w:rPr>
          <w:rFonts w:ascii="Times New Roman" w:hAnsi="Times New Roman"/>
          <w:sz w:val="25"/>
          <w:szCs w:val="25"/>
        </w:rPr>
        <w:t xml:space="preserve">от </w:t>
      </w:r>
      <w:r w:rsidR="008F1857" w:rsidRPr="00337916">
        <w:rPr>
          <w:rFonts w:ascii="Times New Roman" w:hAnsi="Times New Roman"/>
          <w:sz w:val="25"/>
          <w:szCs w:val="25"/>
        </w:rPr>
        <w:t xml:space="preserve">05.12.2017 № 11-74Р «О бюджете поселения на 2018 год и плановый период 2019-2020 </w:t>
      </w:r>
      <w:r w:rsidR="00640FC5" w:rsidRPr="00337916">
        <w:rPr>
          <w:rFonts w:ascii="Times New Roman" w:hAnsi="Times New Roman"/>
          <w:sz w:val="25"/>
          <w:szCs w:val="25"/>
        </w:rPr>
        <w:lastRenderedPageBreak/>
        <w:t>годов</w:t>
      </w:r>
      <w:r w:rsidRPr="00337916">
        <w:rPr>
          <w:rFonts w:ascii="Times New Roman" w:hAnsi="Times New Roman"/>
          <w:sz w:val="25"/>
          <w:szCs w:val="25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8F1857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8F1857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337916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337916">
        <w:rPr>
          <w:rFonts w:ascii="Times New Roman" w:hAnsi="Times New Roman"/>
          <w:sz w:val="25"/>
          <w:szCs w:val="25"/>
        </w:rPr>
        <w:t xml:space="preserve"> поселения</w:t>
      </w:r>
      <w:r w:rsidRPr="00337916">
        <w:rPr>
          <w:rFonts w:ascii="Times New Roman" w:hAnsi="Times New Roman"/>
          <w:sz w:val="25"/>
          <w:szCs w:val="25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337916" w:rsidRDefault="00A865F2" w:rsidP="00F74BE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основные характеристики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</w:t>
      </w:r>
      <w:r w:rsidR="000C05DC" w:rsidRPr="00337916">
        <w:rPr>
          <w:rFonts w:ascii="Times New Roman" w:hAnsi="Times New Roman"/>
          <w:sz w:val="25"/>
          <w:szCs w:val="25"/>
        </w:rPr>
        <w:t>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8F1857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</w:t>
      </w:r>
      <w:r w:rsidR="00C05D2E" w:rsidRPr="00337916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337916" w:rsidRDefault="00F74BE9" w:rsidP="00F74BE9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74BE9" w:rsidRPr="00337916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Предлагаемые в проекте Решения основных характеристик бюджета </w:t>
      </w:r>
      <w:r w:rsidR="00640FC5" w:rsidRPr="00337916">
        <w:rPr>
          <w:rFonts w:ascii="Times New Roman" w:hAnsi="Times New Roman"/>
          <w:sz w:val="25"/>
          <w:szCs w:val="25"/>
        </w:rPr>
        <w:t>Холмогорского сельсовета</w:t>
      </w:r>
      <w:r w:rsidR="000C05DC"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C05DC"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</w:t>
      </w:r>
      <w:r w:rsidR="000C05DC" w:rsidRPr="00337916">
        <w:rPr>
          <w:rFonts w:ascii="Times New Roman" w:hAnsi="Times New Roman"/>
          <w:sz w:val="25"/>
          <w:szCs w:val="25"/>
        </w:rPr>
        <w:t>а</w:t>
      </w:r>
      <w:r w:rsidRPr="00337916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0B4CBA" w:rsidRPr="00337916" w:rsidRDefault="000B4CBA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</w:p>
    <w:p w:rsidR="00640FC5" w:rsidRPr="00337916" w:rsidRDefault="004F7F06" w:rsidP="000B4CB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О</w:t>
      </w:r>
      <w:r w:rsidR="00640FC5" w:rsidRPr="00337916">
        <w:rPr>
          <w:rFonts w:ascii="Times New Roman" w:hAnsi="Times New Roman"/>
          <w:b/>
          <w:sz w:val="25"/>
          <w:szCs w:val="25"/>
        </w:rPr>
        <w:t>сновны</w:t>
      </w:r>
      <w:r w:rsidRPr="00337916">
        <w:rPr>
          <w:rFonts w:ascii="Times New Roman" w:hAnsi="Times New Roman"/>
          <w:b/>
          <w:sz w:val="25"/>
          <w:szCs w:val="25"/>
        </w:rPr>
        <w:t>е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характеристик</w:t>
      </w:r>
      <w:r w:rsidRPr="00337916">
        <w:rPr>
          <w:rFonts w:ascii="Times New Roman" w:hAnsi="Times New Roman"/>
          <w:b/>
          <w:sz w:val="25"/>
          <w:szCs w:val="25"/>
        </w:rPr>
        <w:t>и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бюджета </w:t>
      </w:r>
      <w:r w:rsidR="0090326A" w:rsidRPr="00337916">
        <w:rPr>
          <w:rFonts w:ascii="Times New Roman" w:hAnsi="Times New Roman"/>
          <w:b/>
          <w:sz w:val="25"/>
          <w:szCs w:val="25"/>
        </w:rPr>
        <w:t>Холмогорского сельсовета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на 201</w:t>
      </w:r>
      <w:r w:rsidR="000B4CBA" w:rsidRPr="00337916">
        <w:rPr>
          <w:rFonts w:ascii="Times New Roman" w:hAnsi="Times New Roman"/>
          <w:b/>
          <w:sz w:val="25"/>
          <w:szCs w:val="25"/>
        </w:rPr>
        <w:t>8</w:t>
      </w:r>
      <w:r w:rsidR="00640FC5" w:rsidRPr="0033791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04906" w:rsidRPr="00337916" w:rsidRDefault="00640FC5" w:rsidP="00640FC5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0B4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201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8F5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20 854 353,00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25 525 425,20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5E0A78">
              <w:rPr>
                <w:rFonts w:ascii="Times New Roman" w:hAnsi="Times New Roman"/>
                <w:color w:val="000000"/>
                <w:sz w:val="20"/>
                <w:szCs w:val="20"/>
              </w:rPr>
              <w:t>4 671 072,20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5E0A78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122,40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968 402,10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02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28 662 041,80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5E0A78">
              <w:rPr>
                <w:rFonts w:ascii="Times New Roman" w:hAnsi="Times New Roman"/>
                <w:color w:val="000000"/>
                <w:sz w:val="20"/>
                <w:szCs w:val="20"/>
              </w:rPr>
              <w:t>5 693 639,70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5E0A78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124,79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114 049,10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3 136 616,60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5E0A78">
              <w:rPr>
                <w:rFonts w:ascii="Times New Roman" w:hAnsi="Times New Roman"/>
                <w:color w:val="000000"/>
                <w:sz w:val="20"/>
                <w:szCs w:val="20"/>
              </w:rPr>
              <w:t>1 022 567,50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5E0A78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148,37</w:t>
            </w:r>
          </w:p>
        </w:tc>
      </w:tr>
      <w:tr w:rsidR="00F731AE" w:rsidRPr="000B4CBA" w:rsidTr="006B031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114 049,10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3 136 616,60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5E0A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5E0A78">
              <w:rPr>
                <w:rFonts w:ascii="Times New Roman" w:hAnsi="Times New Roman"/>
                <w:color w:val="000000"/>
                <w:sz w:val="20"/>
                <w:szCs w:val="20"/>
              </w:rPr>
              <w:t>1 022 567,50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5E0A78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148,37</w:t>
            </w:r>
          </w:p>
        </w:tc>
      </w:tr>
    </w:tbl>
    <w:p w:rsidR="0090326A" w:rsidRPr="006B0315" w:rsidRDefault="0090326A" w:rsidP="00640FC5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E0A2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прогнозируемый общий объем доходов бюджета поселения</w:t>
      </w:r>
      <w:r w:rsidR="004F7F06"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="004F7F06" w:rsidRPr="00337916">
        <w:rPr>
          <w:rFonts w:ascii="Times New Roman" w:hAnsi="Times New Roman"/>
          <w:sz w:val="25"/>
          <w:szCs w:val="25"/>
        </w:rPr>
        <w:t xml:space="preserve">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2E0A2A">
        <w:rPr>
          <w:rFonts w:ascii="Times New Roman" w:hAnsi="Times New Roman"/>
          <w:sz w:val="25"/>
          <w:szCs w:val="25"/>
        </w:rPr>
        <w:t>4 671 072,20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2E0A2A">
        <w:rPr>
          <w:rFonts w:ascii="Times New Roman" w:hAnsi="Times New Roman"/>
          <w:sz w:val="25"/>
          <w:szCs w:val="25"/>
        </w:rPr>
        <w:t>22,40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2E0A2A">
        <w:rPr>
          <w:rFonts w:ascii="Times New Roman" w:hAnsi="Times New Roman"/>
          <w:sz w:val="25"/>
          <w:szCs w:val="25"/>
        </w:rPr>
        <w:t>,</w:t>
      </w:r>
      <w:r w:rsidR="006B0315" w:rsidRPr="00337916">
        <w:rPr>
          <w:rFonts w:ascii="Times New Roman" w:hAnsi="Times New Roman"/>
          <w:sz w:val="25"/>
          <w:szCs w:val="25"/>
        </w:rPr>
        <w:t xml:space="preserve"> </w:t>
      </w:r>
      <w:r w:rsidR="002E0A2A">
        <w:rPr>
          <w:rFonts w:ascii="Times New Roman" w:hAnsi="Times New Roman"/>
          <w:sz w:val="25"/>
          <w:szCs w:val="25"/>
        </w:rPr>
        <w:t>в том числе:</w:t>
      </w:r>
    </w:p>
    <w:p w:rsidR="0090326A" w:rsidRDefault="002E0A2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налоговы</w:t>
      </w:r>
      <w:r w:rsidR="00914C0D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и неналоговы</w:t>
      </w:r>
      <w:r w:rsidR="00914C0D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доход</w:t>
      </w:r>
      <w:r w:rsidR="00914C0D">
        <w:rPr>
          <w:rFonts w:ascii="Times New Roman" w:hAnsi="Times New Roman"/>
          <w:sz w:val="25"/>
          <w:szCs w:val="25"/>
        </w:rPr>
        <w:t>ы увеличились</w:t>
      </w:r>
      <w:r>
        <w:rPr>
          <w:rFonts w:ascii="Times New Roman" w:hAnsi="Times New Roman"/>
          <w:sz w:val="25"/>
          <w:szCs w:val="25"/>
        </w:rPr>
        <w:t xml:space="preserve"> в сумме 1 336 176,15 руб. (7,34%);</w:t>
      </w:r>
    </w:p>
    <w:p w:rsidR="002E0A2A" w:rsidRPr="00337916" w:rsidRDefault="002E0A2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914C0D">
        <w:rPr>
          <w:rFonts w:ascii="Times New Roman" w:hAnsi="Times New Roman"/>
          <w:sz w:val="25"/>
          <w:szCs w:val="25"/>
        </w:rPr>
        <w:t>безвозмездные поступления увеличились в сумме 3 334 896,00 руб. (125,36%).</w:t>
      </w:r>
    </w:p>
    <w:p w:rsidR="004F7F06" w:rsidRPr="00337916" w:rsidRDefault="004F7F06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Согласно проекту Решения о</w:t>
      </w:r>
      <w:r w:rsidR="0090326A" w:rsidRPr="00337916">
        <w:rPr>
          <w:rFonts w:ascii="Times New Roman" w:hAnsi="Times New Roman"/>
          <w:sz w:val="25"/>
          <w:szCs w:val="25"/>
        </w:rPr>
        <w:t>бщий объем расходов бюджета поселения</w:t>
      </w:r>
      <w:r w:rsidRPr="00337916">
        <w:rPr>
          <w:rFonts w:ascii="Times New Roman" w:hAnsi="Times New Roman"/>
          <w:sz w:val="25"/>
          <w:szCs w:val="25"/>
        </w:rPr>
        <w:t xml:space="preserve"> на 201</w:t>
      </w:r>
      <w:r w:rsidR="006B0315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</w:t>
      </w:r>
      <w:r w:rsidR="006B0315" w:rsidRPr="00337916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B526EF">
        <w:rPr>
          <w:rFonts w:ascii="Times New Roman" w:hAnsi="Times New Roman"/>
          <w:sz w:val="25"/>
          <w:szCs w:val="25"/>
        </w:rPr>
        <w:t>5 693 639,70</w:t>
      </w:r>
      <w:r w:rsidR="006B0315" w:rsidRPr="00337916">
        <w:rPr>
          <w:rFonts w:ascii="Times New Roman" w:hAnsi="Times New Roman"/>
          <w:sz w:val="25"/>
          <w:szCs w:val="25"/>
        </w:rPr>
        <w:t xml:space="preserve"> руб. (</w:t>
      </w:r>
      <w:r w:rsidR="00B526EF">
        <w:rPr>
          <w:rFonts w:ascii="Times New Roman" w:hAnsi="Times New Roman"/>
          <w:sz w:val="25"/>
          <w:szCs w:val="25"/>
        </w:rPr>
        <w:t>24,79</w:t>
      </w:r>
      <w:r w:rsidR="006B0315" w:rsidRPr="00337916">
        <w:rPr>
          <w:rFonts w:ascii="Times New Roman" w:hAnsi="Times New Roman"/>
          <w:sz w:val="25"/>
          <w:szCs w:val="25"/>
        </w:rPr>
        <w:t>%)</w:t>
      </w:r>
      <w:r w:rsidR="0090326A"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0326A" w:rsidRPr="00337916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lastRenderedPageBreak/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337916">
        <w:rPr>
          <w:rFonts w:ascii="Times New Roman" w:hAnsi="Times New Roman"/>
          <w:sz w:val="25"/>
          <w:szCs w:val="25"/>
        </w:rPr>
        <w:t>2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90326A" w:rsidRPr="00337916" w:rsidRDefault="0090326A" w:rsidP="0090326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337916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 на 201</w:t>
      </w:r>
      <w:r w:rsidR="006B0315" w:rsidRPr="00337916">
        <w:rPr>
          <w:rFonts w:ascii="Times New Roman" w:hAnsi="Times New Roman"/>
          <w:b/>
          <w:sz w:val="25"/>
          <w:szCs w:val="25"/>
        </w:rPr>
        <w:t>8</w:t>
      </w:r>
      <w:r w:rsidRPr="00337916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90326A" w:rsidRPr="00337916" w:rsidRDefault="0090326A" w:rsidP="0090326A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Таблица </w:t>
      </w:r>
      <w:r w:rsidR="004F7F06" w:rsidRPr="00337916">
        <w:rPr>
          <w:rFonts w:ascii="Times New Roman" w:hAnsi="Times New Roman"/>
          <w:sz w:val="25"/>
          <w:szCs w:val="25"/>
        </w:rPr>
        <w:t>2</w:t>
      </w:r>
    </w:p>
    <w:p w:rsidR="0090326A" w:rsidRDefault="0090326A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</w:r>
      <w:r w:rsidRPr="00337916">
        <w:rPr>
          <w:rFonts w:ascii="Times New Roman" w:hAnsi="Times New Roman"/>
          <w:sz w:val="25"/>
          <w:szCs w:val="25"/>
        </w:rPr>
        <w:tab/>
        <w:t xml:space="preserve">                  (руб.)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517"/>
        <w:gridCol w:w="1527"/>
        <w:gridCol w:w="1492"/>
        <w:gridCol w:w="992"/>
      </w:tblGrid>
      <w:tr w:rsidR="00B526EF" w:rsidRPr="00B526EF" w:rsidTr="00B526EF">
        <w:trPr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B526EF" w:rsidRPr="00B526EF" w:rsidTr="00B526EF">
        <w:trPr>
          <w:trHeight w:val="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B526EF" w:rsidRPr="00B526EF" w:rsidTr="00B526E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4 905 781,1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4 905 781,1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607 662,0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9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4 181 033,0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4 181 033,0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88 086,1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292 800,0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292 800,0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292 800,0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292 800,0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200 000,0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305 141,8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A6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105 141,</w:t>
            </w:r>
            <w:r w:rsidR="00BA6623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152,57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200 000,0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200 000,0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105 141,80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1 881 785,0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4 788 546,0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2 906 761,00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254,47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1 881 785,0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4 788 546,0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2 906 761,00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254,47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526EF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B526EF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3 147 726,0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3 575 726,0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428 000,00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113,60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108 100,0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108 100,0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1 078 001,0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1 506 001,0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428 000,00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253997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139,70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1 961 625,0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1 961 625,0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526EF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6 614 720,0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8 868 457,0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2 253 737,00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134,07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B526EF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6 614 720,0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8 868 457,0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2 253 737,00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134,07</w:t>
            </w:r>
          </w:p>
        </w:tc>
      </w:tr>
      <w:tr w:rsidR="00B526EF" w:rsidRPr="00B526EF" w:rsidTr="00B526EF">
        <w:trPr>
          <w:trHeight w:val="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5 925 590,0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5 925 590,0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6E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526EF" w:rsidRPr="00B526EF" w:rsidTr="00B526E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22 968 402,1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28 662 041,8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5 693 639,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B526E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EF" w:rsidRPr="00B526EF" w:rsidRDefault="00B526EF" w:rsidP="00B52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26EF">
              <w:rPr>
                <w:rFonts w:ascii="Times New Roman" w:hAnsi="Times New Roman"/>
                <w:b/>
                <w:bCs/>
                <w:color w:val="000000"/>
              </w:rPr>
              <w:t>124,79</w:t>
            </w:r>
          </w:p>
        </w:tc>
      </w:tr>
    </w:tbl>
    <w:p w:rsidR="00914C0D" w:rsidRDefault="00914C0D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A6623" w:rsidRDefault="00BA6623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0310 «Обеспечение первичных мер пожарной безопасности» увеличение бюджетных ассигнований в сумме 105 141,80 руб. (100,00%), в том числе:</w:t>
      </w:r>
    </w:p>
    <w:p w:rsidR="00253997" w:rsidRDefault="00BA6623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253997">
        <w:rPr>
          <w:rFonts w:ascii="Times New Roman" w:hAnsi="Times New Roman"/>
          <w:sz w:val="25"/>
          <w:szCs w:val="25"/>
        </w:rPr>
        <w:t>в сумме 100 135,00 руб. на обеспечение первичных мер пожарной безопасности;</w:t>
      </w:r>
    </w:p>
    <w:p w:rsidR="00F5034F" w:rsidRDefault="00253997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 в сумме 5 006,80 руб. на </w:t>
      </w:r>
      <w:proofErr w:type="spellStart"/>
      <w:r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>
        <w:rPr>
          <w:rFonts w:ascii="Times New Roman" w:hAnsi="Times New Roman"/>
          <w:sz w:val="25"/>
          <w:szCs w:val="25"/>
        </w:rPr>
        <w:t xml:space="preserve"> на обеспечение </w:t>
      </w:r>
      <w:r w:rsidR="00BA662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первичных мер пожарной безопасности</w:t>
      </w:r>
      <w:r>
        <w:rPr>
          <w:rFonts w:ascii="Times New Roman" w:hAnsi="Times New Roman"/>
          <w:sz w:val="25"/>
          <w:szCs w:val="25"/>
        </w:rPr>
        <w:t>.</w:t>
      </w:r>
    </w:p>
    <w:p w:rsidR="00D20C60" w:rsidRPr="00337916" w:rsidRDefault="00127C06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0409 «Дорожное хозяйство» увеличение бюджетных ассигнований в сумме </w:t>
      </w:r>
      <w:r w:rsidR="00253997">
        <w:rPr>
          <w:rFonts w:ascii="Times New Roman" w:hAnsi="Times New Roman"/>
          <w:sz w:val="25"/>
          <w:szCs w:val="25"/>
        </w:rPr>
        <w:t>2 906 761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253997">
        <w:rPr>
          <w:rFonts w:ascii="Times New Roman" w:hAnsi="Times New Roman"/>
          <w:sz w:val="25"/>
          <w:szCs w:val="25"/>
        </w:rPr>
        <w:t>154,47</w:t>
      </w:r>
      <w:r w:rsidRPr="00337916">
        <w:rPr>
          <w:rFonts w:ascii="Times New Roman" w:hAnsi="Times New Roman"/>
          <w:sz w:val="25"/>
          <w:szCs w:val="25"/>
        </w:rPr>
        <w:t>%)</w:t>
      </w:r>
      <w:r w:rsidR="00D20C60" w:rsidRPr="00337916">
        <w:rPr>
          <w:rFonts w:ascii="Times New Roman" w:hAnsi="Times New Roman"/>
          <w:sz w:val="25"/>
          <w:szCs w:val="25"/>
        </w:rPr>
        <w:t>, в том числе:</w:t>
      </w:r>
    </w:p>
    <w:p w:rsidR="00253997" w:rsidRDefault="00D20C60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</w:t>
      </w:r>
      <w:r w:rsidR="00253997">
        <w:rPr>
          <w:rFonts w:ascii="Times New Roman" w:hAnsi="Times New Roman"/>
          <w:sz w:val="25"/>
          <w:szCs w:val="25"/>
        </w:rPr>
        <w:t>42 060,00</w:t>
      </w:r>
      <w:r w:rsidRPr="00337916">
        <w:rPr>
          <w:rFonts w:ascii="Times New Roman" w:hAnsi="Times New Roman"/>
          <w:sz w:val="25"/>
          <w:szCs w:val="25"/>
        </w:rPr>
        <w:t xml:space="preserve"> руб. на </w:t>
      </w:r>
      <w:r w:rsidR="00253997">
        <w:rPr>
          <w:rFonts w:ascii="Times New Roman" w:hAnsi="Times New Roman"/>
          <w:sz w:val="25"/>
          <w:szCs w:val="25"/>
        </w:rPr>
        <w:t>реализацию мероприятий, направленных на повышение безопасности дорожного движения;</w:t>
      </w:r>
    </w:p>
    <w:p w:rsidR="00D20C60" w:rsidRPr="00337916" w:rsidRDefault="00253997" w:rsidP="00127C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в сумме 2 864 701,00 руб. на капитальный ремонт и ремонт автомобильных дорог общего пользования местного значения за счет средств дорожного фонда Красноярского края.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253997">
        <w:rPr>
          <w:rFonts w:ascii="Times New Roman" w:hAnsi="Times New Roman"/>
          <w:sz w:val="25"/>
          <w:szCs w:val="25"/>
        </w:rPr>
        <w:t>428 000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253997">
        <w:rPr>
          <w:rFonts w:ascii="Times New Roman" w:hAnsi="Times New Roman"/>
          <w:sz w:val="25"/>
          <w:szCs w:val="25"/>
        </w:rPr>
        <w:t>39,70</w:t>
      </w:r>
      <w:r w:rsidRPr="00337916">
        <w:rPr>
          <w:rFonts w:ascii="Times New Roman" w:hAnsi="Times New Roman"/>
          <w:sz w:val="25"/>
          <w:szCs w:val="25"/>
        </w:rPr>
        <w:t>%), в том числе:</w:t>
      </w:r>
    </w:p>
    <w:p w:rsidR="00D20C60" w:rsidRPr="00337916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</w:t>
      </w:r>
      <w:r w:rsidR="00253997">
        <w:rPr>
          <w:rFonts w:ascii="Times New Roman" w:hAnsi="Times New Roman"/>
          <w:sz w:val="25"/>
          <w:szCs w:val="25"/>
        </w:rPr>
        <w:t>328 000</w:t>
      </w:r>
      <w:r w:rsidRPr="00337916">
        <w:rPr>
          <w:rFonts w:ascii="Times New Roman" w:hAnsi="Times New Roman"/>
          <w:sz w:val="25"/>
          <w:szCs w:val="25"/>
        </w:rPr>
        <w:t xml:space="preserve">,00 руб. на </w:t>
      </w:r>
      <w:r w:rsidR="00253997">
        <w:rPr>
          <w:rFonts w:ascii="Times New Roman" w:hAnsi="Times New Roman"/>
          <w:sz w:val="25"/>
          <w:szCs w:val="25"/>
        </w:rPr>
        <w:t>межбюджетные трансферты на решение неотложных вопросов в сфере ЖКХ</w:t>
      </w:r>
      <w:r w:rsidRPr="00337916">
        <w:rPr>
          <w:rFonts w:ascii="Times New Roman" w:hAnsi="Times New Roman"/>
          <w:sz w:val="25"/>
          <w:szCs w:val="25"/>
        </w:rPr>
        <w:t>;</w:t>
      </w:r>
    </w:p>
    <w:p w:rsidR="00253997" w:rsidRDefault="00D20C60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- в сумме </w:t>
      </w:r>
      <w:r w:rsidR="00253997">
        <w:rPr>
          <w:rFonts w:ascii="Times New Roman" w:hAnsi="Times New Roman"/>
          <w:sz w:val="25"/>
          <w:szCs w:val="25"/>
        </w:rPr>
        <w:t>100 000</w:t>
      </w:r>
      <w:r w:rsidRPr="00337916">
        <w:rPr>
          <w:rFonts w:ascii="Times New Roman" w:hAnsi="Times New Roman"/>
          <w:sz w:val="25"/>
          <w:szCs w:val="25"/>
        </w:rPr>
        <w:t xml:space="preserve">,00 руб. </w:t>
      </w:r>
      <w:r w:rsidR="00253997">
        <w:rPr>
          <w:rFonts w:ascii="Times New Roman" w:hAnsi="Times New Roman"/>
          <w:sz w:val="25"/>
          <w:szCs w:val="25"/>
        </w:rPr>
        <w:t xml:space="preserve">на текущий ремонт сетей холодного водоснабжения в </w:t>
      </w:r>
      <w:proofErr w:type="spellStart"/>
      <w:r w:rsidR="00253997">
        <w:rPr>
          <w:rFonts w:ascii="Times New Roman" w:hAnsi="Times New Roman"/>
          <w:sz w:val="25"/>
          <w:szCs w:val="25"/>
        </w:rPr>
        <w:t>с</w:t>
      </w:r>
      <w:proofErr w:type="gramStart"/>
      <w:r w:rsidR="00253997">
        <w:rPr>
          <w:rFonts w:ascii="Times New Roman" w:hAnsi="Times New Roman"/>
          <w:sz w:val="25"/>
          <w:szCs w:val="25"/>
        </w:rPr>
        <w:t>.Х</w:t>
      </w:r>
      <w:proofErr w:type="gramEnd"/>
      <w:r w:rsidR="00253997">
        <w:rPr>
          <w:rFonts w:ascii="Times New Roman" w:hAnsi="Times New Roman"/>
          <w:sz w:val="25"/>
          <w:szCs w:val="25"/>
        </w:rPr>
        <w:t>олмогорское</w:t>
      </w:r>
      <w:proofErr w:type="spellEnd"/>
      <w:r w:rsidR="00253997">
        <w:rPr>
          <w:rFonts w:ascii="Times New Roman" w:hAnsi="Times New Roman"/>
          <w:sz w:val="25"/>
          <w:szCs w:val="25"/>
        </w:rPr>
        <w:t>.</w:t>
      </w:r>
    </w:p>
    <w:p w:rsidR="006B0315" w:rsidRPr="00337916" w:rsidRDefault="00903C12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подразделу </w:t>
      </w:r>
      <w:r w:rsidR="00253997">
        <w:rPr>
          <w:rFonts w:ascii="Times New Roman" w:hAnsi="Times New Roman"/>
          <w:sz w:val="25"/>
          <w:szCs w:val="25"/>
        </w:rPr>
        <w:t>0801</w:t>
      </w:r>
      <w:r w:rsidRPr="00337916">
        <w:rPr>
          <w:rFonts w:ascii="Times New Roman" w:hAnsi="Times New Roman"/>
          <w:sz w:val="25"/>
          <w:szCs w:val="25"/>
        </w:rPr>
        <w:t xml:space="preserve"> «</w:t>
      </w:r>
      <w:r w:rsidR="00253997">
        <w:rPr>
          <w:rFonts w:ascii="Times New Roman" w:hAnsi="Times New Roman"/>
          <w:sz w:val="25"/>
          <w:szCs w:val="25"/>
        </w:rPr>
        <w:t>Культура</w:t>
      </w:r>
      <w:r w:rsidRPr="00337916">
        <w:rPr>
          <w:rFonts w:ascii="Times New Roman" w:hAnsi="Times New Roman"/>
          <w:sz w:val="25"/>
          <w:szCs w:val="25"/>
        </w:rPr>
        <w:t xml:space="preserve">» увеличение бюджетных ассигнований в сумме </w:t>
      </w:r>
      <w:r w:rsidR="00253997">
        <w:rPr>
          <w:rFonts w:ascii="Times New Roman" w:hAnsi="Times New Roman"/>
          <w:sz w:val="25"/>
          <w:szCs w:val="25"/>
        </w:rPr>
        <w:t>2 2 253 737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253997">
        <w:rPr>
          <w:rFonts w:ascii="Times New Roman" w:hAnsi="Times New Roman"/>
          <w:sz w:val="25"/>
          <w:szCs w:val="25"/>
        </w:rPr>
        <w:t>34,07</w:t>
      </w:r>
      <w:r w:rsidRPr="00337916">
        <w:rPr>
          <w:rFonts w:ascii="Times New Roman" w:hAnsi="Times New Roman"/>
          <w:sz w:val="25"/>
          <w:szCs w:val="25"/>
        </w:rPr>
        <w:t xml:space="preserve">%) на </w:t>
      </w:r>
      <w:proofErr w:type="spellStart"/>
      <w:r w:rsidR="00253997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="00253997">
        <w:rPr>
          <w:rFonts w:ascii="Times New Roman" w:hAnsi="Times New Roman"/>
          <w:sz w:val="25"/>
          <w:szCs w:val="25"/>
        </w:rPr>
        <w:t xml:space="preserve"> на государственную поддержку комплексного развития муниципальных учреждений культуры и образовательных учреждений культуры и образовательных организаций в области культуры</w:t>
      </w:r>
      <w:r w:rsidRPr="00337916">
        <w:rPr>
          <w:rFonts w:ascii="Times New Roman" w:hAnsi="Times New Roman"/>
          <w:sz w:val="25"/>
          <w:szCs w:val="25"/>
        </w:rPr>
        <w:t>.</w:t>
      </w:r>
    </w:p>
    <w:p w:rsidR="006B0315" w:rsidRPr="00337916" w:rsidRDefault="006B0315" w:rsidP="009032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3C0E" w:rsidRPr="00337916" w:rsidRDefault="007E3C0E" w:rsidP="007E3C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Дефицит бюджета </w:t>
      </w:r>
      <w:r w:rsidR="00330142" w:rsidRPr="00337916">
        <w:rPr>
          <w:rFonts w:ascii="Times New Roman" w:hAnsi="Times New Roman"/>
          <w:sz w:val="25"/>
          <w:szCs w:val="25"/>
        </w:rPr>
        <w:t>поселения</w:t>
      </w:r>
      <w:r w:rsidR="00993199" w:rsidRPr="00337916">
        <w:rPr>
          <w:rFonts w:ascii="Times New Roman" w:hAnsi="Times New Roman"/>
          <w:sz w:val="25"/>
          <w:szCs w:val="25"/>
        </w:rPr>
        <w:t xml:space="preserve"> и </w:t>
      </w:r>
      <w:r w:rsidR="00330142" w:rsidRPr="00337916">
        <w:rPr>
          <w:rFonts w:ascii="Times New Roman" w:hAnsi="Times New Roman"/>
          <w:sz w:val="25"/>
          <w:szCs w:val="25"/>
        </w:rPr>
        <w:t xml:space="preserve"> </w:t>
      </w:r>
      <w:r w:rsidR="00993199" w:rsidRPr="00337916">
        <w:rPr>
          <w:rFonts w:ascii="Times New Roman" w:hAnsi="Times New Roman"/>
          <w:sz w:val="25"/>
          <w:szCs w:val="25"/>
        </w:rPr>
        <w:t xml:space="preserve">источники финансирования дефицита составляют </w:t>
      </w:r>
      <w:r w:rsidRPr="00337916">
        <w:rPr>
          <w:rFonts w:ascii="Times New Roman" w:hAnsi="Times New Roman"/>
          <w:sz w:val="25"/>
          <w:szCs w:val="25"/>
        </w:rPr>
        <w:t xml:space="preserve"> в сумме </w:t>
      </w:r>
      <w:r w:rsidR="003C1F88">
        <w:rPr>
          <w:rFonts w:ascii="Times New Roman" w:hAnsi="Times New Roman"/>
          <w:sz w:val="25"/>
          <w:szCs w:val="25"/>
        </w:rPr>
        <w:t>3 136 616,60</w:t>
      </w:r>
      <w:r w:rsidR="00253997">
        <w:rPr>
          <w:rFonts w:ascii="Times New Roman" w:hAnsi="Times New Roman"/>
          <w:sz w:val="25"/>
          <w:szCs w:val="25"/>
        </w:rPr>
        <w:t xml:space="preserve"> </w:t>
      </w:r>
      <w:r w:rsidRPr="00337916">
        <w:rPr>
          <w:rFonts w:ascii="Times New Roman" w:hAnsi="Times New Roman"/>
          <w:sz w:val="25"/>
          <w:szCs w:val="25"/>
        </w:rPr>
        <w:t xml:space="preserve"> руб</w:t>
      </w:r>
      <w:r w:rsidR="00993199" w:rsidRPr="00337916">
        <w:rPr>
          <w:rFonts w:ascii="Times New Roman" w:hAnsi="Times New Roman"/>
          <w:sz w:val="25"/>
          <w:szCs w:val="25"/>
        </w:rPr>
        <w:t>.</w:t>
      </w: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DF6648" w:rsidRDefault="006A2A8C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hAnsi="Times New Roman"/>
          <w:sz w:val="25"/>
          <w:szCs w:val="25"/>
        </w:rPr>
        <w:t xml:space="preserve">В нарушение </w:t>
      </w:r>
      <w:r w:rsidR="00DF6648" w:rsidRPr="00DF6648">
        <w:rPr>
          <w:rFonts w:ascii="Times New Roman" w:hAnsi="Times New Roman"/>
          <w:sz w:val="25"/>
          <w:szCs w:val="25"/>
        </w:rPr>
        <w:t>статьи 91</w:t>
      </w:r>
      <w:r w:rsidR="00DF6648" w:rsidRPr="00DF6648">
        <w:rPr>
          <w:rFonts w:ascii="Times New Roman" w:hAnsi="Times New Roman"/>
          <w:sz w:val="25"/>
          <w:szCs w:val="25"/>
          <w:vertAlign w:val="superscript"/>
        </w:rPr>
        <w:t>3</w:t>
      </w:r>
      <w:r w:rsidR="00DF6648" w:rsidRPr="00DF6648">
        <w:rPr>
          <w:rFonts w:ascii="Times New Roman" w:hAnsi="Times New Roman"/>
          <w:sz w:val="25"/>
          <w:szCs w:val="25"/>
        </w:rPr>
        <w:t xml:space="preserve"> Бюджетного кодекса РФ д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ефицит местного бюджета </w:t>
      </w:r>
      <w:r w:rsidR="001C648B">
        <w:rPr>
          <w:rFonts w:ascii="Times New Roman" w:eastAsia="Calibri" w:hAnsi="Times New Roman"/>
          <w:sz w:val="25"/>
          <w:szCs w:val="25"/>
        </w:rPr>
        <w:t xml:space="preserve">Холмогорского сельсовета </w:t>
      </w:r>
      <w:r w:rsidR="00DF6648" w:rsidRPr="00DF6648">
        <w:rPr>
          <w:rFonts w:ascii="Times New Roman" w:eastAsia="Calibri" w:hAnsi="Times New Roman"/>
          <w:sz w:val="25"/>
          <w:szCs w:val="25"/>
        </w:rPr>
        <w:t xml:space="preserve">превышает 10% </w:t>
      </w:r>
      <w:r w:rsidR="001C648B">
        <w:rPr>
          <w:rFonts w:ascii="Times New Roman" w:eastAsia="Calibri" w:hAnsi="Times New Roman"/>
          <w:sz w:val="25"/>
          <w:szCs w:val="25"/>
        </w:rPr>
        <w:t xml:space="preserve">от </w:t>
      </w:r>
      <w:r w:rsidR="00DF6648" w:rsidRPr="00DF6648">
        <w:rPr>
          <w:rFonts w:ascii="Times New Roman" w:eastAsia="Calibri" w:hAnsi="Times New Roman"/>
          <w:sz w:val="25"/>
          <w:szCs w:val="25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F6648" w:rsidRPr="00DF6648" w:rsidRDefault="00DF6648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5"/>
          <w:szCs w:val="25"/>
        </w:rPr>
      </w:pPr>
      <w:r w:rsidRPr="00DF6648">
        <w:rPr>
          <w:rFonts w:ascii="Times New Roman" w:eastAsia="Calibri" w:hAnsi="Times New Roman"/>
          <w:sz w:val="25"/>
          <w:szCs w:val="25"/>
        </w:rPr>
        <w:t xml:space="preserve">Создаются финансовые риски, связанные с возникновением бюджетного дефицита </w:t>
      </w:r>
      <w:r w:rsidR="0085028B">
        <w:rPr>
          <w:rFonts w:ascii="Times New Roman" w:eastAsia="Calibri" w:hAnsi="Times New Roman"/>
          <w:sz w:val="25"/>
          <w:szCs w:val="25"/>
        </w:rPr>
        <w:t>Холмогорского сельсовета.</w:t>
      </w:r>
    </w:p>
    <w:p w:rsidR="00C24542" w:rsidRPr="00337916" w:rsidRDefault="00C24542" w:rsidP="00434F6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C1F88" w:rsidRPr="00222E10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222E10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201</w:t>
      </w:r>
      <w:r>
        <w:rPr>
          <w:rFonts w:ascii="Times New Roman" w:hAnsi="Times New Roman"/>
          <w:sz w:val="24"/>
          <w:szCs w:val="24"/>
        </w:rPr>
        <w:t>9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2020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3C1F88" w:rsidRPr="001120BF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3C1F88" w:rsidRPr="001120BF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54"/>
        <w:gridCol w:w="2174"/>
        <w:gridCol w:w="2410"/>
        <w:gridCol w:w="1895"/>
      </w:tblGrid>
      <w:tr w:rsidR="003C1F88" w:rsidRPr="001120BF" w:rsidTr="008F5E4A">
        <w:tc>
          <w:tcPr>
            <w:tcW w:w="2754" w:type="dxa"/>
          </w:tcPr>
          <w:p w:rsidR="003C1F88" w:rsidRPr="001120BF" w:rsidRDefault="003C1F88" w:rsidP="008F5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3C1F88" w:rsidRPr="001120BF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3C1F88" w:rsidRPr="001120BF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95" w:type="dxa"/>
          </w:tcPr>
          <w:p w:rsidR="003C1F88" w:rsidRPr="001120BF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3C1F88" w:rsidRPr="001120BF" w:rsidTr="008F5E4A">
        <w:tc>
          <w:tcPr>
            <w:tcW w:w="2754" w:type="dxa"/>
          </w:tcPr>
          <w:p w:rsidR="003C1F88" w:rsidRDefault="003C1F88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3C1F88" w:rsidRDefault="003C1F88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C1F88" w:rsidRPr="001120BF" w:rsidRDefault="003C1F88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19 715 400</w:t>
            </w:r>
            <w:r w:rsidR="003C1F8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C1F88" w:rsidRPr="001120BF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19 831 100</w:t>
            </w:r>
            <w:r w:rsidR="003C1F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19 815 535</w:t>
            </w:r>
            <w:r w:rsidR="003C1F88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C1F88" w:rsidRPr="001120BF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19 931 235</w:t>
            </w:r>
            <w:r w:rsidR="003C1F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95" w:type="dxa"/>
          </w:tcPr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F88" w:rsidRDefault="003C1F88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9D20FE">
              <w:rPr>
                <w:rFonts w:ascii="Times New Roman" w:hAnsi="Times New Roman"/>
                <w:sz w:val="20"/>
                <w:szCs w:val="20"/>
              </w:rPr>
              <w:t>100 135,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3C1F88" w:rsidRPr="001120BF" w:rsidRDefault="003C1F88" w:rsidP="009D20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9D20FE">
              <w:rPr>
                <w:rFonts w:ascii="Times New Roman" w:hAnsi="Times New Roman"/>
                <w:sz w:val="20"/>
                <w:szCs w:val="20"/>
              </w:rPr>
              <w:t>100 135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D20FE" w:rsidRPr="001120BF" w:rsidTr="008F5E4A">
        <w:tc>
          <w:tcPr>
            <w:tcW w:w="2754" w:type="dxa"/>
          </w:tcPr>
          <w:p w:rsidR="009D20FE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9D20FE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D20FE" w:rsidRPr="001120BF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19 715 400,00</w:t>
            </w:r>
          </w:p>
          <w:p w:rsidR="009D20FE" w:rsidRPr="001120BF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19 831 100,00</w:t>
            </w:r>
          </w:p>
        </w:tc>
        <w:tc>
          <w:tcPr>
            <w:tcW w:w="2410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19 815 535,00</w:t>
            </w:r>
          </w:p>
          <w:p w:rsidR="009D20FE" w:rsidRPr="001120BF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19 931 235,00</w:t>
            </w:r>
          </w:p>
        </w:tc>
        <w:tc>
          <w:tcPr>
            <w:tcW w:w="1895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+ 100 135,00</w:t>
            </w:r>
          </w:p>
          <w:p w:rsidR="009D20FE" w:rsidRPr="001120BF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+ 100 135,00</w:t>
            </w:r>
          </w:p>
        </w:tc>
      </w:tr>
      <w:tr w:rsidR="009D20FE" w:rsidRPr="001120BF" w:rsidTr="008F5E4A">
        <w:tc>
          <w:tcPr>
            <w:tcW w:w="2754" w:type="dxa"/>
          </w:tcPr>
          <w:p w:rsidR="009D20FE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  <w:p w:rsidR="009D20FE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9D20FE" w:rsidRPr="001120BF" w:rsidRDefault="009D20FE" w:rsidP="008F5E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5 776 100,00</w:t>
            </w: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5 862 500,00</w:t>
            </w:r>
          </w:p>
        </w:tc>
        <w:tc>
          <w:tcPr>
            <w:tcW w:w="2410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5 771 093,30</w:t>
            </w: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5 857 493,30</w:t>
            </w:r>
          </w:p>
        </w:tc>
        <w:tc>
          <w:tcPr>
            <w:tcW w:w="1895" w:type="dxa"/>
          </w:tcPr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0FE" w:rsidRDefault="009D20FE" w:rsidP="008F5E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- 5 006,70</w:t>
            </w:r>
          </w:p>
          <w:p w:rsidR="009D20FE" w:rsidRDefault="009D20FE" w:rsidP="009D20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- 5 006,70</w:t>
            </w:r>
          </w:p>
        </w:tc>
      </w:tr>
    </w:tbl>
    <w:p w:rsidR="003C1F88" w:rsidRDefault="003C1F88" w:rsidP="003C1F88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502EC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По статье 11 «Дорожный фонд Холмогорского сельсовета» увеличение бюджетных ассигнований  в 2018 году в сумме </w:t>
      </w:r>
      <w:r w:rsidR="003C1F88">
        <w:rPr>
          <w:rFonts w:ascii="Times New Roman" w:hAnsi="Times New Roman"/>
          <w:sz w:val="25"/>
          <w:szCs w:val="25"/>
        </w:rPr>
        <w:t>3 206 761</w:t>
      </w:r>
      <w:r w:rsidRPr="00337916">
        <w:rPr>
          <w:rFonts w:ascii="Times New Roman" w:hAnsi="Times New Roman"/>
          <w:sz w:val="25"/>
          <w:szCs w:val="25"/>
        </w:rPr>
        <w:t>,00 руб. (</w:t>
      </w:r>
      <w:r w:rsidR="003C1F88">
        <w:rPr>
          <w:rFonts w:ascii="Times New Roman" w:hAnsi="Times New Roman"/>
          <w:sz w:val="25"/>
          <w:szCs w:val="25"/>
        </w:rPr>
        <w:t>202,73</w:t>
      </w:r>
      <w:r w:rsidRPr="00337916">
        <w:rPr>
          <w:rFonts w:ascii="Times New Roman" w:hAnsi="Times New Roman"/>
          <w:sz w:val="25"/>
          <w:szCs w:val="25"/>
        </w:rPr>
        <w:t>%).</w:t>
      </w:r>
    </w:p>
    <w:p w:rsidR="00502EC4" w:rsidRPr="00337916" w:rsidRDefault="00502EC4" w:rsidP="00502EC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       </w:t>
      </w:r>
    </w:p>
    <w:p w:rsidR="003C1F88" w:rsidRDefault="003C1F88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пункт 2 статьи 14 «Муниципальный долг Холмогорского сельсовета» в 2018 году  цифру 18 194 200,00 руб. </w:t>
      </w:r>
      <w:proofErr w:type="gramStart"/>
      <w:r>
        <w:rPr>
          <w:rFonts w:ascii="Times New Roman" w:hAnsi="Times New Roman"/>
          <w:sz w:val="25"/>
          <w:szCs w:val="25"/>
        </w:rPr>
        <w:t>заменяют на цифру</w:t>
      </w:r>
      <w:proofErr w:type="gramEnd"/>
      <w:r>
        <w:rPr>
          <w:rFonts w:ascii="Times New Roman" w:hAnsi="Times New Roman"/>
          <w:sz w:val="25"/>
          <w:szCs w:val="25"/>
        </w:rPr>
        <w:t xml:space="preserve"> 19 530 376,20 руб., предельный объем муниципального долга увеличивается в сумме 1 336 176,20 руб. (7,34%).</w:t>
      </w:r>
    </w:p>
    <w:p w:rsidR="003C1F88" w:rsidRDefault="003C1F88" w:rsidP="003C1F88">
      <w:pPr>
        <w:pStyle w:val="ab"/>
        <w:rPr>
          <w:rFonts w:ascii="Times New Roman" w:hAnsi="Times New Roman"/>
          <w:sz w:val="25"/>
          <w:szCs w:val="25"/>
        </w:rPr>
      </w:pPr>
    </w:p>
    <w:p w:rsidR="00502EC4" w:rsidRPr="00337916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Приложения 1, 4, 5, 6, </w:t>
      </w:r>
      <w:r w:rsidR="003C1F88">
        <w:rPr>
          <w:rFonts w:ascii="Times New Roman" w:hAnsi="Times New Roman"/>
          <w:sz w:val="25"/>
          <w:szCs w:val="25"/>
        </w:rPr>
        <w:t xml:space="preserve">7, 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>,</w:t>
      </w:r>
      <w:r w:rsidR="003C1F88">
        <w:rPr>
          <w:rFonts w:ascii="Times New Roman" w:hAnsi="Times New Roman"/>
          <w:sz w:val="25"/>
          <w:szCs w:val="25"/>
        </w:rPr>
        <w:t xml:space="preserve"> 9,</w:t>
      </w:r>
      <w:r w:rsidR="00337916" w:rsidRPr="00337916">
        <w:rPr>
          <w:rFonts w:ascii="Times New Roman" w:hAnsi="Times New Roman"/>
          <w:sz w:val="25"/>
          <w:szCs w:val="25"/>
        </w:rPr>
        <w:t xml:space="preserve"> 10,</w:t>
      </w:r>
      <w:r w:rsidR="003C1F88">
        <w:rPr>
          <w:rFonts w:ascii="Times New Roman" w:hAnsi="Times New Roman"/>
          <w:sz w:val="25"/>
          <w:szCs w:val="25"/>
        </w:rPr>
        <w:t xml:space="preserve"> 11,</w:t>
      </w:r>
      <w:r w:rsidR="00337916" w:rsidRPr="00337916">
        <w:rPr>
          <w:rFonts w:ascii="Times New Roman" w:hAnsi="Times New Roman"/>
          <w:sz w:val="25"/>
          <w:szCs w:val="25"/>
        </w:rPr>
        <w:t xml:space="preserve"> 13</w:t>
      </w:r>
      <w:r w:rsidRPr="00337916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Pr="00337916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337916">
        <w:rPr>
          <w:rFonts w:ascii="Times New Roman" w:hAnsi="Times New Roman"/>
          <w:sz w:val="25"/>
          <w:szCs w:val="25"/>
        </w:rPr>
        <w:t xml:space="preserve"> 1-</w:t>
      </w:r>
      <w:r w:rsidR="003C1F88">
        <w:rPr>
          <w:rFonts w:ascii="Times New Roman" w:hAnsi="Times New Roman"/>
          <w:sz w:val="25"/>
          <w:szCs w:val="25"/>
        </w:rPr>
        <w:t>10</w:t>
      </w:r>
      <w:r w:rsidRPr="0033791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02EC4" w:rsidRPr="00337916" w:rsidRDefault="00502EC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AE2DC0" w:rsidRPr="00337916" w:rsidRDefault="00AE2DC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FE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33791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37916">
        <w:rPr>
          <w:rFonts w:ascii="Times New Roman" w:hAnsi="Times New Roman"/>
          <w:sz w:val="25"/>
          <w:szCs w:val="25"/>
        </w:rPr>
        <w:t>К</w:t>
      </w:r>
      <w:proofErr w:type="gramEnd"/>
      <w:r w:rsidRPr="0033791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33791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337916">
        <w:rPr>
          <w:rFonts w:ascii="Times New Roman" w:hAnsi="Times New Roman"/>
          <w:sz w:val="25"/>
          <w:szCs w:val="25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337916">
        <w:rPr>
          <w:rFonts w:ascii="Times New Roman" w:hAnsi="Times New Roman"/>
          <w:sz w:val="25"/>
          <w:szCs w:val="25"/>
        </w:rPr>
        <w:t xml:space="preserve">от </w:t>
      </w:r>
      <w:r w:rsidR="00993199" w:rsidRPr="00337916">
        <w:rPr>
          <w:rFonts w:ascii="Times New Roman" w:hAnsi="Times New Roman"/>
          <w:sz w:val="25"/>
          <w:szCs w:val="25"/>
        </w:rPr>
        <w:t>0</w:t>
      </w:r>
      <w:r w:rsidR="00337916" w:rsidRPr="00337916">
        <w:rPr>
          <w:rFonts w:ascii="Times New Roman" w:hAnsi="Times New Roman"/>
          <w:sz w:val="25"/>
          <w:szCs w:val="25"/>
        </w:rPr>
        <w:t>5</w:t>
      </w:r>
      <w:r w:rsidR="007E3C0E" w:rsidRPr="00337916">
        <w:rPr>
          <w:rFonts w:ascii="Times New Roman" w:hAnsi="Times New Roman"/>
          <w:sz w:val="25"/>
          <w:szCs w:val="25"/>
        </w:rPr>
        <w:t>.12.201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7E3C0E" w:rsidRPr="00337916">
        <w:rPr>
          <w:rFonts w:ascii="Times New Roman" w:hAnsi="Times New Roman"/>
          <w:sz w:val="25"/>
          <w:szCs w:val="25"/>
        </w:rPr>
        <w:t xml:space="preserve"> № </w:t>
      </w:r>
      <w:r w:rsidR="003155F2" w:rsidRPr="00337916">
        <w:rPr>
          <w:rFonts w:ascii="Times New Roman" w:hAnsi="Times New Roman"/>
          <w:sz w:val="25"/>
          <w:szCs w:val="25"/>
        </w:rPr>
        <w:t>1</w:t>
      </w:r>
      <w:r w:rsidR="00337916" w:rsidRPr="00337916">
        <w:rPr>
          <w:rFonts w:ascii="Times New Roman" w:hAnsi="Times New Roman"/>
          <w:sz w:val="25"/>
          <w:szCs w:val="25"/>
        </w:rPr>
        <w:t>1</w:t>
      </w:r>
      <w:r w:rsidR="003155F2" w:rsidRPr="00337916">
        <w:rPr>
          <w:rFonts w:ascii="Times New Roman" w:hAnsi="Times New Roman"/>
          <w:sz w:val="25"/>
          <w:szCs w:val="25"/>
        </w:rPr>
        <w:t>-</w:t>
      </w:r>
      <w:r w:rsidR="00337916" w:rsidRPr="00337916">
        <w:rPr>
          <w:rFonts w:ascii="Times New Roman" w:hAnsi="Times New Roman"/>
          <w:sz w:val="25"/>
          <w:szCs w:val="25"/>
        </w:rPr>
        <w:t>7</w:t>
      </w:r>
      <w:r w:rsidR="003155F2" w:rsidRPr="00337916">
        <w:rPr>
          <w:rFonts w:ascii="Times New Roman" w:hAnsi="Times New Roman"/>
          <w:sz w:val="25"/>
          <w:szCs w:val="25"/>
        </w:rPr>
        <w:t>4</w:t>
      </w:r>
      <w:r w:rsidR="007E3C0E" w:rsidRPr="00337916">
        <w:rPr>
          <w:rFonts w:ascii="Times New Roman" w:hAnsi="Times New Roman"/>
          <w:sz w:val="25"/>
          <w:szCs w:val="25"/>
        </w:rPr>
        <w:t xml:space="preserve">Р </w:t>
      </w:r>
      <w:r w:rsidRPr="00337916">
        <w:rPr>
          <w:rFonts w:ascii="Times New Roman" w:hAnsi="Times New Roman"/>
          <w:sz w:val="25"/>
          <w:szCs w:val="25"/>
        </w:rPr>
        <w:t>«О бюджете поселения на 201</w:t>
      </w:r>
      <w:r w:rsidR="00337916" w:rsidRPr="00337916">
        <w:rPr>
          <w:rFonts w:ascii="Times New Roman" w:hAnsi="Times New Roman"/>
          <w:sz w:val="25"/>
          <w:szCs w:val="25"/>
        </w:rPr>
        <w:t>8</w:t>
      </w:r>
      <w:r w:rsidRPr="0033791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337916" w:rsidRPr="00337916">
        <w:rPr>
          <w:rFonts w:ascii="Times New Roman" w:hAnsi="Times New Roman"/>
          <w:sz w:val="25"/>
          <w:szCs w:val="25"/>
        </w:rPr>
        <w:t>9</w:t>
      </w:r>
      <w:r w:rsidRPr="00337916">
        <w:rPr>
          <w:rFonts w:ascii="Times New Roman" w:hAnsi="Times New Roman"/>
          <w:sz w:val="25"/>
          <w:szCs w:val="25"/>
        </w:rPr>
        <w:t>-20</w:t>
      </w:r>
      <w:r w:rsidR="00337916" w:rsidRPr="00337916">
        <w:rPr>
          <w:rFonts w:ascii="Times New Roman" w:hAnsi="Times New Roman"/>
          <w:sz w:val="25"/>
          <w:szCs w:val="25"/>
        </w:rPr>
        <w:t>20</w:t>
      </w:r>
      <w:r w:rsidRPr="00337916">
        <w:rPr>
          <w:rFonts w:ascii="Times New Roman" w:hAnsi="Times New Roman"/>
          <w:sz w:val="25"/>
          <w:szCs w:val="25"/>
        </w:rPr>
        <w:t xml:space="preserve"> годов»</w:t>
      </w:r>
      <w:r w:rsidR="009D20FE">
        <w:rPr>
          <w:rFonts w:ascii="Times New Roman" w:hAnsi="Times New Roman"/>
          <w:sz w:val="25"/>
          <w:szCs w:val="25"/>
        </w:rPr>
        <w:t xml:space="preserve"> </w:t>
      </w:r>
      <w:r w:rsidR="009D20FE">
        <w:rPr>
          <w:rFonts w:ascii="Times New Roman" w:hAnsi="Times New Roman"/>
          <w:sz w:val="25"/>
          <w:szCs w:val="25"/>
        </w:rPr>
        <w:t>(в ред. от 22.03.2018 № 12-87Р)</w:t>
      </w:r>
      <w:r w:rsidR="009D20FE" w:rsidRPr="00337916">
        <w:rPr>
          <w:rFonts w:ascii="Times New Roman" w:hAnsi="Times New Roman"/>
          <w:sz w:val="25"/>
          <w:szCs w:val="25"/>
        </w:rPr>
        <w:t>.</w:t>
      </w:r>
    </w:p>
    <w:p w:rsidR="00AE2DC0" w:rsidRPr="00337916" w:rsidRDefault="00AE2DC0" w:rsidP="00425B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337916">
        <w:rPr>
          <w:rFonts w:ascii="Times New Roman" w:hAnsi="Times New Roman"/>
          <w:sz w:val="25"/>
          <w:szCs w:val="25"/>
        </w:rPr>
        <w:t xml:space="preserve"> </w:t>
      </w: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E2DC0" w:rsidRPr="00337916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bookmarkStart w:id="0" w:name="_GoBack"/>
      <w:bookmarkEnd w:id="0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337916" w:rsidRPr="00337916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33791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33791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</w:r>
      <w:r w:rsidRPr="00337916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830A12">
      <w:footerReference w:type="default" r:id="rId9"/>
      <w:pgSz w:w="11906" w:h="16838"/>
      <w:pgMar w:top="567" w:right="70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92" w:rsidRDefault="00BE7E92" w:rsidP="00830A12">
      <w:pPr>
        <w:spacing w:after="0" w:line="240" w:lineRule="auto"/>
      </w:pPr>
      <w:r>
        <w:separator/>
      </w:r>
    </w:p>
  </w:endnote>
  <w:endnote w:type="continuationSeparator" w:id="0">
    <w:p w:rsidR="00BE7E92" w:rsidRDefault="00BE7E92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5" w:rsidRDefault="00D86F1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D20FE">
      <w:rPr>
        <w:noProof/>
      </w:rPr>
      <w:t>5</w:t>
    </w:r>
    <w:r>
      <w:fldChar w:fldCharType="end"/>
    </w:r>
  </w:p>
  <w:p w:rsidR="00D86F15" w:rsidRDefault="00D8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92" w:rsidRDefault="00BE7E92" w:rsidP="00830A12">
      <w:pPr>
        <w:spacing w:after="0" w:line="240" w:lineRule="auto"/>
      </w:pPr>
      <w:r>
        <w:separator/>
      </w:r>
    </w:p>
  </w:footnote>
  <w:footnote w:type="continuationSeparator" w:id="0">
    <w:p w:rsidR="00BE7E92" w:rsidRDefault="00BE7E92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FC9"/>
    <w:rsid w:val="000360DC"/>
    <w:rsid w:val="00060ED0"/>
    <w:rsid w:val="00061CCB"/>
    <w:rsid w:val="000A45C0"/>
    <w:rsid w:val="000B4CBA"/>
    <w:rsid w:val="000B73CE"/>
    <w:rsid w:val="000C05DC"/>
    <w:rsid w:val="000D08C8"/>
    <w:rsid w:val="000D29A5"/>
    <w:rsid w:val="000D5AF7"/>
    <w:rsid w:val="00127C06"/>
    <w:rsid w:val="001440BF"/>
    <w:rsid w:val="001659D8"/>
    <w:rsid w:val="001C489C"/>
    <w:rsid w:val="001C648B"/>
    <w:rsid w:val="001E1FF5"/>
    <w:rsid w:val="001F109A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C0E55"/>
    <w:rsid w:val="003C1F88"/>
    <w:rsid w:val="003D53CE"/>
    <w:rsid w:val="003E38DD"/>
    <w:rsid w:val="003E4480"/>
    <w:rsid w:val="00425BD1"/>
    <w:rsid w:val="00432249"/>
    <w:rsid w:val="00434F6A"/>
    <w:rsid w:val="00456594"/>
    <w:rsid w:val="00490EFB"/>
    <w:rsid w:val="0049486E"/>
    <w:rsid w:val="004A4BB6"/>
    <w:rsid w:val="004D60FF"/>
    <w:rsid w:val="004F5692"/>
    <w:rsid w:val="004F7F06"/>
    <w:rsid w:val="00502EC4"/>
    <w:rsid w:val="005162FC"/>
    <w:rsid w:val="005309BA"/>
    <w:rsid w:val="00536D13"/>
    <w:rsid w:val="0055262E"/>
    <w:rsid w:val="005628EA"/>
    <w:rsid w:val="00562CA6"/>
    <w:rsid w:val="00580891"/>
    <w:rsid w:val="005A123B"/>
    <w:rsid w:val="005E0A78"/>
    <w:rsid w:val="0063070B"/>
    <w:rsid w:val="00640FC5"/>
    <w:rsid w:val="00644188"/>
    <w:rsid w:val="00651DBC"/>
    <w:rsid w:val="006646FD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C2933"/>
    <w:rsid w:val="007E3C0E"/>
    <w:rsid w:val="007F2C48"/>
    <w:rsid w:val="00801077"/>
    <w:rsid w:val="00815024"/>
    <w:rsid w:val="00817160"/>
    <w:rsid w:val="00822B31"/>
    <w:rsid w:val="0082608E"/>
    <w:rsid w:val="00830A12"/>
    <w:rsid w:val="00834CD8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526EF"/>
    <w:rsid w:val="00B53547"/>
    <w:rsid w:val="00B60A78"/>
    <w:rsid w:val="00B97F09"/>
    <w:rsid w:val="00BA6623"/>
    <w:rsid w:val="00BC6A66"/>
    <w:rsid w:val="00BE7E92"/>
    <w:rsid w:val="00BF4707"/>
    <w:rsid w:val="00C05D2E"/>
    <w:rsid w:val="00C06932"/>
    <w:rsid w:val="00C1040D"/>
    <w:rsid w:val="00C151D2"/>
    <w:rsid w:val="00C24542"/>
    <w:rsid w:val="00C66806"/>
    <w:rsid w:val="00C7529B"/>
    <w:rsid w:val="00CB5AFC"/>
    <w:rsid w:val="00CE120A"/>
    <w:rsid w:val="00CE2CDF"/>
    <w:rsid w:val="00CF18BF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6F15"/>
    <w:rsid w:val="00D97443"/>
    <w:rsid w:val="00D97733"/>
    <w:rsid w:val="00DB506B"/>
    <w:rsid w:val="00DE1335"/>
    <w:rsid w:val="00DE78D5"/>
    <w:rsid w:val="00DF6648"/>
    <w:rsid w:val="00E31F9E"/>
    <w:rsid w:val="00E42D15"/>
    <w:rsid w:val="00E5682C"/>
    <w:rsid w:val="00E64482"/>
    <w:rsid w:val="00E651A4"/>
    <w:rsid w:val="00EB11C8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2018-05-21T07:40:00Z</cp:lastPrinted>
  <dcterms:created xsi:type="dcterms:W3CDTF">2017-12-26T06:59:00Z</dcterms:created>
  <dcterms:modified xsi:type="dcterms:W3CDTF">2018-05-21T08:31:00Z</dcterms:modified>
</cp:coreProperties>
</file>