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EBB" w:rsidRDefault="00811EBB" w:rsidP="00811EBB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446E9DAF" wp14:editId="62A424BA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EBB" w:rsidRPr="00AB033E" w:rsidRDefault="00AB033E" w:rsidP="00AB033E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0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23.03.2017г.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AB0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170B">
        <w:rPr>
          <w:rFonts w:ascii="Times New Roman" w:hAnsi="Times New Roman" w:cs="Times New Roman"/>
          <w:sz w:val="28"/>
          <w:szCs w:val="28"/>
        </w:rPr>
        <w:t>г. Шарыпово</w:t>
      </w:r>
      <w:r w:rsidRPr="00AB0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Pr="00AB033E">
        <w:rPr>
          <w:rFonts w:ascii="Times New Roman" w:eastAsia="Times New Roman" w:hAnsi="Times New Roman" w:cs="Times New Roman"/>
          <w:sz w:val="26"/>
          <w:szCs w:val="26"/>
          <w:lang w:eastAsia="ru-RU"/>
        </w:rPr>
        <w:t>13/</w:t>
      </w:r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>136р</w:t>
      </w:r>
      <w:r w:rsidR="00811EBB" w:rsidRPr="00AB0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</w:t>
      </w:r>
    </w:p>
    <w:p w:rsidR="00811EBB" w:rsidRDefault="00811EBB" w:rsidP="00811EB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1EBB" w:rsidRPr="00BD75EB" w:rsidRDefault="00811EBB" w:rsidP="00811EB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D75EB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461756" w:rsidRPr="00BD75EB">
        <w:rPr>
          <w:rFonts w:ascii="Times New Roman" w:hAnsi="Times New Roman" w:cs="Times New Roman"/>
          <w:sz w:val="26"/>
          <w:szCs w:val="26"/>
        </w:rPr>
        <w:t>П</w:t>
      </w:r>
      <w:r w:rsidRPr="00BD75EB">
        <w:rPr>
          <w:rFonts w:ascii="Times New Roman" w:hAnsi="Times New Roman" w:cs="Times New Roman"/>
          <w:sz w:val="26"/>
          <w:szCs w:val="26"/>
        </w:rPr>
        <w:t>орядка формирования, ведения и опубликования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843B1E">
        <w:rPr>
          <w:rFonts w:ascii="Times New Roman" w:hAnsi="Times New Roman" w:cs="Times New Roman"/>
          <w:sz w:val="26"/>
          <w:szCs w:val="26"/>
        </w:rPr>
        <w:t>,</w:t>
      </w:r>
      <w:r w:rsidR="00BD75EB" w:rsidRPr="00BD75EB">
        <w:rPr>
          <w:rFonts w:ascii="Times New Roman" w:hAnsi="Times New Roman" w:cs="Times New Roman"/>
          <w:sz w:val="26"/>
          <w:szCs w:val="26"/>
        </w:rPr>
        <w:t xml:space="preserve"> на территории Шарыповского района</w:t>
      </w:r>
    </w:p>
    <w:p w:rsidR="00811EBB" w:rsidRPr="00BD75EB" w:rsidRDefault="00811EBB" w:rsidP="00811EB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75EB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811EBB" w:rsidRPr="00BD75EB" w:rsidRDefault="00811EBB" w:rsidP="00811EB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11EBB" w:rsidRPr="00BD75EB" w:rsidRDefault="00811EBB" w:rsidP="00811EB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75EB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В соответствии со статьей 7 </w:t>
      </w:r>
      <w:hyperlink r:id="rId7" w:history="1">
        <w:r w:rsidRPr="00BD75EB">
          <w:rPr>
            <w:rFonts w:ascii="Times New Roman" w:hAnsi="Times New Roman" w:cs="Times New Roman"/>
            <w:sz w:val="26"/>
            <w:szCs w:val="26"/>
            <w:lang w:eastAsia="ru-RU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BD75EB">
        <w:rPr>
          <w:rFonts w:ascii="Times New Roman" w:hAnsi="Times New Roman" w:cs="Times New Roman"/>
          <w:sz w:val="26"/>
          <w:szCs w:val="26"/>
          <w:lang w:eastAsia="ru-RU"/>
        </w:rPr>
        <w:t xml:space="preserve">, статьей 18 </w:t>
      </w:r>
      <w:hyperlink r:id="rId8" w:history="1">
        <w:r w:rsidRPr="00BD75EB">
          <w:rPr>
            <w:rFonts w:ascii="Times New Roman" w:hAnsi="Times New Roman" w:cs="Times New Roman"/>
            <w:sz w:val="26"/>
            <w:szCs w:val="26"/>
            <w:lang w:eastAsia="ru-RU"/>
          </w:rPr>
          <w:t>Федерального закона от 24.07.2007 N 209-ФЗ "О развитии малого и среднего предпринимательства в Российской Федерации"</w:t>
        </w:r>
      </w:hyperlink>
      <w:r w:rsidRPr="00BD75EB">
        <w:rPr>
          <w:rFonts w:ascii="Times New Roman" w:hAnsi="Times New Roman" w:cs="Times New Roman"/>
          <w:sz w:val="26"/>
          <w:szCs w:val="26"/>
          <w:lang w:eastAsia="ru-RU"/>
        </w:rPr>
        <w:t>, руководствуясь ст.27 Устава Шарыповского района, Совет депутатов</w:t>
      </w:r>
    </w:p>
    <w:p w:rsidR="008469EC" w:rsidRPr="00BD75EB" w:rsidRDefault="00811EBB" w:rsidP="00811EB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75EB">
        <w:rPr>
          <w:rFonts w:ascii="Times New Roman" w:hAnsi="Times New Roman" w:cs="Times New Roman"/>
          <w:sz w:val="26"/>
          <w:szCs w:val="26"/>
          <w:lang w:eastAsia="ru-RU"/>
        </w:rPr>
        <w:t>РЕШИЛ:</w:t>
      </w:r>
      <w:r w:rsidRPr="00BD75EB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D75EB">
        <w:rPr>
          <w:rFonts w:ascii="Times New Roman" w:hAnsi="Times New Roman" w:cs="Times New Roman"/>
          <w:sz w:val="26"/>
          <w:szCs w:val="26"/>
          <w:lang w:eastAsia="ru-RU"/>
        </w:rPr>
        <w:tab/>
        <w:t>1. Утвердить Порядок формирования, ведения и опубликования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843B1E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BD75E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D75EB" w:rsidRPr="00BD75EB">
        <w:rPr>
          <w:rFonts w:ascii="Times New Roman" w:hAnsi="Times New Roman" w:cs="Times New Roman"/>
          <w:sz w:val="26"/>
          <w:szCs w:val="26"/>
        </w:rPr>
        <w:t xml:space="preserve">на территории Шарыповского района </w:t>
      </w:r>
      <w:r w:rsidRPr="00BD75EB">
        <w:rPr>
          <w:rFonts w:ascii="Times New Roman" w:hAnsi="Times New Roman" w:cs="Times New Roman"/>
          <w:sz w:val="26"/>
          <w:szCs w:val="26"/>
          <w:lang w:eastAsia="ru-RU"/>
        </w:rPr>
        <w:t>согласно приложению.</w:t>
      </w:r>
    </w:p>
    <w:p w:rsidR="00811EBB" w:rsidRPr="00843B1E" w:rsidRDefault="00811EBB" w:rsidP="00811EB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75EB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2. </w:t>
      </w:r>
      <w:r w:rsidRPr="00843B1E">
        <w:rPr>
          <w:rFonts w:ascii="Times New Roman" w:hAnsi="Times New Roman" w:cs="Times New Roman"/>
          <w:sz w:val="26"/>
          <w:szCs w:val="26"/>
          <w:lang w:eastAsia="ru-RU"/>
        </w:rPr>
        <w:t xml:space="preserve">Контроль за исполнением решения возложить на </w:t>
      </w:r>
      <w:proofErr w:type="gramStart"/>
      <w:r w:rsidR="00BF29B6" w:rsidRPr="00843B1E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BF29B6" w:rsidRPr="00843B1E">
        <w:rPr>
          <w:rFonts w:ascii="Times New Roman" w:hAnsi="Times New Roman" w:cs="Times New Roman"/>
          <w:sz w:val="26"/>
          <w:szCs w:val="26"/>
        </w:rPr>
        <w:t>остоянную</w:t>
      </w:r>
      <w:proofErr w:type="gramEnd"/>
      <w:r w:rsidR="00BF29B6" w:rsidRPr="00843B1E">
        <w:rPr>
          <w:rFonts w:ascii="Times New Roman" w:hAnsi="Times New Roman" w:cs="Times New Roman"/>
          <w:sz w:val="26"/>
          <w:szCs w:val="26"/>
        </w:rPr>
        <w:t xml:space="preserve"> комиссия по социальным вопросам, молодежной политике и  соблюдению норм законодательства</w:t>
      </w:r>
      <w:r w:rsidR="00AB033E" w:rsidRPr="00843B1E">
        <w:rPr>
          <w:rFonts w:ascii="Times New Roman" w:hAnsi="Times New Roman" w:cs="Times New Roman"/>
          <w:sz w:val="26"/>
          <w:szCs w:val="26"/>
        </w:rPr>
        <w:t xml:space="preserve"> </w:t>
      </w:r>
      <w:r w:rsidR="00BF29B6" w:rsidRPr="00843B1E">
        <w:rPr>
          <w:rFonts w:ascii="Times New Roman" w:hAnsi="Times New Roman" w:cs="Times New Roman"/>
          <w:sz w:val="26"/>
          <w:szCs w:val="26"/>
        </w:rPr>
        <w:t>(Романова Т.А.)</w:t>
      </w:r>
    </w:p>
    <w:p w:rsidR="00414FB6" w:rsidRPr="00662206" w:rsidRDefault="00811EBB" w:rsidP="00414FB6">
      <w:pPr>
        <w:pStyle w:val="a6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75EB">
        <w:rPr>
          <w:rFonts w:ascii="Times New Roman" w:hAnsi="Times New Roman" w:cs="Times New Roman"/>
          <w:sz w:val="26"/>
          <w:szCs w:val="26"/>
          <w:lang w:eastAsia="ru-RU"/>
        </w:rPr>
        <w:tab/>
        <w:t>3.</w:t>
      </w:r>
      <w:r w:rsidR="00414FB6" w:rsidRPr="00414F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14FB6"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в день, следующий за днем официального опубликования</w:t>
      </w:r>
      <w:r w:rsidR="003877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печатном издании «Ведомости Шарыповского района»</w:t>
      </w:r>
      <w:r w:rsidR="00414FB6"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Шарыповского района в сети Интернет. </w:t>
      </w:r>
    </w:p>
    <w:p w:rsidR="00414FB6" w:rsidRPr="00662206" w:rsidRDefault="00414FB6" w:rsidP="00414FB6">
      <w:pPr>
        <w:pStyle w:val="a6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756" w:rsidRDefault="00461756" w:rsidP="0046175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75EB" w:rsidRPr="00BD75EB" w:rsidRDefault="00BD75EB" w:rsidP="00BD75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75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                                </w:t>
      </w:r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proofErr w:type="spellStart"/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gramStart"/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>.г</w:t>
      </w:r>
      <w:proofErr w:type="gramEnd"/>
      <w:r w:rsidRPr="00BD75EB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proofErr w:type="spellEnd"/>
      <w:r w:rsidRPr="00BD75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3510CC" w:rsidRDefault="003510CC" w:rsidP="00BD75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75EB" w:rsidRPr="00BD75EB" w:rsidRDefault="00BD75EB" w:rsidP="00BD75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75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__________Т.В. Варжинская              </w:t>
      </w:r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BD75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 </w:t>
      </w:r>
      <w:proofErr w:type="spellStart"/>
      <w:r w:rsidR="003510CC">
        <w:rPr>
          <w:rFonts w:ascii="Times New Roman" w:eastAsia="Times New Roman" w:hAnsi="Times New Roman" w:cs="Times New Roman"/>
          <w:sz w:val="26"/>
          <w:szCs w:val="26"/>
          <w:lang w:eastAsia="ru-RU"/>
        </w:rPr>
        <w:t>А.В.Бах</w:t>
      </w:r>
      <w:proofErr w:type="spellEnd"/>
    </w:p>
    <w:p w:rsidR="00461756" w:rsidRPr="00E90582" w:rsidRDefault="00461756" w:rsidP="00E90582">
      <w:pPr>
        <w:pStyle w:val="a3"/>
        <w:jc w:val="both"/>
      </w:pPr>
      <w:r w:rsidRPr="00E90582">
        <w:t xml:space="preserve">  </w:t>
      </w:r>
    </w:p>
    <w:p w:rsidR="00461756" w:rsidRDefault="00461756" w:rsidP="00461756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11EBB" w:rsidRDefault="00811EBB" w:rsidP="00811EB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1EBB" w:rsidRDefault="00811EBB" w:rsidP="00811EB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D75EB" w:rsidRDefault="00BD75EB" w:rsidP="00811EB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D75EB" w:rsidRDefault="00BD75EB" w:rsidP="00811EB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D75EB" w:rsidRDefault="00BD75EB" w:rsidP="00811EB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B033E" w:rsidRDefault="00AB033E" w:rsidP="00461756">
      <w:pPr>
        <w:pStyle w:val="a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43B1E" w:rsidRPr="00461756" w:rsidRDefault="00843B1E" w:rsidP="00843B1E">
      <w:pPr>
        <w:pStyle w:val="a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</w:t>
      </w:r>
      <w:r w:rsidRPr="00461756">
        <w:rPr>
          <w:rFonts w:ascii="Times New Roman" w:hAnsi="Times New Roman" w:cs="Times New Roman"/>
          <w:bCs/>
          <w:sz w:val="24"/>
          <w:szCs w:val="24"/>
          <w:lang w:eastAsia="ru-RU"/>
        </w:rPr>
        <w:t>риложение</w:t>
      </w:r>
    </w:p>
    <w:p w:rsidR="00843B1E" w:rsidRPr="00461756" w:rsidRDefault="00843B1E" w:rsidP="00843B1E">
      <w:pPr>
        <w:pStyle w:val="a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61756">
        <w:rPr>
          <w:rFonts w:ascii="Times New Roman" w:hAnsi="Times New Roman" w:cs="Times New Roman"/>
          <w:bCs/>
          <w:sz w:val="24"/>
          <w:szCs w:val="24"/>
          <w:lang w:eastAsia="ru-RU"/>
        </w:rPr>
        <w:t>к решению Шарыповского</w:t>
      </w:r>
    </w:p>
    <w:p w:rsidR="00843B1E" w:rsidRPr="00461756" w:rsidRDefault="00843B1E" w:rsidP="00843B1E">
      <w:pPr>
        <w:pStyle w:val="a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617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районного Совета депутатов</w:t>
      </w:r>
    </w:p>
    <w:p w:rsidR="00843B1E" w:rsidRPr="00461756" w:rsidRDefault="00843B1E" w:rsidP="00843B1E">
      <w:pPr>
        <w:pStyle w:val="a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461756">
        <w:rPr>
          <w:rFonts w:ascii="Times New Roman" w:hAnsi="Times New Roman" w:cs="Times New Roman"/>
          <w:bCs/>
          <w:sz w:val="24"/>
          <w:szCs w:val="24"/>
          <w:lang w:eastAsia="ru-RU"/>
        </w:rPr>
        <w:t>т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510CC">
        <w:rPr>
          <w:rFonts w:ascii="Times New Roman" w:hAnsi="Times New Roman" w:cs="Times New Roman"/>
          <w:bCs/>
          <w:sz w:val="24"/>
          <w:szCs w:val="24"/>
          <w:lang w:eastAsia="ru-RU"/>
        </w:rPr>
        <w:t>23,03.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2017</w:t>
      </w:r>
      <w:r w:rsidR="003510CC">
        <w:rPr>
          <w:rFonts w:ascii="Times New Roman" w:hAnsi="Times New Roman" w:cs="Times New Roman"/>
          <w:bCs/>
          <w:sz w:val="24"/>
          <w:szCs w:val="24"/>
          <w:lang w:eastAsia="ru-RU"/>
        </w:rPr>
        <w:t>г.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3510CC">
        <w:rPr>
          <w:rFonts w:ascii="Times New Roman" w:hAnsi="Times New Roman" w:cs="Times New Roman"/>
          <w:bCs/>
          <w:sz w:val="24"/>
          <w:szCs w:val="24"/>
          <w:lang w:eastAsia="ru-RU"/>
        </w:rPr>
        <w:t>13/136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Pr="004617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43B1E" w:rsidRDefault="00843B1E" w:rsidP="00843B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10CC" w:rsidRDefault="003510CC" w:rsidP="00843B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10CC" w:rsidRDefault="00843B1E" w:rsidP="00843B1E">
      <w:pPr>
        <w:pStyle w:val="a3"/>
        <w:jc w:val="center"/>
        <w:rPr>
          <w:rFonts w:ascii="Times New Roman" w:hAnsi="Times New Roman" w:cs="Times New Roman"/>
          <w:sz w:val="25"/>
          <w:szCs w:val="25"/>
        </w:rPr>
      </w:pPr>
      <w:r w:rsidRPr="00553300">
        <w:rPr>
          <w:rFonts w:ascii="Times New Roman" w:hAnsi="Times New Roman" w:cs="Times New Roman"/>
          <w:sz w:val="25"/>
          <w:szCs w:val="25"/>
        </w:rPr>
        <w:t>Порядок формирования, ведения и опубликования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 w:rsidRPr="00553300">
        <w:rPr>
          <w:rFonts w:ascii="Times New Roman" w:hAnsi="Times New Roman" w:cs="Times New Roman"/>
          <w:sz w:val="25"/>
          <w:szCs w:val="25"/>
        </w:rPr>
        <w:t xml:space="preserve"> </w:t>
      </w:r>
    </w:p>
    <w:p w:rsidR="00843B1E" w:rsidRPr="00553300" w:rsidRDefault="00843B1E" w:rsidP="00843B1E">
      <w:pPr>
        <w:pStyle w:val="a3"/>
        <w:jc w:val="center"/>
        <w:rPr>
          <w:rFonts w:ascii="Times New Roman" w:hAnsi="Times New Roman" w:cs="Times New Roman"/>
          <w:sz w:val="25"/>
          <w:szCs w:val="25"/>
        </w:rPr>
      </w:pPr>
      <w:r w:rsidRPr="00553300">
        <w:rPr>
          <w:rFonts w:ascii="Times New Roman" w:hAnsi="Times New Roman" w:cs="Times New Roman"/>
          <w:sz w:val="25"/>
          <w:szCs w:val="25"/>
        </w:rPr>
        <w:t>на территории Шарыповского района</w:t>
      </w:r>
    </w:p>
    <w:p w:rsidR="00843B1E" w:rsidRPr="003510CC" w:rsidRDefault="00843B1E" w:rsidP="00843B1E">
      <w:pPr>
        <w:pStyle w:val="a3"/>
        <w:jc w:val="center"/>
        <w:rPr>
          <w:rFonts w:ascii="Times New Roman" w:hAnsi="Times New Roman" w:cs="Times New Roman"/>
          <w:bCs/>
          <w:sz w:val="25"/>
          <w:szCs w:val="25"/>
          <w:lang w:eastAsia="ru-RU"/>
        </w:rPr>
      </w:pPr>
      <w:r w:rsidRPr="00553300">
        <w:rPr>
          <w:rFonts w:ascii="Times New Roman" w:hAnsi="Times New Roman" w:cs="Times New Roman"/>
          <w:sz w:val="25"/>
          <w:szCs w:val="25"/>
          <w:lang w:eastAsia="ru-RU"/>
        </w:rPr>
        <w:br/>
      </w:r>
      <w:r w:rsidRPr="003510CC">
        <w:rPr>
          <w:rFonts w:ascii="Times New Roman" w:hAnsi="Times New Roman" w:cs="Times New Roman"/>
          <w:bCs/>
          <w:sz w:val="25"/>
          <w:szCs w:val="25"/>
          <w:lang w:eastAsia="ru-RU"/>
        </w:rPr>
        <w:t>1. Общие положения</w:t>
      </w:r>
    </w:p>
    <w:p w:rsidR="00843B1E" w:rsidRPr="00553300" w:rsidRDefault="00843B1E" w:rsidP="00843B1E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  <w:lang w:eastAsia="ru-RU"/>
        </w:rPr>
      </w:pPr>
    </w:p>
    <w:p w:rsidR="00843B1E" w:rsidRPr="00553300" w:rsidRDefault="00843B1E" w:rsidP="00843B1E">
      <w:pPr>
        <w:pStyle w:val="a3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hAnsi="Times New Roman" w:cs="Times New Roman"/>
          <w:sz w:val="25"/>
          <w:szCs w:val="25"/>
          <w:lang w:eastAsia="ru-RU"/>
        </w:rPr>
        <w:tab/>
      </w:r>
      <w:proofErr w:type="gramStart"/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1.1 Настоящий Порядок </w:t>
      </w:r>
      <w:r w:rsidRPr="00553300">
        <w:rPr>
          <w:rFonts w:ascii="Times New Roman" w:hAnsi="Times New Roman" w:cs="Times New Roman"/>
          <w:sz w:val="25"/>
          <w:szCs w:val="25"/>
        </w:rPr>
        <w:t>формирования, ведения и опубликования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 w:rsidRPr="00553300">
        <w:rPr>
          <w:rFonts w:ascii="Times New Roman" w:hAnsi="Times New Roman" w:cs="Times New Roman"/>
          <w:sz w:val="25"/>
          <w:szCs w:val="25"/>
        </w:rPr>
        <w:t xml:space="preserve"> на территории Шарыповского района 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(далее - Порядок) разработан в соответствии с </w:t>
      </w:r>
      <w:hyperlink r:id="rId9" w:history="1">
        <w:r w:rsidRPr="00553300">
          <w:rPr>
            <w:rFonts w:ascii="Times New Roman" w:hAnsi="Times New Roman" w:cs="Times New Roman"/>
            <w:sz w:val="25"/>
            <w:szCs w:val="25"/>
            <w:lang w:eastAsia="ru-RU"/>
          </w:rPr>
          <w:t>Федеральным законом от 24.07.2007 N 209-ФЗ «О развитии малого и среднего предпринимательства в Российской Федерации</w:t>
        </w:r>
      </w:hyperlink>
      <w:r w:rsidRPr="00553300">
        <w:rPr>
          <w:rFonts w:ascii="Times New Roman" w:hAnsi="Times New Roman" w:cs="Times New Roman"/>
          <w:sz w:val="25"/>
          <w:szCs w:val="25"/>
          <w:lang w:eastAsia="ru-RU"/>
        </w:rPr>
        <w:t>» и определяет порядок формирования (в</w:t>
      </w:r>
      <w:proofErr w:type="gramEnd"/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том числе разработки и утверждения), ведения и </w:t>
      </w:r>
      <w:r w:rsidRPr="00553300">
        <w:rPr>
          <w:rFonts w:ascii="Times New Roman" w:hAnsi="Times New Roman" w:cs="Times New Roman"/>
          <w:sz w:val="25"/>
          <w:szCs w:val="25"/>
        </w:rPr>
        <w:t>опубликования перечня муниципального имущества Шарыповского района Красноярского края, составляющего казну муниципального образования Шарыповский район Красноярского края, свободного от прав третьих лиц (за исключением имущественных прав субъектов малого и среднего предпринимательства) (далее - имущество), которое может быть использовано только в целях предоставления его в аренду субъектам малого и среднего предпринимательства и организациям, образующим инфраструктуру поддержки</w:t>
      </w:r>
      <w:proofErr w:type="gramEnd"/>
      <w:r w:rsidRPr="00553300">
        <w:rPr>
          <w:rFonts w:ascii="Times New Roman" w:hAnsi="Times New Roman" w:cs="Times New Roman"/>
          <w:sz w:val="25"/>
          <w:szCs w:val="25"/>
        </w:rPr>
        <w:t xml:space="preserve"> субъектов малого и среднего предпринимательства (далее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 - Перечень).</w:t>
      </w:r>
    </w:p>
    <w:p w:rsidR="00843B1E" w:rsidRPr="00553300" w:rsidRDefault="00843B1E" w:rsidP="00843B1E">
      <w:pPr>
        <w:pStyle w:val="a3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hAnsi="Times New Roman" w:cs="Times New Roman"/>
          <w:sz w:val="25"/>
          <w:szCs w:val="25"/>
          <w:lang w:eastAsia="ru-RU"/>
        </w:rPr>
        <w:tab/>
        <w:t xml:space="preserve">1.2.Обязанности по разработке, ведению и обеспечению опубликования Перечня возлагаются на </w:t>
      </w:r>
      <w:r>
        <w:rPr>
          <w:rFonts w:ascii="Times New Roman" w:hAnsi="Times New Roman" w:cs="Times New Roman"/>
          <w:sz w:val="25"/>
          <w:szCs w:val="25"/>
          <w:lang w:eastAsia="ru-RU"/>
        </w:rPr>
        <w:t>орган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 администрации Шарыповского района, осуществляющий функции управления и распоряжения имуществом, находящимся в муниципальной казне (далее - Уполномоченный орган).</w:t>
      </w:r>
    </w:p>
    <w:p w:rsidR="00843B1E" w:rsidRPr="00553300" w:rsidRDefault="00843B1E" w:rsidP="00843B1E">
      <w:pPr>
        <w:pStyle w:val="a3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hAnsi="Times New Roman" w:cs="Times New Roman"/>
          <w:sz w:val="25"/>
          <w:szCs w:val="25"/>
          <w:lang w:eastAsia="ru-RU"/>
        </w:rPr>
        <w:tab/>
        <w:t xml:space="preserve">1.3 Перечень, а также все вносимые в него изменения утверждаются 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нормативно-правовым актом  администрации 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>Шарыповск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ого 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>район</w:t>
      </w:r>
      <w:r>
        <w:rPr>
          <w:rFonts w:ascii="Times New Roman" w:hAnsi="Times New Roman" w:cs="Times New Roman"/>
          <w:sz w:val="25"/>
          <w:szCs w:val="25"/>
          <w:lang w:eastAsia="ru-RU"/>
        </w:rPr>
        <w:t>а.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ab/>
        <w:t>1.4.Администрация Шарыповского района Красноярского края утвержд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ает 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>Переч</w:t>
      </w:r>
      <w:r>
        <w:rPr>
          <w:rFonts w:ascii="Times New Roman" w:hAnsi="Times New Roman" w:cs="Times New Roman"/>
          <w:sz w:val="25"/>
          <w:szCs w:val="25"/>
          <w:lang w:eastAsia="ru-RU"/>
        </w:rPr>
        <w:t>ень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 и внесени</w:t>
      </w:r>
      <w:r>
        <w:rPr>
          <w:rFonts w:ascii="Times New Roman" w:hAnsi="Times New Roman" w:cs="Times New Roman"/>
          <w:sz w:val="25"/>
          <w:szCs w:val="25"/>
          <w:lang w:eastAsia="ru-RU"/>
        </w:rPr>
        <w:t>я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 изменений в Перечень с соблюдение</w:t>
      </w:r>
      <w:r>
        <w:rPr>
          <w:rFonts w:ascii="Times New Roman" w:hAnsi="Times New Roman" w:cs="Times New Roman"/>
          <w:sz w:val="25"/>
          <w:szCs w:val="25"/>
          <w:lang w:eastAsia="ru-RU"/>
        </w:rPr>
        <w:t>м</w:t>
      </w:r>
      <w:r w:rsidRPr="00553300">
        <w:rPr>
          <w:rFonts w:ascii="Times New Roman" w:hAnsi="Times New Roman" w:cs="Times New Roman"/>
          <w:sz w:val="25"/>
          <w:szCs w:val="25"/>
          <w:lang w:eastAsia="ru-RU"/>
        </w:rPr>
        <w:t xml:space="preserve"> условий, указанных в пункте 2.3 Порядка.</w:t>
      </w:r>
    </w:p>
    <w:p w:rsidR="00843B1E" w:rsidRPr="00553300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843B1E" w:rsidRPr="003510CC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3510CC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2. Разработка Перечня</w:t>
      </w:r>
    </w:p>
    <w:p w:rsidR="00843B1E" w:rsidRPr="00553300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843B1E" w:rsidRPr="00553300" w:rsidRDefault="00843B1E" w:rsidP="00843B1E">
      <w:pPr>
        <w:pStyle w:val="a3"/>
        <w:tabs>
          <w:tab w:val="left" w:pos="765"/>
          <w:tab w:val="center" w:pos="4677"/>
        </w:tabs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2.1.Разработка Перечня производится на основании:</w:t>
      </w: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обращения субъекта малого и среднего предпринимательства в Уполномоченный орган, мотивированного обращения органов администрации Шарыповского района в Уполномоченный орган, предложения депутата Совета депутатов, рабочей группы, созданной решением Совета депутатов, направленного в администрацию Шарыповского района.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2.2.В Перечень могут быть </w:t>
      </w:r>
      <w:proofErr w:type="gramStart"/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>включены</w:t>
      </w:r>
      <w:proofErr w:type="gramEnd"/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-отдельно стоящие нежилые здания;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ab/>
        <w:t>-встроенные нежилые помещения.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proofErr w:type="gramStart"/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Имущество, включенное в Перечень, предназначено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</w:t>
      </w:r>
      <w:hyperlink r:id="rId10" w:history="1">
        <w:r w:rsidRPr="00553300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>Федерального закона от 22.07.2008 N 159-ФЗ "Об особенностях отчуждения</w:t>
        </w:r>
        <w:proofErr w:type="gramEnd"/>
        <w:r w:rsidRPr="00553300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 xml:space="preserve">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  </w:r>
      </w:hyperlink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2.3. Условия внесения имущества в Перечень: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2.3.1. наличие государственной регистрации права собственности Шарыповского района на вносимое в Перечень имущество;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2.3.2. отсутствие прав третьих лиц (за исключением имущественных прав субъектов малого и среднего предпринимательства) на включаемое в Перечень имущество;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2.3.3. отсутствие признаков принадлежности предлагаемого имущества к имуществу, гражданский оборот которого запрещен или ограничен;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2.3.4. отсутствие необходимости использования имущества для решения вопросов местного значения.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2.4. Имущество может быть исключено из Перечня в случае: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2.4.1. </w:t>
      </w:r>
      <w:proofErr w:type="spellStart"/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>невостребованности</w:t>
      </w:r>
      <w:proofErr w:type="spellEnd"/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имущества по истечении шести месяцев со дня внесения в Перечень;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2.4.2. необходимости использования имущества для решения вопросов местного значения.</w:t>
      </w:r>
    </w:p>
    <w:p w:rsidR="00843B1E" w:rsidRDefault="00843B1E" w:rsidP="003510CC">
      <w:pPr>
        <w:pStyle w:val="a3"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 </w:t>
      </w:r>
    </w:p>
    <w:p w:rsidR="00843B1E" w:rsidRPr="003510CC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3510CC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3. Ведение Перечня</w:t>
      </w:r>
    </w:p>
    <w:p w:rsidR="00843B1E" w:rsidRPr="00553300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3.1. Ведение Перечня - включение, исключение и внесение изменений в сведения об имуществе.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3.2. Перечень ведется в электронном виде и на бумажном носителе по форме согласно приложению к Порядку.</w:t>
      </w:r>
    </w:p>
    <w:p w:rsidR="00843B1E" w:rsidRPr="00553300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843B1E" w:rsidRPr="003510CC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3510CC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4. Опубликование Перечня</w:t>
      </w:r>
    </w:p>
    <w:p w:rsidR="00843B1E" w:rsidRPr="00553300" w:rsidRDefault="00843B1E" w:rsidP="00843B1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Утвержденный Перечень и изменения, внесенные в Перечень, подлежат обязательному опубликованию в печатном издании "Ведомости Шарыповского района", обязательному размещению на официальном сайте муниципального образования Шарыповский район в информационно-телекоммуникационной сети Интернет в течение 30 календарных дней </w:t>
      </w:r>
      <w:proofErr w:type="gramStart"/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>с даты утверждения</w:t>
      </w:r>
      <w:proofErr w:type="gramEnd"/>
      <w:r w:rsidRPr="00553300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843B1E" w:rsidRPr="00553300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510CC" w:rsidRDefault="003510CC" w:rsidP="00843B1E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3B1E" w:rsidRDefault="00843B1E" w:rsidP="00843B1E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510CC" w:rsidRDefault="00843B1E" w:rsidP="00843B1E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 Порядку</w:t>
      </w: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B1E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B1E" w:rsidRDefault="00843B1E" w:rsidP="00843B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1756">
        <w:rPr>
          <w:rFonts w:ascii="Times New Roman" w:hAnsi="Times New Roman" w:cs="Times New Roman"/>
          <w:sz w:val="28"/>
          <w:szCs w:val="28"/>
        </w:rPr>
        <w:t>ереч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46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B1E" w:rsidRDefault="00843B1E" w:rsidP="00843B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61756">
        <w:rPr>
          <w:rFonts w:ascii="Times New Roman" w:hAnsi="Times New Roman" w:cs="Times New Roman"/>
          <w:sz w:val="28"/>
          <w:szCs w:val="28"/>
        </w:rPr>
        <w:t>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Шарыповского района</w:t>
      </w:r>
    </w:p>
    <w:p w:rsidR="00843B1E" w:rsidRPr="00461756" w:rsidRDefault="00843B1E" w:rsidP="00843B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1512"/>
        <w:gridCol w:w="2261"/>
        <w:gridCol w:w="2492"/>
        <w:gridCol w:w="1299"/>
        <w:gridCol w:w="1334"/>
      </w:tblGrid>
      <w:tr w:rsidR="00843B1E" w:rsidRPr="00811EBB" w:rsidTr="006B150F">
        <w:trPr>
          <w:trHeight w:val="15"/>
          <w:tblCellSpacing w:w="15" w:type="dxa"/>
        </w:trPr>
        <w:tc>
          <w:tcPr>
            <w:tcW w:w="370" w:type="dxa"/>
            <w:vAlign w:val="center"/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Align w:val="center"/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vAlign w:val="center"/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Align w:val="center"/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B1E" w:rsidRPr="00811EBB" w:rsidTr="006B150F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объекта, категория объекта &lt;*&gt;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характеристики (год постройки, площадь, этажность и так далее)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(наименование юридического лица, фамилия, имя, отчество индивидуального предпринимателя)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договора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арендной платы, руб./год </w:t>
            </w:r>
          </w:p>
        </w:tc>
      </w:tr>
      <w:tr w:rsidR="00843B1E" w:rsidRPr="00811EBB" w:rsidTr="006B150F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B1E" w:rsidRPr="00811EBB" w:rsidRDefault="00843B1E" w:rsidP="006B15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</w:tbl>
    <w:p w:rsidR="00843B1E" w:rsidRPr="00811EBB" w:rsidRDefault="00843B1E" w:rsidP="00843B1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EB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</w:t>
      </w:r>
      <w:r w:rsidRPr="00811E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11E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&lt;*&gt; Указывается категория объекта (отдельно стоящее здание, встроенно-пристроенное помещение и так далее).</w:t>
      </w:r>
    </w:p>
    <w:p w:rsidR="00843B1E" w:rsidRPr="00811EBB" w:rsidRDefault="00843B1E" w:rsidP="00843B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3B1E" w:rsidRPr="00811EBB" w:rsidRDefault="00843B1E" w:rsidP="00843B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3B1E" w:rsidRPr="00811EBB" w:rsidRDefault="00843B1E" w:rsidP="00843B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11EBB" w:rsidRPr="00811EBB" w:rsidRDefault="00811EBB" w:rsidP="00843B1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811EBB" w:rsidRPr="00811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293E"/>
    <w:multiLevelType w:val="multilevel"/>
    <w:tmpl w:val="AFE0919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68"/>
    <w:rsid w:val="00111688"/>
    <w:rsid w:val="0013752A"/>
    <w:rsid w:val="00270DB0"/>
    <w:rsid w:val="003510CC"/>
    <w:rsid w:val="00371599"/>
    <w:rsid w:val="00387779"/>
    <w:rsid w:val="00414FB6"/>
    <w:rsid w:val="00417BB3"/>
    <w:rsid w:val="00461756"/>
    <w:rsid w:val="00532928"/>
    <w:rsid w:val="00553300"/>
    <w:rsid w:val="006B1A9A"/>
    <w:rsid w:val="006F1DF1"/>
    <w:rsid w:val="00811EBB"/>
    <w:rsid w:val="00843B1E"/>
    <w:rsid w:val="008469EC"/>
    <w:rsid w:val="008615A9"/>
    <w:rsid w:val="009E4D2B"/>
    <w:rsid w:val="00A0581D"/>
    <w:rsid w:val="00AB033E"/>
    <w:rsid w:val="00B215E7"/>
    <w:rsid w:val="00BC11C2"/>
    <w:rsid w:val="00BC4FAF"/>
    <w:rsid w:val="00BD75EB"/>
    <w:rsid w:val="00BF29B6"/>
    <w:rsid w:val="00DA4DB3"/>
    <w:rsid w:val="00DF4092"/>
    <w:rsid w:val="00E01968"/>
    <w:rsid w:val="00E103F5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1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E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17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414F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1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E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17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414F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3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49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7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74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386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977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985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5319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1112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53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6</cp:revision>
  <cp:lastPrinted>2017-03-27T03:08:00Z</cp:lastPrinted>
  <dcterms:created xsi:type="dcterms:W3CDTF">2017-03-17T01:19:00Z</dcterms:created>
  <dcterms:modified xsi:type="dcterms:W3CDTF">2017-03-27T03:08:00Z</dcterms:modified>
</cp:coreProperties>
</file>