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1B5" w:rsidRPr="000045A9" w:rsidRDefault="00ED51B5" w:rsidP="00ED51B5">
      <w:pPr>
        <w:spacing w:after="0" w:line="240" w:lineRule="auto"/>
        <w:jc w:val="center"/>
        <w:rPr>
          <w:rFonts w:ascii="Times New Roman" w:hAnsi="Times New Roman" w:cs="Times New Roman"/>
          <w:b/>
          <w:sz w:val="24"/>
          <w:szCs w:val="24"/>
        </w:rPr>
      </w:pPr>
      <w:r w:rsidRPr="000045A9">
        <w:rPr>
          <w:rFonts w:ascii="Times New Roman" w:hAnsi="Times New Roman" w:cs="Times New Roman"/>
          <w:b/>
          <w:sz w:val="24"/>
          <w:szCs w:val="24"/>
        </w:rPr>
        <w:t xml:space="preserve">РОССИЙСКАЯ  ФЕДЕРАЦИЯ   </w:t>
      </w:r>
    </w:p>
    <w:p w:rsidR="00ED51B5" w:rsidRPr="000045A9" w:rsidRDefault="00ED51B5" w:rsidP="00ED51B5">
      <w:pPr>
        <w:spacing w:after="0" w:line="240" w:lineRule="auto"/>
        <w:jc w:val="center"/>
        <w:rPr>
          <w:rFonts w:ascii="Times New Roman" w:hAnsi="Times New Roman" w:cs="Times New Roman"/>
          <w:b/>
          <w:sz w:val="24"/>
          <w:szCs w:val="24"/>
        </w:rPr>
      </w:pPr>
      <w:r w:rsidRPr="000045A9">
        <w:rPr>
          <w:rFonts w:ascii="Times New Roman" w:hAnsi="Times New Roman" w:cs="Times New Roman"/>
          <w:b/>
          <w:sz w:val="24"/>
          <w:szCs w:val="24"/>
        </w:rPr>
        <w:t>УПРАВЛЕНИЕ  ОБРАЗОВАНИЯ</w:t>
      </w:r>
    </w:p>
    <w:p w:rsidR="00ED51B5" w:rsidRPr="000045A9" w:rsidRDefault="00ED51B5" w:rsidP="00ED51B5">
      <w:pPr>
        <w:pBdr>
          <w:bottom w:val="single" w:sz="12" w:space="0" w:color="auto"/>
        </w:pBdr>
        <w:spacing w:after="0" w:line="240" w:lineRule="auto"/>
        <w:jc w:val="center"/>
        <w:rPr>
          <w:rFonts w:ascii="Times New Roman" w:hAnsi="Times New Roman" w:cs="Times New Roman"/>
          <w:b/>
          <w:sz w:val="24"/>
          <w:szCs w:val="24"/>
        </w:rPr>
      </w:pPr>
      <w:r w:rsidRPr="000045A9">
        <w:rPr>
          <w:rFonts w:ascii="Times New Roman" w:hAnsi="Times New Roman" w:cs="Times New Roman"/>
          <w:b/>
          <w:sz w:val="24"/>
          <w:szCs w:val="24"/>
        </w:rPr>
        <w:t>АДМИНИСТРАЦИЯ ШАРЫПОВСКОГО РАЙОНА</w:t>
      </w:r>
    </w:p>
    <w:p w:rsidR="00ED51B5" w:rsidRPr="000045A9" w:rsidRDefault="00ED51B5" w:rsidP="00ED51B5">
      <w:pPr>
        <w:spacing w:after="0" w:line="240" w:lineRule="auto"/>
        <w:jc w:val="center"/>
        <w:rPr>
          <w:rFonts w:ascii="Times New Roman" w:hAnsi="Times New Roman" w:cs="Times New Roman"/>
          <w:b/>
          <w:sz w:val="28"/>
          <w:szCs w:val="28"/>
        </w:rPr>
      </w:pPr>
    </w:p>
    <w:p w:rsidR="00ED51B5" w:rsidRDefault="00ED51B5" w:rsidP="00ED51B5">
      <w:pPr>
        <w:spacing w:after="0" w:line="240" w:lineRule="auto"/>
        <w:jc w:val="center"/>
        <w:rPr>
          <w:rFonts w:ascii="Times New Roman" w:hAnsi="Times New Roman" w:cs="Times New Roman"/>
          <w:sz w:val="28"/>
          <w:szCs w:val="28"/>
        </w:rPr>
      </w:pPr>
      <w:r w:rsidRPr="000045A9">
        <w:rPr>
          <w:rFonts w:ascii="Times New Roman" w:hAnsi="Times New Roman" w:cs="Times New Roman"/>
          <w:sz w:val="28"/>
          <w:szCs w:val="28"/>
        </w:rPr>
        <w:t>ПРИКАЗ</w:t>
      </w:r>
    </w:p>
    <w:p w:rsidR="00ED51B5" w:rsidRPr="000045A9" w:rsidRDefault="00ED51B5" w:rsidP="00ED51B5">
      <w:pPr>
        <w:spacing w:after="0" w:line="240" w:lineRule="auto"/>
        <w:jc w:val="center"/>
        <w:rPr>
          <w:rFonts w:ascii="Times New Roman" w:hAnsi="Times New Roman" w:cs="Times New Roman"/>
          <w:b/>
          <w:sz w:val="28"/>
          <w:szCs w:val="28"/>
        </w:rPr>
      </w:pPr>
    </w:p>
    <w:p w:rsidR="00DF02EF" w:rsidRDefault="00A65053" w:rsidP="00A65053">
      <w:pPr>
        <w:tabs>
          <w:tab w:val="left" w:pos="960"/>
        </w:tabs>
        <w:spacing w:after="0" w:line="240" w:lineRule="auto"/>
        <w:rPr>
          <w:rFonts w:ascii="Times New Roman" w:hAnsi="Times New Roman" w:cs="Times New Roman"/>
          <w:sz w:val="28"/>
          <w:szCs w:val="28"/>
        </w:rPr>
      </w:pPr>
      <w:r>
        <w:rPr>
          <w:rFonts w:ascii="Times New Roman" w:hAnsi="Times New Roman" w:cs="Times New Roman"/>
          <w:sz w:val="28"/>
          <w:szCs w:val="28"/>
        </w:rPr>
        <w:tab/>
        <w:t>19.11.2010</w:t>
      </w:r>
      <w:r w:rsidR="00CE5763">
        <w:rPr>
          <w:rFonts w:ascii="Times New Roman" w:hAnsi="Times New Roman" w:cs="Times New Roman"/>
          <w:sz w:val="28"/>
          <w:szCs w:val="28"/>
        </w:rPr>
        <w:t xml:space="preserve"> 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16089">
        <w:rPr>
          <w:rFonts w:ascii="Times New Roman" w:hAnsi="Times New Roman" w:cs="Times New Roman"/>
          <w:sz w:val="28"/>
          <w:szCs w:val="28"/>
        </w:rPr>
        <w:t xml:space="preserve">№ </w:t>
      </w:r>
      <w:r>
        <w:rPr>
          <w:rFonts w:ascii="Times New Roman" w:hAnsi="Times New Roman" w:cs="Times New Roman"/>
          <w:sz w:val="28"/>
          <w:szCs w:val="28"/>
        </w:rPr>
        <w:t>207/1</w:t>
      </w:r>
    </w:p>
    <w:p w:rsidR="00A65053" w:rsidRPr="00C0404E" w:rsidRDefault="00A65053" w:rsidP="00A65053">
      <w:pPr>
        <w:tabs>
          <w:tab w:val="left" w:pos="960"/>
        </w:tabs>
        <w:spacing w:after="0" w:line="240" w:lineRule="auto"/>
        <w:rPr>
          <w:rFonts w:ascii="Times New Roman" w:hAnsi="Times New Roman" w:cs="Times New Roman"/>
          <w:sz w:val="28"/>
          <w:szCs w:val="28"/>
        </w:rPr>
      </w:pPr>
    </w:p>
    <w:p w:rsidR="00DF02EF" w:rsidRPr="00DF02EF" w:rsidRDefault="00DF02EF" w:rsidP="00DF02EF">
      <w:pPr>
        <w:spacing w:after="0" w:line="240" w:lineRule="auto"/>
        <w:jc w:val="both"/>
        <w:outlineLvl w:val="1"/>
        <w:rPr>
          <w:rFonts w:ascii="Times New Roman" w:hAnsi="Times New Roman" w:cs="Times New Roman"/>
          <w:color w:val="000000"/>
          <w:sz w:val="28"/>
          <w:szCs w:val="28"/>
        </w:rPr>
      </w:pPr>
      <w:r w:rsidRPr="00DF02EF">
        <w:rPr>
          <w:rFonts w:ascii="Times New Roman" w:hAnsi="Times New Roman"/>
          <w:bCs/>
          <w:sz w:val="28"/>
          <w:szCs w:val="28"/>
        </w:rPr>
        <w:t xml:space="preserve">Об утверждении Порядка определения </w:t>
      </w:r>
      <w:r w:rsidR="00B0184D">
        <w:rPr>
          <w:rFonts w:ascii="Times New Roman" w:hAnsi="Times New Roman"/>
          <w:bCs/>
          <w:sz w:val="28"/>
          <w:szCs w:val="28"/>
        </w:rPr>
        <w:t>платы</w:t>
      </w:r>
      <w:r w:rsidRPr="00DF02EF">
        <w:rPr>
          <w:rFonts w:ascii="Times New Roman" w:hAnsi="Times New Roman"/>
          <w:bCs/>
          <w:sz w:val="28"/>
          <w:szCs w:val="28"/>
        </w:rPr>
        <w:t xml:space="preserve"> за </w:t>
      </w:r>
      <w:r w:rsidR="008378C2">
        <w:rPr>
          <w:rFonts w:ascii="Times New Roman" w:hAnsi="Times New Roman"/>
          <w:bCs/>
          <w:sz w:val="28"/>
          <w:szCs w:val="28"/>
        </w:rPr>
        <w:t xml:space="preserve">оказание </w:t>
      </w:r>
      <w:r w:rsidR="008378C2" w:rsidRPr="00DF02EF">
        <w:rPr>
          <w:rFonts w:ascii="Times New Roman" w:hAnsi="Times New Roman"/>
          <w:bCs/>
          <w:sz w:val="28"/>
          <w:szCs w:val="28"/>
        </w:rPr>
        <w:t>услуг</w:t>
      </w:r>
      <w:r w:rsidR="008378C2">
        <w:rPr>
          <w:rFonts w:ascii="Times New Roman" w:hAnsi="Times New Roman"/>
          <w:bCs/>
          <w:sz w:val="28"/>
          <w:szCs w:val="28"/>
        </w:rPr>
        <w:t xml:space="preserve"> (</w:t>
      </w:r>
      <w:r w:rsidR="00ED51B5">
        <w:rPr>
          <w:rFonts w:ascii="Times New Roman" w:hAnsi="Times New Roman"/>
          <w:bCs/>
          <w:sz w:val="28"/>
          <w:szCs w:val="28"/>
        </w:rPr>
        <w:t>выполнен</w:t>
      </w:r>
      <w:r w:rsidR="008378C2">
        <w:rPr>
          <w:rFonts w:ascii="Times New Roman" w:hAnsi="Times New Roman"/>
          <w:bCs/>
          <w:sz w:val="28"/>
          <w:szCs w:val="28"/>
        </w:rPr>
        <w:t>ие</w:t>
      </w:r>
      <w:r w:rsidR="00ED51B5">
        <w:rPr>
          <w:rFonts w:ascii="Times New Roman" w:hAnsi="Times New Roman"/>
          <w:bCs/>
          <w:sz w:val="28"/>
          <w:szCs w:val="28"/>
        </w:rPr>
        <w:t xml:space="preserve"> </w:t>
      </w:r>
      <w:r w:rsidRPr="00DF02EF">
        <w:rPr>
          <w:rFonts w:ascii="Times New Roman" w:hAnsi="Times New Roman"/>
          <w:bCs/>
          <w:sz w:val="28"/>
          <w:szCs w:val="28"/>
        </w:rPr>
        <w:t>работ</w:t>
      </w:r>
      <w:r w:rsidR="008378C2">
        <w:rPr>
          <w:rFonts w:ascii="Times New Roman" w:hAnsi="Times New Roman"/>
          <w:bCs/>
          <w:sz w:val="28"/>
          <w:szCs w:val="28"/>
        </w:rPr>
        <w:t>)</w:t>
      </w:r>
      <w:r w:rsidR="00B0184D">
        <w:rPr>
          <w:rFonts w:ascii="Times New Roman" w:hAnsi="Times New Roman"/>
          <w:bCs/>
          <w:sz w:val="28"/>
          <w:szCs w:val="28"/>
        </w:rPr>
        <w:t>,</w:t>
      </w:r>
      <w:r w:rsidR="008378C2">
        <w:rPr>
          <w:rFonts w:ascii="Times New Roman" w:hAnsi="Times New Roman"/>
          <w:bCs/>
          <w:sz w:val="28"/>
          <w:szCs w:val="28"/>
        </w:rPr>
        <w:t xml:space="preserve"> относящихся к основным видам деятельности</w:t>
      </w:r>
      <w:r w:rsidR="008378C2" w:rsidRPr="008378C2">
        <w:rPr>
          <w:rFonts w:ascii="Times New Roman" w:hAnsi="Times New Roman"/>
          <w:bCs/>
          <w:sz w:val="28"/>
          <w:szCs w:val="28"/>
        </w:rPr>
        <w:t xml:space="preserve"> </w:t>
      </w:r>
      <w:r w:rsidR="008378C2">
        <w:rPr>
          <w:rFonts w:ascii="Times New Roman" w:hAnsi="Times New Roman"/>
          <w:bCs/>
          <w:sz w:val="28"/>
          <w:szCs w:val="28"/>
        </w:rPr>
        <w:t>муниципальных</w:t>
      </w:r>
      <w:r w:rsidR="008378C2" w:rsidRPr="00DF02EF">
        <w:rPr>
          <w:rFonts w:ascii="Times New Roman" w:hAnsi="Times New Roman"/>
          <w:bCs/>
          <w:sz w:val="28"/>
          <w:szCs w:val="28"/>
        </w:rPr>
        <w:t xml:space="preserve"> </w:t>
      </w:r>
      <w:r w:rsidR="00A723F5">
        <w:rPr>
          <w:rFonts w:ascii="Times New Roman" w:hAnsi="Times New Roman"/>
          <w:bCs/>
          <w:sz w:val="28"/>
          <w:szCs w:val="28"/>
        </w:rPr>
        <w:t xml:space="preserve">казенных, </w:t>
      </w:r>
      <w:r w:rsidR="008378C2" w:rsidRPr="00DF02EF">
        <w:rPr>
          <w:rFonts w:ascii="Times New Roman" w:hAnsi="Times New Roman"/>
          <w:bCs/>
          <w:sz w:val="28"/>
          <w:szCs w:val="28"/>
        </w:rPr>
        <w:t>бюджетны</w:t>
      </w:r>
      <w:r w:rsidR="008378C2">
        <w:rPr>
          <w:rFonts w:ascii="Times New Roman" w:hAnsi="Times New Roman"/>
          <w:bCs/>
          <w:sz w:val="28"/>
          <w:szCs w:val="28"/>
        </w:rPr>
        <w:t>х</w:t>
      </w:r>
      <w:r w:rsidR="00BE22FF">
        <w:rPr>
          <w:rFonts w:ascii="Times New Roman" w:hAnsi="Times New Roman"/>
          <w:bCs/>
          <w:sz w:val="28"/>
          <w:szCs w:val="28"/>
        </w:rPr>
        <w:t xml:space="preserve"> и автономных</w:t>
      </w:r>
      <w:r w:rsidR="008378C2" w:rsidRPr="00DF02EF">
        <w:rPr>
          <w:rFonts w:ascii="Times New Roman" w:hAnsi="Times New Roman"/>
          <w:bCs/>
          <w:sz w:val="28"/>
          <w:szCs w:val="28"/>
        </w:rPr>
        <w:t xml:space="preserve"> учреждени</w:t>
      </w:r>
      <w:r w:rsidR="008378C2">
        <w:rPr>
          <w:rFonts w:ascii="Times New Roman" w:hAnsi="Times New Roman"/>
          <w:bCs/>
          <w:sz w:val="28"/>
          <w:szCs w:val="28"/>
        </w:rPr>
        <w:t>й,</w:t>
      </w:r>
      <w:r w:rsidR="008378C2" w:rsidRPr="008378C2">
        <w:rPr>
          <w:rFonts w:ascii="Times New Roman" w:hAnsi="Times New Roman"/>
          <w:bCs/>
          <w:sz w:val="28"/>
          <w:szCs w:val="28"/>
        </w:rPr>
        <w:t xml:space="preserve"> </w:t>
      </w:r>
      <w:r w:rsidR="008378C2">
        <w:rPr>
          <w:rFonts w:ascii="Times New Roman" w:hAnsi="Times New Roman"/>
          <w:bCs/>
          <w:sz w:val="28"/>
          <w:szCs w:val="28"/>
        </w:rPr>
        <w:t>находящ</w:t>
      </w:r>
      <w:r w:rsidR="008378C2" w:rsidRPr="00DF02EF">
        <w:rPr>
          <w:rFonts w:ascii="Times New Roman" w:hAnsi="Times New Roman"/>
          <w:bCs/>
          <w:sz w:val="28"/>
          <w:szCs w:val="28"/>
        </w:rPr>
        <w:t>и</w:t>
      </w:r>
      <w:r w:rsidR="008378C2">
        <w:rPr>
          <w:rFonts w:ascii="Times New Roman" w:hAnsi="Times New Roman"/>
          <w:bCs/>
          <w:sz w:val="28"/>
          <w:szCs w:val="28"/>
        </w:rPr>
        <w:t>х</w:t>
      </w:r>
      <w:r w:rsidR="008378C2" w:rsidRPr="00DF02EF">
        <w:rPr>
          <w:rFonts w:ascii="Times New Roman" w:hAnsi="Times New Roman"/>
          <w:bCs/>
          <w:sz w:val="28"/>
          <w:szCs w:val="28"/>
        </w:rPr>
        <w:t xml:space="preserve">ся в ведении </w:t>
      </w:r>
      <w:r w:rsidR="008378C2">
        <w:rPr>
          <w:rFonts w:ascii="Times New Roman" w:hAnsi="Times New Roman"/>
          <w:bCs/>
          <w:sz w:val="28"/>
          <w:szCs w:val="28"/>
        </w:rPr>
        <w:t xml:space="preserve">управления образования администрации Шарыповского района, </w:t>
      </w:r>
      <w:r w:rsidR="00ED51B5" w:rsidRPr="00DF02EF">
        <w:rPr>
          <w:rFonts w:ascii="Times New Roman" w:hAnsi="Times New Roman"/>
          <w:bCs/>
          <w:sz w:val="28"/>
          <w:szCs w:val="28"/>
        </w:rPr>
        <w:t>для граждан и юридических лиц</w:t>
      </w:r>
    </w:p>
    <w:p w:rsidR="00DF02EF" w:rsidRPr="00C0404E" w:rsidRDefault="00DF02EF" w:rsidP="00DF02EF">
      <w:pPr>
        <w:spacing w:after="0" w:line="240" w:lineRule="auto"/>
        <w:jc w:val="both"/>
        <w:rPr>
          <w:rFonts w:ascii="Times New Roman" w:hAnsi="Times New Roman" w:cs="Times New Roman"/>
          <w:sz w:val="28"/>
          <w:szCs w:val="28"/>
        </w:rPr>
      </w:pPr>
    </w:p>
    <w:p w:rsidR="00DF02EF" w:rsidRPr="00BB1A91" w:rsidRDefault="00DF02EF" w:rsidP="00DF02EF">
      <w:pPr>
        <w:spacing w:after="0" w:line="240" w:lineRule="auto"/>
        <w:jc w:val="both"/>
        <w:rPr>
          <w:rFonts w:ascii="Times New Roman" w:hAnsi="Times New Roman" w:cs="Times New Roman"/>
          <w:sz w:val="28"/>
          <w:szCs w:val="28"/>
        </w:rPr>
      </w:pPr>
    </w:p>
    <w:p w:rsidR="00DF02EF" w:rsidRPr="000D21FD" w:rsidRDefault="000D21FD" w:rsidP="00DF02EF">
      <w:pPr>
        <w:pStyle w:val="ConsPlusNormal"/>
        <w:widowControl/>
        <w:ind w:firstLine="708"/>
        <w:jc w:val="both"/>
        <w:rPr>
          <w:rFonts w:ascii="Times New Roman" w:hAnsi="Times New Roman" w:cs="Times New Roman"/>
          <w:sz w:val="28"/>
          <w:szCs w:val="28"/>
        </w:rPr>
      </w:pPr>
      <w:r w:rsidRPr="000D21FD">
        <w:rPr>
          <w:rFonts w:ascii="Times New Roman" w:hAnsi="Times New Roman"/>
          <w:sz w:val="28"/>
          <w:szCs w:val="28"/>
        </w:rPr>
        <w:t>В соответствии с</w:t>
      </w:r>
      <w:r w:rsidR="007D470E">
        <w:rPr>
          <w:rFonts w:ascii="Times New Roman" w:hAnsi="Times New Roman"/>
          <w:sz w:val="28"/>
          <w:szCs w:val="28"/>
        </w:rPr>
        <w:t xml:space="preserve"> пунктом 4 статьи 9.2 от 12.01.1996 №7-ФЗ «О некоммерческих организациях"</w:t>
      </w:r>
      <w:r w:rsidRPr="000D21FD">
        <w:rPr>
          <w:rFonts w:ascii="Times New Roman" w:hAnsi="Times New Roman"/>
          <w:sz w:val="28"/>
          <w:szCs w:val="28"/>
        </w:rPr>
        <w:t>, пункт</w:t>
      </w:r>
      <w:r w:rsidR="007D470E">
        <w:rPr>
          <w:rFonts w:ascii="Times New Roman" w:hAnsi="Times New Roman"/>
          <w:sz w:val="28"/>
          <w:szCs w:val="28"/>
        </w:rPr>
        <w:t>ом</w:t>
      </w:r>
      <w:r w:rsidRPr="000D21FD">
        <w:rPr>
          <w:rFonts w:ascii="Times New Roman" w:hAnsi="Times New Roman"/>
          <w:sz w:val="28"/>
          <w:szCs w:val="28"/>
        </w:rPr>
        <w:t xml:space="preserve"> </w:t>
      </w:r>
      <w:r w:rsidR="00ED51B5">
        <w:rPr>
          <w:rFonts w:ascii="Times New Roman" w:hAnsi="Times New Roman"/>
          <w:sz w:val="28"/>
          <w:szCs w:val="28"/>
        </w:rPr>
        <w:t>17</w:t>
      </w:r>
      <w:r w:rsidRPr="000D21FD">
        <w:rPr>
          <w:rFonts w:ascii="Times New Roman" w:hAnsi="Times New Roman"/>
          <w:sz w:val="28"/>
          <w:szCs w:val="28"/>
        </w:rPr>
        <w:t xml:space="preserve"> Плана мероприятий по реализации </w:t>
      </w:r>
      <w:r w:rsidR="00ED51B5">
        <w:rPr>
          <w:rFonts w:ascii="Times New Roman" w:hAnsi="Times New Roman"/>
          <w:sz w:val="28"/>
          <w:szCs w:val="28"/>
        </w:rPr>
        <w:t xml:space="preserve">в Шарыповском районе </w:t>
      </w:r>
      <w:r w:rsidRPr="000D21FD">
        <w:rPr>
          <w:rFonts w:ascii="Times New Roman" w:hAnsi="Times New Roman"/>
          <w:sz w:val="28"/>
          <w:szCs w:val="28"/>
        </w:rPr>
        <w:t xml:space="preserve">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утверждённого </w:t>
      </w:r>
      <w:r w:rsidR="00ED51B5">
        <w:rPr>
          <w:rFonts w:ascii="Times New Roman" w:hAnsi="Times New Roman"/>
          <w:sz w:val="28"/>
          <w:szCs w:val="28"/>
        </w:rPr>
        <w:t>постановлением</w:t>
      </w:r>
      <w:r w:rsidRPr="000D21FD">
        <w:rPr>
          <w:rFonts w:ascii="Times New Roman" w:hAnsi="Times New Roman"/>
          <w:sz w:val="28"/>
          <w:szCs w:val="28"/>
        </w:rPr>
        <w:t xml:space="preserve"> </w:t>
      </w:r>
      <w:r w:rsidR="00ED51B5">
        <w:rPr>
          <w:rFonts w:ascii="Times New Roman" w:hAnsi="Times New Roman"/>
          <w:sz w:val="28"/>
          <w:szCs w:val="28"/>
        </w:rPr>
        <w:t>администрации Шарыповского района</w:t>
      </w:r>
      <w:r w:rsidRPr="000D21FD">
        <w:rPr>
          <w:rFonts w:ascii="Times New Roman" w:hAnsi="Times New Roman"/>
          <w:sz w:val="28"/>
          <w:szCs w:val="28"/>
        </w:rPr>
        <w:t xml:space="preserve"> от 1</w:t>
      </w:r>
      <w:r w:rsidR="00ED51B5">
        <w:rPr>
          <w:rFonts w:ascii="Times New Roman" w:hAnsi="Times New Roman"/>
          <w:sz w:val="28"/>
          <w:szCs w:val="28"/>
        </w:rPr>
        <w:t>4</w:t>
      </w:r>
      <w:r w:rsidRPr="000D21FD">
        <w:rPr>
          <w:rFonts w:ascii="Times New Roman" w:hAnsi="Times New Roman"/>
          <w:sz w:val="28"/>
          <w:szCs w:val="28"/>
        </w:rPr>
        <w:t>.0</w:t>
      </w:r>
      <w:r w:rsidR="00ED51B5">
        <w:rPr>
          <w:rFonts w:ascii="Times New Roman" w:hAnsi="Times New Roman"/>
          <w:sz w:val="28"/>
          <w:szCs w:val="28"/>
        </w:rPr>
        <w:t>9</w:t>
      </w:r>
      <w:r w:rsidRPr="000D21FD">
        <w:rPr>
          <w:rFonts w:ascii="Times New Roman" w:hAnsi="Times New Roman"/>
          <w:sz w:val="28"/>
          <w:szCs w:val="28"/>
        </w:rPr>
        <w:t>.2010</w:t>
      </w:r>
      <w:r w:rsidR="00ED51B5">
        <w:rPr>
          <w:rFonts w:ascii="Times New Roman" w:hAnsi="Times New Roman"/>
          <w:sz w:val="28"/>
          <w:szCs w:val="28"/>
        </w:rPr>
        <w:t xml:space="preserve"> № 634</w:t>
      </w:r>
      <w:r w:rsidRPr="000D21FD">
        <w:rPr>
          <w:rFonts w:ascii="Times New Roman" w:hAnsi="Times New Roman"/>
          <w:sz w:val="28"/>
          <w:szCs w:val="28"/>
        </w:rPr>
        <w:t>-</w:t>
      </w:r>
      <w:r w:rsidR="00ED51B5">
        <w:rPr>
          <w:rFonts w:ascii="Times New Roman" w:hAnsi="Times New Roman"/>
          <w:sz w:val="28"/>
          <w:szCs w:val="28"/>
        </w:rPr>
        <w:t>п</w:t>
      </w:r>
      <w:r w:rsidR="00DF02EF" w:rsidRPr="000D21FD">
        <w:rPr>
          <w:rFonts w:ascii="Times New Roman" w:hAnsi="Times New Roman" w:cs="Times New Roman"/>
          <w:sz w:val="28"/>
          <w:szCs w:val="28"/>
        </w:rPr>
        <w:t>,</w:t>
      </w:r>
      <w:r w:rsidR="007D470E">
        <w:rPr>
          <w:rFonts w:ascii="Times New Roman" w:hAnsi="Times New Roman" w:cs="Times New Roman"/>
          <w:sz w:val="28"/>
          <w:szCs w:val="28"/>
        </w:rPr>
        <w:t xml:space="preserve"> руководствуясь п.5.4.7 Положения об Управлении образования администрации Шарыповского района, утвержденного постановлением администрации Шарыповского района от 30.06.2010г. № 416-п,</w:t>
      </w:r>
    </w:p>
    <w:p w:rsidR="00DF02EF" w:rsidRPr="007102E4" w:rsidRDefault="00320589" w:rsidP="00DF02EF">
      <w:pPr>
        <w:spacing w:after="0" w:line="240" w:lineRule="auto"/>
        <w:rPr>
          <w:rFonts w:ascii="Times New Roman" w:hAnsi="Times New Roman" w:cs="Times New Roman"/>
          <w:sz w:val="28"/>
          <w:szCs w:val="28"/>
        </w:rPr>
      </w:pPr>
      <w:r>
        <w:rPr>
          <w:rFonts w:ascii="Times New Roman" w:hAnsi="Times New Roman" w:cs="Times New Roman"/>
          <w:sz w:val="28"/>
          <w:szCs w:val="28"/>
        </w:rPr>
        <w:t>ПРИКАЗЫВАЮ</w:t>
      </w:r>
      <w:r w:rsidR="00DF02EF" w:rsidRPr="00C0404E">
        <w:rPr>
          <w:rFonts w:ascii="Times New Roman" w:hAnsi="Times New Roman" w:cs="Times New Roman"/>
          <w:sz w:val="28"/>
          <w:szCs w:val="28"/>
        </w:rPr>
        <w:t>:</w:t>
      </w:r>
    </w:p>
    <w:p w:rsidR="00070B5A" w:rsidRDefault="00DF02EF" w:rsidP="00070B5A">
      <w:pPr>
        <w:widowControl w:val="0"/>
        <w:autoSpaceDE w:val="0"/>
        <w:autoSpaceDN w:val="0"/>
        <w:adjustRightInd w:val="0"/>
        <w:spacing w:after="0" w:line="240" w:lineRule="auto"/>
        <w:ind w:firstLine="709"/>
        <w:jc w:val="both"/>
        <w:rPr>
          <w:rFonts w:ascii="Times New Roman" w:hAnsi="Times New Roman"/>
          <w:sz w:val="26"/>
          <w:szCs w:val="26"/>
        </w:rPr>
      </w:pPr>
      <w:r w:rsidRPr="00B0184D">
        <w:rPr>
          <w:rFonts w:ascii="Times New Roman" w:hAnsi="Times New Roman" w:cs="Times New Roman"/>
          <w:sz w:val="28"/>
          <w:szCs w:val="28"/>
        </w:rPr>
        <w:t xml:space="preserve">1. </w:t>
      </w:r>
      <w:r w:rsidR="00ED51B5" w:rsidRPr="00B0184D">
        <w:rPr>
          <w:rFonts w:ascii="Times New Roman" w:hAnsi="Times New Roman"/>
          <w:sz w:val="28"/>
          <w:szCs w:val="28"/>
        </w:rPr>
        <w:t xml:space="preserve">Утвердить прилагаемый Порядок </w:t>
      </w:r>
      <w:r w:rsidR="007D470E" w:rsidRPr="00DF02EF">
        <w:rPr>
          <w:rFonts w:ascii="Times New Roman" w:hAnsi="Times New Roman"/>
          <w:bCs/>
          <w:sz w:val="28"/>
          <w:szCs w:val="28"/>
        </w:rPr>
        <w:t xml:space="preserve">определения </w:t>
      </w:r>
      <w:r w:rsidR="007D470E">
        <w:rPr>
          <w:rFonts w:ascii="Times New Roman" w:hAnsi="Times New Roman"/>
          <w:bCs/>
          <w:sz w:val="28"/>
          <w:szCs w:val="28"/>
        </w:rPr>
        <w:t>платы</w:t>
      </w:r>
      <w:r w:rsidR="007D470E" w:rsidRPr="00DF02EF">
        <w:rPr>
          <w:rFonts w:ascii="Times New Roman" w:hAnsi="Times New Roman"/>
          <w:bCs/>
          <w:sz w:val="28"/>
          <w:szCs w:val="28"/>
        </w:rPr>
        <w:t xml:space="preserve"> за </w:t>
      </w:r>
      <w:r w:rsidR="007D470E">
        <w:rPr>
          <w:rFonts w:ascii="Times New Roman" w:hAnsi="Times New Roman"/>
          <w:bCs/>
          <w:sz w:val="28"/>
          <w:szCs w:val="28"/>
        </w:rPr>
        <w:t xml:space="preserve">оказание </w:t>
      </w:r>
      <w:r w:rsidR="007D470E" w:rsidRPr="00DF02EF">
        <w:rPr>
          <w:rFonts w:ascii="Times New Roman" w:hAnsi="Times New Roman"/>
          <w:bCs/>
          <w:sz w:val="28"/>
          <w:szCs w:val="28"/>
        </w:rPr>
        <w:t>услуг</w:t>
      </w:r>
      <w:r w:rsidR="007D470E">
        <w:rPr>
          <w:rFonts w:ascii="Times New Roman" w:hAnsi="Times New Roman"/>
          <w:bCs/>
          <w:sz w:val="28"/>
          <w:szCs w:val="28"/>
        </w:rPr>
        <w:t xml:space="preserve"> (выполнение </w:t>
      </w:r>
      <w:r w:rsidR="007D470E" w:rsidRPr="00DF02EF">
        <w:rPr>
          <w:rFonts w:ascii="Times New Roman" w:hAnsi="Times New Roman"/>
          <w:bCs/>
          <w:sz w:val="28"/>
          <w:szCs w:val="28"/>
        </w:rPr>
        <w:t>работ</w:t>
      </w:r>
      <w:r w:rsidR="007D470E">
        <w:rPr>
          <w:rFonts w:ascii="Times New Roman" w:hAnsi="Times New Roman"/>
          <w:bCs/>
          <w:sz w:val="28"/>
          <w:szCs w:val="28"/>
        </w:rPr>
        <w:t>), относящихся к основным видам деятельности</w:t>
      </w:r>
      <w:r w:rsidR="007D470E" w:rsidRPr="008378C2">
        <w:rPr>
          <w:rFonts w:ascii="Times New Roman" w:hAnsi="Times New Roman"/>
          <w:bCs/>
          <w:sz w:val="28"/>
          <w:szCs w:val="28"/>
        </w:rPr>
        <w:t xml:space="preserve"> </w:t>
      </w:r>
      <w:r w:rsidR="007D470E">
        <w:rPr>
          <w:rFonts w:ascii="Times New Roman" w:hAnsi="Times New Roman"/>
          <w:bCs/>
          <w:sz w:val="28"/>
          <w:szCs w:val="28"/>
        </w:rPr>
        <w:t>муниципальных</w:t>
      </w:r>
      <w:r w:rsidR="007D470E" w:rsidRPr="00DF02EF">
        <w:rPr>
          <w:rFonts w:ascii="Times New Roman" w:hAnsi="Times New Roman"/>
          <w:bCs/>
          <w:sz w:val="28"/>
          <w:szCs w:val="28"/>
        </w:rPr>
        <w:t xml:space="preserve"> </w:t>
      </w:r>
      <w:r w:rsidR="00A723F5">
        <w:rPr>
          <w:rFonts w:ascii="Times New Roman" w:hAnsi="Times New Roman"/>
          <w:bCs/>
          <w:sz w:val="28"/>
          <w:szCs w:val="28"/>
        </w:rPr>
        <w:t xml:space="preserve">казенных, </w:t>
      </w:r>
      <w:r w:rsidR="00A723F5" w:rsidRPr="00DF02EF">
        <w:rPr>
          <w:rFonts w:ascii="Times New Roman" w:hAnsi="Times New Roman"/>
          <w:bCs/>
          <w:sz w:val="28"/>
          <w:szCs w:val="28"/>
        </w:rPr>
        <w:t>бюджетны</w:t>
      </w:r>
      <w:r w:rsidR="00A723F5">
        <w:rPr>
          <w:rFonts w:ascii="Times New Roman" w:hAnsi="Times New Roman"/>
          <w:bCs/>
          <w:sz w:val="28"/>
          <w:szCs w:val="28"/>
        </w:rPr>
        <w:t>х и автономных</w:t>
      </w:r>
      <w:r w:rsidR="00BE22FF" w:rsidRPr="00DF02EF">
        <w:rPr>
          <w:rFonts w:ascii="Times New Roman" w:hAnsi="Times New Roman"/>
          <w:bCs/>
          <w:sz w:val="28"/>
          <w:szCs w:val="28"/>
        </w:rPr>
        <w:t xml:space="preserve"> </w:t>
      </w:r>
      <w:r w:rsidR="007D470E" w:rsidRPr="00DF02EF">
        <w:rPr>
          <w:rFonts w:ascii="Times New Roman" w:hAnsi="Times New Roman"/>
          <w:bCs/>
          <w:sz w:val="28"/>
          <w:szCs w:val="28"/>
        </w:rPr>
        <w:t>учреждени</w:t>
      </w:r>
      <w:r w:rsidR="007D470E">
        <w:rPr>
          <w:rFonts w:ascii="Times New Roman" w:hAnsi="Times New Roman"/>
          <w:bCs/>
          <w:sz w:val="28"/>
          <w:szCs w:val="28"/>
        </w:rPr>
        <w:t>й,</w:t>
      </w:r>
      <w:r w:rsidR="007D470E" w:rsidRPr="008378C2">
        <w:rPr>
          <w:rFonts w:ascii="Times New Roman" w:hAnsi="Times New Roman"/>
          <w:bCs/>
          <w:sz w:val="28"/>
          <w:szCs w:val="28"/>
        </w:rPr>
        <w:t xml:space="preserve"> </w:t>
      </w:r>
      <w:r w:rsidR="007D470E">
        <w:rPr>
          <w:rFonts w:ascii="Times New Roman" w:hAnsi="Times New Roman"/>
          <w:bCs/>
          <w:sz w:val="28"/>
          <w:szCs w:val="28"/>
        </w:rPr>
        <w:t>находящ</w:t>
      </w:r>
      <w:r w:rsidR="007D470E" w:rsidRPr="00DF02EF">
        <w:rPr>
          <w:rFonts w:ascii="Times New Roman" w:hAnsi="Times New Roman"/>
          <w:bCs/>
          <w:sz w:val="28"/>
          <w:szCs w:val="28"/>
        </w:rPr>
        <w:t>и</w:t>
      </w:r>
      <w:r w:rsidR="007D470E">
        <w:rPr>
          <w:rFonts w:ascii="Times New Roman" w:hAnsi="Times New Roman"/>
          <w:bCs/>
          <w:sz w:val="28"/>
          <w:szCs w:val="28"/>
        </w:rPr>
        <w:t>х</w:t>
      </w:r>
      <w:r w:rsidR="007D470E" w:rsidRPr="00DF02EF">
        <w:rPr>
          <w:rFonts w:ascii="Times New Roman" w:hAnsi="Times New Roman"/>
          <w:bCs/>
          <w:sz w:val="28"/>
          <w:szCs w:val="28"/>
        </w:rPr>
        <w:t xml:space="preserve">ся в ведении </w:t>
      </w:r>
      <w:r w:rsidR="007D470E">
        <w:rPr>
          <w:rFonts w:ascii="Times New Roman" w:hAnsi="Times New Roman"/>
          <w:bCs/>
          <w:sz w:val="28"/>
          <w:szCs w:val="28"/>
        </w:rPr>
        <w:t xml:space="preserve">управления образования администрации Шарыповского района, </w:t>
      </w:r>
      <w:r w:rsidR="007D470E" w:rsidRPr="00DF02EF">
        <w:rPr>
          <w:rFonts w:ascii="Times New Roman" w:hAnsi="Times New Roman"/>
          <w:bCs/>
          <w:sz w:val="28"/>
          <w:szCs w:val="28"/>
        </w:rPr>
        <w:t>для граждан и юридических лиц</w:t>
      </w:r>
      <w:r w:rsidR="00ED51B5" w:rsidRPr="00B0184D">
        <w:rPr>
          <w:rFonts w:ascii="Times New Roman" w:hAnsi="Times New Roman"/>
          <w:sz w:val="28"/>
          <w:szCs w:val="28"/>
        </w:rPr>
        <w:t xml:space="preserve"> (далее – Порядок).</w:t>
      </w:r>
      <w:r w:rsidR="00070B5A" w:rsidRPr="00070B5A">
        <w:rPr>
          <w:rFonts w:ascii="Times New Roman" w:hAnsi="Times New Roman"/>
          <w:sz w:val="26"/>
          <w:szCs w:val="26"/>
        </w:rPr>
        <w:t xml:space="preserve"> </w:t>
      </w:r>
    </w:p>
    <w:p w:rsidR="00DF02EF" w:rsidRPr="00B0184D" w:rsidRDefault="00DF02EF" w:rsidP="00DF02EF">
      <w:pPr>
        <w:spacing w:after="0" w:line="240" w:lineRule="auto"/>
        <w:contextualSpacing/>
        <w:jc w:val="both"/>
        <w:rPr>
          <w:rFonts w:ascii="Times New Roman" w:hAnsi="Times New Roman" w:cs="Times New Roman"/>
          <w:sz w:val="28"/>
          <w:szCs w:val="28"/>
        </w:rPr>
      </w:pPr>
      <w:r w:rsidRPr="00070B5A">
        <w:rPr>
          <w:rFonts w:ascii="Times New Roman" w:hAnsi="Times New Roman" w:cs="Times New Roman"/>
          <w:sz w:val="28"/>
          <w:szCs w:val="28"/>
        </w:rPr>
        <w:t xml:space="preserve">         </w:t>
      </w:r>
      <w:r w:rsidR="00070B5A" w:rsidRPr="00070B5A">
        <w:rPr>
          <w:rFonts w:ascii="Times New Roman" w:hAnsi="Times New Roman" w:cs="Times New Roman"/>
          <w:sz w:val="28"/>
          <w:szCs w:val="28"/>
        </w:rPr>
        <w:t xml:space="preserve"> </w:t>
      </w:r>
      <w:r w:rsidR="007D470E">
        <w:rPr>
          <w:rFonts w:ascii="Times New Roman" w:hAnsi="Times New Roman" w:cs="Times New Roman"/>
          <w:sz w:val="28"/>
          <w:szCs w:val="28"/>
        </w:rPr>
        <w:t>2</w:t>
      </w:r>
      <w:r w:rsidRPr="00070B5A">
        <w:rPr>
          <w:rFonts w:ascii="Times New Roman" w:hAnsi="Times New Roman" w:cs="Times New Roman"/>
          <w:sz w:val="28"/>
          <w:szCs w:val="28"/>
        </w:rPr>
        <w:t xml:space="preserve">. </w:t>
      </w:r>
      <w:proofErr w:type="gramStart"/>
      <w:r w:rsidRPr="00070B5A">
        <w:rPr>
          <w:rFonts w:ascii="Times New Roman" w:hAnsi="Times New Roman" w:cs="Times New Roman"/>
          <w:sz w:val="28"/>
          <w:szCs w:val="28"/>
        </w:rPr>
        <w:t>Контроль за</w:t>
      </w:r>
      <w:proofErr w:type="gramEnd"/>
      <w:r w:rsidRPr="00B0184D">
        <w:rPr>
          <w:rFonts w:ascii="Times New Roman" w:hAnsi="Times New Roman" w:cs="Times New Roman"/>
          <w:sz w:val="28"/>
          <w:szCs w:val="28"/>
        </w:rPr>
        <w:t xml:space="preserve"> исполнением п</w:t>
      </w:r>
      <w:r w:rsidR="00B0184D">
        <w:rPr>
          <w:rFonts w:ascii="Times New Roman" w:hAnsi="Times New Roman" w:cs="Times New Roman"/>
          <w:sz w:val="28"/>
          <w:szCs w:val="28"/>
        </w:rPr>
        <w:t>риказа</w:t>
      </w:r>
      <w:r w:rsidRPr="00B0184D">
        <w:rPr>
          <w:rFonts w:ascii="Times New Roman" w:hAnsi="Times New Roman" w:cs="Times New Roman"/>
          <w:sz w:val="28"/>
          <w:szCs w:val="28"/>
        </w:rPr>
        <w:t xml:space="preserve"> возложить на </w:t>
      </w:r>
      <w:r w:rsidR="00B0184D">
        <w:rPr>
          <w:rFonts w:ascii="Times New Roman" w:hAnsi="Times New Roman" w:cs="Times New Roman"/>
          <w:sz w:val="28"/>
          <w:szCs w:val="28"/>
        </w:rPr>
        <w:t>Бердникову Н.Н. начальника экономического отдела УО АШР</w:t>
      </w:r>
      <w:r w:rsidRPr="00B0184D">
        <w:rPr>
          <w:rFonts w:ascii="Times New Roman" w:hAnsi="Times New Roman" w:cs="Times New Roman"/>
          <w:sz w:val="28"/>
          <w:szCs w:val="28"/>
        </w:rPr>
        <w:t>.</w:t>
      </w:r>
      <w:r w:rsidRPr="00B0184D">
        <w:rPr>
          <w:rFonts w:ascii="Times New Roman" w:hAnsi="Times New Roman" w:cs="Times New Roman"/>
          <w:sz w:val="28"/>
          <w:szCs w:val="28"/>
        </w:rPr>
        <w:tab/>
        <w:t xml:space="preserve">          </w:t>
      </w:r>
    </w:p>
    <w:p w:rsidR="007D470E" w:rsidRDefault="007D470E" w:rsidP="007D470E">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sz w:val="28"/>
          <w:szCs w:val="28"/>
        </w:rPr>
        <w:t xml:space="preserve">  3</w:t>
      </w:r>
      <w:r w:rsidRPr="00070B5A">
        <w:rPr>
          <w:rFonts w:ascii="Times New Roman" w:hAnsi="Times New Roman"/>
          <w:sz w:val="28"/>
          <w:szCs w:val="28"/>
        </w:rPr>
        <w:t xml:space="preserve">. </w:t>
      </w:r>
      <w:proofErr w:type="gramStart"/>
      <w:r w:rsidR="00980C9A" w:rsidRPr="00060AC7">
        <w:rPr>
          <w:rFonts w:ascii="Times New Roman" w:hAnsi="Times New Roman" w:cs="Times New Roman"/>
          <w:sz w:val="28"/>
          <w:szCs w:val="28"/>
        </w:rPr>
        <w:t xml:space="preserve">Настоящий Приказ вступает в силу с 1 января 2011 г. и до 1 января 2012 г. применяется к подведомственным бюджетным учреждениям, в отношении которых в соответствии с </w:t>
      </w:r>
      <w:r w:rsidR="00980C9A">
        <w:rPr>
          <w:rFonts w:ascii="Times New Roman" w:hAnsi="Times New Roman" w:cs="Times New Roman"/>
          <w:sz w:val="28"/>
          <w:szCs w:val="28"/>
        </w:rPr>
        <w:t>Решением Шарыповского районного Совета депутатов от 21.10.2010г. №8-82р «О регулировании в переходный период отдельных вопросов в связи с совершенствованием правового положения муниципальных учреждений Шарыповского района»</w:t>
      </w:r>
      <w:r w:rsidR="00980C9A" w:rsidRPr="00060AC7">
        <w:rPr>
          <w:rFonts w:ascii="Times New Roman" w:hAnsi="Times New Roman" w:cs="Times New Roman"/>
          <w:sz w:val="28"/>
          <w:szCs w:val="28"/>
        </w:rPr>
        <w:t xml:space="preserve"> принято решение о предоставлении им субсидий из</w:t>
      </w:r>
      <w:proofErr w:type="gramEnd"/>
      <w:r w:rsidR="00980C9A" w:rsidRPr="00060AC7">
        <w:rPr>
          <w:rFonts w:ascii="Times New Roman" w:hAnsi="Times New Roman" w:cs="Times New Roman"/>
          <w:sz w:val="28"/>
          <w:szCs w:val="28"/>
        </w:rPr>
        <w:t xml:space="preserve"> бюджета в соответствии с абзацем первым пункта 1 статьи 78.1 Бюджетного кодекса Российской Федерации</w:t>
      </w:r>
      <w:r w:rsidRPr="00060AC7">
        <w:rPr>
          <w:rFonts w:ascii="Times New Roman" w:hAnsi="Times New Roman" w:cs="Times New Roman"/>
          <w:sz w:val="28"/>
          <w:szCs w:val="28"/>
        </w:rPr>
        <w:t>.</w:t>
      </w:r>
    </w:p>
    <w:p w:rsidR="00980C9A" w:rsidRPr="00060AC7" w:rsidRDefault="00980C9A" w:rsidP="007D470E">
      <w:pPr>
        <w:autoSpaceDE w:val="0"/>
        <w:autoSpaceDN w:val="0"/>
        <w:adjustRightInd w:val="0"/>
        <w:spacing w:after="0" w:line="240" w:lineRule="auto"/>
        <w:ind w:firstLine="539"/>
        <w:jc w:val="both"/>
        <w:rPr>
          <w:rFonts w:ascii="Times New Roman" w:hAnsi="Times New Roman" w:cs="Times New Roman"/>
          <w:sz w:val="28"/>
          <w:szCs w:val="28"/>
        </w:rPr>
      </w:pPr>
    </w:p>
    <w:p w:rsidR="007D470E" w:rsidRDefault="007D470E" w:rsidP="007D470E">
      <w:pPr>
        <w:widowControl w:val="0"/>
        <w:autoSpaceDE w:val="0"/>
        <w:autoSpaceDN w:val="0"/>
        <w:adjustRightInd w:val="0"/>
        <w:spacing w:after="0" w:line="240" w:lineRule="auto"/>
        <w:ind w:firstLine="709"/>
        <w:jc w:val="both"/>
        <w:rPr>
          <w:rFonts w:ascii="Times New Roman" w:hAnsi="Times New Roman"/>
          <w:sz w:val="28"/>
          <w:szCs w:val="28"/>
        </w:rPr>
      </w:pPr>
    </w:p>
    <w:p w:rsidR="00DF02EF" w:rsidRDefault="00070B5A" w:rsidP="00DF02EF">
      <w:pPr>
        <w:tabs>
          <w:tab w:val="num" w:pos="0"/>
        </w:tabs>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УО АШР</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F02EF" w:rsidRPr="00B0184D">
        <w:rPr>
          <w:rFonts w:ascii="Times New Roman" w:hAnsi="Times New Roman" w:cs="Times New Roman"/>
          <w:sz w:val="28"/>
          <w:szCs w:val="28"/>
        </w:rPr>
        <w:tab/>
        <w:t xml:space="preserve"> </w:t>
      </w:r>
      <w:r w:rsidR="00DF02EF" w:rsidRPr="00B0184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DF02EF" w:rsidRPr="00B0184D">
        <w:rPr>
          <w:rFonts w:ascii="Times New Roman" w:hAnsi="Times New Roman" w:cs="Times New Roman"/>
          <w:sz w:val="28"/>
          <w:szCs w:val="28"/>
        </w:rPr>
        <w:t xml:space="preserve">      </w:t>
      </w:r>
      <w:r>
        <w:rPr>
          <w:rFonts w:ascii="Times New Roman" w:hAnsi="Times New Roman" w:cs="Times New Roman"/>
          <w:sz w:val="28"/>
          <w:szCs w:val="28"/>
        </w:rPr>
        <w:t>А.С. Лобастов</w:t>
      </w:r>
    </w:p>
    <w:p w:rsidR="00980C9A" w:rsidRPr="00B0184D" w:rsidRDefault="00980C9A" w:rsidP="00DF02EF">
      <w:pPr>
        <w:tabs>
          <w:tab w:val="num" w:pos="0"/>
        </w:tabs>
        <w:spacing w:after="0" w:line="240" w:lineRule="auto"/>
        <w:rPr>
          <w:rFonts w:ascii="Times New Roman" w:hAnsi="Times New Roman" w:cs="Times New Roman"/>
          <w:sz w:val="28"/>
          <w:szCs w:val="28"/>
        </w:rPr>
      </w:pPr>
    </w:p>
    <w:p w:rsidR="00DF02EF" w:rsidRPr="00953F86" w:rsidRDefault="00DF02EF" w:rsidP="00DF02EF">
      <w:pPr>
        <w:pStyle w:val="21"/>
        <w:spacing w:after="0"/>
        <w:ind w:left="0"/>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r w:rsidRPr="00953F86">
        <w:rPr>
          <w:rFonts w:ascii="Times New Roman" w:hAnsi="Times New Roman" w:cs="Times New Roman"/>
          <w:sz w:val="28"/>
          <w:szCs w:val="28"/>
        </w:rPr>
        <w:t xml:space="preserve"> </w:t>
      </w:r>
    </w:p>
    <w:p w:rsidR="00A251C3" w:rsidRDefault="00DF02EF" w:rsidP="00A251C3">
      <w:pPr>
        <w:pStyle w:val="a6"/>
        <w:spacing w:after="0"/>
        <w:jc w:val="right"/>
        <w:rPr>
          <w:rFonts w:ascii="Times New Roman" w:hAnsi="Times New Roman" w:cs="Times New Roman"/>
          <w:sz w:val="28"/>
          <w:szCs w:val="28"/>
        </w:rPr>
      </w:pPr>
      <w:r w:rsidRPr="00953F86">
        <w:rPr>
          <w:rFonts w:ascii="Times New Roman" w:hAnsi="Times New Roman" w:cs="Times New Roman"/>
          <w:sz w:val="28"/>
          <w:szCs w:val="28"/>
        </w:rPr>
        <w:t xml:space="preserve">                                                                   </w:t>
      </w:r>
      <w:r w:rsidR="00A251C3">
        <w:rPr>
          <w:rFonts w:ascii="Times New Roman" w:hAnsi="Times New Roman" w:cs="Times New Roman"/>
          <w:sz w:val="28"/>
          <w:szCs w:val="28"/>
        </w:rPr>
        <w:t xml:space="preserve">              </w:t>
      </w:r>
      <w:r>
        <w:rPr>
          <w:rFonts w:ascii="Times New Roman" w:hAnsi="Times New Roman" w:cs="Times New Roman"/>
          <w:sz w:val="28"/>
          <w:szCs w:val="28"/>
        </w:rPr>
        <w:t>п</w:t>
      </w:r>
      <w:r w:rsidR="00841EB1">
        <w:rPr>
          <w:rFonts w:ascii="Times New Roman" w:hAnsi="Times New Roman" w:cs="Times New Roman"/>
          <w:sz w:val="28"/>
          <w:szCs w:val="28"/>
        </w:rPr>
        <w:t>риказ</w:t>
      </w:r>
      <w:r w:rsidR="00A251C3">
        <w:rPr>
          <w:rFonts w:ascii="Times New Roman" w:hAnsi="Times New Roman" w:cs="Times New Roman"/>
          <w:sz w:val="28"/>
          <w:szCs w:val="28"/>
        </w:rPr>
        <w:t>ом</w:t>
      </w:r>
      <w:r w:rsidR="00841EB1">
        <w:rPr>
          <w:rFonts w:ascii="Times New Roman" w:hAnsi="Times New Roman" w:cs="Times New Roman"/>
          <w:sz w:val="28"/>
          <w:szCs w:val="28"/>
        </w:rPr>
        <w:t xml:space="preserve"> управления образования</w:t>
      </w:r>
      <w:r w:rsidR="00A251C3">
        <w:rPr>
          <w:rFonts w:ascii="Times New Roman" w:hAnsi="Times New Roman" w:cs="Times New Roman"/>
          <w:sz w:val="28"/>
          <w:szCs w:val="28"/>
        </w:rPr>
        <w:t xml:space="preserve"> </w:t>
      </w:r>
      <w:r>
        <w:rPr>
          <w:rFonts w:ascii="Times New Roman" w:hAnsi="Times New Roman" w:cs="Times New Roman"/>
          <w:sz w:val="28"/>
          <w:szCs w:val="28"/>
        </w:rPr>
        <w:t>а</w:t>
      </w:r>
      <w:r w:rsidRPr="00953F86">
        <w:rPr>
          <w:rFonts w:ascii="Times New Roman" w:hAnsi="Times New Roman" w:cs="Times New Roman"/>
          <w:sz w:val="28"/>
          <w:szCs w:val="28"/>
        </w:rPr>
        <w:t xml:space="preserve">дминистрации </w:t>
      </w:r>
      <w:r w:rsidR="00841EB1">
        <w:rPr>
          <w:rFonts w:ascii="Times New Roman" w:hAnsi="Times New Roman" w:cs="Times New Roman"/>
          <w:sz w:val="28"/>
          <w:szCs w:val="28"/>
        </w:rPr>
        <w:t xml:space="preserve"> </w:t>
      </w:r>
    </w:p>
    <w:p w:rsidR="00DF02EF" w:rsidRPr="00953F86" w:rsidRDefault="00BD60AC" w:rsidP="00A251C3">
      <w:pPr>
        <w:pStyle w:val="a6"/>
        <w:spacing w:after="0"/>
        <w:jc w:val="right"/>
        <w:rPr>
          <w:rFonts w:ascii="Times New Roman" w:hAnsi="Times New Roman" w:cs="Times New Roman"/>
          <w:sz w:val="28"/>
          <w:szCs w:val="28"/>
        </w:rPr>
      </w:pPr>
      <w:r>
        <w:rPr>
          <w:rFonts w:ascii="Times New Roman" w:hAnsi="Times New Roman" w:cs="Times New Roman"/>
          <w:sz w:val="28"/>
          <w:szCs w:val="28"/>
        </w:rPr>
        <w:t>Ш</w:t>
      </w:r>
      <w:r w:rsidR="00DF02EF" w:rsidRPr="00953F86">
        <w:rPr>
          <w:rFonts w:ascii="Times New Roman" w:hAnsi="Times New Roman" w:cs="Times New Roman"/>
          <w:sz w:val="28"/>
          <w:szCs w:val="28"/>
        </w:rPr>
        <w:t>арыповского района</w:t>
      </w:r>
    </w:p>
    <w:p w:rsidR="00DF02EF" w:rsidRPr="00953F86" w:rsidRDefault="00DF02EF" w:rsidP="00DF02EF">
      <w:pPr>
        <w:pStyle w:val="a6"/>
        <w:spacing w:after="0"/>
        <w:jc w:val="right"/>
        <w:rPr>
          <w:rFonts w:ascii="Times New Roman" w:hAnsi="Times New Roman" w:cs="Times New Roman"/>
          <w:sz w:val="28"/>
          <w:szCs w:val="28"/>
        </w:rPr>
      </w:pPr>
      <w:r>
        <w:rPr>
          <w:rFonts w:ascii="Times New Roman" w:hAnsi="Times New Roman" w:cs="Times New Roman"/>
          <w:sz w:val="28"/>
          <w:szCs w:val="28"/>
        </w:rPr>
        <w:t>о</w:t>
      </w:r>
      <w:r w:rsidR="00A65053">
        <w:rPr>
          <w:rFonts w:ascii="Times New Roman" w:hAnsi="Times New Roman" w:cs="Times New Roman"/>
          <w:sz w:val="28"/>
          <w:szCs w:val="28"/>
        </w:rPr>
        <w:t>т 19.11.2010</w:t>
      </w:r>
      <w:r w:rsidRPr="00953F86">
        <w:rPr>
          <w:rFonts w:ascii="Times New Roman" w:hAnsi="Times New Roman" w:cs="Times New Roman"/>
          <w:sz w:val="28"/>
          <w:szCs w:val="28"/>
        </w:rPr>
        <w:t xml:space="preserve"> №</w:t>
      </w:r>
      <w:r w:rsidR="00A65053">
        <w:rPr>
          <w:rFonts w:ascii="Times New Roman" w:hAnsi="Times New Roman" w:cs="Times New Roman"/>
          <w:sz w:val="28"/>
          <w:szCs w:val="28"/>
        </w:rPr>
        <w:t>207/1</w:t>
      </w:r>
    </w:p>
    <w:p w:rsidR="00070B5A" w:rsidRDefault="00070B5A" w:rsidP="00070B5A">
      <w:pPr>
        <w:spacing w:after="0" w:line="240" w:lineRule="auto"/>
        <w:jc w:val="center"/>
        <w:outlineLvl w:val="1"/>
        <w:rPr>
          <w:rFonts w:ascii="Times New Roman" w:hAnsi="Times New Roman"/>
          <w:bCs/>
          <w:sz w:val="28"/>
          <w:szCs w:val="28"/>
        </w:rPr>
      </w:pPr>
    </w:p>
    <w:p w:rsidR="00E8522F" w:rsidRDefault="00E8522F" w:rsidP="00070B5A">
      <w:pPr>
        <w:spacing w:after="0" w:line="240" w:lineRule="auto"/>
        <w:jc w:val="center"/>
        <w:outlineLvl w:val="1"/>
        <w:rPr>
          <w:rFonts w:ascii="Times New Roman" w:hAnsi="Times New Roman"/>
          <w:sz w:val="28"/>
          <w:szCs w:val="28"/>
        </w:rPr>
      </w:pPr>
      <w:r w:rsidRPr="00B0184D">
        <w:rPr>
          <w:rFonts w:ascii="Times New Roman" w:hAnsi="Times New Roman"/>
          <w:sz w:val="28"/>
          <w:szCs w:val="28"/>
        </w:rPr>
        <w:t xml:space="preserve">Порядок </w:t>
      </w:r>
    </w:p>
    <w:p w:rsidR="00841EB1" w:rsidRDefault="00E8522F" w:rsidP="00070B5A">
      <w:pPr>
        <w:spacing w:after="0" w:line="240" w:lineRule="auto"/>
        <w:jc w:val="center"/>
        <w:outlineLvl w:val="1"/>
        <w:rPr>
          <w:rFonts w:ascii="Times New Roman" w:hAnsi="Times New Roman"/>
          <w:bCs/>
          <w:sz w:val="28"/>
          <w:szCs w:val="28"/>
        </w:rPr>
      </w:pPr>
      <w:r w:rsidRPr="00DF02EF">
        <w:rPr>
          <w:rFonts w:ascii="Times New Roman" w:hAnsi="Times New Roman"/>
          <w:bCs/>
          <w:sz w:val="28"/>
          <w:szCs w:val="28"/>
        </w:rPr>
        <w:t xml:space="preserve">определения </w:t>
      </w:r>
      <w:r>
        <w:rPr>
          <w:rFonts w:ascii="Times New Roman" w:hAnsi="Times New Roman"/>
          <w:bCs/>
          <w:sz w:val="28"/>
          <w:szCs w:val="28"/>
        </w:rPr>
        <w:t>платы</w:t>
      </w:r>
      <w:r w:rsidRPr="00DF02EF">
        <w:rPr>
          <w:rFonts w:ascii="Times New Roman" w:hAnsi="Times New Roman"/>
          <w:bCs/>
          <w:sz w:val="28"/>
          <w:szCs w:val="28"/>
        </w:rPr>
        <w:t xml:space="preserve"> за </w:t>
      </w:r>
      <w:r>
        <w:rPr>
          <w:rFonts w:ascii="Times New Roman" w:hAnsi="Times New Roman"/>
          <w:bCs/>
          <w:sz w:val="28"/>
          <w:szCs w:val="28"/>
        </w:rPr>
        <w:t xml:space="preserve">оказание </w:t>
      </w:r>
      <w:r w:rsidRPr="00DF02EF">
        <w:rPr>
          <w:rFonts w:ascii="Times New Roman" w:hAnsi="Times New Roman"/>
          <w:bCs/>
          <w:sz w:val="28"/>
          <w:szCs w:val="28"/>
        </w:rPr>
        <w:t>услуг</w:t>
      </w:r>
      <w:r>
        <w:rPr>
          <w:rFonts w:ascii="Times New Roman" w:hAnsi="Times New Roman"/>
          <w:bCs/>
          <w:sz w:val="28"/>
          <w:szCs w:val="28"/>
        </w:rPr>
        <w:t xml:space="preserve"> (выполнение </w:t>
      </w:r>
      <w:r w:rsidRPr="00DF02EF">
        <w:rPr>
          <w:rFonts w:ascii="Times New Roman" w:hAnsi="Times New Roman"/>
          <w:bCs/>
          <w:sz w:val="28"/>
          <w:szCs w:val="28"/>
        </w:rPr>
        <w:t>работ</w:t>
      </w:r>
      <w:r>
        <w:rPr>
          <w:rFonts w:ascii="Times New Roman" w:hAnsi="Times New Roman"/>
          <w:bCs/>
          <w:sz w:val="28"/>
          <w:szCs w:val="28"/>
        </w:rPr>
        <w:t>), относящихся к основным видам деятельности</w:t>
      </w:r>
      <w:r w:rsidRPr="008378C2">
        <w:rPr>
          <w:rFonts w:ascii="Times New Roman" w:hAnsi="Times New Roman"/>
          <w:bCs/>
          <w:sz w:val="28"/>
          <w:szCs w:val="28"/>
        </w:rPr>
        <w:t xml:space="preserve"> </w:t>
      </w:r>
      <w:r>
        <w:rPr>
          <w:rFonts w:ascii="Times New Roman" w:hAnsi="Times New Roman"/>
          <w:bCs/>
          <w:sz w:val="28"/>
          <w:szCs w:val="28"/>
        </w:rPr>
        <w:t>муниципальных</w:t>
      </w:r>
      <w:r w:rsidRPr="00DF02EF">
        <w:rPr>
          <w:rFonts w:ascii="Times New Roman" w:hAnsi="Times New Roman"/>
          <w:bCs/>
          <w:sz w:val="28"/>
          <w:szCs w:val="28"/>
        </w:rPr>
        <w:t xml:space="preserve"> </w:t>
      </w:r>
      <w:r w:rsidR="00A723F5">
        <w:rPr>
          <w:rFonts w:ascii="Times New Roman" w:hAnsi="Times New Roman"/>
          <w:bCs/>
          <w:sz w:val="28"/>
          <w:szCs w:val="28"/>
        </w:rPr>
        <w:t xml:space="preserve">казенных, </w:t>
      </w:r>
      <w:r w:rsidR="00A723F5" w:rsidRPr="00DF02EF">
        <w:rPr>
          <w:rFonts w:ascii="Times New Roman" w:hAnsi="Times New Roman"/>
          <w:bCs/>
          <w:sz w:val="28"/>
          <w:szCs w:val="28"/>
        </w:rPr>
        <w:t>бюджетны</w:t>
      </w:r>
      <w:r w:rsidR="00A723F5">
        <w:rPr>
          <w:rFonts w:ascii="Times New Roman" w:hAnsi="Times New Roman"/>
          <w:bCs/>
          <w:sz w:val="28"/>
          <w:szCs w:val="28"/>
        </w:rPr>
        <w:t>х и автономных</w:t>
      </w:r>
      <w:r w:rsidR="00A723F5" w:rsidRPr="00DF02EF">
        <w:rPr>
          <w:rFonts w:ascii="Times New Roman" w:hAnsi="Times New Roman"/>
          <w:bCs/>
          <w:sz w:val="28"/>
          <w:szCs w:val="28"/>
        </w:rPr>
        <w:t xml:space="preserve"> </w:t>
      </w:r>
      <w:r w:rsidRPr="00DF02EF">
        <w:rPr>
          <w:rFonts w:ascii="Times New Roman" w:hAnsi="Times New Roman"/>
          <w:bCs/>
          <w:sz w:val="28"/>
          <w:szCs w:val="28"/>
        </w:rPr>
        <w:t>учреждени</w:t>
      </w:r>
      <w:r>
        <w:rPr>
          <w:rFonts w:ascii="Times New Roman" w:hAnsi="Times New Roman"/>
          <w:bCs/>
          <w:sz w:val="28"/>
          <w:szCs w:val="28"/>
        </w:rPr>
        <w:t>й,</w:t>
      </w:r>
      <w:r w:rsidRPr="008378C2">
        <w:rPr>
          <w:rFonts w:ascii="Times New Roman" w:hAnsi="Times New Roman"/>
          <w:bCs/>
          <w:sz w:val="28"/>
          <w:szCs w:val="28"/>
        </w:rPr>
        <w:t xml:space="preserve"> </w:t>
      </w:r>
      <w:r>
        <w:rPr>
          <w:rFonts w:ascii="Times New Roman" w:hAnsi="Times New Roman"/>
          <w:bCs/>
          <w:sz w:val="28"/>
          <w:szCs w:val="28"/>
        </w:rPr>
        <w:t>находящ</w:t>
      </w:r>
      <w:r w:rsidRPr="00DF02EF">
        <w:rPr>
          <w:rFonts w:ascii="Times New Roman" w:hAnsi="Times New Roman"/>
          <w:bCs/>
          <w:sz w:val="28"/>
          <w:szCs w:val="28"/>
        </w:rPr>
        <w:t>и</w:t>
      </w:r>
      <w:r>
        <w:rPr>
          <w:rFonts w:ascii="Times New Roman" w:hAnsi="Times New Roman"/>
          <w:bCs/>
          <w:sz w:val="28"/>
          <w:szCs w:val="28"/>
        </w:rPr>
        <w:t>х</w:t>
      </w:r>
      <w:r w:rsidRPr="00DF02EF">
        <w:rPr>
          <w:rFonts w:ascii="Times New Roman" w:hAnsi="Times New Roman"/>
          <w:bCs/>
          <w:sz w:val="28"/>
          <w:szCs w:val="28"/>
        </w:rPr>
        <w:t xml:space="preserve">ся в ведении </w:t>
      </w:r>
      <w:r>
        <w:rPr>
          <w:rFonts w:ascii="Times New Roman" w:hAnsi="Times New Roman"/>
          <w:bCs/>
          <w:sz w:val="28"/>
          <w:szCs w:val="28"/>
        </w:rPr>
        <w:t xml:space="preserve">управления образования администрации Шарыповского района, </w:t>
      </w:r>
      <w:r w:rsidRPr="00DF02EF">
        <w:rPr>
          <w:rFonts w:ascii="Times New Roman" w:hAnsi="Times New Roman"/>
          <w:bCs/>
          <w:sz w:val="28"/>
          <w:szCs w:val="28"/>
        </w:rPr>
        <w:t>для граждан и юридических лиц</w:t>
      </w:r>
    </w:p>
    <w:p w:rsidR="00E8522F" w:rsidRDefault="00E8522F" w:rsidP="00070B5A">
      <w:pPr>
        <w:spacing w:after="0" w:line="240" w:lineRule="auto"/>
        <w:jc w:val="center"/>
        <w:outlineLvl w:val="1"/>
        <w:rPr>
          <w:rFonts w:ascii="Times New Roman" w:hAnsi="Times New Roman"/>
          <w:bCs/>
          <w:sz w:val="28"/>
          <w:szCs w:val="28"/>
        </w:rPr>
      </w:pPr>
    </w:p>
    <w:p w:rsidR="00841EB1" w:rsidRDefault="00841EB1" w:rsidP="00841EB1">
      <w:pPr>
        <w:spacing w:after="0" w:line="240" w:lineRule="auto"/>
        <w:jc w:val="center"/>
        <w:rPr>
          <w:rFonts w:ascii="Times New Roman" w:hAnsi="Times New Roman"/>
          <w:sz w:val="28"/>
          <w:szCs w:val="28"/>
        </w:rPr>
      </w:pPr>
      <w:r w:rsidRPr="004D765F">
        <w:rPr>
          <w:rFonts w:ascii="Times New Roman" w:hAnsi="Times New Roman"/>
          <w:sz w:val="28"/>
          <w:szCs w:val="28"/>
        </w:rPr>
        <w:t>I. Общие положения</w:t>
      </w:r>
    </w:p>
    <w:p w:rsidR="00841EB1" w:rsidRDefault="00841EB1" w:rsidP="00841EB1">
      <w:pPr>
        <w:spacing w:after="0" w:line="240" w:lineRule="auto"/>
        <w:jc w:val="center"/>
        <w:rPr>
          <w:rFonts w:ascii="Times New Roman" w:hAnsi="Times New Roman"/>
          <w:sz w:val="28"/>
          <w:szCs w:val="28"/>
        </w:rPr>
      </w:pPr>
    </w:p>
    <w:p w:rsidR="00841EB1" w:rsidRPr="004D765F" w:rsidRDefault="00841EB1" w:rsidP="00E8522F">
      <w:pPr>
        <w:spacing w:after="0" w:line="240" w:lineRule="auto"/>
        <w:ind w:firstLine="708"/>
        <w:jc w:val="both"/>
        <w:outlineLvl w:val="1"/>
        <w:rPr>
          <w:rFonts w:ascii="Times New Roman" w:hAnsi="Times New Roman"/>
          <w:sz w:val="28"/>
          <w:szCs w:val="28"/>
        </w:rPr>
      </w:pPr>
      <w:r w:rsidRPr="004D765F">
        <w:rPr>
          <w:rFonts w:ascii="Times New Roman" w:hAnsi="Times New Roman"/>
          <w:sz w:val="28"/>
          <w:szCs w:val="28"/>
        </w:rPr>
        <w:t xml:space="preserve">1. </w:t>
      </w:r>
      <w:proofErr w:type="gramStart"/>
      <w:r w:rsidRPr="004D765F">
        <w:rPr>
          <w:rFonts w:ascii="Times New Roman" w:hAnsi="Times New Roman"/>
          <w:sz w:val="28"/>
          <w:szCs w:val="28"/>
        </w:rPr>
        <w:t xml:space="preserve">Настоящий </w:t>
      </w:r>
      <w:r>
        <w:rPr>
          <w:rFonts w:ascii="Times New Roman" w:hAnsi="Times New Roman"/>
          <w:sz w:val="28"/>
          <w:szCs w:val="28"/>
        </w:rPr>
        <w:t>П</w:t>
      </w:r>
      <w:r w:rsidRPr="004D765F">
        <w:rPr>
          <w:rFonts w:ascii="Times New Roman" w:hAnsi="Times New Roman"/>
          <w:sz w:val="28"/>
          <w:szCs w:val="28"/>
        </w:rPr>
        <w:t xml:space="preserve">орядок </w:t>
      </w:r>
      <w:r w:rsidR="00E8522F" w:rsidRPr="00DF02EF">
        <w:rPr>
          <w:rFonts w:ascii="Times New Roman" w:hAnsi="Times New Roman"/>
          <w:bCs/>
          <w:sz w:val="28"/>
          <w:szCs w:val="28"/>
        </w:rPr>
        <w:t xml:space="preserve">определения </w:t>
      </w:r>
      <w:r w:rsidR="00E8522F">
        <w:rPr>
          <w:rFonts w:ascii="Times New Roman" w:hAnsi="Times New Roman"/>
          <w:bCs/>
          <w:sz w:val="28"/>
          <w:szCs w:val="28"/>
        </w:rPr>
        <w:t>платы</w:t>
      </w:r>
      <w:r w:rsidR="00E8522F" w:rsidRPr="00DF02EF">
        <w:rPr>
          <w:rFonts w:ascii="Times New Roman" w:hAnsi="Times New Roman"/>
          <w:bCs/>
          <w:sz w:val="28"/>
          <w:szCs w:val="28"/>
        </w:rPr>
        <w:t xml:space="preserve"> за </w:t>
      </w:r>
      <w:r w:rsidR="00E8522F">
        <w:rPr>
          <w:rFonts w:ascii="Times New Roman" w:hAnsi="Times New Roman"/>
          <w:bCs/>
          <w:sz w:val="28"/>
          <w:szCs w:val="28"/>
        </w:rPr>
        <w:t xml:space="preserve">оказание </w:t>
      </w:r>
      <w:r w:rsidR="00E8522F" w:rsidRPr="00DF02EF">
        <w:rPr>
          <w:rFonts w:ascii="Times New Roman" w:hAnsi="Times New Roman"/>
          <w:bCs/>
          <w:sz w:val="28"/>
          <w:szCs w:val="28"/>
        </w:rPr>
        <w:t>услуг</w:t>
      </w:r>
      <w:r w:rsidR="00E8522F">
        <w:rPr>
          <w:rFonts w:ascii="Times New Roman" w:hAnsi="Times New Roman"/>
          <w:bCs/>
          <w:sz w:val="28"/>
          <w:szCs w:val="28"/>
        </w:rPr>
        <w:t xml:space="preserve"> (выполнение </w:t>
      </w:r>
      <w:r w:rsidR="00E8522F" w:rsidRPr="00DF02EF">
        <w:rPr>
          <w:rFonts w:ascii="Times New Roman" w:hAnsi="Times New Roman"/>
          <w:bCs/>
          <w:sz w:val="28"/>
          <w:szCs w:val="28"/>
        </w:rPr>
        <w:t>работ</w:t>
      </w:r>
      <w:r w:rsidR="00E8522F">
        <w:rPr>
          <w:rFonts w:ascii="Times New Roman" w:hAnsi="Times New Roman"/>
          <w:bCs/>
          <w:sz w:val="28"/>
          <w:szCs w:val="28"/>
        </w:rPr>
        <w:t>), относящихся к основным видам деятельности</w:t>
      </w:r>
      <w:r w:rsidR="00E8522F" w:rsidRPr="008378C2">
        <w:rPr>
          <w:rFonts w:ascii="Times New Roman" w:hAnsi="Times New Roman"/>
          <w:bCs/>
          <w:sz w:val="28"/>
          <w:szCs w:val="28"/>
        </w:rPr>
        <w:t xml:space="preserve"> </w:t>
      </w:r>
      <w:r w:rsidR="00E8522F">
        <w:rPr>
          <w:rFonts w:ascii="Times New Roman" w:hAnsi="Times New Roman"/>
          <w:bCs/>
          <w:sz w:val="28"/>
          <w:szCs w:val="28"/>
        </w:rPr>
        <w:t>муниципальных</w:t>
      </w:r>
      <w:r w:rsidR="00E8522F" w:rsidRPr="00DF02EF">
        <w:rPr>
          <w:rFonts w:ascii="Times New Roman" w:hAnsi="Times New Roman"/>
          <w:bCs/>
          <w:sz w:val="28"/>
          <w:szCs w:val="28"/>
        </w:rPr>
        <w:t xml:space="preserve"> </w:t>
      </w:r>
      <w:r w:rsidR="00A723F5">
        <w:rPr>
          <w:rFonts w:ascii="Times New Roman" w:hAnsi="Times New Roman"/>
          <w:bCs/>
          <w:sz w:val="28"/>
          <w:szCs w:val="28"/>
        </w:rPr>
        <w:t xml:space="preserve">казенных, </w:t>
      </w:r>
      <w:r w:rsidR="00A723F5" w:rsidRPr="00DF02EF">
        <w:rPr>
          <w:rFonts w:ascii="Times New Roman" w:hAnsi="Times New Roman"/>
          <w:bCs/>
          <w:sz w:val="28"/>
          <w:szCs w:val="28"/>
        </w:rPr>
        <w:t>бюджетны</w:t>
      </w:r>
      <w:r w:rsidR="00A723F5">
        <w:rPr>
          <w:rFonts w:ascii="Times New Roman" w:hAnsi="Times New Roman"/>
          <w:bCs/>
          <w:sz w:val="28"/>
          <w:szCs w:val="28"/>
        </w:rPr>
        <w:t>х и автономных</w:t>
      </w:r>
      <w:r w:rsidR="00E8522F" w:rsidRPr="00DF02EF">
        <w:rPr>
          <w:rFonts w:ascii="Times New Roman" w:hAnsi="Times New Roman"/>
          <w:bCs/>
          <w:sz w:val="28"/>
          <w:szCs w:val="28"/>
        </w:rPr>
        <w:t xml:space="preserve"> учреждени</w:t>
      </w:r>
      <w:r w:rsidR="00E8522F">
        <w:rPr>
          <w:rFonts w:ascii="Times New Roman" w:hAnsi="Times New Roman"/>
          <w:bCs/>
          <w:sz w:val="28"/>
          <w:szCs w:val="28"/>
        </w:rPr>
        <w:t>й,</w:t>
      </w:r>
      <w:r w:rsidR="00E8522F" w:rsidRPr="008378C2">
        <w:rPr>
          <w:rFonts w:ascii="Times New Roman" w:hAnsi="Times New Roman"/>
          <w:bCs/>
          <w:sz w:val="28"/>
          <w:szCs w:val="28"/>
        </w:rPr>
        <w:t xml:space="preserve"> </w:t>
      </w:r>
      <w:r w:rsidR="00E8522F">
        <w:rPr>
          <w:rFonts w:ascii="Times New Roman" w:hAnsi="Times New Roman"/>
          <w:bCs/>
          <w:sz w:val="28"/>
          <w:szCs w:val="28"/>
        </w:rPr>
        <w:t>находящ</w:t>
      </w:r>
      <w:r w:rsidR="00E8522F" w:rsidRPr="00DF02EF">
        <w:rPr>
          <w:rFonts w:ascii="Times New Roman" w:hAnsi="Times New Roman"/>
          <w:bCs/>
          <w:sz w:val="28"/>
          <w:szCs w:val="28"/>
        </w:rPr>
        <w:t>и</w:t>
      </w:r>
      <w:r w:rsidR="00E8522F">
        <w:rPr>
          <w:rFonts w:ascii="Times New Roman" w:hAnsi="Times New Roman"/>
          <w:bCs/>
          <w:sz w:val="28"/>
          <w:szCs w:val="28"/>
        </w:rPr>
        <w:t>х</w:t>
      </w:r>
      <w:r w:rsidR="00E8522F" w:rsidRPr="00DF02EF">
        <w:rPr>
          <w:rFonts w:ascii="Times New Roman" w:hAnsi="Times New Roman"/>
          <w:bCs/>
          <w:sz w:val="28"/>
          <w:szCs w:val="28"/>
        </w:rPr>
        <w:t xml:space="preserve">ся в ведении </w:t>
      </w:r>
      <w:r w:rsidR="00E8522F">
        <w:rPr>
          <w:rFonts w:ascii="Times New Roman" w:hAnsi="Times New Roman"/>
          <w:bCs/>
          <w:sz w:val="28"/>
          <w:szCs w:val="28"/>
        </w:rPr>
        <w:t xml:space="preserve">управления образования администрации Шарыповского района, </w:t>
      </w:r>
      <w:r w:rsidR="00E8522F" w:rsidRPr="00DF02EF">
        <w:rPr>
          <w:rFonts w:ascii="Times New Roman" w:hAnsi="Times New Roman"/>
          <w:bCs/>
          <w:sz w:val="28"/>
          <w:szCs w:val="28"/>
        </w:rPr>
        <w:t>для граждан и юридических лиц</w:t>
      </w:r>
      <w:r w:rsidRPr="004D765F">
        <w:rPr>
          <w:rFonts w:ascii="Times New Roman" w:hAnsi="Times New Roman"/>
          <w:sz w:val="28"/>
          <w:szCs w:val="28"/>
        </w:rPr>
        <w:t xml:space="preserve"> (далее – </w:t>
      </w:r>
      <w:r>
        <w:rPr>
          <w:rFonts w:ascii="Times New Roman" w:hAnsi="Times New Roman"/>
          <w:sz w:val="28"/>
          <w:szCs w:val="28"/>
        </w:rPr>
        <w:t>П</w:t>
      </w:r>
      <w:r w:rsidRPr="004D765F">
        <w:rPr>
          <w:rFonts w:ascii="Times New Roman" w:hAnsi="Times New Roman"/>
          <w:sz w:val="28"/>
          <w:szCs w:val="28"/>
        </w:rPr>
        <w:t xml:space="preserve">орядок) разработан в соответствии с </w:t>
      </w:r>
      <w:r w:rsidRPr="00B4247F">
        <w:rPr>
          <w:rFonts w:ascii="Times New Roman" w:hAnsi="Times New Roman"/>
          <w:sz w:val="28"/>
          <w:szCs w:val="28"/>
        </w:rPr>
        <w:t>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w:t>
      </w:r>
      <w:proofErr w:type="gramEnd"/>
      <w:r w:rsidRPr="00B4247F">
        <w:rPr>
          <w:rFonts w:ascii="Times New Roman" w:hAnsi="Times New Roman"/>
          <w:sz w:val="28"/>
          <w:szCs w:val="28"/>
        </w:rPr>
        <w:t xml:space="preserve"> (</w:t>
      </w:r>
      <w:proofErr w:type="gramStart"/>
      <w:r w:rsidRPr="00B4247F">
        <w:rPr>
          <w:rFonts w:ascii="Times New Roman" w:hAnsi="Times New Roman"/>
          <w:sz w:val="28"/>
          <w:szCs w:val="28"/>
        </w:rPr>
        <w:t>муниципальных) учреждений»</w:t>
      </w:r>
      <w:r w:rsidRPr="004D765F">
        <w:rPr>
          <w:rFonts w:ascii="Times New Roman" w:hAnsi="Times New Roman"/>
          <w:sz w:val="28"/>
          <w:szCs w:val="28"/>
        </w:rPr>
        <w:t xml:space="preserve"> и распространяется на </w:t>
      </w:r>
      <w:r w:rsidR="00A723F5">
        <w:rPr>
          <w:rFonts w:ascii="Times New Roman" w:hAnsi="Times New Roman"/>
          <w:bCs/>
          <w:sz w:val="28"/>
          <w:szCs w:val="28"/>
        </w:rPr>
        <w:t xml:space="preserve">казенные, </w:t>
      </w:r>
      <w:r w:rsidR="00A723F5" w:rsidRPr="00DF02EF">
        <w:rPr>
          <w:rFonts w:ascii="Times New Roman" w:hAnsi="Times New Roman"/>
          <w:bCs/>
          <w:sz w:val="28"/>
          <w:szCs w:val="28"/>
        </w:rPr>
        <w:t>бюджетны</w:t>
      </w:r>
      <w:r w:rsidR="00A723F5">
        <w:rPr>
          <w:rFonts w:ascii="Times New Roman" w:hAnsi="Times New Roman"/>
          <w:bCs/>
          <w:sz w:val="28"/>
          <w:szCs w:val="28"/>
        </w:rPr>
        <w:t>е и автономные</w:t>
      </w:r>
      <w:r w:rsidR="00BE22FF" w:rsidRPr="00DF02EF">
        <w:rPr>
          <w:rFonts w:ascii="Times New Roman" w:hAnsi="Times New Roman"/>
          <w:bCs/>
          <w:sz w:val="28"/>
          <w:szCs w:val="28"/>
        </w:rPr>
        <w:t xml:space="preserve"> </w:t>
      </w:r>
      <w:r w:rsidRPr="004D765F">
        <w:rPr>
          <w:rFonts w:ascii="Times New Roman" w:hAnsi="Times New Roman"/>
          <w:sz w:val="28"/>
          <w:szCs w:val="28"/>
        </w:rPr>
        <w:t xml:space="preserve">учреждения, находящиеся в ведении </w:t>
      </w:r>
      <w:r>
        <w:rPr>
          <w:rFonts w:ascii="Times New Roman" w:hAnsi="Times New Roman"/>
          <w:sz w:val="28"/>
          <w:szCs w:val="28"/>
        </w:rPr>
        <w:t>управления образования администрации Шарыповского района</w:t>
      </w:r>
      <w:r w:rsidRPr="004D765F">
        <w:rPr>
          <w:rFonts w:ascii="Times New Roman" w:hAnsi="Times New Roman"/>
          <w:sz w:val="28"/>
          <w:szCs w:val="28"/>
        </w:rPr>
        <w:t xml:space="preserve"> (далее – учреждения), осуществляющие сверх установленного </w:t>
      </w:r>
      <w:r>
        <w:rPr>
          <w:rFonts w:ascii="Times New Roman" w:hAnsi="Times New Roman"/>
          <w:sz w:val="28"/>
          <w:szCs w:val="28"/>
        </w:rPr>
        <w:t>муниципального</w:t>
      </w:r>
      <w:r w:rsidRPr="004D765F">
        <w:rPr>
          <w:rFonts w:ascii="Times New Roman" w:hAnsi="Times New Roman"/>
          <w:sz w:val="28"/>
          <w:szCs w:val="28"/>
        </w:rPr>
        <w:t xml:space="preserve"> задания, а также в случаях, определенных </w:t>
      </w:r>
      <w:r w:rsidR="0017586D">
        <w:rPr>
          <w:rFonts w:ascii="Times New Roman" w:hAnsi="Times New Roman"/>
          <w:sz w:val="28"/>
          <w:szCs w:val="28"/>
        </w:rPr>
        <w:t xml:space="preserve">федеральными </w:t>
      </w:r>
      <w:r w:rsidRPr="004D765F">
        <w:rPr>
          <w:rFonts w:ascii="Times New Roman" w:hAnsi="Times New Roman"/>
          <w:sz w:val="28"/>
          <w:szCs w:val="28"/>
        </w:rPr>
        <w:t>закон</w:t>
      </w:r>
      <w:r>
        <w:rPr>
          <w:rFonts w:ascii="Times New Roman" w:hAnsi="Times New Roman"/>
          <w:sz w:val="28"/>
          <w:szCs w:val="28"/>
        </w:rPr>
        <w:t>ами, в пределах установленного муниципального</w:t>
      </w:r>
      <w:r w:rsidRPr="004D765F">
        <w:rPr>
          <w:rFonts w:ascii="Times New Roman" w:hAnsi="Times New Roman"/>
          <w:sz w:val="28"/>
          <w:szCs w:val="28"/>
        </w:rPr>
        <w:t xml:space="preserve"> задания выполнения работ (оказания услуг), относящихся в соответствии с уставом учреждения к его основным видам деятельности, для физических и юридических лиц на платной основе</w:t>
      </w:r>
      <w:proofErr w:type="gramEnd"/>
      <w:r w:rsidRPr="004D765F">
        <w:rPr>
          <w:rFonts w:ascii="Times New Roman" w:hAnsi="Times New Roman"/>
          <w:sz w:val="28"/>
          <w:szCs w:val="28"/>
        </w:rPr>
        <w:t xml:space="preserve"> (далее – платные услуги).</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 xml:space="preserve">2. Порядок не распространяется на иные виды деятельности учреждения, не являющиеся основными в соответствии с его уставом. </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3. Порядок разработан в целях установления един</w:t>
      </w:r>
      <w:r w:rsidR="00E8522F">
        <w:rPr>
          <w:rFonts w:ascii="Times New Roman" w:hAnsi="Times New Roman"/>
          <w:sz w:val="28"/>
          <w:szCs w:val="28"/>
        </w:rPr>
        <w:t xml:space="preserve">ого механизма формирования цен </w:t>
      </w:r>
      <w:r w:rsidRPr="004D765F">
        <w:rPr>
          <w:rFonts w:ascii="Times New Roman" w:hAnsi="Times New Roman"/>
          <w:sz w:val="28"/>
          <w:szCs w:val="28"/>
        </w:rPr>
        <w:t>на платные услуги (далее – цены).</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 xml:space="preserve">4. Платные услуги оказываются учреждением по ценам, целиком покрывающим издержки учреждения на оказание данных услуг. В случаях, если законом предусматривается оказание учреждением платной услуги в пределах </w:t>
      </w:r>
      <w:r>
        <w:rPr>
          <w:rFonts w:ascii="Times New Roman" w:hAnsi="Times New Roman"/>
          <w:sz w:val="28"/>
          <w:szCs w:val="28"/>
        </w:rPr>
        <w:t>муниципального</w:t>
      </w:r>
      <w:r w:rsidRPr="004D765F">
        <w:rPr>
          <w:rFonts w:ascii="Times New Roman" w:hAnsi="Times New Roman"/>
          <w:sz w:val="28"/>
          <w:szCs w:val="28"/>
        </w:rPr>
        <w:t xml:space="preserve"> задания, в том числе для льготных категорий потребителей, такая платная услуга включается в перечень </w:t>
      </w:r>
      <w:r>
        <w:rPr>
          <w:rFonts w:ascii="Times New Roman" w:hAnsi="Times New Roman"/>
          <w:sz w:val="28"/>
          <w:szCs w:val="28"/>
        </w:rPr>
        <w:t>муниципальных</w:t>
      </w:r>
      <w:r w:rsidRPr="004D765F">
        <w:rPr>
          <w:rFonts w:ascii="Times New Roman" w:hAnsi="Times New Roman"/>
          <w:sz w:val="28"/>
          <w:szCs w:val="28"/>
        </w:rPr>
        <w:t xml:space="preserve"> услуг, по которым формируется </w:t>
      </w:r>
      <w:r>
        <w:rPr>
          <w:rFonts w:ascii="Times New Roman" w:hAnsi="Times New Roman"/>
          <w:sz w:val="28"/>
          <w:szCs w:val="28"/>
        </w:rPr>
        <w:t>муниципальное</w:t>
      </w:r>
      <w:r w:rsidRPr="004D765F">
        <w:rPr>
          <w:rFonts w:ascii="Times New Roman" w:hAnsi="Times New Roman"/>
          <w:sz w:val="28"/>
          <w:szCs w:val="28"/>
        </w:rPr>
        <w:t xml:space="preserve"> задание.</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5. Учреждение самостоятельно определяет возможность оказания платных услуг в зависимости от материальной базы, численного состава и квалификации персонала, спроса на услугу, работу и т.д.</w:t>
      </w:r>
    </w:p>
    <w:p w:rsidR="00841EB1"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lastRenderedPageBreak/>
        <w:t>6. Учреждение ф</w:t>
      </w:r>
      <w:r w:rsidR="00A723F5">
        <w:rPr>
          <w:rFonts w:ascii="Times New Roman" w:hAnsi="Times New Roman"/>
          <w:sz w:val="28"/>
          <w:szCs w:val="28"/>
        </w:rPr>
        <w:t>ормирует перечень платных услуг</w:t>
      </w:r>
      <w:r w:rsidRPr="004D765F">
        <w:rPr>
          <w:rFonts w:ascii="Times New Roman" w:hAnsi="Times New Roman"/>
          <w:sz w:val="28"/>
          <w:szCs w:val="28"/>
        </w:rPr>
        <w:t>.</w:t>
      </w:r>
      <w:r w:rsidR="00A723F5">
        <w:rPr>
          <w:rFonts w:ascii="Times New Roman" w:hAnsi="Times New Roman"/>
          <w:sz w:val="28"/>
          <w:szCs w:val="28"/>
        </w:rPr>
        <w:t xml:space="preserve"> Перечень платных услуг и прейскурант цен утверждается постановлением администрации Шарыповского района.</w:t>
      </w:r>
    </w:p>
    <w:p w:rsidR="00E8522F" w:rsidRPr="00E8522F" w:rsidRDefault="00A723F5" w:rsidP="00841EB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 </w:t>
      </w:r>
      <w:r w:rsidR="00E8522F" w:rsidRPr="00E8522F">
        <w:rPr>
          <w:rFonts w:ascii="Times New Roman" w:hAnsi="Times New Roman" w:cs="Times New Roman"/>
          <w:sz w:val="28"/>
          <w:szCs w:val="28"/>
        </w:rPr>
        <w:t>Помимо информации о наименовании платных услуг и размеров платы за них утверждаемый в соответствии с пунктом</w:t>
      </w:r>
      <w:r>
        <w:rPr>
          <w:rFonts w:ascii="Times New Roman" w:hAnsi="Times New Roman" w:cs="Times New Roman"/>
          <w:sz w:val="28"/>
          <w:szCs w:val="28"/>
        </w:rPr>
        <w:t xml:space="preserve"> 6 настоящего порядка,</w:t>
      </w:r>
      <w:r w:rsidR="00E8522F" w:rsidRPr="00E8522F">
        <w:rPr>
          <w:rFonts w:ascii="Times New Roman" w:hAnsi="Times New Roman" w:cs="Times New Roman"/>
          <w:sz w:val="28"/>
          <w:szCs w:val="28"/>
        </w:rPr>
        <w:t xml:space="preserve"> перечень должен содержать указание на единицу измерения оказываемых платных услуг</w:t>
      </w:r>
      <w:r w:rsidR="00A251C3">
        <w:rPr>
          <w:rFonts w:ascii="Times New Roman" w:hAnsi="Times New Roman" w:cs="Times New Roman"/>
          <w:sz w:val="28"/>
          <w:szCs w:val="28"/>
        </w:rPr>
        <w:t>.</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8. Стоимость платных услуг определяется на основе расчета экономически обоснованных затрат материальных и трудовых ресурсов (далее – затраты).</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9. Учреждение, оказывающее платные услуги, обязано своевременно и в доступном месте предоставлять гражданам и юридическим лицам необходимую и достоверную информацию о перечне платных услуг и их стоимости по форме согласно Таблице 1.</w:t>
      </w:r>
    </w:p>
    <w:p w:rsidR="00841EB1" w:rsidRPr="00DD2471" w:rsidRDefault="00841EB1" w:rsidP="00841EB1">
      <w:pPr>
        <w:spacing w:after="160" w:line="240" w:lineRule="auto"/>
        <w:jc w:val="right"/>
        <w:rPr>
          <w:rFonts w:ascii="Times New Roman" w:hAnsi="Times New Roman"/>
          <w:sz w:val="28"/>
          <w:szCs w:val="28"/>
        </w:rPr>
      </w:pPr>
      <w:r w:rsidRPr="00DD2471">
        <w:rPr>
          <w:rFonts w:ascii="Times New Roman" w:hAnsi="Times New Roman"/>
          <w:sz w:val="28"/>
          <w:szCs w:val="28"/>
        </w:rPr>
        <w:t xml:space="preserve">Таблица 1 </w:t>
      </w:r>
    </w:p>
    <w:p w:rsidR="00841EB1" w:rsidRDefault="00841EB1" w:rsidP="00841EB1">
      <w:pPr>
        <w:spacing w:after="0" w:line="240" w:lineRule="auto"/>
        <w:jc w:val="center"/>
        <w:rPr>
          <w:rFonts w:ascii="Times New Roman" w:hAnsi="Times New Roman"/>
          <w:sz w:val="28"/>
          <w:szCs w:val="28"/>
        </w:rPr>
      </w:pPr>
    </w:p>
    <w:p w:rsidR="00841EB1" w:rsidRPr="00DD247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Информация</w:t>
      </w:r>
    </w:p>
    <w:p w:rsidR="00841EB1" w:rsidRPr="00DD247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о ценах на платные услуги, работы</w:t>
      </w:r>
    </w:p>
    <w:p w:rsidR="00841EB1" w:rsidRPr="00DD247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оказываемые (выполняемые)_____________________________________________________</w:t>
      </w:r>
    </w:p>
    <w:p w:rsidR="00841EB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 xml:space="preserve">(наименование </w:t>
      </w:r>
      <w:r>
        <w:rPr>
          <w:rFonts w:ascii="Times New Roman" w:hAnsi="Times New Roman"/>
          <w:sz w:val="28"/>
          <w:szCs w:val="28"/>
        </w:rPr>
        <w:t>бюджетного</w:t>
      </w:r>
      <w:r w:rsidRPr="00DD2471">
        <w:rPr>
          <w:rFonts w:ascii="Times New Roman" w:hAnsi="Times New Roman"/>
          <w:sz w:val="28"/>
          <w:szCs w:val="28"/>
        </w:rPr>
        <w:t xml:space="preserve"> учреждения)</w:t>
      </w:r>
    </w:p>
    <w:p w:rsidR="00A251C3" w:rsidRPr="00DD2471" w:rsidRDefault="00A251C3" w:rsidP="00841EB1">
      <w:pPr>
        <w:spacing w:after="0" w:line="240" w:lineRule="auto"/>
        <w:jc w:val="center"/>
        <w:rPr>
          <w:rFonts w:ascii="Times New Roman" w:hAnsi="Times New Roman"/>
          <w:sz w:val="28"/>
          <w:szCs w:val="28"/>
        </w:rPr>
      </w:pPr>
    </w:p>
    <w:p w:rsidR="00841EB1" w:rsidRPr="00B12F38" w:rsidRDefault="00841EB1" w:rsidP="00841EB1">
      <w:pPr>
        <w:spacing w:after="0" w:line="240" w:lineRule="auto"/>
        <w:rPr>
          <w:rFonts w:ascii="Times New Roman" w:hAnsi="Times New Roman"/>
          <w:vanish/>
          <w:sz w:val="24"/>
          <w:szCs w:val="24"/>
        </w:rPr>
      </w:pPr>
    </w:p>
    <w:tbl>
      <w:tblPr>
        <w:tblW w:w="958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14"/>
        <w:gridCol w:w="5400"/>
        <w:gridCol w:w="1343"/>
        <w:gridCol w:w="2328"/>
      </w:tblGrid>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Наименование услуги (работы)</w:t>
            </w: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A251C3">
            <w:pPr>
              <w:spacing w:after="160" w:line="240" w:lineRule="auto"/>
              <w:jc w:val="center"/>
              <w:rPr>
                <w:rFonts w:ascii="Times New Roman" w:hAnsi="Times New Roman"/>
                <w:sz w:val="24"/>
                <w:szCs w:val="24"/>
              </w:rPr>
            </w:pPr>
            <w:proofErr w:type="spellStart"/>
            <w:r>
              <w:rPr>
                <w:rFonts w:ascii="Times New Roman" w:hAnsi="Times New Roman"/>
                <w:sz w:val="24"/>
                <w:szCs w:val="24"/>
              </w:rPr>
              <w:t>Еденица</w:t>
            </w:r>
            <w:proofErr w:type="spellEnd"/>
            <w:r>
              <w:rPr>
                <w:rFonts w:ascii="Times New Roman" w:hAnsi="Times New Roman"/>
                <w:sz w:val="24"/>
                <w:szCs w:val="24"/>
              </w:rPr>
              <w:t xml:space="preserve"> измерения</w:t>
            </w: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Цена</w:t>
            </w: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1.</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2.</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3.</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4.</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5.</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6.</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7.</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r w:rsidR="00A251C3" w:rsidRPr="00B07590" w:rsidTr="00A251C3">
        <w:trPr>
          <w:tblCellSpacing w:w="0" w:type="dxa"/>
        </w:trPr>
        <w:tc>
          <w:tcPr>
            <w:tcW w:w="514"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r w:rsidRPr="00B12F38">
              <w:rPr>
                <w:rFonts w:ascii="Times New Roman" w:hAnsi="Times New Roman"/>
                <w:sz w:val="24"/>
                <w:szCs w:val="24"/>
              </w:rPr>
              <w:t>…</w:t>
            </w:r>
          </w:p>
        </w:tc>
        <w:tc>
          <w:tcPr>
            <w:tcW w:w="5400"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c>
          <w:tcPr>
            <w:tcW w:w="1343" w:type="dxa"/>
            <w:tcBorders>
              <w:top w:val="outset" w:sz="6" w:space="0" w:color="auto"/>
              <w:left w:val="outset" w:sz="6" w:space="0" w:color="auto"/>
              <w:bottom w:val="outset" w:sz="6" w:space="0" w:color="auto"/>
              <w:right w:val="outset" w:sz="6" w:space="0" w:color="auto"/>
            </w:tcBorders>
          </w:tcPr>
          <w:p w:rsidR="00A251C3" w:rsidRPr="00B12F38" w:rsidRDefault="00A251C3" w:rsidP="00F7183A">
            <w:pPr>
              <w:spacing w:after="160" w:line="240" w:lineRule="auto"/>
              <w:jc w:val="center"/>
              <w:rPr>
                <w:rFonts w:ascii="Times New Roman" w:hAnsi="Times New Roman"/>
                <w:sz w:val="24"/>
                <w:szCs w:val="24"/>
              </w:rPr>
            </w:pPr>
          </w:p>
        </w:tc>
        <w:tc>
          <w:tcPr>
            <w:tcW w:w="2328" w:type="dxa"/>
            <w:tcBorders>
              <w:top w:val="outset" w:sz="6" w:space="0" w:color="auto"/>
              <w:left w:val="outset" w:sz="6" w:space="0" w:color="auto"/>
              <w:bottom w:val="outset" w:sz="6" w:space="0" w:color="auto"/>
              <w:right w:val="outset" w:sz="6" w:space="0" w:color="auto"/>
            </w:tcBorders>
            <w:hideMark/>
          </w:tcPr>
          <w:p w:rsidR="00A251C3" w:rsidRPr="00B12F38" w:rsidRDefault="00A251C3" w:rsidP="00F7183A">
            <w:pPr>
              <w:spacing w:after="160" w:line="240" w:lineRule="auto"/>
              <w:jc w:val="center"/>
              <w:rPr>
                <w:rFonts w:ascii="Times New Roman" w:hAnsi="Times New Roman"/>
                <w:sz w:val="24"/>
                <w:szCs w:val="24"/>
              </w:rPr>
            </w:pPr>
          </w:p>
        </w:tc>
      </w:tr>
    </w:tbl>
    <w:p w:rsidR="00841EB1" w:rsidRPr="00B12F38" w:rsidRDefault="00841EB1" w:rsidP="00841EB1">
      <w:pPr>
        <w:spacing w:after="160" w:line="240" w:lineRule="auto"/>
        <w:rPr>
          <w:rFonts w:ascii="Times New Roman" w:hAnsi="Times New Roman"/>
          <w:sz w:val="24"/>
          <w:szCs w:val="24"/>
        </w:rPr>
      </w:pPr>
    </w:p>
    <w:p w:rsidR="00A723F5" w:rsidRDefault="00A723F5" w:rsidP="00841EB1">
      <w:pPr>
        <w:spacing w:after="0" w:line="240" w:lineRule="auto"/>
        <w:jc w:val="center"/>
        <w:rPr>
          <w:rFonts w:ascii="Times New Roman" w:hAnsi="Times New Roman"/>
          <w:sz w:val="28"/>
          <w:szCs w:val="28"/>
        </w:rPr>
      </w:pPr>
    </w:p>
    <w:p w:rsidR="00841EB1" w:rsidRDefault="00841EB1" w:rsidP="00841EB1">
      <w:pPr>
        <w:spacing w:after="0" w:line="240" w:lineRule="auto"/>
        <w:jc w:val="center"/>
        <w:rPr>
          <w:rFonts w:ascii="Times New Roman" w:hAnsi="Times New Roman"/>
          <w:sz w:val="28"/>
          <w:szCs w:val="28"/>
        </w:rPr>
      </w:pPr>
      <w:r w:rsidRPr="004D765F">
        <w:rPr>
          <w:rFonts w:ascii="Times New Roman" w:hAnsi="Times New Roman"/>
          <w:sz w:val="28"/>
          <w:szCs w:val="28"/>
          <w:lang w:val="en-US"/>
        </w:rPr>
        <w:t>II</w:t>
      </w:r>
      <w:r w:rsidRPr="004D765F">
        <w:rPr>
          <w:rFonts w:ascii="Times New Roman" w:hAnsi="Times New Roman"/>
          <w:sz w:val="28"/>
          <w:szCs w:val="28"/>
        </w:rPr>
        <w:t>. Определение цены</w:t>
      </w:r>
    </w:p>
    <w:p w:rsidR="00841EB1" w:rsidRDefault="00841EB1" w:rsidP="00841EB1">
      <w:pPr>
        <w:spacing w:after="0" w:line="240" w:lineRule="auto"/>
        <w:jc w:val="center"/>
        <w:rPr>
          <w:rFonts w:ascii="Times New Roman" w:hAnsi="Times New Roman"/>
          <w:sz w:val="28"/>
          <w:szCs w:val="28"/>
        </w:rPr>
      </w:pP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 xml:space="preserve">10. Цена формируется на основе себестоимости оказания платной услуги, с учетом спроса на платную услугу, требований к качеству платной услуги в соответствии с показателями </w:t>
      </w:r>
      <w:r w:rsidR="004D41CD">
        <w:rPr>
          <w:rFonts w:ascii="Times New Roman" w:hAnsi="Times New Roman"/>
          <w:sz w:val="28"/>
          <w:szCs w:val="28"/>
        </w:rPr>
        <w:t>муниципального</w:t>
      </w:r>
      <w:r w:rsidRPr="004D765F">
        <w:rPr>
          <w:rFonts w:ascii="Times New Roman" w:hAnsi="Times New Roman"/>
          <w:sz w:val="28"/>
          <w:szCs w:val="28"/>
        </w:rPr>
        <w:t xml:space="preserve"> задания,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 </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 xml:space="preserve">11. Для структурного подразделения учреждением может быть установлен повышающий или понижающий коэффициент, учитывающий объективные различия (место нахождения, количество потребителей платной услуги) в размерах нормативов затрат на оказание одной и той же платной услуги. При использовании корректирующих коэффициентов цена единицы платной услуги для конкретного структурного подразделения определяется путем умножения среднего значения на корректирующий коэффициент. При этом цена, умноженная на соответствующий корректирующий коэффициент, не должна превышать предельную цену, установленную для данной платной услуги. </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 xml:space="preserve">12. </w:t>
      </w:r>
      <w:proofErr w:type="gramStart"/>
      <w:r w:rsidRPr="004D765F">
        <w:rPr>
          <w:rFonts w:ascii="Times New Roman" w:hAnsi="Times New Roman"/>
          <w:sz w:val="28"/>
          <w:szCs w:val="28"/>
        </w:rPr>
        <w:t>Затраты учреждения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учреждения в целом, но не потребляемые непосредственно в процессе оказания платной услуги.</w:t>
      </w:r>
      <w:proofErr w:type="gramEnd"/>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13. К затратам, непосредственно связанным с оказанием платной услуги, относятся:</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затраты на персонал, непосредственно участвующий в процессе оказания платной услуги (основной персонал);</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материальные запасы, полностью потребляемые в процессе оказания платной услуги;</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затраты (амортизация) оборудования, используемого в процессе оказания платной услуги;</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прочие расходы, отражающие специфику оказания платной услуги.</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14. К затратам, необходимым для обеспечения деятельности учреждения в целом, но не потребляемым непосредственно в процессе оказания платной услуги (далее – накладные затраты), относятся:</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затраты на персонал учреждения, не участвующего непосредственно в процессе оказания платной услуги (далее - административно-управленческий персонал);</w:t>
      </w:r>
    </w:p>
    <w:p w:rsidR="00841EB1" w:rsidRPr="004D765F" w:rsidRDefault="00841EB1" w:rsidP="00841EB1">
      <w:pPr>
        <w:spacing w:after="0" w:line="240" w:lineRule="auto"/>
        <w:ind w:firstLine="709"/>
        <w:jc w:val="both"/>
        <w:rPr>
          <w:rFonts w:ascii="Times New Roman" w:hAnsi="Times New Roman"/>
          <w:sz w:val="28"/>
          <w:szCs w:val="28"/>
        </w:rPr>
      </w:pPr>
      <w:proofErr w:type="gramStart"/>
      <w:r w:rsidRPr="004D765F">
        <w:rPr>
          <w:rFonts w:ascii="Times New Roman" w:hAnsi="Times New Roman"/>
          <w:sz w:val="28"/>
          <w:szCs w:val="28"/>
        </w:rPr>
        <w:t>хозяйственные расходы – приобретение материальных запасов, оплата услуг связи, транспортных услуг, коммунальных услуг, обслуживание, ремонт объектов (далее – затраты общехозяйственного назначения);</w:t>
      </w:r>
      <w:proofErr w:type="gramEnd"/>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затраты на уплату налогов (кроме налогов на фонд оплаты труда), пошлины и иные обязательные платежи;</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lastRenderedPageBreak/>
        <w:t>затраты (амортизация) зданий, сооружений и других основных фондов, непосредственно не связанных с оказанием платной услуги;</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15. Для расчета затрат на оказание платной услуги может быть использован расчетно-аналитический метод или метод прямого счета.</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16. Расчетно-аналитический метод применяется в случаях, когда в оказании платной услуги задействован в равной степени весь основной персонал учреждения и все материальные ресурсы. Данный метод позволяет рассчитать затраты на оказание платной услуги на основе анализа фактических затрат учреждения в предшествующие периоды. В основе расчета затрат на оказание платной услуги лежит расчет средней стоимости единицы времени (человеко-дня, человеко-часа) и оценка количества единиц времени (человеко-дней, человеко-часов), необходимых для оказания платной услуги.</w:t>
      </w:r>
    </w:p>
    <w:p w:rsidR="00841EB1" w:rsidRDefault="00841EB1" w:rsidP="00841EB1">
      <w:pPr>
        <w:spacing w:after="0" w:line="240" w:lineRule="auto"/>
        <w:jc w:val="center"/>
        <w:rPr>
          <w:rFonts w:ascii="Times New Roman" w:hAnsi="Times New Roman"/>
          <w:sz w:val="28"/>
          <w:szCs w:val="28"/>
        </w:rPr>
      </w:pPr>
      <w:r>
        <w:rPr>
          <w:rFonts w:ascii="Times New Roman" w:hAnsi="Times New Roman"/>
          <w:noProof/>
          <w:sz w:val="28"/>
          <w:szCs w:val="28"/>
        </w:rPr>
        <w:drawing>
          <wp:inline distT="0" distB="0" distL="0" distR="0">
            <wp:extent cx="1476375" cy="485775"/>
            <wp:effectExtent l="19050" t="0" r="0" b="0"/>
            <wp:docPr id="1" name="Рисунок 1" descr="http://www.favt.ru/imf/p_ra_322f-1_10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favt.ru/imf/p_ra_322f-1_10_01.gif"/>
                    <pic:cNvPicPr>
                      <a:picLocks noChangeAspect="1" noChangeArrowheads="1"/>
                    </pic:cNvPicPr>
                  </pic:nvPicPr>
                  <pic:blipFill>
                    <a:blip r:embed="rId5"/>
                    <a:srcRect/>
                    <a:stretch>
                      <a:fillRect/>
                    </a:stretch>
                  </pic:blipFill>
                  <pic:spPr bwMode="auto">
                    <a:xfrm>
                      <a:off x="0" y="0"/>
                      <a:ext cx="1476375" cy="485775"/>
                    </a:xfrm>
                    <a:prstGeom prst="rect">
                      <a:avLst/>
                    </a:prstGeom>
                    <a:noFill/>
                    <a:ln w="9525">
                      <a:noFill/>
                      <a:miter lim="800000"/>
                      <a:headEnd/>
                      <a:tailEnd/>
                    </a:ln>
                  </pic:spPr>
                </pic:pic>
              </a:graphicData>
            </a:graphic>
          </wp:inline>
        </w:drawing>
      </w:r>
      <w:r w:rsidRPr="004D765F">
        <w:rPr>
          <w:rFonts w:ascii="Times New Roman" w:hAnsi="Times New Roman"/>
          <w:sz w:val="28"/>
          <w:szCs w:val="28"/>
        </w:rPr>
        <w:t>, где:</w:t>
      </w:r>
    </w:p>
    <w:p w:rsidR="00841EB1" w:rsidRPr="004D765F" w:rsidRDefault="00841EB1" w:rsidP="00841EB1">
      <w:pPr>
        <w:spacing w:after="0" w:line="240" w:lineRule="auto"/>
        <w:jc w:val="center"/>
        <w:rPr>
          <w:rFonts w:ascii="Times New Roman" w:hAnsi="Times New Roman"/>
          <w:sz w:val="28"/>
          <w:szCs w:val="28"/>
        </w:rPr>
      </w:pP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Зусл</w:t>
      </w:r>
      <w:proofErr w:type="spellEnd"/>
      <w:r w:rsidRPr="004D765F">
        <w:rPr>
          <w:rFonts w:ascii="Times New Roman" w:hAnsi="Times New Roman"/>
          <w:sz w:val="28"/>
          <w:szCs w:val="28"/>
        </w:rPr>
        <w:t xml:space="preserve"> </w:t>
      </w:r>
      <w:r w:rsidRPr="004D765F">
        <w:rPr>
          <w:rFonts w:ascii="Times New Roman" w:hAnsi="Times New Roman"/>
          <w:i/>
          <w:iCs/>
          <w:sz w:val="28"/>
          <w:szCs w:val="28"/>
        </w:rPr>
        <w:t>–</w:t>
      </w:r>
      <w:r w:rsidRPr="004D765F">
        <w:rPr>
          <w:rFonts w:ascii="Times New Roman" w:hAnsi="Times New Roman"/>
          <w:sz w:val="28"/>
          <w:szCs w:val="28"/>
        </w:rPr>
        <w:t xml:space="preserve"> затраты на оказание единицы платной услуги;</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w:t>
      </w:r>
      <w:proofErr w:type="spellStart"/>
      <w:r w:rsidRPr="004D765F">
        <w:rPr>
          <w:rFonts w:ascii="Times New Roman" w:hAnsi="Times New Roman"/>
          <w:i/>
          <w:iCs/>
          <w:sz w:val="28"/>
          <w:szCs w:val="28"/>
        </w:rPr>
        <w:t>Зучр</w:t>
      </w:r>
      <w:proofErr w:type="spellEnd"/>
      <w:r w:rsidRPr="004D765F">
        <w:rPr>
          <w:rFonts w:ascii="Times New Roman" w:hAnsi="Times New Roman"/>
          <w:sz w:val="28"/>
          <w:szCs w:val="28"/>
        </w:rPr>
        <w:t xml:space="preserve"> </w:t>
      </w:r>
      <w:r w:rsidRPr="004D765F">
        <w:rPr>
          <w:rFonts w:ascii="Times New Roman" w:hAnsi="Times New Roman"/>
          <w:i/>
          <w:iCs/>
          <w:sz w:val="28"/>
          <w:szCs w:val="28"/>
        </w:rPr>
        <w:t xml:space="preserve">– </w:t>
      </w:r>
      <w:r w:rsidRPr="004D765F">
        <w:rPr>
          <w:rFonts w:ascii="Times New Roman" w:hAnsi="Times New Roman"/>
          <w:sz w:val="28"/>
          <w:szCs w:val="28"/>
        </w:rPr>
        <w:t>сумма всех затрат учреждения за период времени;</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Фр</w:t>
      </w:r>
      <w:proofErr w:type="gramStart"/>
      <w:r w:rsidRPr="004D765F">
        <w:rPr>
          <w:rFonts w:ascii="Times New Roman" w:hAnsi="Times New Roman"/>
          <w:i/>
          <w:iCs/>
          <w:sz w:val="28"/>
          <w:szCs w:val="28"/>
        </w:rPr>
        <w:t>.в</w:t>
      </w:r>
      <w:proofErr w:type="gramEnd"/>
      <w:r w:rsidRPr="004D765F">
        <w:rPr>
          <w:rFonts w:ascii="Times New Roman" w:hAnsi="Times New Roman"/>
          <w:i/>
          <w:iCs/>
          <w:sz w:val="28"/>
          <w:szCs w:val="28"/>
        </w:rPr>
        <w:t>р</w:t>
      </w:r>
      <w:proofErr w:type="spellEnd"/>
      <w:r w:rsidRPr="004D765F">
        <w:rPr>
          <w:rFonts w:ascii="Times New Roman" w:hAnsi="Times New Roman"/>
          <w:sz w:val="28"/>
          <w:szCs w:val="28"/>
        </w:rPr>
        <w:t xml:space="preserve"> </w:t>
      </w:r>
      <w:r w:rsidRPr="004D765F">
        <w:rPr>
          <w:rFonts w:ascii="Times New Roman" w:hAnsi="Times New Roman"/>
          <w:i/>
          <w:iCs/>
          <w:sz w:val="28"/>
          <w:szCs w:val="28"/>
        </w:rPr>
        <w:t>–</w:t>
      </w:r>
      <w:r w:rsidRPr="004D765F">
        <w:rPr>
          <w:rFonts w:ascii="Times New Roman" w:hAnsi="Times New Roman"/>
          <w:sz w:val="28"/>
          <w:szCs w:val="28"/>
        </w:rPr>
        <w:t xml:space="preserve"> фонд рабочего времени основного персонала учреждения за тот же период времени;</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Тусл</w:t>
      </w:r>
      <w:proofErr w:type="spellEnd"/>
      <w:r w:rsidRPr="004D765F">
        <w:rPr>
          <w:rFonts w:ascii="Times New Roman" w:hAnsi="Times New Roman"/>
          <w:i/>
          <w:iCs/>
          <w:sz w:val="28"/>
          <w:szCs w:val="28"/>
        </w:rPr>
        <w:t>.</w:t>
      </w:r>
      <w:r w:rsidRPr="004D765F">
        <w:rPr>
          <w:rFonts w:ascii="Times New Roman" w:hAnsi="Times New Roman"/>
          <w:sz w:val="28"/>
          <w:szCs w:val="28"/>
        </w:rPr>
        <w:t xml:space="preserve"> – норма рабочего времени, затрачиваемого основным персоналом на оказание платной услуги.</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 xml:space="preserve">17. Метод прямого счета применяется в случаях, когда оказание платной услуги требует использования отдельных специалистов учреждения и специфических материальных ресурсов, включая материальные запасы и оборудование. В основе расчета затрат на оказание платной услуги лежит прямой учет всех элементов затрат. </w:t>
      </w:r>
    </w:p>
    <w:p w:rsidR="00841EB1" w:rsidRDefault="00841EB1" w:rsidP="00841EB1">
      <w:pPr>
        <w:spacing w:after="0" w:line="240" w:lineRule="auto"/>
        <w:jc w:val="center"/>
        <w:rPr>
          <w:rFonts w:ascii="Times New Roman" w:hAnsi="Times New Roman"/>
          <w:i/>
          <w:iCs/>
          <w:sz w:val="28"/>
          <w:szCs w:val="28"/>
        </w:rPr>
      </w:pPr>
    </w:p>
    <w:p w:rsidR="00841EB1" w:rsidRDefault="00841EB1" w:rsidP="00841EB1">
      <w:pPr>
        <w:spacing w:after="0" w:line="240" w:lineRule="auto"/>
        <w:jc w:val="center"/>
        <w:rPr>
          <w:rFonts w:ascii="Times New Roman" w:hAnsi="Times New Roman"/>
          <w:sz w:val="28"/>
          <w:szCs w:val="28"/>
        </w:rPr>
      </w:pPr>
      <w:proofErr w:type="spellStart"/>
      <w:r w:rsidRPr="004D765F">
        <w:rPr>
          <w:rFonts w:ascii="Times New Roman" w:hAnsi="Times New Roman"/>
          <w:i/>
          <w:iCs/>
          <w:sz w:val="28"/>
          <w:szCs w:val="28"/>
        </w:rPr>
        <w:t>Зусл</w:t>
      </w:r>
      <w:proofErr w:type="spellEnd"/>
      <w:r w:rsidRPr="004D765F">
        <w:rPr>
          <w:rFonts w:ascii="Times New Roman" w:hAnsi="Times New Roman"/>
          <w:sz w:val="28"/>
          <w:szCs w:val="28"/>
        </w:rPr>
        <w:t xml:space="preserve"> = </w:t>
      </w:r>
      <w:proofErr w:type="spellStart"/>
      <w:r w:rsidRPr="004D765F">
        <w:rPr>
          <w:rFonts w:ascii="Times New Roman" w:hAnsi="Times New Roman"/>
          <w:i/>
          <w:iCs/>
          <w:sz w:val="28"/>
          <w:szCs w:val="28"/>
        </w:rPr>
        <w:t>Зоп+Змз+</w:t>
      </w:r>
      <w:proofErr w:type="spellEnd"/>
      <w:r w:rsidRPr="004D765F">
        <w:rPr>
          <w:rFonts w:ascii="Times New Roman" w:hAnsi="Times New Roman"/>
          <w:i/>
          <w:iCs/>
          <w:sz w:val="28"/>
          <w:szCs w:val="28"/>
        </w:rPr>
        <w:t xml:space="preserve"> </w:t>
      </w:r>
      <w:proofErr w:type="spellStart"/>
      <w:r w:rsidRPr="004D765F">
        <w:rPr>
          <w:rFonts w:ascii="Times New Roman" w:hAnsi="Times New Roman"/>
          <w:i/>
          <w:iCs/>
          <w:sz w:val="28"/>
          <w:szCs w:val="28"/>
        </w:rPr>
        <w:t>Аусл+Зн</w:t>
      </w:r>
      <w:proofErr w:type="spellEnd"/>
      <w:r w:rsidRPr="004D765F">
        <w:rPr>
          <w:rFonts w:ascii="Times New Roman" w:hAnsi="Times New Roman"/>
          <w:sz w:val="28"/>
          <w:szCs w:val="28"/>
        </w:rPr>
        <w:t>, где</w:t>
      </w:r>
      <w:r>
        <w:rPr>
          <w:rFonts w:ascii="Times New Roman" w:hAnsi="Times New Roman"/>
          <w:sz w:val="28"/>
          <w:szCs w:val="28"/>
        </w:rPr>
        <w:t>:</w:t>
      </w:r>
    </w:p>
    <w:p w:rsidR="00841EB1" w:rsidRPr="004D765F" w:rsidRDefault="00841EB1" w:rsidP="00841EB1">
      <w:pPr>
        <w:spacing w:after="0" w:line="240" w:lineRule="auto"/>
        <w:jc w:val="center"/>
        <w:rPr>
          <w:rFonts w:ascii="Times New Roman" w:hAnsi="Times New Roman"/>
          <w:sz w:val="28"/>
          <w:szCs w:val="28"/>
        </w:rPr>
      </w:pP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Зусл</w:t>
      </w:r>
      <w:proofErr w:type="spellEnd"/>
      <w:r w:rsidRPr="004D765F">
        <w:rPr>
          <w:rFonts w:ascii="Times New Roman" w:hAnsi="Times New Roman"/>
          <w:i/>
          <w:iCs/>
          <w:sz w:val="28"/>
          <w:szCs w:val="28"/>
        </w:rPr>
        <w:t xml:space="preserve"> – </w:t>
      </w:r>
      <w:r w:rsidRPr="004D765F">
        <w:rPr>
          <w:rFonts w:ascii="Times New Roman" w:hAnsi="Times New Roman"/>
          <w:sz w:val="28"/>
          <w:szCs w:val="28"/>
        </w:rPr>
        <w:t>затраты на оказание платной услуги;</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Зоп</w:t>
      </w:r>
      <w:proofErr w:type="spellEnd"/>
      <w:r w:rsidRPr="004D765F">
        <w:rPr>
          <w:rFonts w:ascii="Times New Roman" w:hAnsi="Times New Roman"/>
          <w:sz w:val="28"/>
          <w:szCs w:val="28"/>
        </w:rPr>
        <w:t xml:space="preserve"> – затраты на основной персонал, непосредственно принимающий участие в оказании платной услуги; </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Змз</w:t>
      </w:r>
      <w:proofErr w:type="spellEnd"/>
      <w:r w:rsidRPr="004D765F">
        <w:rPr>
          <w:rFonts w:ascii="Times New Roman" w:hAnsi="Times New Roman"/>
          <w:i/>
          <w:iCs/>
          <w:sz w:val="28"/>
          <w:szCs w:val="28"/>
        </w:rPr>
        <w:t xml:space="preserve"> </w:t>
      </w:r>
      <w:r w:rsidRPr="004D765F">
        <w:rPr>
          <w:rFonts w:ascii="Times New Roman" w:hAnsi="Times New Roman"/>
          <w:sz w:val="28"/>
          <w:szCs w:val="28"/>
        </w:rPr>
        <w:t>– затраты на приобретение материальных запасов, потребляемых в процессе оказания платной услуги;</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Аусл</w:t>
      </w:r>
      <w:proofErr w:type="spellEnd"/>
      <w:r w:rsidRPr="004D765F">
        <w:rPr>
          <w:rFonts w:ascii="Times New Roman" w:hAnsi="Times New Roman"/>
          <w:sz w:val="28"/>
          <w:szCs w:val="28"/>
        </w:rPr>
        <w:t xml:space="preserve"> – сумма начисленной амортизации оборудования, используемого при оказании платной услуги;</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Зн</w:t>
      </w:r>
      <w:proofErr w:type="spellEnd"/>
      <w:r w:rsidRPr="004D765F">
        <w:rPr>
          <w:rFonts w:ascii="Times New Roman" w:hAnsi="Times New Roman"/>
          <w:i/>
          <w:iCs/>
          <w:sz w:val="28"/>
          <w:szCs w:val="28"/>
        </w:rPr>
        <w:t xml:space="preserve"> – </w:t>
      </w:r>
      <w:r w:rsidRPr="004D765F">
        <w:rPr>
          <w:rFonts w:ascii="Times New Roman" w:hAnsi="Times New Roman"/>
          <w:sz w:val="28"/>
          <w:szCs w:val="28"/>
        </w:rPr>
        <w:t xml:space="preserve">накладные затраты, относимые на стоимость платной услуги. </w:t>
      </w: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18. Затраты на основной персонал включают в себя:</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затраты на оплату труда и начисления на выплаты по оплате труда основного персонала;</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затраты на командировки основного персонала, связанные с предоставлением платной услуги;</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lastRenderedPageBreak/>
        <w:t>суммы вознаграждения сотрудников, привлекаемых по гражданско-правовым договорам.</w:t>
      </w:r>
    </w:p>
    <w:p w:rsidR="00841EB1"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 xml:space="preserve">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оказания платной услуги. Данный расчет проводится по каждому сотруднику, участвующему в оказании соответствующей платной услуги, и определяются по формуле: </w:t>
      </w:r>
    </w:p>
    <w:p w:rsidR="00841EB1" w:rsidRPr="004D765F" w:rsidRDefault="00841EB1" w:rsidP="00841EB1">
      <w:pPr>
        <w:spacing w:after="0" w:line="240" w:lineRule="auto"/>
        <w:ind w:firstLine="709"/>
        <w:jc w:val="both"/>
        <w:rPr>
          <w:rFonts w:ascii="Times New Roman" w:hAnsi="Times New Roman"/>
          <w:sz w:val="28"/>
          <w:szCs w:val="28"/>
        </w:rPr>
      </w:pPr>
    </w:p>
    <w:p w:rsidR="00841EB1" w:rsidRDefault="00841EB1" w:rsidP="00841EB1">
      <w:pPr>
        <w:spacing w:after="0" w:line="240" w:lineRule="auto"/>
        <w:jc w:val="center"/>
        <w:rPr>
          <w:rFonts w:ascii="Times New Roman" w:hAnsi="Times New Roman"/>
          <w:sz w:val="28"/>
          <w:szCs w:val="28"/>
        </w:rPr>
      </w:pPr>
      <w:proofErr w:type="spellStart"/>
      <w:r w:rsidRPr="004D765F">
        <w:rPr>
          <w:rFonts w:ascii="Times New Roman" w:hAnsi="Times New Roman"/>
          <w:i/>
          <w:iCs/>
          <w:sz w:val="28"/>
          <w:szCs w:val="28"/>
        </w:rPr>
        <w:t>Зоп</w:t>
      </w:r>
      <w:proofErr w:type="spellEnd"/>
      <w:r w:rsidRPr="004D765F">
        <w:rPr>
          <w:rFonts w:ascii="Times New Roman" w:hAnsi="Times New Roman"/>
          <w:i/>
          <w:iCs/>
          <w:sz w:val="28"/>
          <w:szCs w:val="28"/>
        </w:rPr>
        <w:t xml:space="preserve"> =∑ </w:t>
      </w:r>
      <w:proofErr w:type="spellStart"/>
      <w:r w:rsidRPr="004D765F">
        <w:rPr>
          <w:rFonts w:ascii="Times New Roman" w:hAnsi="Times New Roman"/>
          <w:i/>
          <w:iCs/>
          <w:sz w:val="28"/>
          <w:szCs w:val="28"/>
        </w:rPr>
        <w:t>ОТч</w:t>
      </w:r>
      <w:proofErr w:type="spellEnd"/>
      <w:r w:rsidRPr="004D765F">
        <w:rPr>
          <w:rFonts w:ascii="Times New Roman" w:hAnsi="Times New Roman"/>
          <w:i/>
          <w:iCs/>
          <w:sz w:val="28"/>
          <w:szCs w:val="28"/>
        </w:rPr>
        <w:t>*</w:t>
      </w:r>
      <w:proofErr w:type="spellStart"/>
      <w:r w:rsidRPr="004D765F">
        <w:rPr>
          <w:rFonts w:ascii="Times New Roman" w:hAnsi="Times New Roman"/>
          <w:i/>
          <w:iCs/>
          <w:sz w:val="28"/>
          <w:szCs w:val="28"/>
        </w:rPr>
        <w:t>Тусл</w:t>
      </w:r>
      <w:proofErr w:type="spellEnd"/>
      <w:r w:rsidRPr="004D765F">
        <w:rPr>
          <w:rFonts w:ascii="Times New Roman" w:hAnsi="Times New Roman"/>
          <w:i/>
          <w:iCs/>
          <w:sz w:val="28"/>
          <w:szCs w:val="28"/>
        </w:rPr>
        <w:t>,</w:t>
      </w:r>
      <w:r w:rsidRPr="004D765F">
        <w:rPr>
          <w:rFonts w:ascii="Times New Roman" w:hAnsi="Times New Roman"/>
          <w:sz w:val="28"/>
          <w:szCs w:val="28"/>
        </w:rPr>
        <w:t xml:space="preserve"> где</w:t>
      </w:r>
      <w:r>
        <w:rPr>
          <w:rFonts w:ascii="Times New Roman" w:hAnsi="Times New Roman"/>
          <w:sz w:val="28"/>
          <w:szCs w:val="28"/>
        </w:rPr>
        <w:t>:</w:t>
      </w:r>
    </w:p>
    <w:p w:rsidR="00841EB1" w:rsidRPr="004D765F" w:rsidRDefault="00841EB1" w:rsidP="00841EB1">
      <w:pPr>
        <w:spacing w:after="0" w:line="240" w:lineRule="auto"/>
        <w:ind w:left="363" w:firstLine="709"/>
        <w:jc w:val="both"/>
        <w:rPr>
          <w:rFonts w:ascii="Times New Roman" w:hAnsi="Times New Roman"/>
          <w:sz w:val="28"/>
          <w:szCs w:val="28"/>
        </w:rPr>
      </w:pP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Зоп</w:t>
      </w:r>
      <w:proofErr w:type="spellEnd"/>
      <w:r w:rsidRPr="004D765F">
        <w:rPr>
          <w:rFonts w:ascii="Times New Roman" w:hAnsi="Times New Roman"/>
          <w:i/>
          <w:iCs/>
          <w:sz w:val="28"/>
          <w:szCs w:val="28"/>
        </w:rPr>
        <w:t xml:space="preserve"> </w:t>
      </w:r>
      <w:r w:rsidRPr="004D765F">
        <w:rPr>
          <w:rFonts w:ascii="Times New Roman" w:hAnsi="Times New Roman"/>
          <w:sz w:val="28"/>
          <w:szCs w:val="28"/>
        </w:rPr>
        <w:t>– затраты на оплату труда и начисления на выплаты по оплате труда основного персонала;</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Тусл</w:t>
      </w:r>
      <w:proofErr w:type="spellEnd"/>
      <w:r w:rsidRPr="004D765F">
        <w:rPr>
          <w:rFonts w:ascii="Times New Roman" w:hAnsi="Times New Roman"/>
          <w:sz w:val="28"/>
          <w:szCs w:val="28"/>
        </w:rPr>
        <w:t xml:space="preserve"> – норма рабочего времени, затрачиваемого основным персоналом;</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ОТч</w:t>
      </w:r>
      <w:proofErr w:type="spellEnd"/>
      <w:r w:rsidRPr="004D765F">
        <w:rPr>
          <w:rFonts w:ascii="Times New Roman" w:hAnsi="Times New Roman"/>
          <w:i/>
          <w:iCs/>
          <w:sz w:val="28"/>
          <w:szCs w:val="28"/>
        </w:rPr>
        <w:t xml:space="preserve"> </w:t>
      </w:r>
      <w:r w:rsidRPr="004D765F">
        <w:rPr>
          <w:rFonts w:ascii="Times New Roman" w:hAnsi="Times New Roman"/>
          <w:sz w:val="28"/>
          <w:szCs w:val="28"/>
        </w:rPr>
        <w:t xml:space="preserve">–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начисления на выплаты по оплате труда). </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Расчет затрат на оплату труда персонала, непосредственно участвующего в процессе оказания платной услуги приводится по форме согласно Таблице 2.</w:t>
      </w:r>
    </w:p>
    <w:p w:rsidR="00841EB1" w:rsidRDefault="00841EB1" w:rsidP="00841EB1">
      <w:pPr>
        <w:spacing w:after="0" w:line="240" w:lineRule="auto"/>
        <w:ind w:firstLine="708"/>
        <w:jc w:val="both"/>
        <w:rPr>
          <w:rFonts w:ascii="Times New Roman" w:hAnsi="Times New Roman"/>
          <w:sz w:val="28"/>
          <w:szCs w:val="28"/>
        </w:rPr>
      </w:pPr>
    </w:p>
    <w:p w:rsidR="00841EB1" w:rsidRPr="00DD2471" w:rsidRDefault="00841EB1" w:rsidP="00841EB1">
      <w:pPr>
        <w:spacing w:before="102" w:after="102" w:line="240" w:lineRule="auto"/>
        <w:ind w:firstLine="709"/>
        <w:jc w:val="right"/>
        <w:rPr>
          <w:rFonts w:ascii="Times New Roman" w:hAnsi="Times New Roman"/>
          <w:sz w:val="28"/>
          <w:szCs w:val="28"/>
        </w:rPr>
      </w:pPr>
      <w:r w:rsidRPr="00DD2471">
        <w:rPr>
          <w:rFonts w:ascii="Times New Roman" w:hAnsi="Times New Roman"/>
          <w:sz w:val="28"/>
          <w:szCs w:val="28"/>
        </w:rPr>
        <w:t>Таблица 2</w:t>
      </w:r>
    </w:p>
    <w:p w:rsidR="00841EB1" w:rsidRPr="00DD247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Расчет затрат на оплату труда персонала</w:t>
      </w:r>
    </w:p>
    <w:p w:rsidR="00841EB1" w:rsidRPr="00DD247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_________________________________________________</w:t>
      </w:r>
    </w:p>
    <w:p w:rsidR="00841EB1" w:rsidRPr="00DD2471" w:rsidRDefault="00841EB1" w:rsidP="00841EB1">
      <w:pPr>
        <w:spacing w:after="0" w:line="240" w:lineRule="auto"/>
        <w:jc w:val="center"/>
        <w:rPr>
          <w:rFonts w:ascii="Times New Roman" w:hAnsi="Times New Roman"/>
          <w:sz w:val="28"/>
          <w:szCs w:val="28"/>
        </w:rPr>
      </w:pPr>
      <w:r w:rsidRPr="00DD2471">
        <w:rPr>
          <w:rFonts w:ascii="Times New Roman" w:hAnsi="Times New Roman"/>
          <w:sz w:val="28"/>
          <w:szCs w:val="28"/>
        </w:rPr>
        <w:t>(наименование платной услуги)</w:t>
      </w:r>
    </w:p>
    <w:p w:rsidR="00841EB1" w:rsidRPr="00B12F38" w:rsidRDefault="00841EB1" w:rsidP="00841EB1">
      <w:pPr>
        <w:spacing w:after="0" w:line="240" w:lineRule="auto"/>
        <w:rPr>
          <w:rFonts w:ascii="Times New Roman" w:hAnsi="Times New Roman"/>
          <w:vanish/>
          <w:sz w:val="24"/>
          <w:szCs w:val="24"/>
        </w:rPr>
      </w:pPr>
    </w:p>
    <w:tbl>
      <w:tblPr>
        <w:tblW w:w="9618"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775"/>
        <w:gridCol w:w="1792"/>
        <w:gridCol w:w="1541"/>
        <w:gridCol w:w="1625"/>
        <w:gridCol w:w="2885"/>
      </w:tblGrid>
      <w:tr w:rsidR="00841EB1" w:rsidRPr="00B07590" w:rsidTr="00F7183A">
        <w:trPr>
          <w:tblCellSpacing w:w="0" w:type="dxa"/>
        </w:trPr>
        <w:tc>
          <w:tcPr>
            <w:tcW w:w="17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 xml:space="preserve">Должность </w:t>
            </w:r>
          </w:p>
        </w:tc>
        <w:tc>
          <w:tcPr>
            <w:tcW w:w="179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Средний должностной оклад в месяц, включая начисления на выплаты по оплате труда (руб.)</w:t>
            </w:r>
          </w:p>
        </w:tc>
        <w:tc>
          <w:tcPr>
            <w:tcW w:w="15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 xml:space="preserve">Месячный фонд рабочего времени (мин.) </w:t>
            </w:r>
          </w:p>
        </w:tc>
        <w:tc>
          <w:tcPr>
            <w:tcW w:w="162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Норма времени на оказание платной услуги (мин.)</w:t>
            </w:r>
          </w:p>
        </w:tc>
        <w:tc>
          <w:tcPr>
            <w:tcW w:w="28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 xml:space="preserve">Затраты на оплату труда персонала (руб.) </w:t>
            </w:r>
          </w:p>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(5)=(2)/(3)*(4)</w:t>
            </w:r>
          </w:p>
        </w:tc>
      </w:tr>
      <w:tr w:rsidR="00841EB1" w:rsidRPr="00B07590" w:rsidTr="00F7183A">
        <w:trPr>
          <w:trHeight w:val="90"/>
          <w:tblCellSpacing w:w="0" w:type="dxa"/>
        </w:trPr>
        <w:tc>
          <w:tcPr>
            <w:tcW w:w="17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90" w:lineRule="atLeast"/>
              <w:jc w:val="center"/>
              <w:rPr>
                <w:rFonts w:ascii="Times New Roman" w:hAnsi="Times New Roman"/>
                <w:sz w:val="24"/>
                <w:szCs w:val="24"/>
              </w:rPr>
            </w:pPr>
            <w:r w:rsidRPr="00B12F38">
              <w:rPr>
                <w:rFonts w:ascii="Times New Roman" w:hAnsi="Times New Roman"/>
                <w:sz w:val="24"/>
                <w:szCs w:val="24"/>
              </w:rPr>
              <w:t>1</w:t>
            </w:r>
          </w:p>
        </w:tc>
        <w:tc>
          <w:tcPr>
            <w:tcW w:w="179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90" w:lineRule="atLeast"/>
              <w:jc w:val="center"/>
              <w:rPr>
                <w:rFonts w:ascii="Times New Roman" w:hAnsi="Times New Roman"/>
                <w:sz w:val="24"/>
                <w:szCs w:val="24"/>
              </w:rPr>
            </w:pPr>
            <w:r w:rsidRPr="00B12F38">
              <w:rPr>
                <w:rFonts w:ascii="Times New Roman" w:hAnsi="Times New Roman"/>
                <w:sz w:val="24"/>
                <w:szCs w:val="24"/>
              </w:rPr>
              <w:t>2</w:t>
            </w:r>
          </w:p>
        </w:tc>
        <w:tc>
          <w:tcPr>
            <w:tcW w:w="15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90" w:lineRule="atLeast"/>
              <w:jc w:val="center"/>
              <w:rPr>
                <w:rFonts w:ascii="Times New Roman" w:hAnsi="Times New Roman"/>
                <w:sz w:val="24"/>
                <w:szCs w:val="24"/>
              </w:rPr>
            </w:pPr>
            <w:r w:rsidRPr="00B12F38">
              <w:rPr>
                <w:rFonts w:ascii="Times New Roman" w:hAnsi="Times New Roman"/>
                <w:sz w:val="24"/>
                <w:szCs w:val="24"/>
              </w:rPr>
              <w:t>3</w:t>
            </w:r>
          </w:p>
        </w:tc>
        <w:tc>
          <w:tcPr>
            <w:tcW w:w="162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90" w:lineRule="atLeast"/>
              <w:jc w:val="center"/>
              <w:rPr>
                <w:rFonts w:ascii="Times New Roman" w:hAnsi="Times New Roman"/>
                <w:sz w:val="24"/>
                <w:szCs w:val="24"/>
              </w:rPr>
            </w:pPr>
            <w:r w:rsidRPr="00B12F38">
              <w:rPr>
                <w:rFonts w:ascii="Times New Roman" w:hAnsi="Times New Roman"/>
                <w:sz w:val="24"/>
                <w:szCs w:val="24"/>
              </w:rPr>
              <w:t>4</w:t>
            </w:r>
          </w:p>
        </w:tc>
        <w:tc>
          <w:tcPr>
            <w:tcW w:w="28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90" w:lineRule="atLeast"/>
              <w:jc w:val="center"/>
              <w:rPr>
                <w:rFonts w:ascii="Times New Roman" w:hAnsi="Times New Roman"/>
                <w:sz w:val="24"/>
                <w:szCs w:val="24"/>
              </w:rPr>
            </w:pPr>
            <w:r w:rsidRPr="00B12F38">
              <w:rPr>
                <w:rFonts w:ascii="Times New Roman" w:hAnsi="Times New Roman"/>
                <w:sz w:val="24"/>
                <w:szCs w:val="24"/>
              </w:rPr>
              <w:t>5</w:t>
            </w:r>
          </w:p>
        </w:tc>
      </w:tr>
      <w:tr w:rsidR="00841EB1" w:rsidRPr="00B07590" w:rsidTr="00F7183A">
        <w:trPr>
          <w:tblCellSpacing w:w="0" w:type="dxa"/>
        </w:trPr>
        <w:tc>
          <w:tcPr>
            <w:tcW w:w="17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1.</w:t>
            </w:r>
          </w:p>
        </w:tc>
        <w:tc>
          <w:tcPr>
            <w:tcW w:w="179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5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62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28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7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2.</w:t>
            </w:r>
          </w:p>
        </w:tc>
        <w:tc>
          <w:tcPr>
            <w:tcW w:w="179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5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62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28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7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w:t>
            </w:r>
          </w:p>
        </w:tc>
        <w:tc>
          <w:tcPr>
            <w:tcW w:w="179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5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62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28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7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Итого</w:t>
            </w:r>
          </w:p>
        </w:tc>
        <w:tc>
          <w:tcPr>
            <w:tcW w:w="179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5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62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28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
        </w:tc>
      </w:tr>
    </w:tbl>
    <w:p w:rsidR="00841EB1" w:rsidRDefault="00841EB1" w:rsidP="00841EB1">
      <w:pPr>
        <w:rPr>
          <w:rFonts w:ascii="Times New Roman" w:hAnsi="Times New Roman"/>
          <w:sz w:val="24"/>
          <w:szCs w:val="24"/>
        </w:rPr>
      </w:pP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19. Затраты на приобретение материальных запасов и услуг, полностью потребляемых в процессе оказания платной услуги, включают в себя (в зависимости от отраслевой специфики):</w:t>
      </w:r>
    </w:p>
    <w:p w:rsidR="00841EB1" w:rsidRPr="004D765F" w:rsidRDefault="00841EB1" w:rsidP="00841EB1">
      <w:pPr>
        <w:spacing w:after="0" w:line="240" w:lineRule="auto"/>
        <w:ind w:left="839"/>
        <w:jc w:val="both"/>
        <w:rPr>
          <w:rFonts w:ascii="Times New Roman" w:hAnsi="Times New Roman"/>
          <w:sz w:val="28"/>
          <w:szCs w:val="28"/>
        </w:rPr>
      </w:pPr>
      <w:r w:rsidRPr="004D765F">
        <w:rPr>
          <w:rFonts w:ascii="Times New Roman" w:hAnsi="Times New Roman"/>
          <w:sz w:val="28"/>
          <w:szCs w:val="28"/>
        </w:rPr>
        <w:t>затраты на продукты питания;</w:t>
      </w:r>
    </w:p>
    <w:p w:rsidR="00841EB1" w:rsidRPr="004D765F" w:rsidRDefault="00841EB1" w:rsidP="00841EB1">
      <w:pPr>
        <w:spacing w:after="0" w:line="240" w:lineRule="auto"/>
        <w:ind w:left="839"/>
        <w:jc w:val="both"/>
        <w:rPr>
          <w:rFonts w:ascii="Times New Roman" w:hAnsi="Times New Roman"/>
          <w:sz w:val="28"/>
          <w:szCs w:val="28"/>
        </w:rPr>
      </w:pPr>
      <w:r w:rsidRPr="004D765F">
        <w:rPr>
          <w:rFonts w:ascii="Times New Roman" w:hAnsi="Times New Roman"/>
          <w:sz w:val="28"/>
          <w:szCs w:val="28"/>
        </w:rPr>
        <w:t>затраты на мягкий инвентарь;</w:t>
      </w:r>
    </w:p>
    <w:p w:rsidR="00841EB1" w:rsidRPr="004D765F" w:rsidRDefault="00841EB1" w:rsidP="00841EB1">
      <w:pPr>
        <w:spacing w:after="0" w:line="240" w:lineRule="auto"/>
        <w:ind w:left="839"/>
        <w:jc w:val="both"/>
        <w:rPr>
          <w:rFonts w:ascii="Times New Roman" w:hAnsi="Times New Roman"/>
          <w:sz w:val="28"/>
          <w:szCs w:val="28"/>
        </w:rPr>
      </w:pPr>
      <w:r w:rsidRPr="004D765F">
        <w:rPr>
          <w:rFonts w:ascii="Times New Roman" w:hAnsi="Times New Roman"/>
          <w:sz w:val="28"/>
          <w:szCs w:val="28"/>
        </w:rPr>
        <w:t>затраты на приобретение расходных материалов для оргтехники;</w:t>
      </w:r>
    </w:p>
    <w:p w:rsidR="00841EB1" w:rsidRPr="004D765F" w:rsidRDefault="00841EB1" w:rsidP="00841EB1">
      <w:pPr>
        <w:spacing w:after="0" w:line="240" w:lineRule="auto"/>
        <w:ind w:left="839"/>
        <w:jc w:val="both"/>
        <w:rPr>
          <w:rFonts w:ascii="Times New Roman" w:hAnsi="Times New Roman"/>
          <w:sz w:val="28"/>
          <w:szCs w:val="28"/>
        </w:rPr>
      </w:pPr>
      <w:r w:rsidRPr="004D765F">
        <w:rPr>
          <w:rFonts w:ascii="Times New Roman" w:hAnsi="Times New Roman"/>
          <w:sz w:val="28"/>
          <w:szCs w:val="28"/>
        </w:rPr>
        <w:t>затраты на другие материальные запасы.</w:t>
      </w:r>
    </w:p>
    <w:p w:rsidR="00841EB1" w:rsidRDefault="00841EB1" w:rsidP="00841EB1">
      <w:pPr>
        <w:spacing w:after="0" w:line="240" w:lineRule="auto"/>
        <w:ind w:firstLine="300"/>
        <w:jc w:val="both"/>
        <w:rPr>
          <w:rFonts w:ascii="Times New Roman" w:hAnsi="Times New Roman"/>
          <w:sz w:val="28"/>
          <w:szCs w:val="28"/>
        </w:rPr>
      </w:pPr>
      <w:r w:rsidRPr="004D765F">
        <w:rPr>
          <w:rFonts w:ascii="Times New Roman" w:hAnsi="Times New Roman"/>
          <w:sz w:val="28"/>
          <w:szCs w:val="28"/>
        </w:rPr>
        <w:t>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 услуги. Затраты на приобретение материальных запасов определяется по формуле:</w:t>
      </w:r>
    </w:p>
    <w:p w:rsidR="00841EB1" w:rsidRPr="004D765F" w:rsidRDefault="00841EB1" w:rsidP="00841EB1">
      <w:pPr>
        <w:spacing w:after="0" w:line="240" w:lineRule="auto"/>
        <w:ind w:firstLine="300"/>
        <w:jc w:val="both"/>
        <w:rPr>
          <w:rFonts w:ascii="Times New Roman" w:hAnsi="Times New Roman"/>
          <w:sz w:val="28"/>
          <w:szCs w:val="28"/>
        </w:rPr>
      </w:pPr>
    </w:p>
    <w:p w:rsidR="00841EB1" w:rsidRDefault="00841EB1" w:rsidP="00841EB1">
      <w:pPr>
        <w:spacing w:after="0" w:line="240" w:lineRule="auto"/>
        <w:jc w:val="center"/>
        <w:rPr>
          <w:rFonts w:ascii="Times New Roman" w:hAnsi="Times New Roman"/>
          <w:sz w:val="28"/>
          <w:szCs w:val="28"/>
        </w:rPr>
      </w:pPr>
      <w:r>
        <w:rPr>
          <w:rFonts w:ascii="Times New Roman" w:hAnsi="Times New Roman"/>
          <w:noProof/>
          <w:sz w:val="28"/>
          <w:szCs w:val="28"/>
        </w:rPr>
        <w:drawing>
          <wp:inline distT="0" distB="0" distL="0" distR="0">
            <wp:extent cx="1323975" cy="209550"/>
            <wp:effectExtent l="0" t="0" r="9525" b="0"/>
            <wp:docPr id="2" name="Рисунок 4" descr="http://www.favt.ru/imf/p_ra_322f-1_10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favt.ru/imf/p_ra_322f-1_10_04.gif"/>
                    <pic:cNvPicPr>
                      <a:picLocks noChangeAspect="1" noChangeArrowheads="1"/>
                    </pic:cNvPicPr>
                  </pic:nvPicPr>
                  <pic:blipFill>
                    <a:blip r:embed="rId6"/>
                    <a:srcRect/>
                    <a:stretch>
                      <a:fillRect/>
                    </a:stretch>
                  </pic:blipFill>
                  <pic:spPr bwMode="auto">
                    <a:xfrm>
                      <a:off x="0" y="0"/>
                      <a:ext cx="1323975" cy="209550"/>
                    </a:xfrm>
                    <a:prstGeom prst="rect">
                      <a:avLst/>
                    </a:prstGeom>
                    <a:noFill/>
                    <a:ln w="9525">
                      <a:noFill/>
                      <a:miter lim="800000"/>
                      <a:headEnd/>
                      <a:tailEnd/>
                    </a:ln>
                  </pic:spPr>
                </pic:pic>
              </a:graphicData>
            </a:graphic>
          </wp:inline>
        </w:drawing>
      </w:r>
      <w:r>
        <w:rPr>
          <w:rFonts w:ascii="Times New Roman" w:hAnsi="Times New Roman"/>
          <w:sz w:val="28"/>
          <w:szCs w:val="28"/>
        </w:rPr>
        <w:t>, где:</w:t>
      </w:r>
    </w:p>
    <w:p w:rsidR="00841EB1" w:rsidRPr="004D765F" w:rsidRDefault="00841EB1" w:rsidP="00841EB1">
      <w:pPr>
        <w:spacing w:after="0" w:line="240" w:lineRule="auto"/>
        <w:ind w:firstLine="300"/>
        <w:jc w:val="both"/>
        <w:rPr>
          <w:rFonts w:ascii="Times New Roman" w:hAnsi="Times New Roman"/>
          <w:sz w:val="28"/>
          <w:szCs w:val="28"/>
        </w:rPr>
      </w:pPr>
    </w:p>
    <w:p w:rsidR="00841EB1" w:rsidRPr="004D765F" w:rsidRDefault="00841EB1" w:rsidP="00841EB1">
      <w:pPr>
        <w:spacing w:after="0" w:line="240" w:lineRule="auto"/>
        <w:ind w:firstLine="720"/>
        <w:jc w:val="both"/>
        <w:rPr>
          <w:rFonts w:ascii="Times New Roman" w:hAnsi="Times New Roman"/>
          <w:sz w:val="28"/>
          <w:szCs w:val="28"/>
        </w:rPr>
      </w:pPr>
      <w:proofErr w:type="spellStart"/>
      <w:r w:rsidRPr="004D765F">
        <w:rPr>
          <w:rFonts w:ascii="Times New Roman" w:hAnsi="Times New Roman"/>
          <w:i/>
          <w:iCs/>
          <w:sz w:val="28"/>
          <w:szCs w:val="28"/>
        </w:rPr>
        <w:t>Змз</w:t>
      </w:r>
      <w:proofErr w:type="spellEnd"/>
      <w:r w:rsidRPr="004D765F">
        <w:rPr>
          <w:rFonts w:ascii="Times New Roman" w:hAnsi="Times New Roman"/>
          <w:i/>
          <w:iCs/>
          <w:sz w:val="28"/>
          <w:szCs w:val="28"/>
        </w:rPr>
        <w:t xml:space="preserve"> </w:t>
      </w:r>
      <w:r w:rsidRPr="004D765F">
        <w:rPr>
          <w:rFonts w:ascii="Times New Roman" w:hAnsi="Times New Roman"/>
          <w:sz w:val="28"/>
          <w:szCs w:val="28"/>
        </w:rPr>
        <w:t>– затраты на материальные запасы</w:t>
      </w:r>
      <w:r w:rsidRPr="004D765F">
        <w:rPr>
          <w:rFonts w:ascii="Times New Roman" w:hAnsi="Times New Roman"/>
          <w:i/>
          <w:iCs/>
          <w:sz w:val="28"/>
          <w:szCs w:val="28"/>
        </w:rPr>
        <w:t>,</w:t>
      </w:r>
      <w:r w:rsidRPr="004D765F">
        <w:rPr>
          <w:rFonts w:ascii="Times New Roman" w:hAnsi="Times New Roman"/>
          <w:sz w:val="28"/>
          <w:szCs w:val="28"/>
        </w:rPr>
        <w:t xml:space="preserve"> потребляемые в процессе оказания платной услуги; </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МЗ</w:t>
      </w:r>
      <w:r>
        <w:rPr>
          <w:rFonts w:ascii="Times New Roman" w:hAnsi="Times New Roman"/>
          <w:sz w:val="28"/>
          <w:szCs w:val="28"/>
        </w:rPr>
        <w:t xml:space="preserve"> </w:t>
      </w:r>
      <w:r w:rsidRPr="004D765F">
        <w:rPr>
          <w:rFonts w:ascii="Times New Roman" w:hAnsi="Times New Roman"/>
          <w:sz w:val="28"/>
          <w:szCs w:val="28"/>
        </w:rPr>
        <w:t>– материальные запасы определенного вида;</w:t>
      </w:r>
    </w:p>
    <w:p w:rsidR="00841EB1" w:rsidRPr="004D765F" w:rsidRDefault="00841EB1" w:rsidP="00841EB1">
      <w:pPr>
        <w:spacing w:after="0" w:line="240" w:lineRule="auto"/>
        <w:ind w:firstLine="720"/>
        <w:jc w:val="both"/>
        <w:rPr>
          <w:rFonts w:ascii="Times New Roman" w:hAnsi="Times New Roman"/>
          <w:sz w:val="28"/>
          <w:szCs w:val="28"/>
        </w:rPr>
      </w:pPr>
      <w:proofErr w:type="spellStart"/>
      <w:r w:rsidRPr="00B4247F">
        <w:rPr>
          <w:rFonts w:ascii="Times New Roman" w:hAnsi="Times New Roman"/>
          <w:sz w:val="28"/>
          <w:szCs w:val="28"/>
        </w:rPr>
        <w:t>Ц</w:t>
      </w:r>
      <w:proofErr w:type="gramStart"/>
      <w:r w:rsidRPr="00B4247F">
        <w:rPr>
          <w:rFonts w:ascii="Times New Roman" w:hAnsi="Times New Roman"/>
          <w:sz w:val="28"/>
          <w:szCs w:val="28"/>
        </w:rPr>
        <w:t>j</w:t>
      </w:r>
      <w:proofErr w:type="spellEnd"/>
      <w:proofErr w:type="gramEnd"/>
      <w:r w:rsidRPr="00B4247F">
        <w:rPr>
          <w:rFonts w:ascii="Times New Roman" w:hAnsi="Times New Roman"/>
          <w:sz w:val="28"/>
          <w:szCs w:val="28"/>
        </w:rPr>
        <w:t xml:space="preserve"> – цена приобретаемых материальных запасов.</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Расчет затрат на материальные запасы, непосредственно потребляемые в процессе оказания платной услуги, проводится по форме согласно Таблице 3.</w:t>
      </w:r>
    </w:p>
    <w:p w:rsidR="00841EB1" w:rsidRDefault="00841EB1" w:rsidP="00841EB1">
      <w:pPr>
        <w:spacing w:after="0" w:line="240" w:lineRule="auto"/>
        <w:ind w:firstLine="708"/>
        <w:jc w:val="both"/>
        <w:rPr>
          <w:rFonts w:ascii="Times New Roman" w:hAnsi="Times New Roman"/>
          <w:sz w:val="28"/>
          <w:szCs w:val="28"/>
        </w:rPr>
      </w:pPr>
    </w:p>
    <w:p w:rsidR="00841EB1" w:rsidRPr="00012B06" w:rsidRDefault="00841EB1" w:rsidP="00841EB1">
      <w:pPr>
        <w:spacing w:after="160" w:line="240" w:lineRule="auto"/>
        <w:jc w:val="right"/>
        <w:rPr>
          <w:rFonts w:ascii="Times New Roman" w:hAnsi="Times New Roman"/>
          <w:sz w:val="28"/>
          <w:szCs w:val="28"/>
        </w:rPr>
      </w:pPr>
      <w:r w:rsidRPr="00012B06">
        <w:rPr>
          <w:rFonts w:ascii="Times New Roman" w:hAnsi="Times New Roman"/>
          <w:sz w:val="28"/>
          <w:szCs w:val="28"/>
        </w:rPr>
        <w:t>Таблица 3</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Расчет затрат на материальные запасы</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_________________________________________________</w:t>
      </w:r>
    </w:p>
    <w:p w:rsidR="00841EB1" w:rsidRPr="00B12F38" w:rsidRDefault="00841EB1" w:rsidP="00841EB1">
      <w:pPr>
        <w:spacing w:after="0" w:line="240" w:lineRule="auto"/>
        <w:jc w:val="center"/>
        <w:rPr>
          <w:rFonts w:ascii="Times New Roman" w:hAnsi="Times New Roman"/>
          <w:sz w:val="24"/>
          <w:szCs w:val="24"/>
        </w:rPr>
      </w:pPr>
      <w:r w:rsidRPr="00012B06">
        <w:rPr>
          <w:rFonts w:ascii="Times New Roman" w:hAnsi="Times New Roman"/>
          <w:sz w:val="28"/>
          <w:szCs w:val="28"/>
        </w:rPr>
        <w:t>(наименование платной услуги)</w:t>
      </w:r>
    </w:p>
    <w:p w:rsidR="00841EB1" w:rsidRPr="00B12F38" w:rsidRDefault="00841EB1" w:rsidP="00841EB1">
      <w:pPr>
        <w:spacing w:after="0" w:line="240" w:lineRule="auto"/>
        <w:rPr>
          <w:rFonts w:ascii="Times New Roman" w:hAnsi="Times New Roman"/>
          <w:vanish/>
          <w:sz w:val="24"/>
          <w:szCs w:val="24"/>
        </w:rPr>
      </w:pPr>
    </w:p>
    <w:tbl>
      <w:tblPr>
        <w:tblW w:w="9618"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838"/>
        <w:gridCol w:w="1390"/>
        <w:gridCol w:w="1475"/>
        <w:gridCol w:w="1165"/>
        <w:gridCol w:w="3750"/>
      </w:tblGrid>
      <w:tr w:rsidR="00841EB1" w:rsidRPr="00B07590" w:rsidTr="00F7183A">
        <w:trPr>
          <w:tblCellSpacing w:w="0" w:type="dxa"/>
        </w:trPr>
        <w:tc>
          <w:tcPr>
            <w:tcW w:w="183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Наименование материальных запасов</w:t>
            </w:r>
          </w:p>
        </w:tc>
        <w:tc>
          <w:tcPr>
            <w:tcW w:w="139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Единица измерения</w:t>
            </w:r>
          </w:p>
        </w:tc>
        <w:tc>
          <w:tcPr>
            <w:tcW w:w="14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Расход (в ед. измерения)</w:t>
            </w:r>
          </w:p>
        </w:tc>
        <w:tc>
          <w:tcPr>
            <w:tcW w:w="116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Цена за единицу</w:t>
            </w:r>
          </w:p>
        </w:tc>
        <w:tc>
          <w:tcPr>
            <w:tcW w:w="375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Всего затрат материальных запасов</w:t>
            </w:r>
          </w:p>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(5)= (3)*(4)</w:t>
            </w:r>
          </w:p>
        </w:tc>
      </w:tr>
      <w:tr w:rsidR="00841EB1" w:rsidRPr="00B07590" w:rsidTr="00F7183A">
        <w:trPr>
          <w:tblCellSpacing w:w="0" w:type="dxa"/>
        </w:trPr>
        <w:tc>
          <w:tcPr>
            <w:tcW w:w="183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1</w:t>
            </w:r>
          </w:p>
        </w:tc>
        <w:tc>
          <w:tcPr>
            <w:tcW w:w="139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2</w:t>
            </w:r>
          </w:p>
        </w:tc>
        <w:tc>
          <w:tcPr>
            <w:tcW w:w="14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3</w:t>
            </w:r>
          </w:p>
        </w:tc>
        <w:tc>
          <w:tcPr>
            <w:tcW w:w="116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4</w:t>
            </w:r>
          </w:p>
        </w:tc>
        <w:tc>
          <w:tcPr>
            <w:tcW w:w="375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5</w:t>
            </w:r>
          </w:p>
        </w:tc>
      </w:tr>
      <w:tr w:rsidR="00841EB1" w:rsidRPr="00B07590" w:rsidTr="00F7183A">
        <w:trPr>
          <w:tblCellSpacing w:w="0" w:type="dxa"/>
        </w:trPr>
        <w:tc>
          <w:tcPr>
            <w:tcW w:w="183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1.</w:t>
            </w:r>
          </w:p>
        </w:tc>
        <w:tc>
          <w:tcPr>
            <w:tcW w:w="139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4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16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375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83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2.</w:t>
            </w:r>
          </w:p>
        </w:tc>
        <w:tc>
          <w:tcPr>
            <w:tcW w:w="139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4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16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375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83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w:t>
            </w:r>
          </w:p>
        </w:tc>
        <w:tc>
          <w:tcPr>
            <w:tcW w:w="139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4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16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375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83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Итого</w:t>
            </w:r>
          </w:p>
        </w:tc>
        <w:tc>
          <w:tcPr>
            <w:tcW w:w="139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47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16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375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bl>
    <w:p w:rsidR="00841EB1" w:rsidRPr="00012B06" w:rsidRDefault="00841EB1" w:rsidP="00841EB1">
      <w:pPr>
        <w:rPr>
          <w:rFonts w:ascii="Times New Roman" w:hAnsi="Times New Roman"/>
          <w:sz w:val="28"/>
          <w:szCs w:val="28"/>
        </w:rPr>
      </w:pPr>
    </w:p>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lastRenderedPageBreak/>
        <w:t>20. 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оборудования в процессе оказания платной услуги.</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 xml:space="preserve">Расчет суммы начисленной амортизации </w:t>
      </w:r>
      <w:proofErr w:type="gramStart"/>
      <w:r w:rsidRPr="004D765F">
        <w:rPr>
          <w:rFonts w:ascii="Times New Roman" w:hAnsi="Times New Roman"/>
          <w:sz w:val="28"/>
          <w:szCs w:val="28"/>
        </w:rPr>
        <w:t>оборудования, используемого при оказании платной услуги приводится</w:t>
      </w:r>
      <w:proofErr w:type="gramEnd"/>
      <w:r w:rsidRPr="004D765F">
        <w:rPr>
          <w:rFonts w:ascii="Times New Roman" w:hAnsi="Times New Roman"/>
          <w:sz w:val="28"/>
          <w:szCs w:val="28"/>
        </w:rPr>
        <w:t xml:space="preserve"> по форме согласно Таблице 4.</w:t>
      </w:r>
    </w:p>
    <w:p w:rsidR="00841EB1" w:rsidRDefault="00841EB1" w:rsidP="00841EB1">
      <w:pPr>
        <w:spacing w:after="0" w:line="240" w:lineRule="auto"/>
        <w:ind w:firstLine="708"/>
        <w:jc w:val="both"/>
        <w:rPr>
          <w:rFonts w:ascii="Times New Roman" w:hAnsi="Times New Roman"/>
          <w:sz w:val="28"/>
          <w:szCs w:val="28"/>
        </w:rPr>
      </w:pPr>
    </w:p>
    <w:p w:rsidR="00841EB1" w:rsidRPr="00012B06" w:rsidRDefault="00841EB1" w:rsidP="00841EB1">
      <w:pPr>
        <w:spacing w:after="160" w:line="240" w:lineRule="auto"/>
        <w:jc w:val="right"/>
        <w:rPr>
          <w:rFonts w:ascii="Times New Roman" w:hAnsi="Times New Roman"/>
          <w:sz w:val="28"/>
          <w:szCs w:val="28"/>
        </w:rPr>
      </w:pPr>
      <w:r w:rsidRPr="00012B06">
        <w:rPr>
          <w:rFonts w:ascii="Times New Roman" w:hAnsi="Times New Roman"/>
          <w:sz w:val="28"/>
          <w:szCs w:val="28"/>
        </w:rPr>
        <w:t>Таблица 4</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Расчет суммы начисленной амортизации оборудования</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_________________________________________________</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(наименование платной услуги)</w:t>
      </w:r>
    </w:p>
    <w:p w:rsidR="00841EB1" w:rsidRPr="00B12F38" w:rsidRDefault="00841EB1" w:rsidP="00841EB1">
      <w:pPr>
        <w:spacing w:after="0" w:line="240" w:lineRule="auto"/>
        <w:rPr>
          <w:rFonts w:ascii="Times New Roman" w:hAnsi="Times New Roman"/>
          <w:vanish/>
          <w:sz w:val="24"/>
          <w:szCs w:val="24"/>
        </w:rPr>
      </w:pPr>
    </w:p>
    <w:tbl>
      <w:tblPr>
        <w:tblW w:w="9618" w:type="dxa"/>
        <w:tblCellSpacing w:w="0"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tblPr>
      <w:tblGrid>
        <w:gridCol w:w="1795"/>
        <w:gridCol w:w="1442"/>
        <w:gridCol w:w="1107"/>
        <w:gridCol w:w="1727"/>
        <w:gridCol w:w="1727"/>
        <w:gridCol w:w="1820"/>
      </w:tblGrid>
      <w:tr w:rsidR="00841EB1" w:rsidRPr="00B07590" w:rsidTr="00F7183A">
        <w:trPr>
          <w:tblCellSpacing w:w="0" w:type="dxa"/>
        </w:trPr>
        <w:tc>
          <w:tcPr>
            <w:tcW w:w="179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Наименование оборудования</w:t>
            </w:r>
          </w:p>
        </w:tc>
        <w:tc>
          <w:tcPr>
            <w:tcW w:w="144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Балансовая стоимость</w:t>
            </w:r>
          </w:p>
        </w:tc>
        <w:tc>
          <w:tcPr>
            <w:tcW w:w="110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Годовая норма износа</w:t>
            </w:r>
            <w:proofErr w:type="gramStart"/>
            <w:r w:rsidRPr="00B12F38">
              <w:rPr>
                <w:rFonts w:ascii="Times New Roman" w:hAnsi="Times New Roman"/>
                <w:sz w:val="24"/>
                <w:szCs w:val="24"/>
              </w:rPr>
              <w:t xml:space="preserve"> (%)</w:t>
            </w:r>
            <w:proofErr w:type="gramEnd"/>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Годовая норма времени работы оборудования (час.)</w:t>
            </w: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Время работы оборудования в процессе оказания платной услуги (час.)</w:t>
            </w:r>
          </w:p>
        </w:tc>
        <w:tc>
          <w:tcPr>
            <w:tcW w:w="182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Сумма начисленной амортизации</w:t>
            </w:r>
          </w:p>
          <w:p w:rsidR="00841EB1" w:rsidRPr="00B12F38" w:rsidRDefault="00841EB1" w:rsidP="00F7183A">
            <w:pPr>
              <w:spacing w:after="160" w:line="240" w:lineRule="auto"/>
              <w:rPr>
                <w:rFonts w:ascii="Times New Roman" w:hAnsi="Times New Roman"/>
                <w:sz w:val="24"/>
                <w:szCs w:val="24"/>
              </w:rPr>
            </w:pPr>
          </w:p>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(6)=(2)*(3)*(4)/(5)</w:t>
            </w:r>
          </w:p>
        </w:tc>
      </w:tr>
      <w:tr w:rsidR="00841EB1" w:rsidRPr="00B07590" w:rsidTr="00F7183A">
        <w:trPr>
          <w:tblCellSpacing w:w="0" w:type="dxa"/>
        </w:trPr>
        <w:tc>
          <w:tcPr>
            <w:tcW w:w="179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1</w:t>
            </w:r>
          </w:p>
        </w:tc>
        <w:tc>
          <w:tcPr>
            <w:tcW w:w="144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2</w:t>
            </w:r>
          </w:p>
        </w:tc>
        <w:tc>
          <w:tcPr>
            <w:tcW w:w="110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3</w:t>
            </w: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4</w:t>
            </w: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5</w:t>
            </w:r>
          </w:p>
        </w:tc>
        <w:tc>
          <w:tcPr>
            <w:tcW w:w="182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6</w:t>
            </w:r>
          </w:p>
        </w:tc>
      </w:tr>
      <w:tr w:rsidR="00841EB1" w:rsidRPr="00B07590" w:rsidTr="00F7183A">
        <w:trPr>
          <w:tblCellSpacing w:w="0" w:type="dxa"/>
        </w:trPr>
        <w:tc>
          <w:tcPr>
            <w:tcW w:w="179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1.</w:t>
            </w:r>
          </w:p>
        </w:tc>
        <w:tc>
          <w:tcPr>
            <w:tcW w:w="144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10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82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79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2.</w:t>
            </w:r>
          </w:p>
        </w:tc>
        <w:tc>
          <w:tcPr>
            <w:tcW w:w="144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10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82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79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w:t>
            </w:r>
          </w:p>
        </w:tc>
        <w:tc>
          <w:tcPr>
            <w:tcW w:w="144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10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182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179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Итого</w:t>
            </w:r>
          </w:p>
        </w:tc>
        <w:tc>
          <w:tcPr>
            <w:tcW w:w="144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10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727"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proofErr w:type="spellStart"/>
            <w:r w:rsidRPr="00B12F38">
              <w:rPr>
                <w:rFonts w:ascii="Times New Roman" w:hAnsi="Times New Roman"/>
                <w:sz w:val="24"/>
                <w:szCs w:val="24"/>
              </w:rPr>
              <w:t>х</w:t>
            </w:r>
            <w:proofErr w:type="spellEnd"/>
          </w:p>
        </w:tc>
        <w:tc>
          <w:tcPr>
            <w:tcW w:w="1820"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bl>
    <w:p w:rsidR="00841EB1" w:rsidRDefault="00841EB1" w:rsidP="00841EB1">
      <w:pPr>
        <w:rPr>
          <w:rFonts w:ascii="Times New Roman" w:hAnsi="Times New Roman"/>
          <w:sz w:val="24"/>
          <w:szCs w:val="24"/>
        </w:rPr>
      </w:pPr>
    </w:p>
    <w:p w:rsidR="00841EB1"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21. Объем накладных затрат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процессе оказания платной услуги:</w:t>
      </w:r>
    </w:p>
    <w:p w:rsidR="00841EB1" w:rsidRPr="004D765F" w:rsidRDefault="00841EB1" w:rsidP="00841EB1">
      <w:pPr>
        <w:spacing w:after="0" w:line="240" w:lineRule="auto"/>
        <w:ind w:firstLine="708"/>
        <w:jc w:val="both"/>
        <w:rPr>
          <w:rFonts w:ascii="Times New Roman" w:hAnsi="Times New Roman"/>
          <w:sz w:val="28"/>
          <w:szCs w:val="28"/>
        </w:rPr>
      </w:pPr>
    </w:p>
    <w:p w:rsidR="00841EB1" w:rsidRDefault="00841EB1" w:rsidP="00841EB1">
      <w:pPr>
        <w:spacing w:after="0" w:line="240" w:lineRule="auto"/>
        <w:jc w:val="center"/>
        <w:rPr>
          <w:rFonts w:ascii="Times New Roman" w:hAnsi="Times New Roman"/>
          <w:sz w:val="28"/>
          <w:szCs w:val="28"/>
        </w:rPr>
      </w:pPr>
      <w:proofErr w:type="spellStart"/>
      <w:r w:rsidRPr="004D765F">
        <w:rPr>
          <w:rFonts w:ascii="Times New Roman" w:hAnsi="Times New Roman"/>
          <w:i/>
          <w:iCs/>
          <w:sz w:val="28"/>
          <w:szCs w:val="28"/>
        </w:rPr>
        <w:t>Зн</w:t>
      </w:r>
      <w:proofErr w:type="spellEnd"/>
      <w:r w:rsidRPr="004D765F">
        <w:rPr>
          <w:rFonts w:ascii="Times New Roman" w:hAnsi="Times New Roman"/>
          <w:sz w:val="28"/>
          <w:szCs w:val="28"/>
        </w:rPr>
        <w:t xml:space="preserve"> = </w:t>
      </w:r>
      <w:proofErr w:type="gramStart"/>
      <w:r w:rsidRPr="004D765F">
        <w:rPr>
          <w:rFonts w:ascii="Times New Roman" w:hAnsi="Times New Roman"/>
          <w:i/>
          <w:iCs/>
          <w:sz w:val="28"/>
          <w:szCs w:val="28"/>
          <w:lang w:val="en-US"/>
        </w:rPr>
        <w:t>k</w:t>
      </w:r>
      <w:proofErr w:type="spellStart"/>
      <w:proofErr w:type="gramEnd"/>
      <w:r w:rsidRPr="004D765F">
        <w:rPr>
          <w:rFonts w:ascii="Times New Roman" w:hAnsi="Times New Roman"/>
          <w:i/>
          <w:iCs/>
          <w:sz w:val="28"/>
          <w:szCs w:val="28"/>
          <w:vertAlign w:val="subscript"/>
        </w:rPr>
        <w:t>н</w:t>
      </w:r>
      <w:proofErr w:type="spellEnd"/>
      <w:r w:rsidRPr="004D765F">
        <w:rPr>
          <w:rFonts w:ascii="Times New Roman" w:hAnsi="Times New Roman"/>
          <w:i/>
          <w:iCs/>
          <w:sz w:val="28"/>
          <w:szCs w:val="28"/>
        </w:rPr>
        <w:t>*</w:t>
      </w:r>
      <w:proofErr w:type="spellStart"/>
      <w:r w:rsidRPr="004D765F">
        <w:rPr>
          <w:rFonts w:ascii="Times New Roman" w:hAnsi="Times New Roman"/>
          <w:i/>
          <w:iCs/>
          <w:sz w:val="28"/>
          <w:szCs w:val="28"/>
        </w:rPr>
        <w:t>Зоп</w:t>
      </w:r>
      <w:proofErr w:type="spellEnd"/>
      <w:r w:rsidRPr="004D765F">
        <w:rPr>
          <w:rFonts w:ascii="Times New Roman" w:hAnsi="Times New Roman"/>
          <w:i/>
          <w:iCs/>
          <w:sz w:val="28"/>
          <w:szCs w:val="28"/>
        </w:rPr>
        <w:t xml:space="preserve">, </w:t>
      </w:r>
      <w:r w:rsidRPr="004D765F">
        <w:rPr>
          <w:rFonts w:ascii="Times New Roman" w:hAnsi="Times New Roman"/>
          <w:sz w:val="28"/>
          <w:szCs w:val="28"/>
        </w:rPr>
        <w:t>где</w:t>
      </w:r>
      <w:r>
        <w:rPr>
          <w:rFonts w:ascii="Times New Roman" w:hAnsi="Times New Roman"/>
          <w:sz w:val="28"/>
          <w:szCs w:val="28"/>
        </w:rPr>
        <w:t>:</w:t>
      </w:r>
    </w:p>
    <w:p w:rsidR="00841EB1" w:rsidRPr="004D765F" w:rsidRDefault="00841EB1" w:rsidP="00841EB1">
      <w:pPr>
        <w:spacing w:after="0" w:line="240" w:lineRule="auto"/>
        <w:jc w:val="center"/>
        <w:rPr>
          <w:rFonts w:ascii="Times New Roman" w:hAnsi="Times New Roman"/>
          <w:sz w:val="28"/>
          <w:szCs w:val="28"/>
        </w:rPr>
      </w:pPr>
    </w:p>
    <w:p w:rsidR="00841EB1" w:rsidRPr="004D765F" w:rsidRDefault="00841EB1" w:rsidP="00841EB1">
      <w:pPr>
        <w:spacing w:after="0" w:line="240" w:lineRule="auto"/>
        <w:ind w:firstLine="709"/>
        <w:jc w:val="both"/>
        <w:rPr>
          <w:rFonts w:ascii="Times New Roman" w:hAnsi="Times New Roman"/>
          <w:sz w:val="28"/>
          <w:szCs w:val="28"/>
        </w:rPr>
      </w:pPr>
      <w:proofErr w:type="gramStart"/>
      <w:r w:rsidRPr="004D765F">
        <w:rPr>
          <w:rFonts w:ascii="Times New Roman" w:hAnsi="Times New Roman"/>
          <w:i/>
          <w:iCs/>
          <w:sz w:val="28"/>
          <w:szCs w:val="28"/>
          <w:lang w:val="en-US"/>
        </w:rPr>
        <w:t>k</w:t>
      </w:r>
      <w:proofErr w:type="spellStart"/>
      <w:r w:rsidRPr="004D765F">
        <w:rPr>
          <w:rFonts w:ascii="Times New Roman" w:hAnsi="Times New Roman"/>
          <w:i/>
          <w:iCs/>
          <w:sz w:val="28"/>
          <w:szCs w:val="28"/>
          <w:vertAlign w:val="subscript"/>
        </w:rPr>
        <w:t>н</w:t>
      </w:r>
      <w:proofErr w:type="spellEnd"/>
      <w:proofErr w:type="gramEnd"/>
      <w:r w:rsidRPr="004D765F">
        <w:rPr>
          <w:rFonts w:ascii="Times New Roman" w:hAnsi="Times New Roman"/>
          <w:i/>
          <w:iCs/>
          <w:sz w:val="28"/>
          <w:szCs w:val="28"/>
        </w:rPr>
        <w:t xml:space="preserve"> – </w:t>
      </w:r>
      <w:r w:rsidRPr="004D765F">
        <w:rPr>
          <w:rFonts w:ascii="Times New Roman" w:hAnsi="Times New Roman"/>
          <w:sz w:val="28"/>
          <w:szCs w:val="28"/>
        </w:rPr>
        <w:t>коэффициент накладных затрат, отражающий нагрузку на единицу оплаты труда основного персонала учреждения. Данный коэффициент рассчитывается на основании отчетных данных за предшествующий период и прогнозируемых изменений в плановом периоде:</w:t>
      </w:r>
    </w:p>
    <w:p w:rsidR="00841EB1" w:rsidRDefault="00841EB1" w:rsidP="00841EB1">
      <w:pPr>
        <w:spacing w:after="0" w:line="240" w:lineRule="auto"/>
        <w:jc w:val="center"/>
        <w:rPr>
          <w:rFonts w:ascii="Times New Roman" w:hAnsi="Times New Roman"/>
          <w:noProof/>
          <w:sz w:val="28"/>
          <w:szCs w:val="28"/>
        </w:rPr>
      </w:pPr>
    </w:p>
    <w:p w:rsidR="00841EB1" w:rsidRDefault="00841EB1" w:rsidP="00841EB1">
      <w:pPr>
        <w:spacing w:after="0" w:line="240" w:lineRule="auto"/>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2105025" cy="447675"/>
            <wp:effectExtent l="19050" t="0" r="9525" b="0"/>
            <wp:docPr id="3" name="Рисунок 6" descr="http://www.favt.ru/imf/p_ra_322f-1_10_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favt.ru/imf/p_ra_322f-1_10_06.gif"/>
                    <pic:cNvPicPr>
                      <a:picLocks noChangeAspect="1" noChangeArrowheads="1"/>
                    </pic:cNvPicPr>
                  </pic:nvPicPr>
                  <pic:blipFill>
                    <a:blip r:embed="rId7"/>
                    <a:srcRect/>
                    <a:stretch>
                      <a:fillRect/>
                    </a:stretch>
                  </pic:blipFill>
                  <pic:spPr bwMode="auto">
                    <a:xfrm>
                      <a:off x="0" y="0"/>
                      <a:ext cx="2105025" cy="447675"/>
                    </a:xfrm>
                    <a:prstGeom prst="rect">
                      <a:avLst/>
                    </a:prstGeom>
                    <a:noFill/>
                    <a:ln w="9525">
                      <a:noFill/>
                      <a:miter lim="800000"/>
                      <a:headEnd/>
                      <a:tailEnd/>
                    </a:ln>
                  </pic:spPr>
                </pic:pic>
              </a:graphicData>
            </a:graphic>
          </wp:inline>
        </w:drawing>
      </w:r>
      <w:r w:rsidRPr="004D765F">
        <w:rPr>
          <w:rFonts w:ascii="Times New Roman" w:hAnsi="Times New Roman"/>
          <w:sz w:val="28"/>
          <w:szCs w:val="28"/>
        </w:rPr>
        <w:t>, где</w:t>
      </w:r>
      <w:r>
        <w:rPr>
          <w:rFonts w:ascii="Times New Roman" w:hAnsi="Times New Roman"/>
          <w:sz w:val="28"/>
          <w:szCs w:val="28"/>
        </w:rPr>
        <w:t>:</w:t>
      </w:r>
    </w:p>
    <w:p w:rsidR="00841EB1" w:rsidRPr="004D765F" w:rsidRDefault="00841EB1" w:rsidP="00841EB1">
      <w:pPr>
        <w:spacing w:after="0" w:line="240" w:lineRule="auto"/>
        <w:jc w:val="center"/>
        <w:rPr>
          <w:rFonts w:ascii="Times New Roman" w:hAnsi="Times New Roman"/>
          <w:sz w:val="28"/>
          <w:szCs w:val="28"/>
        </w:rPr>
      </w:pP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Зауп</w:t>
      </w:r>
      <w:proofErr w:type="spellEnd"/>
      <w:r w:rsidRPr="004D765F">
        <w:rPr>
          <w:rFonts w:ascii="Times New Roman" w:hAnsi="Times New Roman"/>
          <w:i/>
          <w:iCs/>
          <w:sz w:val="28"/>
          <w:szCs w:val="28"/>
        </w:rPr>
        <w:t xml:space="preserve"> – </w:t>
      </w:r>
      <w:r w:rsidRPr="004D765F">
        <w:rPr>
          <w:rFonts w:ascii="Times New Roman" w:hAnsi="Times New Roman"/>
          <w:sz w:val="28"/>
          <w:szCs w:val="28"/>
        </w:rPr>
        <w:t>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Зохн</w:t>
      </w:r>
      <w:proofErr w:type="spellEnd"/>
      <w:r w:rsidRPr="004D765F">
        <w:rPr>
          <w:rFonts w:ascii="Times New Roman" w:hAnsi="Times New Roman"/>
          <w:i/>
          <w:iCs/>
          <w:sz w:val="28"/>
          <w:szCs w:val="28"/>
        </w:rPr>
        <w:t xml:space="preserve"> – </w:t>
      </w:r>
      <w:r w:rsidRPr="004D765F">
        <w:rPr>
          <w:rFonts w:ascii="Times New Roman" w:hAnsi="Times New Roman"/>
          <w:sz w:val="28"/>
          <w:szCs w:val="28"/>
        </w:rPr>
        <w:t>фактические</w:t>
      </w:r>
      <w:r w:rsidRPr="004D765F">
        <w:rPr>
          <w:rFonts w:ascii="Times New Roman" w:hAnsi="Times New Roman"/>
          <w:i/>
          <w:iCs/>
          <w:sz w:val="28"/>
          <w:szCs w:val="28"/>
        </w:rPr>
        <w:t xml:space="preserve"> </w:t>
      </w:r>
      <w:r w:rsidRPr="004D765F">
        <w:rPr>
          <w:rFonts w:ascii="Times New Roman" w:hAnsi="Times New Roman"/>
          <w:sz w:val="28"/>
          <w:szCs w:val="28"/>
        </w:rPr>
        <w:t>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r w:rsidRPr="004D765F">
        <w:rPr>
          <w:rFonts w:ascii="Times New Roman" w:hAnsi="Times New Roman"/>
          <w:i/>
          <w:iCs/>
          <w:sz w:val="28"/>
          <w:szCs w:val="28"/>
        </w:rPr>
        <w:t xml:space="preserve"> </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Аохн</w:t>
      </w:r>
      <w:proofErr w:type="spellEnd"/>
      <w:r w:rsidRPr="004D765F">
        <w:rPr>
          <w:rFonts w:ascii="Times New Roman" w:hAnsi="Times New Roman"/>
          <w:i/>
          <w:iCs/>
          <w:sz w:val="28"/>
          <w:szCs w:val="28"/>
        </w:rPr>
        <w:t xml:space="preserve"> –</w:t>
      </w:r>
      <w:r w:rsidRPr="004D765F">
        <w:rPr>
          <w:rFonts w:ascii="Times New Roman" w:hAnsi="Times New Roman"/>
          <w:sz w:val="28"/>
          <w:szCs w:val="28"/>
        </w:rPr>
        <w:t xml:space="preserve"> прогноз суммы начисленной амортизации имущества общехозяйственного назначения в плановом периоде.</w:t>
      </w:r>
    </w:p>
    <w:p w:rsidR="00841EB1" w:rsidRPr="004D765F" w:rsidRDefault="00841EB1" w:rsidP="00841EB1">
      <w:pPr>
        <w:spacing w:after="0" w:line="240" w:lineRule="auto"/>
        <w:ind w:firstLine="709"/>
        <w:jc w:val="both"/>
        <w:rPr>
          <w:rFonts w:ascii="Times New Roman" w:hAnsi="Times New Roman"/>
          <w:sz w:val="28"/>
          <w:szCs w:val="28"/>
        </w:rPr>
      </w:pPr>
      <w:proofErr w:type="spellStart"/>
      <w:r w:rsidRPr="004D765F">
        <w:rPr>
          <w:rFonts w:ascii="Times New Roman" w:hAnsi="Times New Roman"/>
          <w:i/>
          <w:iCs/>
          <w:sz w:val="28"/>
          <w:szCs w:val="28"/>
        </w:rPr>
        <w:t>Зоп</w:t>
      </w:r>
      <w:proofErr w:type="spellEnd"/>
      <w:r w:rsidRPr="004D765F">
        <w:rPr>
          <w:rFonts w:ascii="Times New Roman" w:hAnsi="Times New Roman"/>
          <w:sz w:val="28"/>
          <w:szCs w:val="28"/>
        </w:rPr>
        <w:t xml:space="preserve"> - фактические затраты на весь основной персонал учреждения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Затраты на административно-управленческий персонал включают в себя:</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затраты на оплату труда и начисления на выплаты по оплате труда административно-управленческого персонала;</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нормативные затраты на командировки административно-управленческого персонала;</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затраты по повышению квалификации основного и административно-управленческого персонала.</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 xml:space="preserve">Затраты общехозяйственного назначения включают в себя: </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 xml:space="preserve">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 </w:t>
      </w:r>
    </w:p>
    <w:p w:rsidR="00841EB1" w:rsidRPr="004D765F" w:rsidRDefault="00841EB1" w:rsidP="00841EB1">
      <w:pPr>
        <w:spacing w:after="0" w:line="240" w:lineRule="auto"/>
        <w:ind w:firstLine="720"/>
        <w:jc w:val="both"/>
        <w:rPr>
          <w:rFonts w:ascii="Times New Roman" w:hAnsi="Times New Roman"/>
          <w:sz w:val="28"/>
          <w:szCs w:val="28"/>
        </w:rPr>
      </w:pPr>
      <w:r w:rsidRPr="004D765F">
        <w:rPr>
          <w:rFonts w:ascii="Times New Roman" w:hAnsi="Times New Roman"/>
          <w:sz w:val="28"/>
          <w:szCs w:val="28"/>
        </w:rPr>
        <w:t>затраты на коммунальные услуги, услуги связи, транспорта, затраты на услуги банков, прачечных, затраты на прочие услуги, потребляемые учреждением при оказании платной услуги;</w:t>
      </w:r>
    </w:p>
    <w:p w:rsidR="00841EB1" w:rsidRPr="004D765F" w:rsidRDefault="00841EB1" w:rsidP="00841EB1">
      <w:pPr>
        <w:spacing w:after="0" w:line="240" w:lineRule="auto"/>
        <w:ind w:firstLine="720"/>
        <w:jc w:val="both"/>
        <w:rPr>
          <w:rFonts w:ascii="Times New Roman" w:hAnsi="Times New Roman"/>
          <w:sz w:val="28"/>
          <w:szCs w:val="28"/>
        </w:rPr>
      </w:pPr>
      <w:proofErr w:type="gramStart"/>
      <w:r w:rsidRPr="004D765F">
        <w:rPr>
          <w:rFonts w:ascii="Times New Roman" w:hAnsi="Times New Roman"/>
          <w:sz w:val="28"/>
          <w:szCs w:val="28"/>
        </w:rPr>
        <w:t>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(обслуживание оборудования, систем охранно-пожарной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w:t>
      </w:r>
      <w:proofErr w:type="gramEnd"/>
      <w:r w:rsidRPr="004D765F">
        <w:rPr>
          <w:rFonts w:ascii="Times New Roman" w:hAnsi="Times New Roman"/>
          <w:sz w:val="28"/>
          <w:szCs w:val="28"/>
        </w:rPr>
        <w:t xml:space="preserve"> если аренда необходима для оказания платной услуги), затраты на уборку помещений, на содержание транспорта, приобретение топлива для котельных, санитарную обработку помещений.</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lastRenderedPageBreak/>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841EB1" w:rsidRPr="004D765F" w:rsidRDefault="00841EB1" w:rsidP="00841EB1">
      <w:pPr>
        <w:spacing w:after="0" w:line="240" w:lineRule="auto"/>
        <w:ind w:firstLine="709"/>
        <w:jc w:val="both"/>
        <w:rPr>
          <w:rFonts w:ascii="Times New Roman" w:hAnsi="Times New Roman"/>
          <w:sz w:val="28"/>
          <w:szCs w:val="28"/>
        </w:rPr>
      </w:pPr>
      <w:r w:rsidRPr="004D765F">
        <w:rPr>
          <w:rFonts w:ascii="Times New Roman" w:hAnsi="Times New Roman"/>
          <w:sz w:val="28"/>
          <w:szCs w:val="28"/>
        </w:rPr>
        <w:t xml:space="preserve">Расчет накладных затрат приводится по форме согласно Таблице 5. </w:t>
      </w:r>
    </w:p>
    <w:p w:rsidR="00841EB1" w:rsidRDefault="00841EB1" w:rsidP="00841EB1">
      <w:pPr>
        <w:spacing w:after="0" w:line="240" w:lineRule="auto"/>
        <w:ind w:firstLine="708"/>
        <w:jc w:val="both"/>
        <w:rPr>
          <w:rFonts w:ascii="Times New Roman" w:hAnsi="Times New Roman"/>
          <w:sz w:val="28"/>
          <w:szCs w:val="28"/>
        </w:rPr>
      </w:pPr>
    </w:p>
    <w:p w:rsidR="00841EB1" w:rsidRPr="00012B06" w:rsidRDefault="00841EB1" w:rsidP="00841EB1">
      <w:pPr>
        <w:spacing w:after="160" w:line="240" w:lineRule="auto"/>
        <w:jc w:val="right"/>
        <w:rPr>
          <w:rFonts w:ascii="Times New Roman" w:hAnsi="Times New Roman"/>
          <w:sz w:val="28"/>
          <w:szCs w:val="28"/>
        </w:rPr>
      </w:pPr>
      <w:r w:rsidRPr="00012B06">
        <w:rPr>
          <w:rFonts w:ascii="Times New Roman" w:hAnsi="Times New Roman"/>
          <w:sz w:val="28"/>
          <w:szCs w:val="28"/>
        </w:rPr>
        <w:t>Таблица 5</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Расчет накладных затрат</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_________________________________________________</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(наименование платной услуги)</w:t>
      </w:r>
    </w:p>
    <w:p w:rsidR="00841EB1" w:rsidRPr="00B12F38" w:rsidRDefault="00841EB1" w:rsidP="00841EB1">
      <w:pPr>
        <w:spacing w:after="0" w:line="240" w:lineRule="auto"/>
        <w:rPr>
          <w:rFonts w:ascii="Times New Roman" w:hAnsi="Times New Roman"/>
          <w:vanish/>
          <w:sz w:val="24"/>
          <w:szCs w:val="24"/>
        </w:rPr>
      </w:pPr>
    </w:p>
    <w:tbl>
      <w:tblPr>
        <w:tblW w:w="958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5"/>
        <w:gridCol w:w="4472"/>
        <w:gridCol w:w="4728"/>
      </w:tblGrid>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1</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Прогноз затрат на административно-управленческий персонал</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2</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rPr>
              <w:t>Прогноз затрат общехозяйственного назначения</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3</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Прогноз суммы начисленной амортизации имущества общехозяйственного назначения</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4</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Прогноз суммарного фонда оплаты труда основного персонала</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5</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rPr>
              <w:t>Коэффициент накладных затрат</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(5)=</w:t>
            </w:r>
            <w:r w:rsidRPr="00B12F38">
              <w:rPr>
                <w:rFonts w:ascii="Times New Roman" w:hAnsi="Times New Roman"/>
                <w:sz w:val="24"/>
                <w:szCs w:val="24"/>
                <w:lang w:val="en-US"/>
              </w:rPr>
              <w:t>{(1)+(2)+(3)}/(4)</w:t>
            </w:r>
          </w:p>
        </w:tc>
      </w:tr>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6</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Затраты на основной персонал, участвующий в предоставлении платной услуги</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385"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7</w:t>
            </w:r>
          </w:p>
        </w:tc>
        <w:tc>
          <w:tcPr>
            <w:tcW w:w="4472"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Итого накладные затраты</w:t>
            </w:r>
          </w:p>
        </w:tc>
        <w:tc>
          <w:tcPr>
            <w:tcW w:w="472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lang w:val="en-US"/>
              </w:rPr>
            </w:pPr>
            <w:r w:rsidRPr="00B12F38">
              <w:rPr>
                <w:rFonts w:ascii="Times New Roman" w:hAnsi="Times New Roman"/>
                <w:sz w:val="24"/>
                <w:szCs w:val="24"/>
                <w:lang w:val="en-US"/>
              </w:rPr>
              <w:t>(7)=(5)*(6)</w:t>
            </w:r>
          </w:p>
        </w:tc>
      </w:tr>
    </w:tbl>
    <w:p w:rsidR="00841EB1" w:rsidRPr="004D765F" w:rsidRDefault="00841EB1" w:rsidP="00841EB1">
      <w:pPr>
        <w:spacing w:after="0" w:line="240" w:lineRule="auto"/>
        <w:ind w:firstLine="708"/>
        <w:jc w:val="both"/>
        <w:rPr>
          <w:rFonts w:ascii="Times New Roman" w:hAnsi="Times New Roman"/>
          <w:sz w:val="28"/>
          <w:szCs w:val="28"/>
        </w:rPr>
      </w:pPr>
      <w:r w:rsidRPr="004D765F">
        <w:rPr>
          <w:rFonts w:ascii="Times New Roman" w:hAnsi="Times New Roman"/>
          <w:sz w:val="28"/>
          <w:szCs w:val="28"/>
        </w:rPr>
        <w:t>22. Расчет цены приводится по форме согласно Таблице 6.</w:t>
      </w:r>
    </w:p>
    <w:p w:rsidR="00841EB1" w:rsidRDefault="00841EB1" w:rsidP="00841EB1">
      <w:pPr>
        <w:spacing w:after="0"/>
        <w:rPr>
          <w:rFonts w:ascii="Times New Roman" w:hAnsi="Times New Roman"/>
          <w:sz w:val="24"/>
          <w:szCs w:val="24"/>
        </w:rPr>
      </w:pPr>
    </w:p>
    <w:p w:rsidR="00841EB1" w:rsidRPr="00012B06" w:rsidRDefault="00841EB1" w:rsidP="00841EB1">
      <w:pPr>
        <w:spacing w:after="160" w:line="240" w:lineRule="auto"/>
        <w:jc w:val="right"/>
        <w:rPr>
          <w:rFonts w:ascii="Times New Roman" w:hAnsi="Times New Roman"/>
          <w:sz w:val="28"/>
          <w:szCs w:val="28"/>
        </w:rPr>
      </w:pPr>
      <w:r w:rsidRPr="00012B06">
        <w:rPr>
          <w:rFonts w:ascii="Times New Roman" w:hAnsi="Times New Roman"/>
          <w:sz w:val="28"/>
          <w:szCs w:val="28"/>
        </w:rPr>
        <w:t>Таблица 6</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Расчет цены на оказание платной услуги</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_________________________________________________</w:t>
      </w:r>
    </w:p>
    <w:p w:rsidR="00841EB1" w:rsidRPr="00012B06" w:rsidRDefault="00841EB1" w:rsidP="00841EB1">
      <w:pPr>
        <w:spacing w:after="0" w:line="240" w:lineRule="auto"/>
        <w:jc w:val="center"/>
        <w:rPr>
          <w:rFonts w:ascii="Times New Roman" w:hAnsi="Times New Roman"/>
          <w:sz w:val="28"/>
          <w:szCs w:val="28"/>
        </w:rPr>
      </w:pPr>
      <w:r w:rsidRPr="00012B06">
        <w:rPr>
          <w:rFonts w:ascii="Times New Roman" w:hAnsi="Times New Roman"/>
          <w:sz w:val="28"/>
          <w:szCs w:val="28"/>
        </w:rPr>
        <w:t>(наименование платной услуги)</w:t>
      </w:r>
    </w:p>
    <w:p w:rsidR="00841EB1" w:rsidRPr="00B12F38" w:rsidRDefault="00841EB1" w:rsidP="00841EB1">
      <w:pPr>
        <w:spacing w:after="0" w:line="240" w:lineRule="auto"/>
        <w:ind w:left="720"/>
        <w:rPr>
          <w:rFonts w:ascii="Times New Roman" w:hAnsi="Times New Roman"/>
          <w:vanish/>
          <w:sz w:val="24"/>
          <w:szCs w:val="24"/>
        </w:rPr>
      </w:pPr>
    </w:p>
    <w:tbl>
      <w:tblPr>
        <w:tblW w:w="8898"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641"/>
        <w:gridCol w:w="5989"/>
        <w:gridCol w:w="2268"/>
      </w:tblGrid>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Наименование статей затрат</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jc w:val="center"/>
              <w:rPr>
                <w:rFonts w:ascii="Times New Roman" w:hAnsi="Times New Roman"/>
                <w:sz w:val="24"/>
                <w:szCs w:val="24"/>
              </w:rPr>
            </w:pPr>
            <w:r w:rsidRPr="00B12F38">
              <w:rPr>
                <w:rFonts w:ascii="Times New Roman" w:hAnsi="Times New Roman"/>
                <w:sz w:val="24"/>
                <w:szCs w:val="24"/>
              </w:rPr>
              <w:t>Сумма (руб.)</w:t>
            </w:r>
          </w:p>
        </w:tc>
      </w:tr>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1.</w:t>
            </w: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 xml:space="preserve">Затраты на оплату труда основного персонала </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2.</w:t>
            </w: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Затраты материальных запасов</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lastRenderedPageBreak/>
              <w:t>3.</w:t>
            </w: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Сумма начисленной амортизации оборудования, используемого при оказании платной услуги</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4.</w:t>
            </w: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Накладные затраты, относимые на платную услугу</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5.</w:t>
            </w: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Итого затрат</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r w:rsidR="00841EB1" w:rsidRPr="00B07590" w:rsidTr="00F7183A">
        <w:trPr>
          <w:tblCellSpacing w:w="0" w:type="dxa"/>
        </w:trPr>
        <w:tc>
          <w:tcPr>
            <w:tcW w:w="641"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6..</w:t>
            </w:r>
          </w:p>
        </w:tc>
        <w:tc>
          <w:tcPr>
            <w:tcW w:w="5989"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r w:rsidRPr="00B12F38">
              <w:rPr>
                <w:rFonts w:ascii="Times New Roman" w:hAnsi="Times New Roman"/>
                <w:sz w:val="24"/>
                <w:szCs w:val="24"/>
              </w:rPr>
              <w:t>Цена на платную услугу</w:t>
            </w:r>
          </w:p>
        </w:tc>
        <w:tc>
          <w:tcPr>
            <w:tcW w:w="2268" w:type="dxa"/>
            <w:tcBorders>
              <w:top w:val="outset" w:sz="6" w:space="0" w:color="auto"/>
              <w:left w:val="outset" w:sz="6" w:space="0" w:color="auto"/>
              <w:bottom w:val="outset" w:sz="6" w:space="0" w:color="auto"/>
              <w:right w:val="outset" w:sz="6" w:space="0" w:color="auto"/>
            </w:tcBorders>
            <w:hideMark/>
          </w:tcPr>
          <w:p w:rsidR="00841EB1" w:rsidRPr="00B12F38" w:rsidRDefault="00841EB1" w:rsidP="00F7183A">
            <w:pPr>
              <w:spacing w:after="160" w:line="240" w:lineRule="auto"/>
              <w:rPr>
                <w:rFonts w:ascii="Times New Roman" w:hAnsi="Times New Roman"/>
                <w:sz w:val="24"/>
                <w:szCs w:val="24"/>
              </w:rPr>
            </w:pPr>
          </w:p>
        </w:tc>
      </w:tr>
    </w:tbl>
    <w:p w:rsidR="00D70093" w:rsidRDefault="00D70093" w:rsidP="00D70093">
      <w:pPr>
        <w:spacing w:after="0" w:line="240" w:lineRule="auto"/>
        <w:ind w:left="720"/>
        <w:jc w:val="both"/>
        <w:rPr>
          <w:rFonts w:ascii="Times New Roman" w:hAnsi="Times New Roman"/>
          <w:sz w:val="24"/>
          <w:szCs w:val="24"/>
        </w:rPr>
      </w:pPr>
      <w:r>
        <w:rPr>
          <w:rFonts w:ascii="Times New Roman" w:hAnsi="Times New Roman"/>
          <w:sz w:val="24"/>
          <w:szCs w:val="24"/>
        </w:rPr>
        <w:tab/>
      </w:r>
    </w:p>
    <w:p w:rsidR="00841EB1" w:rsidRDefault="00D70093" w:rsidP="00D70093">
      <w:pPr>
        <w:spacing w:after="0" w:line="240" w:lineRule="auto"/>
        <w:ind w:firstLine="708"/>
        <w:jc w:val="both"/>
        <w:rPr>
          <w:rFonts w:ascii="Times New Roman" w:hAnsi="Times New Roman"/>
          <w:sz w:val="28"/>
          <w:szCs w:val="28"/>
        </w:rPr>
      </w:pPr>
      <w:r w:rsidRPr="00D70093">
        <w:rPr>
          <w:rFonts w:ascii="Times New Roman" w:hAnsi="Times New Roman"/>
          <w:sz w:val="28"/>
          <w:szCs w:val="28"/>
        </w:rPr>
        <w:t xml:space="preserve">23. </w:t>
      </w:r>
      <w:r>
        <w:rPr>
          <w:rFonts w:ascii="Times New Roman" w:hAnsi="Times New Roman"/>
          <w:sz w:val="28"/>
          <w:szCs w:val="28"/>
        </w:rPr>
        <w:t>Размер платы в расчете на единицу оказания платных услуг не может быть ниже величины финансового обеспечения таких же услуг в расчете на единицу оказания муниципальных услуг, выполняемых в рамках муниципального задания.</w:t>
      </w:r>
    </w:p>
    <w:p w:rsidR="00D70093" w:rsidRPr="00D70093" w:rsidRDefault="00D70093" w:rsidP="00D70093">
      <w:pPr>
        <w:spacing w:after="0" w:line="240" w:lineRule="auto"/>
        <w:jc w:val="both"/>
        <w:rPr>
          <w:rFonts w:ascii="Times New Roman" w:hAnsi="Times New Roman"/>
          <w:sz w:val="28"/>
          <w:szCs w:val="28"/>
        </w:rPr>
      </w:pPr>
      <w:r>
        <w:rPr>
          <w:rFonts w:ascii="Times New Roman" w:hAnsi="Times New Roman"/>
          <w:sz w:val="28"/>
          <w:szCs w:val="28"/>
        </w:rPr>
        <w:tab/>
        <w:t xml:space="preserve">24. На отдельные платные услуги, оказание которых носит разовый (нестандартный) характер, относящихся к основным видам деятельности учреждения, плата может определяться на основе стоимости норма-часа, норм времени, разовой калькуляции затрат, согласованной с заказчиком или исходя из рыночной стоимости. </w:t>
      </w:r>
    </w:p>
    <w:p w:rsidR="00070B5A" w:rsidRPr="00D70093" w:rsidRDefault="00070B5A" w:rsidP="00841EB1">
      <w:pPr>
        <w:spacing w:after="0" w:line="240" w:lineRule="auto"/>
        <w:jc w:val="both"/>
        <w:rPr>
          <w:rFonts w:ascii="Times New Roman" w:hAnsi="Times New Roman" w:cs="Times New Roman"/>
          <w:color w:val="000000"/>
          <w:sz w:val="28"/>
          <w:szCs w:val="28"/>
        </w:rPr>
      </w:pPr>
    </w:p>
    <w:sectPr w:rsidR="00070B5A" w:rsidRPr="00D70093" w:rsidSect="00D948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F02EF"/>
    <w:rsid w:val="00070B5A"/>
    <w:rsid w:val="000D21FD"/>
    <w:rsid w:val="0017586D"/>
    <w:rsid w:val="001F51EE"/>
    <w:rsid w:val="00202076"/>
    <w:rsid w:val="00293816"/>
    <w:rsid w:val="00320589"/>
    <w:rsid w:val="00321EC0"/>
    <w:rsid w:val="003913C4"/>
    <w:rsid w:val="00494001"/>
    <w:rsid w:val="004D41CD"/>
    <w:rsid w:val="00531B14"/>
    <w:rsid w:val="005364E8"/>
    <w:rsid w:val="007D470E"/>
    <w:rsid w:val="008378C2"/>
    <w:rsid w:val="00841EB1"/>
    <w:rsid w:val="008470EA"/>
    <w:rsid w:val="00980C9A"/>
    <w:rsid w:val="00A251C3"/>
    <w:rsid w:val="00A65053"/>
    <w:rsid w:val="00A723F5"/>
    <w:rsid w:val="00AB5068"/>
    <w:rsid w:val="00B0184D"/>
    <w:rsid w:val="00B5316C"/>
    <w:rsid w:val="00B568A3"/>
    <w:rsid w:val="00BD0F01"/>
    <w:rsid w:val="00BD24B1"/>
    <w:rsid w:val="00BD60AC"/>
    <w:rsid w:val="00BE22FF"/>
    <w:rsid w:val="00CE5763"/>
    <w:rsid w:val="00D70093"/>
    <w:rsid w:val="00DF02EF"/>
    <w:rsid w:val="00E8522F"/>
    <w:rsid w:val="00ED51B5"/>
    <w:rsid w:val="00F16089"/>
    <w:rsid w:val="00F80585"/>
    <w:rsid w:val="00FA38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3C4"/>
  </w:style>
  <w:style w:type="paragraph" w:styleId="1">
    <w:name w:val="heading 1"/>
    <w:basedOn w:val="a"/>
    <w:next w:val="a"/>
    <w:link w:val="10"/>
    <w:qFormat/>
    <w:rsid w:val="00DF02EF"/>
    <w:pPr>
      <w:keepNext/>
      <w:widowControl w:val="0"/>
      <w:shd w:val="clear" w:color="auto" w:fill="FFFFFF"/>
      <w:autoSpaceDE w:val="0"/>
      <w:autoSpaceDN w:val="0"/>
      <w:adjustRightInd w:val="0"/>
      <w:spacing w:after="0" w:line="240" w:lineRule="auto"/>
      <w:ind w:right="62"/>
      <w:jc w:val="right"/>
      <w:outlineLvl w:val="0"/>
    </w:pPr>
    <w:rPr>
      <w:rFonts w:ascii="Times New Roman" w:eastAsia="Times New Roman" w:hAnsi="Times New Roman" w:cs="Times New Roman"/>
      <w:b/>
      <w:color w:val="000000"/>
      <w:spacing w:val="3"/>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02EF"/>
    <w:rPr>
      <w:rFonts w:ascii="Times New Roman" w:eastAsia="Times New Roman" w:hAnsi="Times New Roman" w:cs="Times New Roman"/>
      <w:b/>
      <w:color w:val="000000"/>
      <w:spacing w:val="3"/>
      <w:sz w:val="24"/>
      <w:szCs w:val="20"/>
      <w:shd w:val="clear" w:color="auto" w:fill="FFFFFF"/>
    </w:rPr>
  </w:style>
  <w:style w:type="paragraph" w:styleId="a3">
    <w:name w:val="Normal (Web)"/>
    <w:basedOn w:val="a"/>
    <w:rsid w:val="00DF02E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DF02EF"/>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DF02EF"/>
    <w:rPr>
      <w:rFonts w:ascii="Times New Roman" w:eastAsia="Times New Roman" w:hAnsi="Times New Roman" w:cs="Times New Roman"/>
      <w:sz w:val="24"/>
      <w:szCs w:val="24"/>
    </w:rPr>
  </w:style>
  <w:style w:type="paragraph" w:customStyle="1" w:styleId="ConsPlusNormal">
    <w:name w:val="ConsPlusNormal"/>
    <w:rsid w:val="00DF02E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w:basedOn w:val="a"/>
    <w:link w:val="a5"/>
    <w:uiPriority w:val="99"/>
    <w:semiHidden/>
    <w:unhideWhenUsed/>
    <w:rsid w:val="00DF02EF"/>
    <w:pPr>
      <w:spacing w:after="120"/>
    </w:pPr>
  </w:style>
  <w:style w:type="character" w:customStyle="1" w:styleId="a5">
    <w:name w:val="Основной текст Знак"/>
    <w:basedOn w:val="a0"/>
    <w:link w:val="a4"/>
    <w:uiPriority w:val="99"/>
    <w:semiHidden/>
    <w:rsid w:val="00DF02EF"/>
  </w:style>
  <w:style w:type="paragraph" w:styleId="a6">
    <w:name w:val="Body Text First Indent"/>
    <w:basedOn w:val="a4"/>
    <w:link w:val="a7"/>
    <w:uiPriority w:val="99"/>
    <w:semiHidden/>
    <w:unhideWhenUsed/>
    <w:rsid w:val="00DF02EF"/>
    <w:pPr>
      <w:spacing w:after="200"/>
      <w:ind w:firstLine="360"/>
    </w:pPr>
  </w:style>
  <w:style w:type="character" w:customStyle="1" w:styleId="a7">
    <w:name w:val="Красная строка Знак"/>
    <w:basedOn w:val="a5"/>
    <w:link w:val="a6"/>
    <w:uiPriority w:val="99"/>
    <w:semiHidden/>
    <w:rsid w:val="00DF02EF"/>
  </w:style>
  <w:style w:type="paragraph" w:styleId="a8">
    <w:name w:val="Body Text Indent"/>
    <w:basedOn w:val="a"/>
    <w:link w:val="a9"/>
    <w:uiPriority w:val="99"/>
    <w:semiHidden/>
    <w:unhideWhenUsed/>
    <w:rsid w:val="00DF02EF"/>
    <w:pPr>
      <w:spacing w:after="120"/>
      <w:ind w:left="283"/>
    </w:pPr>
  </w:style>
  <w:style w:type="character" w:customStyle="1" w:styleId="a9">
    <w:name w:val="Основной текст с отступом Знак"/>
    <w:basedOn w:val="a0"/>
    <w:link w:val="a8"/>
    <w:uiPriority w:val="99"/>
    <w:semiHidden/>
    <w:rsid w:val="00DF02EF"/>
  </w:style>
  <w:style w:type="paragraph" w:styleId="21">
    <w:name w:val="Body Text First Indent 2"/>
    <w:basedOn w:val="a8"/>
    <w:link w:val="22"/>
    <w:uiPriority w:val="99"/>
    <w:semiHidden/>
    <w:unhideWhenUsed/>
    <w:rsid w:val="00DF02EF"/>
    <w:pPr>
      <w:spacing w:after="200"/>
      <w:ind w:left="360" w:firstLine="360"/>
    </w:pPr>
  </w:style>
  <w:style w:type="character" w:customStyle="1" w:styleId="22">
    <w:name w:val="Красная строка 2 Знак"/>
    <w:basedOn w:val="a9"/>
    <w:link w:val="21"/>
    <w:uiPriority w:val="99"/>
    <w:semiHidden/>
    <w:rsid w:val="00DF02EF"/>
  </w:style>
  <w:style w:type="table" w:styleId="aa">
    <w:name w:val="Table Grid"/>
    <w:basedOn w:val="a1"/>
    <w:uiPriority w:val="59"/>
    <w:rsid w:val="00DF02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841EB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41E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3F292-7C63-498A-8B59-BD0D257B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2676</Words>
  <Characters>15254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kom18</cp:lastModifiedBy>
  <cp:revision>23</cp:revision>
  <cp:lastPrinted>2011-04-08T03:26:00Z</cp:lastPrinted>
  <dcterms:created xsi:type="dcterms:W3CDTF">2010-12-27T01:55:00Z</dcterms:created>
  <dcterms:modified xsi:type="dcterms:W3CDTF">2011-04-11T05:36:00Z</dcterms:modified>
</cp:coreProperties>
</file>