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3EB" w:rsidRPr="00752407" w:rsidRDefault="005E23EB" w:rsidP="005E23EB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1965" cy="792480"/>
            <wp:effectExtent l="0" t="0" r="0" b="762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3EB" w:rsidRPr="00752407" w:rsidRDefault="005E23EB" w:rsidP="005E23EB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752407">
        <w:rPr>
          <w:rFonts w:ascii="Times New Roman" w:hAnsi="Times New Roman"/>
          <w:b/>
          <w:noProof/>
          <w:sz w:val="28"/>
          <w:szCs w:val="28"/>
        </w:rPr>
        <w:t>ШАРЫПОВСКИЙ ОКРУЖНОЙ СОВЕТ ДЕПУТАТОВ</w:t>
      </w:r>
    </w:p>
    <w:p w:rsidR="005E23EB" w:rsidRPr="00752407" w:rsidRDefault="005E23EB" w:rsidP="005E23E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5E23EB" w:rsidRPr="00752407" w:rsidRDefault="005E23EB" w:rsidP="005E23E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52407">
        <w:rPr>
          <w:rFonts w:ascii="Times New Roman" w:eastAsia="Calibri" w:hAnsi="Times New Roman"/>
          <w:b/>
          <w:sz w:val="28"/>
          <w:szCs w:val="28"/>
        </w:rPr>
        <w:t>РЕШЕНИЕ</w:t>
      </w:r>
    </w:p>
    <w:p w:rsidR="005E23EB" w:rsidRPr="00D82B02" w:rsidRDefault="005E23EB" w:rsidP="005E23E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E23EB" w:rsidRPr="003347E4" w:rsidRDefault="003347E4" w:rsidP="003347E4">
      <w:pPr>
        <w:pStyle w:val="a5"/>
        <w:tabs>
          <w:tab w:val="left" w:pos="709"/>
        </w:tabs>
        <w:rPr>
          <w:rFonts w:ascii="Times New Roman" w:hAnsi="Times New Roman"/>
          <w:noProof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/>
        </w:rPr>
        <w:t xml:space="preserve">23.12.2021                                      </w:t>
      </w:r>
      <w:r w:rsidR="005E23EB" w:rsidRPr="00D82B02">
        <w:rPr>
          <w:rFonts w:ascii="Times New Roman" w:hAnsi="Times New Roman"/>
          <w:noProof/>
          <w:sz w:val="28"/>
          <w:szCs w:val="28"/>
        </w:rPr>
        <w:t>г. Шарыпово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                                   № </w:t>
      </w:r>
      <w:r w:rsidR="004015B6">
        <w:rPr>
          <w:rFonts w:ascii="Times New Roman" w:hAnsi="Times New Roman"/>
          <w:noProof/>
          <w:sz w:val="28"/>
          <w:szCs w:val="28"/>
          <w:lang w:val="ru-RU"/>
        </w:rPr>
        <w:t>20-173р</w:t>
      </w:r>
    </w:p>
    <w:p w:rsidR="005E23EB" w:rsidRPr="0003760D" w:rsidRDefault="005E23EB" w:rsidP="005E23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E23EB" w:rsidRPr="0003760D" w:rsidRDefault="005E23EB" w:rsidP="005E23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E23EB" w:rsidRDefault="0062545D" w:rsidP="000354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hyperlink r:id="rId8" w:history="1">
        <w:r w:rsidRPr="00D8043F">
          <w:rPr>
            <w:rFonts w:ascii="Times New Roman" w:hAnsi="Times New Roman"/>
            <w:sz w:val="28"/>
            <w:szCs w:val="28"/>
          </w:rPr>
          <w:t>решени</w:t>
        </w:r>
        <w:r>
          <w:rPr>
            <w:rFonts w:ascii="Times New Roman" w:hAnsi="Times New Roman"/>
            <w:sz w:val="28"/>
            <w:szCs w:val="28"/>
          </w:rPr>
          <w:t>е</w:t>
        </w:r>
      </w:hyperlink>
      <w:r w:rsidRPr="00D8043F">
        <w:t xml:space="preserve"> </w:t>
      </w:r>
      <w:r w:rsidRPr="00D8043F">
        <w:rPr>
          <w:rFonts w:ascii="Times New Roman" w:hAnsi="Times New Roman"/>
          <w:sz w:val="28"/>
          <w:szCs w:val="28"/>
        </w:rPr>
        <w:t xml:space="preserve">Шарыповского </w:t>
      </w:r>
      <w:r>
        <w:rPr>
          <w:rFonts w:ascii="Times New Roman" w:hAnsi="Times New Roman"/>
          <w:sz w:val="28"/>
          <w:szCs w:val="28"/>
        </w:rPr>
        <w:t>окружного Совета депутатов от 26.11</w:t>
      </w:r>
      <w:r w:rsidRPr="00D8043F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Pr="00D8043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6-37</w:t>
      </w:r>
      <w:r w:rsidRPr="00D8043F">
        <w:rPr>
          <w:rFonts w:ascii="Times New Roman" w:hAnsi="Times New Roman"/>
          <w:sz w:val="28"/>
          <w:szCs w:val="28"/>
        </w:rPr>
        <w:t>р «</w:t>
      </w:r>
      <w:r>
        <w:rPr>
          <w:rFonts w:ascii="Times New Roman" w:hAnsi="Times New Roman"/>
          <w:sz w:val="28"/>
          <w:szCs w:val="28"/>
        </w:rPr>
        <w:t>Об утверждении Положения о бюджетном процессе в Шарыповском муниципальном округе»</w:t>
      </w:r>
    </w:p>
    <w:p w:rsidR="005E23EB" w:rsidRDefault="005E23EB" w:rsidP="005E23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E23EB" w:rsidRDefault="005E23EB" w:rsidP="005E2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7A67A6">
        <w:rPr>
          <w:rFonts w:ascii="Times New Roman" w:hAnsi="Times New Roman"/>
          <w:sz w:val="28"/>
          <w:szCs w:val="28"/>
        </w:rPr>
        <w:t>Бюджетны</w:t>
      </w:r>
      <w:r>
        <w:rPr>
          <w:rFonts w:ascii="Times New Roman" w:hAnsi="Times New Roman"/>
          <w:sz w:val="28"/>
          <w:szCs w:val="28"/>
        </w:rPr>
        <w:t>м</w:t>
      </w:r>
      <w:r w:rsidRPr="007A67A6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7A67A6">
          <w:rPr>
            <w:rFonts w:ascii="Times New Roman" w:hAnsi="Times New Roman"/>
            <w:sz w:val="28"/>
            <w:szCs w:val="28"/>
          </w:rPr>
          <w:t>кодекс</w:t>
        </w:r>
      </w:hyperlink>
      <w:r w:rsidRPr="00F040E1">
        <w:rPr>
          <w:rFonts w:ascii="Times New Roman" w:hAnsi="Times New Roman"/>
          <w:sz w:val="28"/>
          <w:szCs w:val="28"/>
        </w:rPr>
        <w:t>ом</w:t>
      </w:r>
      <w:r w:rsidRPr="007A67A6">
        <w:rPr>
          <w:rFonts w:ascii="Times New Roman" w:hAnsi="Times New Roman"/>
          <w:sz w:val="28"/>
          <w:szCs w:val="28"/>
        </w:rPr>
        <w:t xml:space="preserve"> Российской Федерации,</w:t>
      </w:r>
      <w:r>
        <w:rPr>
          <w:rFonts w:ascii="Times New Roman" w:hAnsi="Times New Roman"/>
          <w:sz w:val="28"/>
          <w:szCs w:val="28"/>
        </w:rPr>
        <w:t xml:space="preserve"> в целях определения правовых основ осуществления бюджетного процесса </w:t>
      </w:r>
      <w:r w:rsidR="00472F84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F040E1">
        <w:rPr>
          <w:rFonts w:ascii="Times New Roman" w:hAnsi="Times New Roman"/>
          <w:sz w:val="28"/>
          <w:szCs w:val="28"/>
        </w:rPr>
        <w:t>Шарыповск</w:t>
      </w:r>
      <w:r>
        <w:rPr>
          <w:rFonts w:ascii="Times New Roman" w:hAnsi="Times New Roman"/>
          <w:sz w:val="28"/>
          <w:szCs w:val="28"/>
        </w:rPr>
        <w:t>ом муниципальном</w:t>
      </w:r>
      <w:r w:rsidRPr="00F040E1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е,</w:t>
      </w:r>
      <w:r w:rsidRPr="00F040E1">
        <w:rPr>
          <w:rFonts w:ascii="Times New Roman" w:hAnsi="Times New Roman"/>
          <w:sz w:val="28"/>
          <w:szCs w:val="28"/>
        </w:rPr>
        <w:t xml:space="preserve"> </w:t>
      </w:r>
      <w:r w:rsidRPr="007A67A6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10" w:history="1">
        <w:r w:rsidRPr="007A67A6">
          <w:rPr>
            <w:rFonts w:ascii="Times New Roman" w:hAnsi="Times New Roman"/>
            <w:sz w:val="28"/>
            <w:szCs w:val="28"/>
          </w:rPr>
          <w:t xml:space="preserve">статьями </w:t>
        </w:r>
      </w:hyperlink>
      <w:r w:rsidRPr="008A64D4">
        <w:rPr>
          <w:rFonts w:ascii="Times New Roman" w:hAnsi="Times New Roman"/>
          <w:sz w:val="28"/>
          <w:szCs w:val="28"/>
        </w:rPr>
        <w:t xml:space="preserve">23, </w:t>
      </w:r>
      <w:hyperlink r:id="rId11" w:history="1">
        <w:r w:rsidR="008A64D4" w:rsidRPr="008A64D4">
          <w:rPr>
            <w:rFonts w:ascii="Times New Roman" w:hAnsi="Times New Roman"/>
            <w:sz w:val="28"/>
            <w:szCs w:val="28"/>
          </w:rPr>
          <w:t>37</w:t>
        </w:r>
      </w:hyperlink>
      <w:r w:rsidRPr="007A67A6">
        <w:rPr>
          <w:rFonts w:ascii="Times New Roman" w:hAnsi="Times New Roman"/>
          <w:sz w:val="28"/>
          <w:szCs w:val="28"/>
        </w:rPr>
        <w:t xml:space="preserve"> Устава Шарыповского</w:t>
      </w:r>
      <w:r w:rsidRPr="00A44A88">
        <w:rPr>
          <w:rFonts w:ascii="Times New Roman" w:hAnsi="Times New Roman"/>
          <w:sz w:val="28"/>
          <w:szCs w:val="28"/>
        </w:rPr>
        <w:t xml:space="preserve"> </w:t>
      </w:r>
      <w:r w:rsidR="00D2719A">
        <w:rPr>
          <w:rFonts w:ascii="Times New Roman" w:hAnsi="Times New Roman"/>
          <w:sz w:val="28"/>
          <w:szCs w:val="28"/>
        </w:rPr>
        <w:t>муниципального округа</w:t>
      </w:r>
      <w:r w:rsidRPr="00A44A8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Шарыповский окружной </w:t>
      </w:r>
      <w:r w:rsidRPr="00A44A88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5E23EB" w:rsidRPr="00A44A88" w:rsidRDefault="005E23EB" w:rsidP="005E23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Pr="00A44A88">
        <w:rPr>
          <w:rFonts w:ascii="Times New Roman" w:hAnsi="Times New Roman"/>
          <w:sz w:val="28"/>
          <w:szCs w:val="28"/>
        </w:rPr>
        <w:t>:</w:t>
      </w:r>
    </w:p>
    <w:p w:rsidR="0062545D" w:rsidRPr="00F3350C" w:rsidRDefault="00F3350C" w:rsidP="00F33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350C">
        <w:rPr>
          <w:rFonts w:ascii="Times New Roman" w:hAnsi="Times New Roman"/>
          <w:sz w:val="28"/>
          <w:szCs w:val="28"/>
        </w:rPr>
        <w:t xml:space="preserve">1. </w:t>
      </w:r>
      <w:r w:rsidR="0062545D" w:rsidRPr="00F3350C">
        <w:rPr>
          <w:rFonts w:ascii="Times New Roman" w:hAnsi="Times New Roman"/>
          <w:sz w:val="28"/>
          <w:szCs w:val="28"/>
        </w:rPr>
        <w:t xml:space="preserve">Внести изменения в </w:t>
      </w:r>
      <w:hyperlink r:id="rId12" w:history="1">
        <w:r w:rsidR="005E23EB" w:rsidRPr="00F3350C">
          <w:rPr>
            <w:rFonts w:ascii="Times New Roman" w:hAnsi="Times New Roman"/>
            <w:sz w:val="28"/>
            <w:szCs w:val="28"/>
          </w:rPr>
          <w:t>решение</w:t>
        </w:r>
      </w:hyperlink>
      <w:r w:rsidR="005E23EB" w:rsidRPr="00F3350C">
        <w:rPr>
          <w:rFonts w:ascii="Times New Roman" w:hAnsi="Times New Roman"/>
          <w:sz w:val="28"/>
          <w:szCs w:val="28"/>
        </w:rPr>
        <w:t xml:space="preserve"> Шарыповского </w:t>
      </w:r>
      <w:r w:rsidR="0062545D" w:rsidRPr="00F3350C">
        <w:rPr>
          <w:rFonts w:ascii="Times New Roman" w:hAnsi="Times New Roman"/>
          <w:sz w:val="28"/>
          <w:szCs w:val="28"/>
        </w:rPr>
        <w:t>окружного Совета депутатов от 26.11</w:t>
      </w:r>
      <w:r w:rsidR="005E23EB" w:rsidRPr="00F3350C">
        <w:rPr>
          <w:rFonts w:ascii="Times New Roman" w:hAnsi="Times New Roman"/>
          <w:sz w:val="28"/>
          <w:szCs w:val="28"/>
        </w:rPr>
        <w:t>.20</w:t>
      </w:r>
      <w:r w:rsidR="0062545D" w:rsidRPr="00F3350C">
        <w:rPr>
          <w:rFonts w:ascii="Times New Roman" w:hAnsi="Times New Roman"/>
          <w:sz w:val="28"/>
          <w:szCs w:val="28"/>
        </w:rPr>
        <w:t>20</w:t>
      </w:r>
      <w:r w:rsidR="005E23EB" w:rsidRPr="00F3350C">
        <w:rPr>
          <w:rFonts w:ascii="Times New Roman" w:hAnsi="Times New Roman"/>
          <w:sz w:val="28"/>
          <w:szCs w:val="28"/>
        </w:rPr>
        <w:t xml:space="preserve"> № </w:t>
      </w:r>
      <w:r w:rsidR="0062545D" w:rsidRPr="00F3350C">
        <w:rPr>
          <w:rFonts w:ascii="Times New Roman" w:hAnsi="Times New Roman"/>
          <w:sz w:val="28"/>
          <w:szCs w:val="28"/>
        </w:rPr>
        <w:t>6-37</w:t>
      </w:r>
      <w:r w:rsidR="005E23EB" w:rsidRPr="00F3350C">
        <w:rPr>
          <w:rFonts w:ascii="Times New Roman" w:hAnsi="Times New Roman"/>
          <w:sz w:val="28"/>
          <w:szCs w:val="28"/>
        </w:rPr>
        <w:t>р «</w:t>
      </w:r>
      <w:r w:rsidR="0062545D" w:rsidRPr="00F3350C">
        <w:rPr>
          <w:rFonts w:ascii="Times New Roman" w:hAnsi="Times New Roman"/>
          <w:sz w:val="28"/>
          <w:szCs w:val="28"/>
        </w:rPr>
        <w:t>Об утверждении Положения о бюджетном процессе в Шарыповском муниципальном округе» следующие изменения:</w:t>
      </w:r>
    </w:p>
    <w:p w:rsidR="00F3350C" w:rsidRPr="00F3350C" w:rsidRDefault="00F3350C" w:rsidP="00F33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350C">
        <w:rPr>
          <w:rFonts w:ascii="Times New Roman" w:hAnsi="Times New Roman"/>
          <w:sz w:val="28"/>
          <w:szCs w:val="28"/>
        </w:rPr>
        <w:t xml:space="preserve">1) </w:t>
      </w:r>
      <w:hyperlink r:id="rId13" w:history="1">
        <w:r w:rsidRPr="009507F0">
          <w:rPr>
            <w:rFonts w:ascii="Times New Roman" w:hAnsi="Times New Roman"/>
            <w:sz w:val="28"/>
            <w:szCs w:val="28"/>
          </w:rPr>
          <w:t xml:space="preserve">пункт </w:t>
        </w:r>
        <w:r>
          <w:rPr>
            <w:rFonts w:ascii="Times New Roman" w:hAnsi="Times New Roman"/>
            <w:sz w:val="28"/>
            <w:szCs w:val="28"/>
          </w:rPr>
          <w:t>4</w:t>
        </w:r>
        <w:r w:rsidRPr="009507F0">
          <w:rPr>
            <w:rFonts w:ascii="Times New Roman" w:hAnsi="Times New Roman"/>
            <w:sz w:val="28"/>
            <w:szCs w:val="28"/>
          </w:rPr>
          <w:t xml:space="preserve"> статьи </w:t>
        </w:r>
      </w:hyperlink>
      <w:r>
        <w:rPr>
          <w:rFonts w:ascii="Times New Roman" w:hAnsi="Times New Roman"/>
          <w:sz w:val="28"/>
          <w:szCs w:val="28"/>
        </w:rPr>
        <w:t>4</w:t>
      </w:r>
      <w:r w:rsidR="00555CF5">
        <w:rPr>
          <w:rFonts w:ascii="Times New Roman" w:hAnsi="Times New Roman"/>
          <w:sz w:val="28"/>
          <w:szCs w:val="28"/>
        </w:rPr>
        <w:t xml:space="preserve"> признать утратившим силу;</w:t>
      </w:r>
    </w:p>
    <w:p w:rsidR="0062545D" w:rsidRPr="0062545D" w:rsidRDefault="00F3350C" w:rsidP="00F33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2545D" w:rsidRPr="0062545D">
        <w:rPr>
          <w:rFonts w:ascii="Times New Roman" w:hAnsi="Times New Roman"/>
          <w:sz w:val="28"/>
          <w:szCs w:val="28"/>
        </w:rPr>
        <w:t xml:space="preserve">) </w:t>
      </w:r>
      <w:hyperlink r:id="rId14" w:history="1">
        <w:r w:rsidR="0062545D" w:rsidRPr="0062545D">
          <w:rPr>
            <w:rFonts w:ascii="Times New Roman" w:hAnsi="Times New Roman"/>
            <w:sz w:val="28"/>
            <w:szCs w:val="28"/>
          </w:rPr>
          <w:t xml:space="preserve">статью </w:t>
        </w:r>
        <w:r w:rsidR="0062545D">
          <w:rPr>
            <w:rFonts w:ascii="Times New Roman" w:hAnsi="Times New Roman"/>
            <w:sz w:val="28"/>
            <w:szCs w:val="28"/>
          </w:rPr>
          <w:t>5</w:t>
        </w:r>
      </w:hyperlink>
      <w:r w:rsidR="0062545D">
        <w:rPr>
          <w:rFonts w:ascii="Times New Roman" w:hAnsi="Times New Roman"/>
          <w:sz w:val="28"/>
          <w:szCs w:val="28"/>
        </w:rPr>
        <w:t xml:space="preserve"> дополнить пунктами 35,36</w:t>
      </w:r>
      <w:r w:rsidR="0062545D" w:rsidRPr="0062545D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62545D" w:rsidRPr="0062545D" w:rsidRDefault="0062545D" w:rsidP="00F33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«35</w:t>
      </w:r>
      <w:r w:rsidRPr="0062545D">
        <w:rPr>
          <w:rFonts w:ascii="Times New Roman" w:hAnsi="Times New Roman"/>
          <w:sz w:val="28"/>
          <w:szCs w:val="28"/>
        </w:rPr>
        <w:t>) утверждает перечень главных администраторов доходов бюджета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62545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45D">
        <w:rPr>
          <w:rFonts w:ascii="Times New Roman" w:hAnsi="Times New Roman"/>
          <w:sz w:val="28"/>
          <w:szCs w:val="28"/>
        </w:rPr>
        <w:t>соответствии с общими требованиями, установленными Правительством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45D">
        <w:rPr>
          <w:rFonts w:ascii="Times New Roman" w:hAnsi="Times New Roman"/>
          <w:sz w:val="28"/>
          <w:szCs w:val="28"/>
        </w:rPr>
        <w:t>Российской Федерации;</w:t>
      </w:r>
    </w:p>
    <w:p w:rsidR="0062545D" w:rsidRDefault="0062545D" w:rsidP="00F33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Pr="0062545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45D">
        <w:rPr>
          <w:rFonts w:ascii="Times New Roman" w:hAnsi="Times New Roman"/>
          <w:sz w:val="28"/>
          <w:szCs w:val="28"/>
        </w:rPr>
        <w:t>утверждает перечень главных администраторов источников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45D">
        <w:rPr>
          <w:rFonts w:ascii="Times New Roman" w:hAnsi="Times New Roman"/>
          <w:sz w:val="28"/>
          <w:szCs w:val="28"/>
        </w:rPr>
        <w:t>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62545D">
        <w:rPr>
          <w:rFonts w:ascii="Times New Roman" w:hAnsi="Times New Roman"/>
          <w:sz w:val="28"/>
          <w:szCs w:val="28"/>
        </w:rPr>
        <w:t>,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45D">
        <w:rPr>
          <w:rFonts w:ascii="Times New Roman" w:hAnsi="Times New Roman"/>
          <w:sz w:val="28"/>
          <w:szCs w:val="28"/>
        </w:rPr>
        <w:t>общими требованиями, установленными Правительством Российской Федерации</w:t>
      </w:r>
      <w:r>
        <w:rPr>
          <w:rFonts w:ascii="Times New Roman" w:hAnsi="Times New Roman"/>
          <w:sz w:val="28"/>
          <w:szCs w:val="28"/>
        </w:rPr>
        <w:t>.»</w:t>
      </w:r>
      <w:r w:rsidR="00555CF5">
        <w:rPr>
          <w:rFonts w:ascii="Times New Roman" w:hAnsi="Times New Roman"/>
          <w:sz w:val="28"/>
          <w:szCs w:val="28"/>
        </w:rPr>
        <w:t>;</w:t>
      </w:r>
    </w:p>
    <w:p w:rsidR="00555CF5" w:rsidRPr="009507F0" w:rsidRDefault="00F3350C" w:rsidP="00555C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2545D" w:rsidRPr="00A60E86">
        <w:rPr>
          <w:rFonts w:ascii="Times New Roman" w:hAnsi="Times New Roman"/>
          <w:sz w:val="28"/>
          <w:szCs w:val="28"/>
        </w:rPr>
        <w:t xml:space="preserve">) </w:t>
      </w:r>
      <w:r w:rsidR="00555CF5" w:rsidRPr="009507F0">
        <w:rPr>
          <w:rFonts w:ascii="Times New Roman" w:hAnsi="Times New Roman"/>
          <w:sz w:val="28"/>
          <w:szCs w:val="28"/>
        </w:rPr>
        <w:t>добавить статью 11.1 следующего содержания:</w:t>
      </w:r>
    </w:p>
    <w:p w:rsidR="00555CF5" w:rsidRDefault="00555CF5" w:rsidP="00555C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507F0">
        <w:rPr>
          <w:rFonts w:ascii="Times New Roman" w:hAnsi="Times New Roman" w:cs="Times New Roman"/>
          <w:bCs/>
          <w:sz w:val="28"/>
          <w:szCs w:val="28"/>
        </w:rPr>
        <w:t>«Статья 11.1. Резерв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средств бюджета округа</w:t>
      </w:r>
    </w:p>
    <w:p w:rsidR="00555CF5" w:rsidRPr="009507F0" w:rsidRDefault="00555CF5" w:rsidP="00555C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CF5" w:rsidRPr="009507F0" w:rsidRDefault="00555CF5" w:rsidP="00555C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9507F0">
        <w:rPr>
          <w:rFonts w:ascii="Times New Roman" w:hAnsi="Times New Roman"/>
          <w:sz w:val="28"/>
          <w:szCs w:val="28"/>
        </w:rPr>
        <w:t xml:space="preserve">В соответствии с решением о бюджете округа в бюджете округа может быть предусмотрено создание резервов средств главному распорядителю средств бюджета </w:t>
      </w:r>
      <w:r>
        <w:rPr>
          <w:rFonts w:ascii="Times New Roman" w:hAnsi="Times New Roman"/>
          <w:sz w:val="28"/>
          <w:szCs w:val="28"/>
        </w:rPr>
        <w:t>«</w:t>
      </w:r>
      <w:r w:rsidRPr="009507F0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9507F0">
        <w:rPr>
          <w:rFonts w:ascii="Times New Roman" w:hAnsi="Times New Roman"/>
          <w:sz w:val="28"/>
          <w:szCs w:val="28"/>
        </w:rPr>
        <w:t xml:space="preserve"> Шарыповского муниципального округа</w:t>
      </w:r>
      <w:r>
        <w:rPr>
          <w:rFonts w:ascii="Times New Roman" w:hAnsi="Times New Roman"/>
          <w:sz w:val="28"/>
          <w:szCs w:val="28"/>
        </w:rPr>
        <w:t>»</w:t>
      </w:r>
      <w:r w:rsidRPr="009507F0">
        <w:rPr>
          <w:rFonts w:ascii="Times New Roman" w:hAnsi="Times New Roman"/>
          <w:sz w:val="28"/>
          <w:szCs w:val="28"/>
        </w:rPr>
        <w:t xml:space="preserve"> для финансирования мероприятий, направленных на решение вопросов в сфере жилищно-коммунального хозяйства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9507F0">
        <w:rPr>
          <w:rFonts w:ascii="Times New Roman" w:hAnsi="Times New Roman"/>
          <w:sz w:val="28"/>
          <w:szCs w:val="28"/>
        </w:rPr>
        <w:t xml:space="preserve"> главному распорядителю средств бюджета </w:t>
      </w:r>
      <w:r>
        <w:rPr>
          <w:rFonts w:ascii="Times New Roman" w:hAnsi="Times New Roman"/>
          <w:sz w:val="28"/>
          <w:szCs w:val="28"/>
        </w:rPr>
        <w:t>«</w:t>
      </w:r>
      <w:r w:rsidRPr="009507F0">
        <w:rPr>
          <w:rFonts w:ascii="Times New Roman" w:hAnsi="Times New Roman"/>
          <w:sz w:val="28"/>
          <w:szCs w:val="28"/>
        </w:rPr>
        <w:t>муниципальное казенное учреждение «Управление образования Шарыповского муниципального округа»</w:t>
      </w:r>
      <w:r>
        <w:rPr>
          <w:rFonts w:ascii="Times New Roman" w:hAnsi="Times New Roman"/>
          <w:sz w:val="28"/>
          <w:szCs w:val="28"/>
        </w:rPr>
        <w:t>»</w:t>
      </w:r>
      <w:r w:rsidRPr="009507F0">
        <w:rPr>
          <w:rFonts w:ascii="Times New Roman" w:hAnsi="Times New Roman"/>
          <w:sz w:val="28"/>
          <w:szCs w:val="28"/>
        </w:rPr>
        <w:t xml:space="preserve"> для финансирования мероприятий, направленных на осуществление расходов капитального характера, решение социально-значимых вопросов и </w:t>
      </w:r>
      <w:r w:rsidRPr="009507F0">
        <w:rPr>
          <w:rFonts w:ascii="Times New Roman" w:hAnsi="Times New Roman"/>
          <w:sz w:val="28"/>
          <w:szCs w:val="28"/>
        </w:rPr>
        <w:lastRenderedPageBreak/>
        <w:t xml:space="preserve">обеспечение </w:t>
      </w:r>
      <w:proofErr w:type="spellStart"/>
      <w:r w:rsidRPr="009507F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9507F0">
        <w:rPr>
          <w:rFonts w:ascii="Times New Roman" w:hAnsi="Times New Roman"/>
          <w:sz w:val="28"/>
          <w:szCs w:val="28"/>
        </w:rPr>
        <w:t xml:space="preserve"> расходов</w:t>
      </w:r>
      <w:r>
        <w:rPr>
          <w:rFonts w:ascii="Times New Roman" w:hAnsi="Times New Roman"/>
          <w:sz w:val="28"/>
          <w:szCs w:val="28"/>
        </w:rPr>
        <w:t>.</w:t>
      </w:r>
    </w:p>
    <w:p w:rsidR="0062545D" w:rsidRPr="009507F0" w:rsidRDefault="00555CF5" w:rsidP="00555C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350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Порядки формирования и использования средств, указанных в пункте 1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настоящей статьи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устанавливаются администрацией Шарыповского муниципального округа.»;</w:t>
      </w:r>
    </w:p>
    <w:p w:rsidR="009507F0" w:rsidRDefault="00F3350C" w:rsidP="00555C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507F0" w:rsidRPr="009507F0">
        <w:rPr>
          <w:rFonts w:ascii="Times New Roman" w:hAnsi="Times New Roman"/>
          <w:sz w:val="28"/>
          <w:szCs w:val="28"/>
        </w:rPr>
        <w:t xml:space="preserve">) </w:t>
      </w:r>
      <w:hyperlink r:id="rId15" w:history="1">
        <w:r w:rsidR="00555CF5" w:rsidRPr="009507F0">
          <w:rPr>
            <w:rFonts w:ascii="Times New Roman" w:hAnsi="Times New Roman"/>
            <w:sz w:val="28"/>
            <w:szCs w:val="28"/>
          </w:rPr>
          <w:t>подпункты «а»</w:t>
        </w:r>
      </w:hyperlink>
      <w:r w:rsidR="00555CF5" w:rsidRPr="009507F0">
        <w:rPr>
          <w:rFonts w:ascii="Times New Roman" w:hAnsi="Times New Roman"/>
          <w:sz w:val="28"/>
          <w:szCs w:val="28"/>
        </w:rPr>
        <w:t xml:space="preserve">, </w:t>
      </w:r>
      <w:hyperlink r:id="rId16" w:history="1">
        <w:r w:rsidR="00555CF5" w:rsidRPr="009507F0">
          <w:rPr>
            <w:rFonts w:ascii="Times New Roman" w:hAnsi="Times New Roman"/>
            <w:sz w:val="28"/>
            <w:szCs w:val="28"/>
          </w:rPr>
          <w:t xml:space="preserve">«б» пункта 2 статьи </w:t>
        </w:r>
      </w:hyperlink>
      <w:r w:rsidR="00555CF5" w:rsidRPr="009507F0">
        <w:rPr>
          <w:rFonts w:ascii="Times New Roman" w:hAnsi="Times New Roman"/>
          <w:sz w:val="28"/>
          <w:szCs w:val="28"/>
        </w:rPr>
        <w:t>15 признать утратившими силу.</w:t>
      </w:r>
    </w:p>
    <w:p w:rsidR="005E23EB" w:rsidRDefault="00A60E86" w:rsidP="00F33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E23EB" w:rsidRPr="00A44A88">
        <w:rPr>
          <w:rFonts w:ascii="Times New Roman" w:hAnsi="Times New Roman"/>
          <w:sz w:val="28"/>
          <w:szCs w:val="28"/>
        </w:rPr>
        <w:t xml:space="preserve">. Контроль за исполнением настоящего Решения возложить </w:t>
      </w:r>
      <w:r w:rsidR="005E23EB" w:rsidRPr="0057149C">
        <w:rPr>
          <w:rFonts w:ascii="Times New Roman" w:hAnsi="Times New Roman"/>
          <w:sz w:val="28"/>
          <w:szCs w:val="28"/>
        </w:rPr>
        <w:t>на постоянную комиссию по бюджету и финансовым вопросам (Кузнецов С.В.).</w:t>
      </w:r>
    </w:p>
    <w:p w:rsidR="005E23EB" w:rsidRDefault="00A60E86" w:rsidP="00F33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E23EB" w:rsidRPr="00A44A88">
        <w:rPr>
          <w:rFonts w:ascii="Times New Roman" w:hAnsi="Times New Roman"/>
          <w:sz w:val="28"/>
          <w:szCs w:val="28"/>
        </w:rPr>
        <w:t xml:space="preserve">. </w:t>
      </w:r>
      <w:r w:rsidR="005E23EB" w:rsidRPr="00786097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62545D">
        <w:rPr>
          <w:rFonts w:ascii="Times New Roman" w:hAnsi="Times New Roman"/>
          <w:sz w:val="28"/>
          <w:szCs w:val="28"/>
        </w:rPr>
        <w:t>вступает в силу с 01 января 2022</w:t>
      </w:r>
      <w:r w:rsidR="005E23EB" w:rsidRPr="00786097">
        <w:rPr>
          <w:rFonts w:ascii="Times New Roman" w:hAnsi="Times New Roman"/>
          <w:sz w:val="28"/>
          <w:szCs w:val="28"/>
        </w:rPr>
        <w:t xml:space="preserve"> года, но не ранее дня, следующего за днем его официального опубликования в печатном издании </w:t>
      </w:r>
      <w:r w:rsidR="00555CF5">
        <w:rPr>
          <w:rFonts w:ascii="Times New Roman" w:hAnsi="Times New Roman"/>
          <w:sz w:val="28"/>
          <w:szCs w:val="28"/>
        </w:rPr>
        <w:t>«Ведомости Шарыповского района»,</w:t>
      </w:r>
      <w:r w:rsidR="005E23EB" w:rsidRPr="00786097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</w:t>
      </w:r>
      <w:r w:rsidR="0062545D">
        <w:rPr>
          <w:rFonts w:ascii="Times New Roman" w:hAnsi="Times New Roman"/>
          <w:sz w:val="28"/>
          <w:szCs w:val="28"/>
        </w:rPr>
        <w:t xml:space="preserve">муниципального </w:t>
      </w:r>
      <w:r w:rsidR="005E23EB" w:rsidRPr="00786097">
        <w:rPr>
          <w:rFonts w:ascii="Times New Roman" w:hAnsi="Times New Roman"/>
          <w:sz w:val="28"/>
          <w:szCs w:val="28"/>
        </w:rPr>
        <w:t>округа в сети Интернет</w:t>
      </w:r>
      <w:r w:rsidR="00D2719A" w:rsidRPr="00D2719A">
        <w:rPr>
          <w:rFonts w:ascii="Times New Roman" w:hAnsi="Times New Roman"/>
          <w:sz w:val="28"/>
          <w:szCs w:val="28"/>
        </w:rPr>
        <w:t xml:space="preserve"> </w:t>
      </w:r>
      <w:r w:rsidR="00D2719A">
        <w:rPr>
          <w:rFonts w:ascii="Times New Roman" w:hAnsi="Times New Roman"/>
          <w:sz w:val="28"/>
          <w:szCs w:val="28"/>
        </w:rPr>
        <w:t xml:space="preserve">и </w:t>
      </w:r>
      <w:r w:rsidR="00D2719A" w:rsidRPr="00D2719A">
        <w:rPr>
          <w:rFonts w:ascii="Times New Roman" w:hAnsi="Times New Roman"/>
          <w:sz w:val="28"/>
          <w:szCs w:val="28"/>
        </w:rPr>
        <w:t>применя</w:t>
      </w:r>
      <w:r w:rsidR="00D2719A">
        <w:rPr>
          <w:rFonts w:ascii="Times New Roman" w:hAnsi="Times New Roman"/>
          <w:sz w:val="28"/>
          <w:szCs w:val="28"/>
        </w:rPr>
        <w:t>е</w:t>
      </w:r>
      <w:r w:rsidR="00D2719A" w:rsidRPr="00D2719A">
        <w:rPr>
          <w:rFonts w:ascii="Times New Roman" w:hAnsi="Times New Roman"/>
          <w:sz w:val="28"/>
          <w:szCs w:val="28"/>
        </w:rPr>
        <w:t>тся к правоотношениям, возникающим при составлении и исполнении бюджета</w:t>
      </w:r>
      <w:r w:rsidR="00D2719A">
        <w:rPr>
          <w:rFonts w:ascii="Times New Roman" w:hAnsi="Times New Roman"/>
          <w:sz w:val="28"/>
          <w:szCs w:val="28"/>
        </w:rPr>
        <w:t xml:space="preserve"> округа</w:t>
      </w:r>
      <w:r w:rsidR="00D2719A" w:rsidRPr="00D2719A">
        <w:rPr>
          <w:rFonts w:ascii="Times New Roman" w:hAnsi="Times New Roman"/>
          <w:sz w:val="28"/>
          <w:szCs w:val="28"/>
        </w:rPr>
        <w:t xml:space="preserve">, начиная с бюджета </w:t>
      </w:r>
      <w:r w:rsidR="00D2719A">
        <w:rPr>
          <w:rFonts w:ascii="Times New Roman" w:hAnsi="Times New Roman"/>
          <w:sz w:val="28"/>
          <w:szCs w:val="28"/>
        </w:rPr>
        <w:t xml:space="preserve">округа </w:t>
      </w:r>
      <w:r w:rsidR="00D2719A" w:rsidRPr="00D2719A">
        <w:rPr>
          <w:rFonts w:ascii="Times New Roman" w:hAnsi="Times New Roman"/>
          <w:sz w:val="28"/>
          <w:szCs w:val="28"/>
        </w:rPr>
        <w:t>на 2022 год и плановый период 2023–2024 годов.</w:t>
      </w:r>
    </w:p>
    <w:p w:rsidR="005E23EB" w:rsidRDefault="005E23EB" w:rsidP="005E23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72F" w:rsidRDefault="0043472F" w:rsidP="005E23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23EB" w:rsidRDefault="005E23EB" w:rsidP="005E23EB">
      <w:pPr>
        <w:spacing w:after="0" w:line="240" w:lineRule="auto"/>
        <w:ind w:right="47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D8043F">
        <w:rPr>
          <w:rFonts w:ascii="Times New Roman" w:eastAsia="Calibri" w:hAnsi="Times New Roman"/>
          <w:color w:val="000000"/>
          <w:sz w:val="28"/>
          <w:szCs w:val="28"/>
        </w:rPr>
        <w:t>Председате</w:t>
      </w:r>
      <w:r w:rsidR="003347E4">
        <w:rPr>
          <w:rFonts w:ascii="Times New Roman" w:eastAsia="Calibri" w:hAnsi="Times New Roman"/>
          <w:color w:val="000000"/>
          <w:sz w:val="28"/>
          <w:szCs w:val="28"/>
        </w:rPr>
        <w:t xml:space="preserve">ль               </w:t>
      </w:r>
      <w:r w:rsidR="003347E4">
        <w:rPr>
          <w:rFonts w:ascii="Times New Roman" w:eastAsia="Calibri" w:hAnsi="Times New Roman"/>
          <w:color w:val="000000"/>
          <w:sz w:val="28"/>
          <w:szCs w:val="28"/>
        </w:rPr>
        <w:tab/>
      </w:r>
      <w:r w:rsidR="003347E4">
        <w:rPr>
          <w:rFonts w:ascii="Times New Roman" w:eastAsia="Calibri" w:hAnsi="Times New Roman"/>
          <w:color w:val="000000"/>
          <w:sz w:val="28"/>
          <w:szCs w:val="28"/>
        </w:rPr>
        <w:tab/>
      </w:r>
      <w:r w:rsidR="003347E4">
        <w:rPr>
          <w:rFonts w:ascii="Times New Roman" w:eastAsia="Calibri" w:hAnsi="Times New Roman"/>
          <w:color w:val="000000"/>
          <w:sz w:val="28"/>
          <w:szCs w:val="28"/>
        </w:rPr>
        <w:tab/>
      </w:r>
      <w:r w:rsidR="003347E4">
        <w:rPr>
          <w:rFonts w:ascii="Times New Roman" w:eastAsia="Calibri" w:hAnsi="Times New Roman"/>
          <w:color w:val="000000"/>
          <w:sz w:val="28"/>
          <w:szCs w:val="28"/>
        </w:rPr>
        <w:tab/>
        <w:t xml:space="preserve">     Глава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>округа</w:t>
      </w:r>
    </w:p>
    <w:p w:rsidR="003347E4" w:rsidRPr="00D8043F" w:rsidRDefault="003347E4" w:rsidP="005E23EB">
      <w:pPr>
        <w:spacing w:after="0" w:line="240" w:lineRule="auto"/>
        <w:ind w:right="471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5E23EB" w:rsidRDefault="005E23EB" w:rsidP="005E23EB">
      <w:pPr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  <w:r w:rsidRPr="00D8043F">
        <w:rPr>
          <w:rFonts w:ascii="Times New Roman" w:eastAsia="Calibri" w:hAnsi="Times New Roman"/>
          <w:color w:val="000000"/>
          <w:sz w:val="28"/>
          <w:szCs w:val="28"/>
        </w:rPr>
        <w:t>____________</w:t>
      </w:r>
      <w:r w:rsidR="008A2FE4">
        <w:rPr>
          <w:rFonts w:ascii="Times New Roman" w:eastAsia="Calibri" w:hAnsi="Times New Roman"/>
          <w:color w:val="000000"/>
          <w:sz w:val="28"/>
          <w:szCs w:val="28"/>
        </w:rPr>
        <w:t>__</w:t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 xml:space="preserve">Т.В. Варжинская </w:t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ab/>
        <w:t xml:space="preserve">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>____________</w:t>
      </w:r>
      <w:r>
        <w:rPr>
          <w:rFonts w:ascii="Times New Roman" w:eastAsia="Calibri" w:hAnsi="Times New Roman"/>
          <w:color w:val="000000"/>
          <w:sz w:val="28"/>
          <w:szCs w:val="28"/>
        </w:rPr>
        <w:t>___</w:t>
      </w:r>
      <w:r w:rsidR="008A2FE4">
        <w:rPr>
          <w:rFonts w:ascii="Times New Roman" w:eastAsia="Calibri" w:hAnsi="Times New Roman"/>
          <w:color w:val="000000"/>
          <w:sz w:val="28"/>
          <w:szCs w:val="28"/>
        </w:rPr>
        <w:t>__</w:t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>_Г.В. Качаев</w:t>
      </w:r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62545D" w:rsidSect="008A2FE4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8DD" w:rsidRDefault="006958DD" w:rsidP="00A63FE3">
      <w:pPr>
        <w:spacing w:after="0" w:line="240" w:lineRule="auto"/>
      </w:pPr>
      <w:r>
        <w:separator/>
      </w:r>
    </w:p>
  </w:endnote>
  <w:endnote w:type="continuationSeparator" w:id="0">
    <w:p w:rsidR="006958DD" w:rsidRDefault="006958DD" w:rsidP="00A6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45D" w:rsidRDefault="0062545D">
    <w:pPr>
      <w:pStyle w:val="aa"/>
      <w:jc w:val="center"/>
    </w:pPr>
  </w:p>
  <w:p w:rsidR="0062545D" w:rsidRDefault="0062545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45D" w:rsidRDefault="0062545D">
    <w:pPr>
      <w:pStyle w:val="aa"/>
      <w:jc w:val="center"/>
    </w:pPr>
  </w:p>
  <w:p w:rsidR="0062545D" w:rsidRDefault="0062545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8DD" w:rsidRDefault="006958DD" w:rsidP="00A63FE3">
      <w:pPr>
        <w:spacing w:after="0" w:line="240" w:lineRule="auto"/>
      </w:pPr>
      <w:r>
        <w:separator/>
      </w:r>
    </w:p>
  </w:footnote>
  <w:footnote w:type="continuationSeparator" w:id="0">
    <w:p w:rsidR="006958DD" w:rsidRDefault="006958DD" w:rsidP="00A63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45D" w:rsidRDefault="0062545D" w:rsidP="0062545D">
    <w:pPr>
      <w:pStyle w:val="a8"/>
      <w:jc w:val="center"/>
    </w:pPr>
  </w:p>
  <w:p w:rsidR="0062545D" w:rsidRDefault="0062545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FE4" w:rsidRDefault="008A2FE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0662"/>
    <w:multiLevelType w:val="hybridMultilevel"/>
    <w:tmpl w:val="6750C318"/>
    <w:lvl w:ilvl="0" w:tplc="B81EF9B6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8715D49"/>
    <w:multiLevelType w:val="hybridMultilevel"/>
    <w:tmpl w:val="71E4D72A"/>
    <w:lvl w:ilvl="0" w:tplc="30209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97141B"/>
    <w:multiLevelType w:val="hybridMultilevel"/>
    <w:tmpl w:val="22F2083E"/>
    <w:lvl w:ilvl="0" w:tplc="3264B7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E0544FE"/>
    <w:multiLevelType w:val="hybridMultilevel"/>
    <w:tmpl w:val="ED3CC16A"/>
    <w:lvl w:ilvl="0" w:tplc="050E2B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850967"/>
    <w:multiLevelType w:val="hybridMultilevel"/>
    <w:tmpl w:val="27AE9016"/>
    <w:lvl w:ilvl="0" w:tplc="EF4609BE">
      <w:start w:val="1"/>
      <w:numFmt w:val="decimal"/>
      <w:lvlText w:val="%1."/>
      <w:lvlJc w:val="left"/>
      <w:pPr>
        <w:ind w:left="2179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B05A87"/>
    <w:multiLevelType w:val="hybridMultilevel"/>
    <w:tmpl w:val="52307414"/>
    <w:lvl w:ilvl="0" w:tplc="222E81C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90644D"/>
    <w:multiLevelType w:val="hybridMultilevel"/>
    <w:tmpl w:val="19B800D0"/>
    <w:lvl w:ilvl="0" w:tplc="045CA9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9" w15:restartNumberingAfterBreak="0">
    <w:nsid w:val="63BF51F6"/>
    <w:multiLevelType w:val="hybridMultilevel"/>
    <w:tmpl w:val="EDD47516"/>
    <w:lvl w:ilvl="0" w:tplc="04190011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0" w15:restartNumberingAfterBreak="0">
    <w:nsid w:val="6AC30729"/>
    <w:multiLevelType w:val="hybridMultilevel"/>
    <w:tmpl w:val="7DF2451E"/>
    <w:lvl w:ilvl="0" w:tplc="404C2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7A95B91"/>
    <w:multiLevelType w:val="hybridMultilevel"/>
    <w:tmpl w:val="20A0F440"/>
    <w:lvl w:ilvl="0" w:tplc="A302207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D6279E2"/>
    <w:multiLevelType w:val="hybridMultilevel"/>
    <w:tmpl w:val="FC609C5E"/>
    <w:lvl w:ilvl="0" w:tplc="621436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"/>
  </w:num>
  <w:num w:numId="5">
    <w:abstractNumId w:val="7"/>
  </w:num>
  <w:num w:numId="6">
    <w:abstractNumId w:val="23"/>
  </w:num>
  <w:num w:numId="7">
    <w:abstractNumId w:val="8"/>
  </w:num>
  <w:num w:numId="8">
    <w:abstractNumId w:val="4"/>
  </w:num>
  <w:num w:numId="9">
    <w:abstractNumId w:val="5"/>
  </w:num>
  <w:num w:numId="10">
    <w:abstractNumId w:val="12"/>
  </w:num>
  <w:num w:numId="11">
    <w:abstractNumId w:val="3"/>
  </w:num>
  <w:num w:numId="12">
    <w:abstractNumId w:val="18"/>
  </w:num>
  <w:num w:numId="13">
    <w:abstractNumId w:val="2"/>
  </w:num>
  <w:num w:numId="14">
    <w:abstractNumId w:val="21"/>
  </w:num>
  <w:num w:numId="15">
    <w:abstractNumId w:val="19"/>
  </w:num>
  <w:num w:numId="16">
    <w:abstractNumId w:val="9"/>
  </w:num>
  <w:num w:numId="17">
    <w:abstractNumId w:val="24"/>
  </w:num>
  <w:num w:numId="18">
    <w:abstractNumId w:val="16"/>
  </w:num>
  <w:num w:numId="19">
    <w:abstractNumId w:val="10"/>
  </w:num>
  <w:num w:numId="20">
    <w:abstractNumId w:val="6"/>
  </w:num>
  <w:num w:numId="21">
    <w:abstractNumId w:val="0"/>
  </w:num>
  <w:num w:numId="22">
    <w:abstractNumId w:val="11"/>
  </w:num>
  <w:num w:numId="23">
    <w:abstractNumId w:val="22"/>
  </w:num>
  <w:num w:numId="24">
    <w:abstractNumId w:val="2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E3"/>
    <w:rsid w:val="000354E9"/>
    <w:rsid w:val="001C144B"/>
    <w:rsid w:val="002C30FE"/>
    <w:rsid w:val="003347E4"/>
    <w:rsid w:val="00367503"/>
    <w:rsid w:val="004015B6"/>
    <w:rsid w:val="0043472F"/>
    <w:rsid w:val="00472F84"/>
    <w:rsid w:val="00555CF5"/>
    <w:rsid w:val="00560990"/>
    <w:rsid w:val="005B666C"/>
    <w:rsid w:val="005E23EB"/>
    <w:rsid w:val="0062545D"/>
    <w:rsid w:val="006958DD"/>
    <w:rsid w:val="006B1C2B"/>
    <w:rsid w:val="00707EC0"/>
    <w:rsid w:val="00786B2B"/>
    <w:rsid w:val="0079353C"/>
    <w:rsid w:val="008A2FE4"/>
    <w:rsid w:val="008A64D4"/>
    <w:rsid w:val="008D1D9E"/>
    <w:rsid w:val="008E7B77"/>
    <w:rsid w:val="00906DF2"/>
    <w:rsid w:val="009507F0"/>
    <w:rsid w:val="00A60E86"/>
    <w:rsid w:val="00A63FE3"/>
    <w:rsid w:val="00CA6111"/>
    <w:rsid w:val="00CC7D33"/>
    <w:rsid w:val="00D2719A"/>
    <w:rsid w:val="00D45A3E"/>
    <w:rsid w:val="00D50D7E"/>
    <w:rsid w:val="00D63163"/>
    <w:rsid w:val="00D8152A"/>
    <w:rsid w:val="00DA508E"/>
    <w:rsid w:val="00F3350C"/>
    <w:rsid w:val="00F7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4741"/>
  <w15:docId w15:val="{090177A4-6D0C-4090-A7FA-637C555D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63FE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3FE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63FE3"/>
  </w:style>
  <w:style w:type="paragraph" w:styleId="a3">
    <w:name w:val="Balloon Text"/>
    <w:basedOn w:val="a"/>
    <w:link w:val="a4"/>
    <w:uiPriority w:val="99"/>
    <w:semiHidden/>
    <w:unhideWhenUsed/>
    <w:rsid w:val="00A63FE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A63FE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5">
    <w:name w:val="Plain Text"/>
    <w:basedOn w:val="a"/>
    <w:link w:val="a6"/>
    <w:rsid w:val="00A63FE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rsid w:val="00A63FE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63F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63FE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63FE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63FE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63FE3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A63F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530F881141C823006A59E6354C31B1FAAAC43579F8E1BA651026C6F9DFE3E9s6DEJ" TargetMode="External"/><Relationship Id="rId13" Type="http://schemas.openxmlformats.org/officeDocument/2006/relationships/hyperlink" Target="consultantplus://offline/ref=4B88339D25FE1538E4D3C77AC38A03E364E04648A1FDA7397EF3CB7AAC78A1B94A848DBB5D5DE9C9D1A90101A0FC860467367622C287790C4109E3FFV1cBC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9530F881141C823006A59E6354C31B1FAAAC43579F8E1BA651026C6F9DFE3E9s6DEJ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B88339D25FE1538E4D3C77AC38A03E364E04648A1FDA7397EF3CB7AAC78A1B94A848DBB5D5DE9C9D1A90101A0FC860467367622C287790C4109E3FFV1cBC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9530F881141C823006A59E6354C31B1FAAAC43573F9E3B0661026C6F9DFE3E96ED863441353F3651FC404s5D5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B88339D25FE1538E4D3C77AC38A03E364E04648A1FDA7397EF3CB7AAC78A1B94A848DBB5D5DE9C9D1A90101A7FC860467367622C287790C4109E3FFV1cBC" TargetMode="External"/><Relationship Id="rId10" Type="http://schemas.openxmlformats.org/officeDocument/2006/relationships/hyperlink" Target="consultantplus://offline/ref=49530F881141C823006A59E6354C31B1FAAAC43573F9E3B0661026C6F9DFE3E96ED863441353F3651FCB07s5D2J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530F881141C823006A47EB23206EBEF8A49A3C7BFBEAEE3F4F7D9BAED6E9BE29973A0E56s5DFJ" TargetMode="External"/><Relationship Id="rId14" Type="http://schemas.openxmlformats.org/officeDocument/2006/relationships/hyperlink" Target="consultantplus://offline/ref=96B8D6622ADAAB19E380C0854FFAA23D0D86CCFD7ABB20F2B96E06AF888947C70C092E6B72ABB461A50F25424EEF92E1F0820BA43FD97F26DB8062E0q6VD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21</cp:revision>
  <cp:lastPrinted>2021-12-20T06:35:00Z</cp:lastPrinted>
  <dcterms:created xsi:type="dcterms:W3CDTF">2020-11-25T09:41:00Z</dcterms:created>
  <dcterms:modified xsi:type="dcterms:W3CDTF">2021-12-23T07:25:00Z</dcterms:modified>
</cp:coreProperties>
</file>