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9BA" w:rsidRPr="00873068" w:rsidRDefault="004C10DC" w:rsidP="004364AD">
      <w:pPr>
        <w:jc w:val="center"/>
        <w:rPr>
          <w:rFonts w:eastAsia="Calibri"/>
          <w:b/>
          <w:bCs/>
          <w:sz w:val="28"/>
          <w:szCs w:val="28"/>
        </w:rPr>
      </w:pPr>
      <w:bookmarkStart w:id="0" w:name="_GoBack"/>
      <w:bookmarkEnd w:id="0"/>
      <w:r w:rsidRPr="00873068">
        <w:rPr>
          <w:rFonts w:eastAsia="Calibri"/>
          <w:b/>
          <w:bCs/>
          <w:sz w:val="28"/>
          <w:szCs w:val="28"/>
        </w:rPr>
        <w:t>Муниципальная программа</w:t>
      </w:r>
    </w:p>
    <w:p w:rsidR="003969BA" w:rsidRPr="00873068" w:rsidRDefault="004C10DC" w:rsidP="004364AD">
      <w:pPr>
        <w:jc w:val="center"/>
        <w:rPr>
          <w:rFonts w:eastAsia="Calibri"/>
          <w:b/>
          <w:sz w:val="28"/>
          <w:szCs w:val="20"/>
        </w:rPr>
      </w:pPr>
      <w:bookmarkStart w:id="1" w:name="Par41"/>
      <w:bookmarkEnd w:id="1"/>
      <w:r w:rsidRPr="00873068">
        <w:rPr>
          <w:rFonts w:eastAsia="Calibri"/>
          <w:b/>
          <w:sz w:val="28"/>
          <w:szCs w:val="20"/>
        </w:rPr>
        <w:t>«Управление муниципальными финансами»</w:t>
      </w:r>
    </w:p>
    <w:p w:rsidR="003969BA" w:rsidRPr="004364AD" w:rsidRDefault="004C10DC" w:rsidP="004364AD">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3969BA" w:rsidRPr="003969BA" w:rsidRDefault="00A672CB" w:rsidP="003969BA">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sidRPr="00F00983">
              <w:rPr>
                <w:rFonts w:eastAsia="Calibri"/>
                <w:sz w:val="28"/>
                <w:szCs w:val="28"/>
              </w:rPr>
              <w:t>«Управление муниципальными финансами»</w:t>
            </w:r>
            <w:r w:rsidRPr="00314AED">
              <w:rPr>
                <w:rFonts w:eastAsia="Calibri"/>
                <w:color w:val="000000"/>
                <w:sz w:val="28"/>
                <w:szCs w:val="28"/>
              </w:rPr>
              <w:t xml:space="preserve"> </w:t>
            </w:r>
            <w:r w:rsidRPr="00F00983">
              <w:rPr>
                <w:rFonts w:eastAsia="Calibri"/>
                <w:color w:val="000000"/>
                <w:sz w:val="28"/>
                <w:szCs w:val="28"/>
              </w:rPr>
              <w:t>(далее – программа)</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14AED" w:rsidRDefault="004C10DC" w:rsidP="00147E98">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314AED" w:rsidRDefault="004C10DC" w:rsidP="00147E98">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Финансово-экономическое управление администрации Шарыповского муниципального округа</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Администрация Шарыповского муниципального округа Красноярского края.</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14AED" w:rsidRDefault="004C10DC" w:rsidP="00147E98">
            <w:pPr>
              <w:widowControl w:val="0"/>
              <w:autoSpaceDE w:val="0"/>
              <w:autoSpaceDN w:val="0"/>
              <w:adjustRightInd w:val="0"/>
              <w:rPr>
                <w:sz w:val="28"/>
                <w:szCs w:val="28"/>
              </w:rPr>
            </w:pPr>
            <w:r w:rsidRPr="00314AED">
              <w:rPr>
                <w:sz w:val="28"/>
                <w:szCs w:val="28"/>
              </w:rPr>
              <w:t>1. «Организация и</w:t>
            </w:r>
            <w:r w:rsidRPr="00F00983">
              <w:rPr>
                <w:sz w:val="28"/>
                <w:szCs w:val="28"/>
              </w:rPr>
              <w:t xml:space="preserve"> ведение бухгалтерского, бюджетного и налогового учетов и формирование отчетности централизованной бухгалтерией»;</w:t>
            </w:r>
          </w:p>
          <w:p w:rsidR="003969BA" w:rsidRPr="00147E98" w:rsidRDefault="004C10DC" w:rsidP="00147E98">
            <w:pPr>
              <w:widowControl w:val="0"/>
              <w:autoSpaceDE w:val="0"/>
              <w:autoSpaceDN w:val="0"/>
              <w:adjustRightInd w:val="0"/>
              <w:rPr>
                <w:sz w:val="28"/>
                <w:szCs w:val="28"/>
                <w:lang w:val="en-US"/>
              </w:rPr>
            </w:pPr>
            <w:r w:rsidRPr="00F00983">
              <w:rPr>
                <w:sz w:val="28"/>
                <w:szCs w:val="28"/>
              </w:rPr>
              <w:t>2. «Обеспечение реал</w:t>
            </w:r>
            <w:r w:rsidR="00314AED">
              <w:rPr>
                <w:sz w:val="28"/>
                <w:szCs w:val="28"/>
              </w:rPr>
              <w:t>изации муниципальной программы»</w:t>
            </w:r>
          </w:p>
          <w:p w:rsidR="00E7551F" w:rsidRPr="00147E98" w:rsidRDefault="00A672CB" w:rsidP="00147E98">
            <w:pPr>
              <w:widowControl w:val="0"/>
              <w:autoSpaceDE w:val="0"/>
              <w:autoSpaceDN w:val="0"/>
              <w:adjustRightInd w:val="0"/>
              <w:rPr>
                <w:rFonts w:eastAsia="Calibri"/>
                <w:color w:val="000000"/>
                <w:sz w:val="28"/>
                <w:szCs w:val="28"/>
                <w:lang w:val="en-US"/>
              </w:rPr>
            </w:pP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14AED" w:rsidRDefault="004C10DC" w:rsidP="00147E98">
            <w:pPr>
              <w:widowControl w:val="0"/>
              <w:autoSpaceDE w:val="0"/>
              <w:autoSpaceDN w:val="0"/>
              <w:adjustRightInd w:val="0"/>
              <w:rPr>
                <w:rFonts w:eastAsia="Calibri"/>
                <w:color w:val="000000"/>
                <w:sz w:val="28"/>
                <w:szCs w:val="28"/>
              </w:rPr>
            </w:pPr>
            <w:r>
              <w:rPr>
                <w:rFonts w:eastAsia="Calibri"/>
                <w:color w:val="000000"/>
                <w:sz w:val="28"/>
                <w:szCs w:val="28"/>
              </w:rPr>
              <w:t>Цел</w:t>
            </w:r>
            <w:r w:rsidR="00314AED">
              <w:rPr>
                <w:rFonts w:eastAsia="Calibri"/>
                <w:color w:val="000000"/>
                <w:sz w:val="28"/>
                <w:szCs w:val="28"/>
              </w:rPr>
              <w:t>ь</w:t>
            </w:r>
          </w:p>
          <w:p w:rsidR="003969BA" w:rsidRPr="003969BA" w:rsidRDefault="004C10DC" w:rsidP="00147E98">
            <w:pPr>
              <w:widowControl w:val="0"/>
              <w:autoSpaceDE w:val="0"/>
              <w:autoSpaceDN w:val="0"/>
              <w:adjustRightInd w:val="0"/>
              <w:rPr>
                <w:rFonts w:eastAsia="Calibri"/>
                <w:color w:val="000000"/>
                <w:sz w:val="28"/>
                <w:szCs w:val="28"/>
              </w:rPr>
            </w:pP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Повышение качества и прозрачности управления муниципальными финансами, повышение качества бухгалтерского учета и бюджетной отчетности</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1. Повышение качества ведения бухгалтерского и бюджетного учета, своевременное составление требуемой отчетности и предоставление ее в порядке и сроки, установленные действующим законодательством;</w:t>
            </w:r>
          </w:p>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2021 - 2030 года</w:t>
            </w:r>
          </w:p>
          <w:p w:rsidR="003969BA" w:rsidRPr="00F00983" w:rsidRDefault="004C10DC" w:rsidP="00147E98">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3969BA" w:rsidRDefault="004C10DC" w:rsidP="00147E98">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F00983" w:rsidRDefault="004C10DC" w:rsidP="00147E98">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6E184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E71C6" w:rsidRDefault="004C10DC" w:rsidP="00147E98">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E71C6" w:rsidRPr="00F00983" w:rsidRDefault="004C10DC" w:rsidP="00147E98">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6E1843" w:rsidRPr="00F00983" w:rsidRDefault="004C10DC" w:rsidP="00147E98">
            <w:pPr>
              <w:widowControl w:val="0"/>
              <w:autoSpaceDE w:val="0"/>
              <w:autoSpaceDN w:val="0"/>
              <w:adjustRightInd w:val="0"/>
              <w:rPr>
                <w:sz w:val="28"/>
                <w:szCs w:val="28"/>
              </w:rPr>
            </w:pPr>
            <w:r w:rsidRPr="00F00983">
              <w:rPr>
                <w:sz w:val="28"/>
                <w:szCs w:val="28"/>
              </w:rPr>
              <w:t xml:space="preserve">всего – 97 630 719,10 рублей </w:t>
            </w:r>
          </w:p>
          <w:p w:rsidR="006E1843" w:rsidRPr="00F00983" w:rsidRDefault="004C10DC" w:rsidP="00147E98">
            <w:pPr>
              <w:widowControl w:val="0"/>
              <w:autoSpaceDE w:val="0"/>
              <w:autoSpaceDN w:val="0"/>
              <w:adjustRightInd w:val="0"/>
              <w:rPr>
                <w:sz w:val="28"/>
                <w:szCs w:val="28"/>
              </w:rPr>
            </w:pPr>
            <w:r w:rsidRPr="00F00983">
              <w:rPr>
                <w:sz w:val="28"/>
                <w:szCs w:val="28"/>
              </w:rPr>
              <w:t xml:space="preserve">2021 – 33 802 283,10 рублей </w:t>
            </w:r>
          </w:p>
          <w:p w:rsidR="006E1843" w:rsidRPr="00F00983" w:rsidRDefault="004C10DC" w:rsidP="00147E98">
            <w:pPr>
              <w:widowControl w:val="0"/>
              <w:autoSpaceDE w:val="0"/>
              <w:autoSpaceDN w:val="0"/>
              <w:adjustRightInd w:val="0"/>
              <w:rPr>
                <w:sz w:val="28"/>
                <w:szCs w:val="28"/>
              </w:rPr>
            </w:pPr>
            <w:r w:rsidRPr="00F00983">
              <w:rPr>
                <w:sz w:val="28"/>
                <w:szCs w:val="28"/>
              </w:rPr>
              <w:t xml:space="preserve">2022 – 31 914 218,00 рублей </w:t>
            </w:r>
          </w:p>
          <w:p w:rsidR="006E1843" w:rsidRPr="00F00983" w:rsidRDefault="004C10DC" w:rsidP="00147E98">
            <w:pPr>
              <w:widowControl w:val="0"/>
              <w:autoSpaceDE w:val="0"/>
              <w:autoSpaceDN w:val="0"/>
              <w:adjustRightInd w:val="0"/>
              <w:rPr>
                <w:sz w:val="28"/>
                <w:szCs w:val="28"/>
              </w:rPr>
            </w:pPr>
            <w:r w:rsidRPr="00F00983">
              <w:rPr>
                <w:sz w:val="28"/>
                <w:szCs w:val="28"/>
              </w:rPr>
              <w:t>2023 – 31 914 218,00 рублей</w:t>
            </w:r>
          </w:p>
          <w:p w:rsidR="006E1843" w:rsidRPr="00F00983" w:rsidRDefault="004C10DC" w:rsidP="00147E98">
            <w:pPr>
              <w:widowControl w:val="0"/>
              <w:autoSpaceDE w:val="0"/>
              <w:autoSpaceDN w:val="0"/>
              <w:adjustRightInd w:val="0"/>
              <w:rPr>
                <w:sz w:val="28"/>
                <w:szCs w:val="28"/>
              </w:rPr>
            </w:pPr>
            <w:r w:rsidRPr="00F00983">
              <w:rPr>
                <w:sz w:val="28"/>
                <w:szCs w:val="28"/>
              </w:rPr>
              <w:t>Бюджет округа</w:t>
            </w:r>
          </w:p>
          <w:p w:rsidR="006E1843" w:rsidRPr="00F00983" w:rsidRDefault="004C10DC" w:rsidP="00147E98">
            <w:pPr>
              <w:widowControl w:val="0"/>
              <w:autoSpaceDE w:val="0"/>
              <w:autoSpaceDN w:val="0"/>
              <w:adjustRightInd w:val="0"/>
              <w:rPr>
                <w:sz w:val="28"/>
                <w:szCs w:val="28"/>
              </w:rPr>
            </w:pPr>
            <w:r w:rsidRPr="00F00983">
              <w:rPr>
                <w:sz w:val="28"/>
                <w:szCs w:val="28"/>
              </w:rPr>
              <w:t xml:space="preserve">всего – 97 630 719,10 рублей </w:t>
            </w:r>
          </w:p>
          <w:p w:rsidR="006E1843" w:rsidRPr="00F00983" w:rsidRDefault="004C10DC" w:rsidP="00147E98">
            <w:pPr>
              <w:widowControl w:val="0"/>
              <w:autoSpaceDE w:val="0"/>
              <w:autoSpaceDN w:val="0"/>
              <w:adjustRightInd w:val="0"/>
              <w:rPr>
                <w:sz w:val="28"/>
                <w:szCs w:val="28"/>
              </w:rPr>
            </w:pPr>
            <w:r w:rsidRPr="00F00983">
              <w:rPr>
                <w:sz w:val="28"/>
                <w:szCs w:val="28"/>
              </w:rPr>
              <w:t xml:space="preserve">2021 – 33 802 283,10 рублей </w:t>
            </w:r>
          </w:p>
          <w:p w:rsidR="006E1843" w:rsidRPr="00F00983" w:rsidRDefault="004C10DC" w:rsidP="00147E98">
            <w:pPr>
              <w:widowControl w:val="0"/>
              <w:autoSpaceDE w:val="0"/>
              <w:autoSpaceDN w:val="0"/>
              <w:adjustRightInd w:val="0"/>
              <w:rPr>
                <w:sz w:val="28"/>
                <w:szCs w:val="28"/>
              </w:rPr>
            </w:pPr>
            <w:r w:rsidRPr="00F00983">
              <w:rPr>
                <w:sz w:val="28"/>
                <w:szCs w:val="28"/>
              </w:rPr>
              <w:t xml:space="preserve">2022 – 31 914 218,00 рублей </w:t>
            </w:r>
          </w:p>
          <w:p w:rsidR="00DE71C6" w:rsidRPr="00F00983" w:rsidRDefault="004C10DC" w:rsidP="00147E98">
            <w:pPr>
              <w:widowControl w:val="0"/>
              <w:autoSpaceDE w:val="0"/>
              <w:autoSpaceDN w:val="0"/>
              <w:adjustRightInd w:val="0"/>
              <w:rPr>
                <w:rFonts w:eastAsia="Calibri"/>
                <w:color w:val="000000"/>
                <w:sz w:val="28"/>
                <w:szCs w:val="28"/>
              </w:rPr>
            </w:pPr>
            <w:r w:rsidRPr="00F00983">
              <w:rPr>
                <w:sz w:val="28"/>
                <w:szCs w:val="28"/>
              </w:rPr>
              <w:t>2023 – 31 914 218,00 рублей</w:t>
            </w:r>
          </w:p>
        </w:tc>
      </w:tr>
    </w:tbl>
    <w:p w:rsidR="00B15437" w:rsidRPr="00B15437" w:rsidRDefault="00A672CB" w:rsidP="00C76554">
      <w:pPr>
        <w:sectPr w:rsidR="00B15437" w:rsidRPr="00B15437">
          <w:pgSz w:w="11906" w:h="16838"/>
          <w:pgMar w:top="1020" w:right="1134" w:bottom="850" w:left="1134" w:header="708" w:footer="708" w:gutter="0"/>
          <w:cols w:space="708"/>
          <w:docGrid w:linePitch="360"/>
        </w:sectPr>
      </w:pPr>
    </w:p>
    <w:p w:rsidR="00A64058" w:rsidRPr="00817C33" w:rsidRDefault="004C10DC" w:rsidP="00A64058">
      <w:pPr>
        <w:autoSpaceDE w:val="0"/>
        <w:autoSpaceDN w:val="0"/>
        <w:adjustRightInd w:val="0"/>
        <w:ind w:left="284"/>
        <w:jc w:val="center"/>
        <w:rPr>
          <w:b/>
          <w:color w:val="000000"/>
          <w:sz w:val="28"/>
          <w:szCs w:val="28"/>
        </w:rPr>
      </w:pPr>
      <w:r w:rsidRPr="00817C33">
        <w:rPr>
          <w:b/>
          <w:color w:val="000000"/>
          <w:sz w:val="28"/>
          <w:szCs w:val="28"/>
        </w:rPr>
        <w:lastRenderedPageBreak/>
        <w:t>2. Характеристика текущего состояния в сфере управления муниципальными финансами, анализ социальных, финансово-экономических и прочих рисков реализации муниципальной программы</w:t>
      </w:r>
    </w:p>
    <w:p w:rsidR="00A64058" w:rsidRPr="00817C33" w:rsidRDefault="00A672CB" w:rsidP="00A64058">
      <w:pPr>
        <w:autoSpaceDE w:val="0"/>
        <w:autoSpaceDN w:val="0"/>
        <w:adjustRightInd w:val="0"/>
        <w:ind w:left="284"/>
        <w:jc w:val="center"/>
        <w:rPr>
          <w:b/>
          <w:color w:val="000000"/>
          <w:sz w:val="28"/>
          <w:szCs w:val="28"/>
        </w:rPr>
      </w:pP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w:t>
      </w:r>
      <w:r>
        <w:rPr>
          <w:color w:val="000000"/>
          <w:sz w:val="28"/>
          <w:szCs w:val="28"/>
        </w:rPr>
        <w:t>а</w:t>
      </w:r>
      <w:r w:rsidRPr="00817C33">
        <w:rPr>
          <w:color w:val="000000"/>
          <w:sz w:val="28"/>
          <w:szCs w:val="28"/>
        </w:rPr>
        <w:t>).</w:t>
      </w:r>
    </w:p>
    <w:p w:rsidR="00A64058" w:rsidRPr="00817C33" w:rsidRDefault="004C10DC" w:rsidP="00A64058">
      <w:pPr>
        <w:tabs>
          <w:tab w:val="left" w:pos="567"/>
        </w:tabs>
        <w:ind w:firstLine="709"/>
        <w:contextualSpacing/>
        <w:jc w:val="both"/>
        <w:rPr>
          <w:color w:val="000000"/>
          <w:sz w:val="28"/>
          <w:szCs w:val="28"/>
        </w:rPr>
      </w:pPr>
      <w:r w:rsidRPr="00817C33">
        <w:rPr>
          <w:color w:val="000000"/>
          <w:sz w:val="28"/>
          <w:szCs w:val="28"/>
        </w:rPr>
        <w:t xml:space="preserve">За последние годы в </w:t>
      </w:r>
      <w:r>
        <w:rPr>
          <w:color w:val="000000"/>
          <w:sz w:val="28"/>
          <w:szCs w:val="28"/>
        </w:rPr>
        <w:t>муниципальном образовании</w:t>
      </w:r>
      <w:r w:rsidRPr="00817C33">
        <w:rPr>
          <w:color w:val="000000"/>
          <w:sz w:val="28"/>
          <w:szCs w:val="28"/>
        </w:rPr>
        <w:t xml:space="preserve">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A64058" w:rsidRPr="0065544E" w:rsidRDefault="004C10DC" w:rsidP="00E05F95">
      <w:pPr>
        <w:pStyle w:val="a3"/>
        <w:numPr>
          <w:ilvl w:val="0"/>
          <w:numId w:val="1"/>
        </w:numPr>
        <w:ind w:left="0" w:firstLine="709"/>
        <w:jc w:val="both"/>
        <w:rPr>
          <w:rFonts w:ascii="Times New Roman" w:hAnsi="Times New Roman" w:cs="Times New Roman"/>
          <w:color w:val="000000"/>
          <w:sz w:val="28"/>
          <w:szCs w:val="28"/>
        </w:rPr>
      </w:pPr>
      <w:bookmarkStart w:id="2" w:name="_Toc467144294"/>
      <w:bookmarkStart w:id="3" w:name="_Toc467144491"/>
      <w:r w:rsidRPr="0065544E">
        <w:rPr>
          <w:rFonts w:ascii="Times New Roman" w:hAnsi="Times New Roman" w:cs="Times New Roman"/>
          <w:color w:val="000000"/>
          <w:sz w:val="28"/>
          <w:szCs w:val="28"/>
        </w:rPr>
        <w:t xml:space="preserve">создана нормативная правовая база по развитию бюджетного процесса </w:t>
      </w:r>
      <w:r>
        <w:rPr>
          <w:rFonts w:ascii="Times New Roman" w:hAnsi="Times New Roman" w:cs="Times New Roman"/>
          <w:color w:val="000000"/>
          <w:sz w:val="28"/>
          <w:szCs w:val="28"/>
        </w:rPr>
        <w:t>муниципального образования</w:t>
      </w:r>
      <w:r w:rsidRPr="0065544E">
        <w:rPr>
          <w:rFonts w:ascii="Times New Roman" w:hAnsi="Times New Roman" w:cs="Times New Roman"/>
          <w:color w:val="000000"/>
          <w:sz w:val="28"/>
          <w:szCs w:val="28"/>
        </w:rPr>
        <w:t>;</w:t>
      </w:r>
      <w:bookmarkEnd w:id="2"/>
      <w:bookmarkEnd w:id="3"/>
    </w:p>
    <w:p w:rsidR="00A64058" w:rsidRPr="00817C33" w:rsidRDefault="004C10DC" w:rsidP="00E05F95">
      <w:pPr>
        <w:pStyle w:val="a3"/>
        <w:numPr>
          <w:ilvl w:val="0"/>
          <w:numId w:val="1"/>
        </w:numPr>
        <w:ind w:left="0" w:firstLine="709"/>
        <w:jc w:val="both"/>
        <w:rPr>
          <w:rFonts w:ascii="Times New Roman" w:hAnsi="Times New Roman" w:cs="Times New Roman"/>
          <w:color w:val="000000"/>
          <w:sz w:val="28"/>
          <w:szCs w:val="28"/>
        </w:rPr>
      </w:pPr>
      <w:bookmarkStart w:id="4" w:name="_Toc467144295"/>
      <w:bookmarkStart w:id="5" w:name="_Toc467144492"/>
      <w:r w:rsidRPr="00817C33">
        <w:rPr>
          <w:rFonts w:ascii="Times New Roman" w:hAnsi="Times New Roman" w:cs="Times New Roman"/>
          <w:color w:val="000000"/>
          <w:sz w:val="28"/>
          <w:szCs w:val="28"/>
        </w:rPr>
        <w:t>осуществлен переход на среднесрочное планирование бюджета;</w:t>
      </w:r>
      <w:bookmarkEnd w:id="4"/>
      <w:bookmarkEnd w:id="5"/>
    </w:p>
    <w:p w:rsidR="00A64058" w:rsidRPr="00817C33" w:rsidRDefault="004C10DC" w:rsidP="00E05F95">
      <w:pPr>
        <w:pStyle w:val="a3"/>
        <w:numPr>
          <w:ilvl w:val="0"/>
          <w:numId w:val="1"/>
        </w:numPr>
        <w:ind w:left="0" w:firstLine="709"/>
        <w:jc w:val="both"/>
        <w:rPr>
          <w:rFonts w:ascii="Times New Roman" w:hAnsi="Times New Roman" w:cs="Times New Roman"/>
          <w:color w:val="000000"/>
          <w:sz w:val="28"/>
          <w:szCs w:val="28"/>
        </w:rPr>
      </w:pPr>
      <w:bookmarkStart w:id="6" w:name="_Toc467144296"/>
      <w:bookmarkStart w:id="7" w:name="_Toc467144493"/>
      <w:r w:rsidRPr="00817C33">
        <w:rPr>
          <w:rFonts w:ascii="Times New Roman" w:hAnsi="Times New Roman" w:cs="Times New Roman"/>
          <w:color w:val="000000"/>
          <w:sz w:val="28"/>
          <w:szCs w:val="28"/>
        </w:rPr>
        <w:t xml:space="preserve">использование программно-целевого метода при формировании бюджета </w:t>
      </w:r>
      <w:r>
        <w:rPr>
          <w:rFonts w:ascii="Times New Roman" w:hAnsi="Times New Roman" w:cs="Times New Roman"/>
          <w:color w:val="000000"/>
          <w:sz w:val="28"/>
          <w:szCs w:val="28"/>
        </w:rPr>
        <w:t>муниципального образования</w:t>
      </w:r>
      <w:r w:rsidRPr="00817C33">
        <w:rPr>
          <w:rFonts w:ascii="Times New Roman" w:hAnsi="Times New Roman" w:cs="Times New Roman"/>
          <w:color w:val="000000"/>
          <w:sz w:val="28"/>
          <w:szCs w:val="28"/>
        </w:rPr>
        <w:t>;</w:t>
      </w:r>
      <w:bookmarkEnd w:id="6"/>
      <w:bookmarkEnd w:id="7"/>
    </w:p>
    <w:p w:rsidR="00A64058" w:rsidRPr="00817C33" w:rsidRDefault="004C10DC" w:rsidP="00E05F95">
      <w:pPr>
        <w:pStyle w:val="a3"/>
        <w:numPr>
          <w:ilvl w:val="0"/>
          <w:numId w:val="1"/>
        </w:numPr>
        <w:ind w:left="0"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внедрены средства автоматизации бюджетного процесса в части планирования и исполнения бюджета;</w:t>
      </w:r>
    </w:p>
    <w:p w:rsidR="00A64058" w:rsidRPr="00817C33" w:rsidRDefault="004C10DC" w:rsidP="00E05F95">
      <w:pPr>
        <w:pStyle w:val="a3"/>
        <w:numPr>
          <w:ilvl w:val="0"/>
          <w:numId w:val="1"/>
        </w:numPr>
        <w:ind w:left="0" w:firstLine="709"/>
        <w:jc w:val="both"/>
        <w:rPr>
          <w:rFonts w:ascii="Times New Roman" w:hAnsi="Times New Roman" w:cs="Times New Roman"/>
          <w:color w:val="000000"/>
          <w:sz w:val="28"/>
          <w:szCs w:val="28"/>
        </w:rPr>
      </w:pPr>
      <w:bookmarkStart w:id="8" w:name="_Toc467144298"/>
      <w:bookmarkStart w:id="9" w:name="_Toc467144495"/>
      <w:r w:rsidRPr="00817C33">
        <w:rPr>
          <w:rFonts w:ascii="Times New Roman" w:hAnsi="Times New Roman" w:cs="Times New Roman"/>
          <w:color w:val="000000"/>
          <w:sz w:val="28"/>
          <w:szCs w:val="28"/>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w:t>
      </w:r>
      <w:r w:rsidRPr="002B2EF2">
        <w:rPr>
          <w:rFonts w:ascii="Times New Roman" w:hAnsi="Times New Roman" w:cs="Times New Roman"/>
          <w:color w:val="000000"/>
          <w:sz w:val="28"/>
          <w:szCs w:val="28"/>
        </w:rPr>
        <w:t>муниципального округа,</w:t>
      </w:r>
      <w:r w:rsidRPr="00817C33">
        <w:rPr>
          <w:rFonts w:ascii="Times New Roman" w:hAnsi="Times New Roman" w:cs="Times New Roman"/>
          <w:color w:val="000000"/>
          <w:sz w:val="28"/>
          <w:szCs w:val="28"/>
        </w:rPr>
        <w:t xml:space="preserve">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7" w:history="1">
        <w:r w:rsidRPr="00817C33">
          <w:rPr>
            <w:rFonts w:ascii="Times New Roman" w:hAnsi="Times New Roman" w:cs="Times New Roman"/>
            <w:color w:val="000000"/>
            <w:sz w:val="28"/>
            <w:szCs w:val="28"/>
            <w:u w:val="single"/>
          </w:rPr>
          <w:t>http://www.bus.gov.ru</w:t>
        </w:r>
      </w:hyperlink>
      <w:r w:rsidRPr="00817C33">
        <w:rPr>
          <w:rFonts w:ascii="Times New Roman" w:hAnsi="Times New Roman" w:cs="Times New Roman"/>
          <w:color w:val="000000"/>
          <w:sz w:val="28"/>
          <w:szCs w:val="28"/>
        </w:rPr>
        <w:t>;</w:t>
      </w:r>
      <w:bookmarkEnd w:id="8"/>
      <w:bookmarkEnd w:id="9"/>
    </w:p>
    <w:p w:rsidR="00A64058" w:rsidRPr="00817C33" w:rsidRDefault="004C10DC" w:rsidP="00A64058">
      <w:pPr>
        <w:pStyle w:val="a3"/>
        <w:numPr>
          <w:ilvl w:val="0"/>
          <w:numId w:val="1"/>
        </w:numPr>
        <w:ind w:left="0" w:firstLine="709"/>
        <w:jc w:val="both"/>
        <w:rPr>
          <w:rFonts w:ascii="Times New Roman" w:hAnsi="Times New Roman" w:cs="Times New Roman"/>
          <w:color w:val="000000"/>
          <w:sz w:val="28"/>
          <w:szCs w:val="28"/>
        </w:rPr>
      </w:pPr>
      <w:bookmarkStart w:id="10" w:name="_Toc467144299"/>
      <w:bookmarkStart w:id="11" w:name="_Toc467144496"/>
      <w:r w:rsidRPr="00817C33">
        <w:rPr>
          <w:rFonts w:ascii="Times New Roman" w:hAnsi="Times New Roman" w:cs="Times New Roman"/>
          <w:color w:val="000000"/>
          <w:sz w:val="28"/>
          <w:szCs w:val="28"/>
        </w:rPr>
        <w:t>создана система мониторинга качества финансового менеджмента, осуществляемого гл</w:t>
      </w:r>
      <w:r>
        <w:rPr>
          <w:rFonts w:ascii="Times New Roman" w:hAnsi="Times New Roman" w:cs="Times New Roman"/>
          <w:color w:val="000000"/>
          <w:sz w:val="28"/>
          <w:szCs w:val="28"/>
        </w:rPr>
        <w:t xml:space="preserve">авными распорядителями средств </w:t>
      </w:r>
      <w:r w:rsidRPr="00817C33">
        <w:rPr>
          <w:rFonts w:ascii="Times New Roman" w:hAnsi="Times New Roman" w:cs="Times New Roman"/>
          <w:color w:val="000000"/>
          <w:sz w:val="28"/>
          <w:szCs w:val="28"/>
        </w:rPr>
        <w:t>бюджета</w:t>
      </w:r>
      <w:r>
        <w:rPr>
          <w:rFonts w:ascii="Times New Roman" w:hAnsi="Times New Roman" w:cs="Times New Roman"/>
          <w:color w:val="000000"/>
          <w:sz w:val="28"/>
          <w:szCs w:val="28"/>
        </w:rPr>
        <w:t xml:space="preserve"> округа</w:t>
      </w:r>
      <w:r w:rsidRPr="00817C33">
        <w:rPr>
          <w:rFonts w:ascii="Times New Roman" w:hAnsi="Times New Roman" w:cs="Times New Roman"/>
          <w:color w:val="000000"/>
          <w:sz w:val="28"/>
          <w:szCs w:val="28"/>
        </w:rPr>
        <w:t>.</w:t>
      </w:r>
      <w:bookmarkEnd w:id="10"/>
      <w:bookmarkEnd w:id="11"/>
    </w:p>
    <w:p w:rsidR="00A64058" w:rsidRPr="00817C33" w:rsidRDefault="004C10DC" w:rsidP="00A64058">
      <w:pPr>
        <w:autoSpaceDE w:val="0"/>
        <w:autoSpaceDN w:val="0"/>
        <w:adjustRightInd w:val="0"/>
        <w:ind w:firstLine="709"/>
        <w:jc w:val="both"/>
        <w:rPr>
          <w:color w:val="000000"/>
          <w:sz w:val="28"/>
          <w:szCs w:val="28"/>
        </w:rPr>
      </w:pPr>
      <w:bookmarkStart w:id="12" w:name="_Toc467144300"/>
      <w:bookmarkStart w:id="13" w:name="_Toc467144497"/>
      <w:bookmarkStart w:id="14" w:name="_Toc467146288"/>
      <w:bookmarkStart w:id="15" w:name="_Toc467164366"/>
      <w:bookmarkStart w:id="16" w:name="_Toc467164960"/>
      <w:bookmarkStart w:id="17" w:name="_Toc467231485"/>
      <w:r w:rsidRPr="00817C33">
        <w:rPr>
          <w:color w:val="000000"/>
          <w:sz w:val="28"/>
          <w:szCs w:val="28"/>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округа и муниципальными учреждениями скорее в качестве декларированных документов, нежели планов реальных действий.</w:t>
      </w:r>
      <w:bookmarkEnd w:id="12"/>
      <w:bookmarkEnd w:id="13"/>
      <w:bookmarkEnd w:id="14"/>
      <w:bookmarkEnd w:id="15"/>
      <w:bookmarkEnd w:id="16"/>
      <w:bookmarkEnd w:id="17"/>
    </w:p>
    <w:p w:rsidR="00A64058" w:rsidRPr="00817C33" w:rsidRDefault="004C10DC" w:rsidP="00A64058">
      <w:pPr>
        <w:autoSpaceDE w:val="0"/>
        <w:autoSpaceDN w:val="0"/>
        <w:adjustRightInd w:val="0"/>
        <w:ind w:firstLine="709"/>
        <w:jc w:val="both"/>
        <w:rPr>
          <w:color w:val="000000"/>
          <w:sz w:val="28"/>
          <w:szCs w:val="28"/>
        </w:rPr>
      </w:pPr>
      <w:bookmarkStart w:id="18" w:name="_Toc467144301"/>
      <w:bookmarkStart w:id="19" w:name="_Toc467144498"/>
      <w:bookmarkStart w:id="20" w:name="_Toc467146289"/>
      <w:bookmarkStart w:id="21" w:name="_Toc467164367"/>
      <w:bookmarkStart w:id="22" w:name="_Toc467164961"/>
      <w:bookmarkStart w:id="23" w:name="_Toc467231486"/>
      <w:r w:rsidRPr="00817C33">
        <w:rPr>
          <w:color w:val="000000"/>
          <w:sz w:val="28"/>
          <w:szCs w:val="28"/>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bookmarkEnd w:id="18"/>
      <w:bookmarkEnd w:id="19"/>
      <w:bookmarkEnd w:id="20"/>
      <w:bookmarkEnd w:id="21"/>
      <w:bookmarkEnd w:id="22"/>
      <w:bookmarkEnd w:id="23"/>
    </w:p>
    <w:p w:rsidR="00A64058" w:rsidRPr="00817C33" w:rsidRDefault="004C10DC" w:rsidP="00A64058">
      <w:pPr>
        <w:pStyle w:val="a3"/>
        <w:numPr>
          <w:ilvl w:val="0"/>
          <w:numId w:val="2"/>
        </w:numPr>
        <w:ind w:left="0" w:firstLine="709"/>
        <w:jc w:val="both"/>
        <w:rPr>
          <w:rFonts w:ascii="Times New Roman" w:eastAsia="Times New Roman" w:hAnsi="Times New Roman" w:cs="Times New Roman"/>
          <w:color w:val="000000"/>
          <w:sz w:val="28"/>
          <w:szCs w:val="28"/>
        </w:rPr>
      </w:pPr>
      <w:r w:rsidRPr="00817C33">
        <w:rPr>
          <w:rFonts w:ascii="Times New Roman" w:eastAsia="Times New Roman" w:hAnsi="Times New Roman" w:cs="Times New Roman"/>
          <w:color w:val="000000"/>
          <w:sz w:val="28"/>
          <w:szCs w:val="28"/>
        </w:rPr>
        <w:t>ограниченность доходов бюджета округа, которая приводит к невозможности полного обеспечения финансирования всех получателей бюджетных средств;</w:t>
      </w:r>
    </w:p>
    <w:p w:rsidR="00A64058" w:rsidRPr="00817C33" w:rsidRDefault="004C10DC" w:rsidP="00A64058">
      <w:pPr>
        <w:pStyle w:val="a3"/>
        <w:numPr>
          <w:ilvl w:val="0"/>
          <w:numId w:val="2"/>
        </w:numPr>
        <w:ind w:left="0" w:firstLine="709"/>
        <w:jc w:val="both"/>
        <w:rPr>
          <w:rFonts w:ascii="Times New Roman" w:eastAsia="Times New Roman" w:hAnsi="Times New Roman" w:cs="Times New Roman"/>
          <w:color w:val="000000"/>
          <w:sz w:val="28"/>
          <w:szCs w:val="28"/>
        </w:rPr>
      </w:pPr>
      <w:r w:rsidRPr="00817C33">
        <w:rPr>
          <w:rFonts w:ascii="Times New Roman" w:eastAsia="Times New Roman" w:hAnsi="Times New Roman" w:cs="Times New Roman"/>
          <w:color w:val="000000"/>
          <w:sz w:val="28"/>
          <w:szCs w:val="28"/>
        </w:rPr>
        <w:lastRenderedPageBreak/>
        <w:t>недостаточно высокий уровень организации муниципального финансового контроля;</w:t>
      </w:r>
    </w:p>
    <w:p w:rsidR="00A64058" w:rsidRPr="00817C33" w:rsidRDefault="004C10DC" w:rsidP="00A64058">
      <w:pPr>
        <w:pStyle w:val="a3"/>
        <w:numPr>
          <w:ilvl w:val="0"/>
          <w:numId w:val="2"/>
        </w:numPr>
        <w:ind w:left="0" w:firstLine="709"/>
        <w:jc w:val="both"/>
        <w:rPr>
          <w:rFonts w:ascii="Times New Roman" w:eastAsia="Times New Roman" w:hAnsi="Times New Roman" w:cs="Times New Roman"/>
          <w:color w:val="000000"/>
          <w:sz w:val="28"/>
          <w:szCs w:val="28"/>
        </w:rPr>
      </w:pPr>
      <w:r w:rsidRPr="00817C33">
        <w:rPr>
          <w:rFonts w:ascii="Times New Roman" w:eastAsia="Times New Roman" w:hAnsi="Times New Roman" w:cs="Times New Roman"/>
          <w:color w:val="000000"/>
          <w:sz w:val="28"/>
          <w:szCs w:val="28"/>
        </w:rPr>
        <w:t>несоответствие современным требованиям уровня профессиональной подготовки работников органов местного самоуправления.</w:t>
      </w:r>
    </w:p>
    <w:p w:rsidR="00A64058" w:rsidRPr="00817C33" w:rsidRDefault="004C10DC" w:rsidP="00A64058">
      <w:pPr>
        <w:pStyle w:val="a3"/>
        <w:shd w:val="clear" w:color="auto" w:fill="FFFFFF"/>
        <w:ind w:left="0"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Эффективно работающий бюджет нельзя рассматривать вне состояния задач развития экономики округа.</w:t>
      </w:r>
    </w:p>
    <w:p w:rsidR="00A64058" w:rsidRPr="00817C33" w:rsidRDefault="004C10DC" w:rsidP="00A64058">
      <w:pPr>
        <w:autoSpaceDE w:val="0"/>
        <w:autoSpaceDN w:val="0"/>
        <w:adjustRightInd w:val="0"/>
        <w:ind w:firstLine="709"/>
        <w:jc w:val="both"/>
        <w:outlineLvl w:val="0"/>
        <w:rPr>
          <w:color w:val="000000"/>
          <w:sz w:val="28"/>
          <w:szCs w:val="28"/>
        </w:rPr>
      </w:pPr>
      <w:r w:rsidRPr="00817C33">
        <w:rPr>
          <w:color w:val="000000"/>
          <w:sz w:val="28"/>
          <w:szCs w:val="28"/>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A64058" w:rsidRPr="00817C33" w:rsidRDefault="004C10DC" w:rsidP="00A64058">
      <w:pPr>
        <w:autoSpaceDE w:val="0"/>
        <w:autoSpaceDN w:val="0"/>
        <w:adjustRightInd w:val="0"/>
        <w:ind w:firstLine="709"/>
        <w:jc w:val="both"/>
        <w:outlineLvl w:val="0"/>
        <w:rPr>
          <w:color w:val="000000"/>
          <w:sz w:val="28"/>
          <w:szCs w:val="28"/>
        </w:rPr>
      </w:pPr>
      <w:r w:rsidRPr="00817C33">
        <w:rPr>
          <w:color w:val="000000"/>
          <w:sz w:val="28"/>
          <w:szCs w:val="28"/>
        </w:rPr>
        <w:t>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A64058" w:rsidRPr="00817C33" w:rsidRDefault="004C10DC" w:rsidP="00A64058">
      <w:pPr>
        <w:autoSpaceDE w:val="0"/>
        <w:autoSpaceDN w:val="0"/>
        <w:adjustRightInd w:val="0"/>
        <w:ind w:firstLine="709"/>
        <w:jc w:val="both"/>
        <w:outlineLvl w:val="0"/>
        <w:rPr>
          <w:color w:val="000000"/>
          <w:sz w:val="28"/>
          <w:szCs w:val="28"/>
        </w:rPr>
      </w:pPr>
      <w:r w:rsidRPr="00817C33">
        <w:rPr>
          <w:color w:val="000000"/>
          <w:sz w:val="28"/>
          <w:szCs w:val="28"/>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A64058" w:rsidRPr="00817C33" w:rsidRDefault="00A672CB" w:rsidP="00A64058">
      <w:pPr>
        <w:autoSpaceDE w:val="0"/>
        <w:autoSpaceDN w:val="0"/>
        <w:adjustRightInd w:val="0"/>
        <w:ind w:left="284" w:firstLine="540"/>
        <w:jc w:val="both"/>
        <w:outlineLvl w:val="0"/>
        <w:rPr>
          <w:color w:val="000000"/>
          <w:sz w:val="28"/>
          <w:szCs w:val="28"/>
        </w:rPr>
      </w:pPr>
    </w:p>
    <w:p w:rsidR="00A64058" w:rsidRPr="00817C33" w:rsidRDefault="004C10DC" w:rsidP="00A64058">
      <w:pPr>
        <w:autoSpaceDE w:val="0"/>
        <w:autoSpaceDN w:val="0"/>
        <w:adjustRightInd w:val="0"/>
        <w:ind w:left="284" w:firstLine="540"/>
        <w:jc w:val="center"/>
        <w:outlineLvl w:val="0"/>
        <w:rPr>
          <w:b/>
          <w:color w:val="000000"/>
          <w:sz w:val="28"/>
          <w:szCs w:val="28"/>
        </w:rPr>
      </w:pPr>
      <w:r w:rsidRPr="00817C33">
        <w:rPr>
          <w:b/>
          <w:color w:val="000000"/>
          <w:sz w:val="28"/>
          <w:szCs w:val="28"/>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A64058" w:rsidRPr="00817C33" w:rsidRDefault="00A672CB" w:rsidP="00A64058">
      <w:pPr>
        <w:pStyle w:val="ConsPlusNormal"/>
        <w:ind w:firstLine="709"/>
        <w:jc w:val="both"/>
        <w:rPr>
          <w:rFonts w:ascii="Times New Roman" w:hAnsi="Times New Roman" w:cs="Times New Roman"/>
          <w:color w:val="000000"/>
          <w:sz w:val="28"/>
          <w:szCs w:val="28"/>
        </w:rPr>
      </w:pPr>
    </w:p>
    <w:p w:rsidR="00A64058" w:rsidRPr="00817C33" w:rsidRDefault="004C10DC" w:rsidP="00A64058">
      <w:pPr>
        <w:pStyle w:val="ConsPlusNormal"/>
        <w:ind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rsidR="00A64058" w:rsidRPr="00817C33" w:rsidRDefault="004C10DC" w:rsidP="00A64058">
      <w:pPr>
        <w:pStyle w:val="ConsPlusNormal"/>
        <w:ind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 xml:space="preserve">- Бюджетный </w:t>
      </w:r>
      <w:hyperlink r:id="rId8" w:history="1">
        <w:r w:rsidRPr="00817C33">
          <w:rPr>
            <w:rFonts w:ascii="Times New Roman" w:hAnsi="Times New Roman" w:cs="Times New Roman"/>
            <w:color w:val="000000"/>
            <w:sz w:val="28"/>
            <w:szCs w:val="28"/>
          </w:rPr>
          <w:t>кодекс</w:t>
        </w:r>
      </w:hyperlink>
      <w:r w:rsidRPr="00817C33">
        <w:rPr>
          <w:rFonts w:ascii="Times New Roman" w:hAnsi="Times New Roman" w:cs="Times New Roman"/>
          <w:color w:val="000000"/>
          <w:sz w:val="28"/>
          <w:szCs w:val="28"/>
        </w:rPr>
        <w:t xml:space="preserve"> Российской Федерации;</w:t>
      </w:r>
    </w:p>
    <w:p w:rsidR="00A64058" w:rsidRPr="00817C33" w:rsidRDefault="004C10DC" w:rsidP="00A64058">
      <w:pPr>
        <w:pStyle w:val="ConsPlusNormal"/>
        <w:ind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 xml:space="preserve">- </w:t>
      </w:r>
      <w:hyperlink r:id="rId9" w:history="1">
        <w:r w:rsidRPr="00817C33">
          <w:rPr>
            <w:rFonts w:ascii="Times New Roman" w:hAnsi="Times New Roman" w:cs="Times New Roman"/>
            <w:color w:val="000000"/>
            <w:sz w:val="28"/>
            <w:szCs w:val="28"/>
          </w:rPr>
          <w:t>Указ</w:t>
        </w:r>
      </w:hyperlink>
      <w:r w:rsidRPr="00817C33">
        <w:rPr>
          <w:rFonts w:ascii="Times New Roman" w:hAnsi="Times New Roman" w:cs="Times New Roman"/>
          <w:color w:val="000000"/>
          <w:sz w:val="28"/>
          <w:szCs w:val="28"/>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A64058" w:rsidRPr="00817C33" w:rsidRDefault="004C10DC" w:rsidP="00A64058">
      <w:pPr>
        <w:pStyle w:val="ConsPlusNormal"/>
        <w:ind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 Послание Президента Российской Федерации Федеральному Собранию Российской Федерации от 15.01.2020;</w:t>
      </w:r>
    </w:p>
    <w:p w:rsidR="00A64058" w:rsidRPr="00817C33" w:rsidRDefault="004C10DC" w:rsidP="00A64058">
      <w:pPr>
        <w:pStyle w:val="ConsPlusNormal"/>
        <w:ind w:firstLine="709"/>
        <w:jc w:val="both"/>
        <w:rPr>
          <w:rFonts w:ascii="Times New Roman" w:hAnsi="Times New Roman" w:cs="Times New Roman"/>
          <w:color w:val="000000"/>
          <w:sz w:val="28"/>
          <w:szCs w:val="28"/>
        </w:rPr>
      </w:pPr>
      <w:r w:rsidRPr="00817C33">
        <w:rPr>
          <w:rFonts w:ascii="Times New Roman" w:hAnsi="Times New Roman" w:cs="Times New Roman"/>
          <w:color w:val="000000"/>
          <w:sz w:val="28"/>
          <w:szCs w:val="28"/>
        </w:rPr>
        <w:t>- Основные направления бюджетной политики и основные направления налоговой политики, разрабатываемые в составе материалов с проектом бюджета муниципального образования на очередной финансовый год и плановый период.</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Целью муниципальной программы является повышение качества и прозрачности управления муниципальными финансами, повышение качества бухгалтерского учета и бюджетной отчетности.</w:t>
      </w:r>
    </w:p>
    <w:p w:rsidR="00A64058" w:rsidRPr="00817C33" w:rsidRDefault="004C10DC" w:rsidP="00A64058">
      <w:pPr>
        <w:autoSpaceDE w:val="0"/>
        <w:autoSpaceDN w:val="0"/>
        <w:adjustRightInd w:val="0"/>
        <w:ind w:firstLine="709"/>
        <w:jc w:val="both"/>
        <w:outlineLvl w:val="0"/>
        <w:rPr>
          <w:color w:val="000000"/>
          <w:sz w:val="28"/>
          <w:szCs w:val="28"/>
        </w:rPr>
      </w:pPr>
      <w:r w:rsidRPr="00817C33">
        <w:rPr>
          <w:color w:val="000000"/>
          <w:sz w:val="28"/>
          <w:szCs w:val="28"/>
        </w:rPr>
        <w:t>Реализация муниципальной программы направлена на достижение следующих задач:</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lastRenderedPageBreak/>
        <w:t>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A64058" w:rsidRPr="00817C33" w:rsidRDefault="00A672CB" w:rsidP="00A64058">
      <w:pPr>
        <w:pStyle w:val="a3"/>
        <w:widowControl w:val="0"/>
        <w:tabs>
          <w:tab w:val="left" w:pos="0"/>
        </w:tabs>
        <w:autoSpaceDE w:val="0"/>
        <w:autoSpaceDN w:val="0"/>
        <w:adjustRightInd w:val="0"/>
        <w:ind w:left="284"/>
        <w:rPr>
          <w:rFonts w:ascii="Times New Roman" w:hAnsi="Times New Roman" w:cs="Times New Roman"/>
          <w:b/>
          <w:color w:val="000000"/>
          <w:sz w:val="28"/>
          <w:szCs w:val="28"/>
          <w:u w:val="single"/>
        </w:rPr>
      </w:pPr>
    </w:p>
    <w:p w:rsidR="00A64058" w:rsidRPr="00817C33" w:rsidRDefault="004C10DC" w:rsidP="00A64058">
      <w:pPr>
        <w:widowControl w:val="0"/>
        <w:autoSpaceDE w:val="0"/>
        <w:autoSpaceDN w:val="0"/>
        <w:adjustRightInd w:val="0"/>
        <w:jc w:val="center"/>
        <w:rPr>
          <w:b/>
          <w:color w:val="000000"/>
          <w:sz w:val="28"/>
          <w:szCs w:val="28"/>
        </w:rPr>
      </w:pPr>
      <w:r w:rsidRPr="00817C33">
        <w:rPr>
          <w:b/>
          <w:color w:val="000000"/>
          <w:sz w:val="28"/>
          <w:szCs w:val="28"/>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A64058" w:rsidRPr="00817C33" w:rsidRDefault="00A672CB" w:rsidP="00A64058">
      <w:pPr>
        <w:autoSpaceDE w:val="0"/>
        <w:autoSpaceDN w:val="0"/>
        <w:adjustRightInd w:val="0"/>
        <w:ind w:left="284" w:firstLine="540"/>
        <w:jc w:val="center"/>
        <w:rPr>
          <w:color w:val="000000"/>
          <w:sz w:val="28"/>
          <w:szCs w:val="28"/>
        </w:rPr>
      </w:pP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При реализации муниципальной программы к 203</w:t>
      </w:r>
      <w:r>
        <w:rPr>
          <w:color w:val="000000"/>
          <w:sz w:val="28"/>
          <w:szCs w:val="28"/>
        </w:rPr>
        <w:t>0</w:t>
      </w:r>
      <w:r w:rsidRPr="00817C33">
        <w:rPr>
          <w:color w:val="000000"/>
          <w:sz w:val="28"/>
          <w:szCs w:val="28"/>
        </w:rPr>
        <w:t xml:space="preserve"> году планируется обеспечить достижение следующих результатов, способствующих достижению задач муниципальной программы:</w:t>
      </w:r>
    </w:p>
    <w:p w:rsidR="00A64058" w:rsidRPr="00817C33" w:rsidRDefault="004C10DC" w:rsidP="00A64058">
      <w:pPr>
        <w:pStyle w:val="ConsPlusCell"/>
        <w:ind w:firstLine="682"/>
        <w:jc w:val="both"/>
        <w:rPr>
          <w:color w:val="000000"/>
          <w:sz w:val="28"/>
          <w:szCs w:val="28"/>
        </w:rPr>
      </w:pPr>
      <w:r w:rsidRPr="00817C33">
        <w:rPr>
          <w:color w:val="000000"/>
          <w:sz w:val="28"/>
          <w:szCs w:val="28"/>
        </w:rPr>
        <w:t>снижение выявленных нарушений в области бухгалтерского,  налогового, бюджетного учетов;</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доля расходов бюджета округа, формируемых в рамках муниципальных программ, – не менее 9</w:t>
      </w:r>
      <w:r>
        <w:rPr>
          <w:color w:val="000000"/>
          <w:sz w:val="28"/>
          <w:szCs w:val="28"/>
        </w:rPr>
        <w:t>9</w:t>
      </w:r>
      <w:r w:rsidRPr="00817C33">
        <w:rPr>
          <w:color w:val="000000"/>
          <w:sz w:val="28"/>
          <w:szCs w:val="28"/>
        </w:rPr>
        <w:t>%.</w:t>
      </w:r>
    </w:p>
    <w:p w:rsidR="00A64058" w:rsidRPr="00E05F95" w:rsidRDefault="00A672CB" w:rsidP="00A64058">
      <w:pPr>
        <w:autoSpaceDE w:val="0"/>
        <w:autoSpaceDN w:val="0"/>
        <w:adjustRightInd w:val="0"/>
        <w:ind w:firstLine="709"/>
        <w:jc w:val="both"/>
        <w:rPr>
          <w:color w:val="000000"/>
          <w:sz w:val="28"/>
          <w:szCs w:val="28"/>
        </w:rPr>
      </w:pPr>
    </w:p>
    <w:p w:rsidR="00A64058" w:rsidRPr="00817C33" w:rsidRDefault="004C10DC" w:rsidP="00A64058">
      <w:pPr>
        <w:pStyle w:val="a3"/>
        <w:numPr>
          <w:ilvl w:val="0"/>
          <w:numId w:val="3"/>
        </w:numPr>
        <w:autoSpaceDE w:val="0"/>
        <w:autoSpaceDN w:val="0"/>
        <w:adjustRightInd w:val="0"/>
        <w:jc w:val="center"/>
        <w:rPr>
          <w:rFonts w:ascii="Times New Roman" w:hAnsi="Times New Roman"/>
          <w:b/>
          <w:color w:val="000000"/>
          <w:sz w:val="28"/>
          <w:szCs w:val="28"/>
        </w:rPr>
      </w:pPr>
      <w:r w:rsidRPr="00817C33">
        <w:rPr>
          <w:rFonts w:ascii="Times New Roman" w:hAnsi="Times New Roman"/>
          <w:b/>
          <w:color w:val="000000"/>
          <w:sz w:val="28"/>
          <w:szCs w:val="28"/>
        </w:rPr>
        <w:t>Информация по подпрограммам</w:t>
      </w:r>
      <w:r>
        <w:rPr>
          <w:rFonts w:ascii="Times New Roman" w:hAnsi="Times New Roman"/>
          <w:b/>
          <w:color w:val="000000"/>
          <w:sz w:val="28"/>
          <w:szCs w:val="28"/>
        </w:rPr>
        <w:t>, отдельным мероприятиям программы</w:t>
      </w:r>
    </w:p>
    <w:p w:rsidR="00A64058" w:rsidRPr="00817C33" w:rsidRDefault="00A672CB" w:rsidP="00A64058">
      <w:pPr>
        <w:autoSpaceDE w:val="0"/>
        <w:autoSpaceDN w:val="0"/>
        <w:adjustRightInd w:val="0"/>
        <w:jc w:val="center"/>
        <w:rPr>
          <w:b/>
          <w:color w:val="000000"/>
          <w:sz w:val="28"/>
          <w:szCs w:val="28"/>
        </w:rPr>
      </w:pP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 xml:space="preserve">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w:t>
      </w:r>
      <w:r w:rsidRPr="00817C33">
        <w:rPr>
          <w:color w:val="000000"/>
          <w:sz w:val="28"/>
          <w:szCs w:val="28"/>
        </w:rPr>
        <w:lastRenderedPageBreak/>
        <w:t>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A64058" w:rsidRPr="00817C33" w:rsidRDefault="004C10DC" w:rsidP="00A64058">
      <w:pPr>
        <w:ind w:firstLine="709"/>
        <w:jc w:val="both"/>
        <w:rPr>
          <w:color w:val="000000"/>
          <w:sz w:val="28"/>
          <w:szCs w:val="28"/>
        </w:rPr>
      </w:pPr>
      <w:r w:rsidRPr="00817C33">
        <w:rPr>
          <w:color w:val="000000"/>
          <w:sz w:val="28"/>
          <w:szCs w:val="28"/>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В связи с этим, и в целях повышения эффективности бюджетных расходов и рационального использования муниципального имущества в 2012 году создано муниципальное казенное учреждение «Центр бухгалтерского учета» (далее МКУ «ЦБУ»).</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По состоянию на 01.</w:t>
      </w:r>
      <w:r>
        <w:rPr>
          <w:color w:val="000000"/>
          <w:sz w:val="28"/>
          <w:szCs w:val="28"/>
        </w:rPr>
        <w:t>01</w:t>
      </w:r>
      <w:r w:rsidRPr="00817C33">
        <w:rPr>
          <w:color w:val="000000"/>
          <w:sz w:val="28"/>
          <w:szCs w:val="28"/>
        </w:rPr>
        <w:t>.202</w:t>
      </w:r>
      <w:r>
        <w:rPr>
          <w:color w:val="000000"/>
          <w:sz w:val="28"/>
          <w:szCs w:val="28"/>
        </w:rPr>
        <w:t>1</w:t>
      </w:r>
      <w:r w:rsidRPr="00817C33">
        <w:rPr>
          <w:color w:val="000000"/>
          <w:sz w:val="28"/>
          <w:szCs w:val="28"/>
        </w:rPr>
        <w:t xml:space="preserve"> года МКУ «ЦБУ» осуществляет учет в 2</w:t>
      </w:r>
      <w:r>
        <w:rPr>
          <w:color w:val="000000"/>
          <w:sz w:val="28"/>
          <w:szCs w:val="28"/>
        </w:rPr>
        <w:t>5</w:t>
      </w:r>
      <w:r w:rsidRPr="00817C33">
        <w:rPr>
          <w:color w:val="000000"/>
          <w:sz w:val="28"/>
          <w:szCs w:val="28"/>
        </w:rPr>
        <w:t xml:space="preserve"> учреждениях Шарыповского муниципального округа, в том числе:</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12 учреждениях образования;</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7 учреждениях культуры и спорта;</w:t>
      </w:r>
    </w:p>
    <w:p w:rsidR="00A64058" w:rsidRDefault="004C10DC" w:rsidP="00A64058">
      <w:pPr>
        <w:widowControl w:val="0"/>
        <w:autoSpaceDE w:val="0"/>
        <w:autoSpaceDN w:val="0"/>
        <w:adjustRightInd w:val="0"/>
        <w:ind w:firstLine="709"/>
        <w:jc w:val="both"/>
        <w:rPr>
          <w:color w:val="000000"/>
          <w:sz w:val="28"/>
          <w:szCs w:val="28"/>
        </w:rPr>
      </w:pPr>
      <w:r>
        <w:rPr>
          <w:color w:val="000000"/>
          <w:sz w:val="28"/>
          <w:szCs w:val="28"/>
        </w:rPr>
        <w:t>6</w:t>
      </w:r>
      <w:r w:rsidRPr="00817C33">
        <w:rPr>
          <w:color w:val="000000"/>
          <w:sz w:val="28"/>
          <w:szCs w:val="28"/>
        </w:rPr>
        <w:t xml:space="preserve"> иных учреждениях.</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Основными целями создания централизованной бухгалтерии являются:</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оптимизация бюджетных расходов;</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обеспечение достоверного учета имущества и обязательств правового образования;</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-повышения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повышения эффективности управления в учреждениях.</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Целью подпрограммы 1 является -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Сро</w:t>
      </w:r>
      <w:r>
        <w:rPr>
          <w:color w:val="000000"/>
          <w:sz w:val="28"/>
          <w:szCs w:val="28"/>
        </w:rPr>
        <w:t>к реализации подпрограммы 1: 2021</w:t>
      </w:r>
      <w:r w:rsidRPr="00817C33">
        <w:rPr>
          <w:color w:val="000000"/>
          <w:sz w:val="28"/>
          <w:szCs w:val="28"/>
        </w:rPr>
        <w:t>-2023 годы.</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Ожидаемые результаты подпрограммы 1:</w:t>
      </w:r>
    </w:p>
    <w:p w:rsidR="00A64058" w:rsidRPr="00817C33" w:rsidRDefault="004C10DC" w:rsidP="00A64058">
      <w:pPr>
        <w:pStyle w:val="ConsPlusCell"/>
        <w:tabs>
          <w:tab w:val="left" w:pos="993"/>
        </w:tabs>
        <w:ind w:firstLine="709"/>
        <w:jc w:val="both"/>
        <w:rPr>
          <w:rFonts w:eastAsia="Calibri"/>
          <w:color w:val="000000"/>
          <w:sz w:val="28"/>
          <w:szCs w:val="28"/>
          <w:lang w:eastAsia="en-US"/>
        </w:rPr>
      </w:pPr>
      <w:r w:rsidRPr="00817C33">
        <w:rPr>
          <w:rFonts w:eastAsia="Calibri"/>
          <w:color w:val="000000"/>
          <w:sz w:val="28"/>
          <w:szCs w:val="28"/>
          <w:lang w:eastAsia="en-US"/>
        </w:rPr>
        <w:t xml:space="preserve">обеспечение соотношения количества проверок, в ходе которых выявлены нарушения в области бухгалтерского, налогового, бюджетного </w:t>
      </w:r>
      <w:r w:rsidRPr="00817C33">
        <w:rPr>
          <w:rFonts w:eastAsia="Calibri"/>
          <w:color w:val="000000"/>
          <w:sz w:val="28"/>
          <w:szCs w:val="28"/>
          <w:lang w:eastAsia="en-US"/>
        </w:rPr>
        <w:lastRenderedPageBreak/>
        <w:t>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A64058" w:rsidRPr="00817C33" w:rsidRDefault="004C10DC" w:rsidP="00A64058">
      <w:pPr>
        <w:pStyle w:val="ConsPlusCell"/>
        <w:tabs>
          <w:tab w:val="left" w:pos="851"/>
        </w:tabs>
        <w:ind w:firstLine="709"/>
        <w:jc w:val="both"/>
        <w:rPr>
          <w:rFonts w:eastAsia="Calibri"/>
          <w:color w:val="000000"/>
          <w:sz w:val="28"/>
          <w:szCs w:val="28"/>
          <w:lang w:eastAsia="en-US"/>
        </w:rPr>
      </w:pPr>
      <w:r w:rsidRPr="00817C33">
        <w:rPr>
          <w:rFonts w:eastAsia="Calibri"/>
          <w:color w:val="000000"/>
          <w:sz w:val="28"/>
          <w:szCs w:val="28"/>
          <w:lang w:eastAsia="en-US"/>
        </w:rPr>
        <w:t>обеспечение своевременности предоставления отчетности;</w:t>
      </w:r>
    </w:p>
    <w:p w:rsidR="00A64058" w:rsidRPr="00817C33" w:rsidRDefault="004C10DC" w:rsidP="00A64058">
      <w:pPr>
        <w:pStyle w:val="ConsPlusCell"/>
        <w:tabs>
          <w:tab w:val="left" w:pos="851"/>
        </w:tabs>
        <w:ind w:firstLine="709"/>
        <w:jc w:val="both"/>
        <w:rPr>
          <w:rFonts w:eastAsia="Calibri"/>
          <w:color w:val="000000"/>
          <w:sz w:val="28"/>
          <w:szCs w:val="28"/>
          <w:lang w:eastAsia="en-US"/>
        </w:rPr>
      </w:pPr>
      <w:r w:rsidRPr="00817C33">
        <w:rPr>
          <w:rFonts w:eastAsia="Calibri"/>
          <w:color w:val="000000"/>
          <w:sz w:val="28"/>
          <w:szCs w:val="28"/>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2. «Обеспечение реализации муниципальной программы и прочие мероприятия» (далее – подпрограмма 2).</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Эффективное управление общественными финансами является важным условием для повышения уровня и качества жизни населения Шарыповского муниципального округа, устойчивого экономического роста, модернизации экономики и социальной сферы.</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Расходная часть</w:t>
      </w:r>
      <w:r>
        <w:rPr>
          <w:color w:val="000000"/>
          <w:sz w:val="28"/>
          <w:szCs w:val="28"/>
        </w:rPr>
        <w:t xml:space="preserve"> бюджета округа на 2021 год на 90,6</w:t>
      </w:r>
      <w:r w:rsidRPr="00817C33">
        <w:rPr>
          <w:color w:val="000000"/>
          <w:sz w:val="28"/>
          <w:szCs w:val="28"/>
        </w:rPr>
        <w:t>%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Итогом реформирования муниципальных учреждений района в рамках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 стало создание условий для оптимизации бюджетной сети муниципальных учреждений, повышение эффективности бюджетных расходов на основе оценки достижения количественных и качественных показателей муниципального задания.</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 xml:space="preserve">Необходимо продолжить работу, направленную на повышение эффективности бюджетных расходов, обеспечение режима экономного и рационального использования бюджетных средств. </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Также одним из основных направлений реализации программы является повышение открытости и прозрачности бюджетного процесса в Шарыповском муниципальном округе.</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 xml:space="preserve">В 2014 году разработан проект «Бюджет для граждан», что позволяет населению ознакомиться с процессом формирования и исполнения </w:t>
      </w:r>
      <w:r>
        <w:rPr>
          <w:color w:val="000000"/>
          <w:sz w:val="28"/>
          <w:szCs w:val="28"/>
        </w:rPr>
        <w:t>местного</w:t>
      </w:r>
      <w:r w:rsidRPr="00817C33">
        <w:rPr>
          <w:color w:val="000000"/>
          <w:sz w:val="28"/>
          <w:szCs w:val="28"/>
        </w:rPr>
        <w:t xml:space="preserve"> бюджета в доступной для понимания форме.</w:t>
      </w:r>
    </w:p>
    <w:p w:rsidR="00A64058" w:rsidRPr="00817C33" w:rsidRDefault="004C10DC" w:rsidP="00A64058">
      <w:pPr>
        <w:shd w:val="clear" w:color="auto" w:fill="FFFFFF"/>
        <w:ind w:firstLine="709"/>
        <w:jc w:val="both"/>
        <w:rPr>
          <w:color w:val="000000"/>
          <w:sz w:val="28"/>
          <w:szCs w:val="28"/>
        </w:rPr>
      </w:pPr>
      <w:r w:rsidRPr="00817C33">
        <w:rPr>
          <w:color w:val="000000"/>
          <w:sz w:val="28"/>
          <w:szCs w:val="28"/>
        </w:rPr>
        <w:t>В целях дальнейшего повышения открытости и прозрачности бюджетного процесса в округе необходимо продолжить данную работу.</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shd w:val="clear" w:color="auto" w:fill="FFFFFF"/>
        </w:rPr>
        <w:t>В то же время достигнутые результаты не являются окончательными.</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Целью подпрограммы 2 является - с</w:t>
      </w:r>
      <w:r w:rsidRPr="00817C33">
        <w:rPr>
          <w:color w:val="000000"/>
          <w:sz w:val="28"/>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r w:rsidRPr="00817C33">
        <w:rPr>
          <w:color w:val="000000"/>
          <w:sz w:val="28"/>
          <w:szCs w:val="28"/>
        </w:rPr>
        <w:t>.</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lastRenderedPageBreak/>
        <w:t xml:space="preserve">Для достижения поставленной цели необходимо решить задачу по </w:t>
      </w:r>
      <w:r w:rsidRPr="00817C33">
        <w:rPr>
          <w:color w:val="000000"/>
          <w:sz w:val="28"/>
        </w:rPr>
        <w:t xml:space="preserve">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совершенствованию кадрового потенциала ФЭУ </w:t>
      </w:r>
      <w:r>
        <w:rPr>
          <w:color w:val="000000"/>
          <w:sz w:val="28"/>
        </w:rPr>
        <w:t>администрации Шарыповского муниципального округа (далее – ФЭУ).</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Сро</w:t>
      </w:r>
      <w:r>
        <w:rPr>
          <w:color w:val="000000"/>
          <w:sz w:val="28"/>
          <w:szCs w:val="28"/>
        </w:rPr>
        <w:t>к реализации подпрограммы 2: 2021</w:t>
      </w:r>
      <w:r w:rsidRPr="00817C33">
        <w:rPr>
          <w:color w:val="000000"/>
          <w:sz w:val="28"/>
          <w:szCs w:val="28"/>
        </w:rPr>
        <w:t>-2023 годы.</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Ожидаемые результаты подпрограммы 2:</w:t>
      </w:r>
    </w:p>
    <w:p w:rsidR="00A64058" w:rsidRPr="00817C33" w:rsidRDefault="004C10DC" w:rsidP="00A64058">
      <w:pPr>
        <w:pStyle w:val="ConsPlusCell"/>
        <w:ind w:firstLine="709"/>
        <w:jc w:val="both"/>
        <w:rPr>
          <w:color w:val="000000"/>
          <w:sz w:val="28"/>
          <w:szCs w:val="28"/>
        </w:rPr>
      </w:pPr>
      <w:r w:rsidRPr="00817C33">
        <w:rPr>
          <w:color w:val="000000"/>
          <w:sz w:val="28"/>
          <w:szCs w:val="28"/>
        </w:rPr>
        <w:t>сохранение доли расходов бюджета округа, формируемых в рамках муниципальных программ Шарыповского муниципального округа;</w:t>
      </w:r>
    </w:p>
    <w:p w:rsidR="00A64058" w:rsidRPr="00817C33" w:rsidRDefault="004C10DC" w:rsidP="00A64058">
      <w:pPr>
        <w:pStyle w:val="ConsPlusCell"/>
        <w:ind w:firstLine="709"/>
        <w:jc w:val="both"/>
        <w:rPr>
          <w:color w:val="000000"/>
          <w:sz w:val="28"/>
          <w:szCs w:val="28"/>
        </w:rPr>
      </w:pPr>
      <w:r w:rsidRPr="00817C33">
        <w:rPr>
          <w:color w:val="000000"/>
          <w:sz w:val="28"/>
          <w:szCs w:val="28"/>
        </w:rPr>
        <w:t>своевременное составление проекта бюджета округа и отчета об исполнении бюджета округа;</w:t>
      </w:r>
    </w:p>
    <w:p w:rsidR="00A64058" w:rsidRPr="00817C33" w:rsidRDefault="004C10DC" w:rsidP="00A64058">
      <w:pPr>
        <w:pStyle w:val="ConsPlusCell"/>
        <w:ind w:firstLine="709"/>
        <w:jc w:val="both"/>
        <w:rPr>
          <w:color w:val="000000"/>
          <w:sz w:val="28"/>
          <w:szCs w:val="28"/>
        </w:rPr>
      </w:pPr>
      <w:r w:rsidRPr="00817C33">
        <w:rPr>
          <w:color w:val="000000"/>
          <w:sz w:val="28"/>
          <w:szCs w:val="28"/>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A64058" w:rsidRPr="00817C33" w:rsidRDefault="004C10DC" w:rsidP="00A64058">
      <w:pPr>
        <w:pStyle w:val="ConsPlusCell"/>
        <w:ind w:firstLine="709"/>
        <w:jc w:val="both"/>
        <w:rPr>
          <w:color w:val="000000"/>
          <w:sz w:val="28"/>
          <w:szCs w:val="28"/>
        </w:rPr>
      </w:pPr>
      <w:r w:rsidRPr="00817C33">
        <w:rPr>
          <w:color w:val="000000"/>
          <w:sz w:val="28"/>
          <w:szCs w:val="28"/>
        </w:rPr>
        <w:t>обеспечение исполнения расходных обязательств округа;</w:t>
      </w:r>
    </w:p>
    <w:p w:rsidR="00A64058" w:rsidRPr="00817C33" w:rsidRDefault="004C10DC" w:rsidP="00A64058">
      <w:pPr>
        <w:pStyle w:val="ConsPlusCell"/>
        <w:ind w:firstLine="709"/>
        <w:jc w:val="both"/>
        <w:rPr>
          <w:color w:val="000000"/>
          <w:sz w:val="28"/>
          <w:szCs w:val="28"/>
        </w:rPr>
      </w:pPr>
      <w:r w:rsidRPr="00817C33">
        <w:rPr>
          <w:color w:val="000000"/>
          <w:sz w:val="28"/>
          <w:szCs w:val="28"/>
        </w:rPr>
        <w:t>качественное планирование доходов бюджета округа;</w:t>
      </w:r>
    </w:p>
    <w:p w:rsidR="00A64058" w:rsidRPr="00817C33" w:rsidRDefault="004C10DC" w:rsidP="00A64058">
      <w:pPr>
        <w:pStyle w:val="ConsPlusCell"/>
        <w:ind w:firstLine="709"/>
        <w:jc w:val="both"/>
        <w:rPr>
          <w:color w:val="000000"/>
          <w:sz w:val="28"/>
          <w:szCs w:val="28"/>
        </w:rPr>
      </w:pPr>
      <w:r w:rsidRPr="00817C33">
        <w:rPr>
          <w:color w:val="000000"/>
          <w:sz w:val="28"/>
          <w:szCs w:val="28"/>
        </w:rPr>
        <w:t xml:space="preserve">размещение муниципальными учреждениями в полном объеме требуемой информации на официальном сайте в сети Интернет </w:t>
      </w:r>
      <w:hyperlink r:id="rId10" w:history="1">
        <w:r w:rsidRPr="00817C33">
          <w:rPr>
            <w:rStyle w:val="a5"/>
            <w:color w:val="000000"/>
            <w:sz w:val="28"/>
            <w:szCs w:val="28"/>
            <w:lang w:val="en-US"/>
          </w:rPr>
          <w:t>www</w:t>
        </w:r>
        <w:r w:rsidRPr="00817C33">
          <w:rPr>
            <w:rStyle w:val="a5"/>
            <w:color w:val="000000"/>
            <w:sz w:val="28"/>
            <w:szCs w:val="28"/>
          </w:rPr>
          <w:t>.</w:t>
        </w:r>
        <w:r w:rsidRPr="00817C33">
          <w:rPr>
            <w:rStyle w:val="a5"/>
            <w:color w:val="000000"/>
            <w:sz w:val="28"/>
            <w:szCs w:val="28"/>
            <w:lang w:val="en-US"/>
          </w:rPr>
          <w:t>bus</w:t>
        </w:r>
        <w:r w:rsidRPr="00817C33">
          <w:rPr>
            <w:rStyle w:val="a5"/>
            <w:color w:val="000000"/>
            <w:sz w:val="28"/>
            <w:szCs w:val="28"/>
          </w:rPr>
          <w:t>.</w:t>
        </w:r>
        <w:proofErr w:type="spellStart"/>
        <w:r w:rsidRPr="00817C33">
          <w:rPr>
            <w:rStyle w:val="a5"/>
            <w:color w:val="000000"/>
            <w:sz w:val="28"/>
            <w:szCs w:val="28"/>
            <w:lang w:val="en-US"/>
          </w:rPr>
          <w:t>gov</w:t>
        </w:r>
        <w:proofErr w:type="spellEnd"/>
        <w:r w:rsidRPr="00817C33">
          <w:rPr>
            <w:rStyle w:val="a5"/>
            <w:color w:val="000000"/>
            <w:sz w:val="28"/>
            <w:szCs w:val="28"/>
          </w:rPr>
          <w:t>.</w:t>
        </w:r>
        <w:proofErr w:type="spellStart"/>
        <w:r w:rsidRPr="00817C33">
          <w:rPr>
            <w:rStyle w:val="a5"/>
            <w:color w:val="000000"/>
            <w:sz w:val="28"/>
            <w:szCs w:val="28"/>
            <w:lang w:val="en-US"/>
          </w:rPr>
          <w:t>ru</w:t>
        </w:r>
        <w:proofErr w:type="spellEnd"/>
      </w:hyperlink>
      <w:r w:rsidRPr="00817C33">
        <w:rPr>
          <w:color w:val="000000"/>
          <w:sz w:val="28"/>
          <w:szCs w:val="28"/>
        </w:rPr>
        <w:t xml:space="preserve"> в текущем году;</w:t>
      </w:r>
    </w:p>
    <w:p w:rsidR="00A64058" w:rsidRPr="00817C33" w:rsidRDefault="004C10DC" w:rsidP="00A64058">
      <w:pPr>
        <w:pStyle w:val="ConsPlusCell"/>
        <w:ind w:firstLine="709"/>
        <w:jc w:val="both"/>
        <w:rPr>
          <w:color w:val="000000"/>
          <w:sz w:val="28"/>
          <w:szCs w:val="28"/>
        </w:rPr>
      </w:pPr>
      <w:r w:rsidRPr="00817C33">
        <w:rPr>
          <w:color w:val="000000"/>
          <w:sz w:val="28"/>
          <w:szCs w:val="28"/>
        </w:rPr>
        <w:t>поддержание в текущем году рейтинга округа по качеству управления муниципальными финансами;</w:t>
      </w:r>
    </w:p>
    <w:p w:rsidR="00A64058" w:rsidRPr="00817C33" w:rsidRDefault="004C10DC" w:rsidP="00A64058">
      <w:pPr>
        <w:pStyle w:val="ConsPlusCell"/>
        <w:ind w:firstLine="709"/>
        <w:jc w:val="both"/>
        <w:rPr>
          <w:color w:val="000000"/>
          <w:sz w:val="28"/>
          <w:szCs w:val="28"/>
        </w:rPr>
      </w:pPr>
      <w:r w:rsidRPr="00817C33">
        <w:rPr>
          <w:color w:val="000000"/>
          <w:sz w:val="28"/>
          <w:szCs w:val="28"/>
        </w:rPr>
        <w:t>повышение качества финансового менеджмента главных распорядителей бюджетных средств;</w:t>
      </w:r>
    </w:p>
    <w:p w:rsidR="00A64058" w:rsidRPr="00817C33" w:rsidRDefault="004C10DC" w:rsidP="00A64058">
      <w:pPr>
        <w:pStyle w:val="ConsPlusCell"/>
        <w:ind w:firstLine="709"/>
        <w:jc w:val="both"/>
        <w:rPr>
          <w:color w:val="000000"/>
          <w:sz w:val="28"/>
          <w:szCs w:val="28"/>
        </w:rPr>
      </w:pPr>
      <w:r w:rsidRPr="00817C33">
        <w:rPr>
          <w:color w:val="000000"/>
          <w:sz w:val="28"/>
          <w:szCs w:val="28"/>
        </w:rPr>
        <w:t xml:space="preserve">повышение квалификации муниципальных служащих, работающих в </w:t>
      </w:r>
      <w:r>
        <w:rPr>
          <w:color w:val="000000"/>
          <w:sz w:val="28"/>
          <w:szCs w:val="28"/>
        </w:rPr>
        <w:t>ФЭУ;</w:t>
      </w:r>
    </w:p>
    <w:p w:rsidR="00A64058" w:rsidRPr="00817C33" w:rsidRDefault="004C10DC" w:rsidP="00A64058">
      <w:pPr>
        <w:pStyle w:val="ConsPlusCell"/>
        <w:ind w:firstLine="709"/>
        <w:jc w:val="both"/>
        <w:rPr>
          <w:color w:val="000000"/>
          <w:sz w:val="28"/>
          <w:szCs w:val="28"/>
        </w:rPr>
      </w:pPr>
      <w:r w:rsidRPr="00817C33">
        <w:rPr>
          <w:color w:val="000000"/>
          <w:sz w:val="28"/>
          <w:szCs w:val="28"/>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A64058" w:rsidRPr="00817C33" w:rsidRDefault="004C10DC" w:rsidP="00A64058">
      <w:pPr>
        <w:pStyle w:val="ConsPlusCell"/>
        <w:ind w:firstLine="709"/>
        <w:jc w:val="both"/>
        <w:rPr>
          <w:color w:val="000000"/>
          <w:sz w:val="28"/>
          <w:szCs w:val="28"/>
        </w:rPr>
      </w:pPr>
      <w:r w:rsidRPr="00817C33">
        <w:rPr>
          <w:color w:val="000000"/>
          <w:sz w:val="28"/>
          <w:szCs w:val="28"/>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A64058" w:rsidRPr="00817C33" w:rsidRDefault="004C10DC" w:rsidP="00A64058">
      <w:pPr>
        <w:autoSpaceDE w:val="0"/>
        <w:autoSpaceDN w:val="0"/>
        <w:adjustRightInd w:val="0"/>
        <w:ind w:firstLine="709"/>
        <w:jc w:val="both"/>
        <w:rPr>
          <w:color w:val="000000"/>
          <w:sz w:val="28"/>
          <w:szCs w:val="28"/>
        </w:rPr>
      </w:pPr>
      <w:r w:rsidRPr="00817C33">
        <w:rPr>
          <w:color w:val="000000"/>
          <w:sz w:val="28"/>
          <w:szCs w:val="28"/>
        </w:rPr>
        <w:t xml:space="preserve">наполнение и поддержание в актуальном состоянии рубрики «Бюджет для граждан» на официальном сайте Шарыповского </w:t>
      </w:r>
      <w:r>
        <w:rPr>
          <w:color w:val="000000"/>
          <w:sz w:val="28"/>
          <w:szCs w:val="28"/>
        </w:rPr>
        <w:t>муниципального округа</w:t>
      </w:r>
      <w:r w:rsidRPr="00817C33">
        <w:rPr>
          <w:color w:val="000000"/>
          <w:sz w:val="28"/>
          <w:szCs w:val="28"/>
        </w:rPr>
        <w:t>;</w:t>
      </w:r>
    </w:p>
    <w:p w:rsidR="00A64058" w:rsidRPr="00817C33" w:rsidRDefault="004C10DC" w:rsidP="00A64058">
      <w:pPr>
        <w:pStyle w:val="ConsPlusCell"/>
        <w:ind w:firstLine="709"/>
        <w:jc w:val="both"/>
        <w:rPr>
          <w:rFonts w:eastAsia="Calibri"/>
          <w:color w:val="000000"/>
          <w:sz w:val="28"/>
          <w:szCs w:val="28"/>
          <w:lang w:eastAsia="en-US"/>
        </w:rPr>
      </w:pPr>
      <w:r w:rsidRPr="00817C33">
        <w:rPr>
          <w:rFonts w:eastAsia="Calibri"/>
          <w:color w:val="000000"/>
          <w:sz w:val="28"/>
          <w:szCs w:val="28"/>
          <w:lang w:eastAsia="en-US"/>
        </w:rPr>
        <w:t xml:space="preserve">ежегодная </w:t>
      </w:r>
      <w:r w:rsidRPr="00817C33">
        <w:rPr>
          <w:color w:val="000000"/>
          <w:sz w:val="28"/>
          <w:szCs w:val="28"/>
        </w:rPr>
        <w:t xml:space="preserve">разработка и размещение на официальном сайте Шарыповского </w:t>
      </w:r>
      <w:r>
        <w:rPr>
          <w:color w:val="000000"/>
          <w:sz w:val="28"/>
          <w:szCs w:val="28"/>
        </w:rPr>
        <w:t>муниципального округа</w:t>
      </w:r>
      <w:r w:rsidRPr="00817C33">
        <w:rPr>
          <w:color w:val="000000"/>
          <w:sz w:val="28"/>
          <w:szCs w:val="28"/>
        </w:rPr>
        <w:t xml:space="preserve"> брошюры «Бюджет для граждан»</w:t>
      </w:r>
      <w:r w:rsidRPr="00817C33">
        <w:rPr>
          <w:rFonts w:eastAsia="Calibri"/>
          <w:color w:val="000000"/>
          <w:sz w:val="28"/>
          <w:szCs w:val="28"/>
          <w:lang w:eastAsia="en-US"/>
        </w:rPr>
        <w:t>.</w:t>
      </w:r>
    </w:p>
    <w:p w:rsidR="00A64058" w:rsidRPr="00817C33" w:rsidRDefault="004C10DC" w:rsidP="00A64058">
      <w:pPr>
        <w:pStyle w:val="ConsPlusCell"/>
        <w:ind w:firstLine="709"/>
        <w:jc w:val="both"/>
        <w:rPr>
          <w:rFonts w:eastAsia="Calibri"/>
          <w:color w:val="000000"/>
          <w:sz w:val="28"/>
          <w:szCs w:val="28"/>
          <w:lang w:eastAsia="en-US"/>
        </w:rPr>
      </w:pPr>
      <w:r w:rsidRPr="00817C33">
        <w:rPr>
          <w:rFonts w:eastAsia="Calibri"/>
          <w:color w:val="000000"/>
          <w:sz w:val="28"/>
          <w:szCs w:val="28"/>
          <w:lang w:eastAsia="en-US"/>
        </w:rPr>
        <w:t>Подпрограммы 1-2 изложены в приложениях №1-2 к муниципальной программе.</w:t>
      </w:r>
    </w:p>
    <w:p w:rsidR="00A64058" w:rsidRPr="00817C33" w:rsidRDefault="00A672CB" w:rsidP="00A64058">
      <w:pPr>
        <w:pStyle w:val="ConsPlusCell"/>
        <w:ind w:firstLine="709"/>
        <w:jc w:val="both"/>
        <w:rPr>
          <w:rFonts w:eastAsia="Calibri"/>
          <w:color w:val="000000"/>
          <w:sz w:val="28"/>
          <w:szCs w:val="28"/>
          <w:lang w:eastAsia="en-US"/>
        </w:rPr>
      </w:pPr>
    </w:p>
    <w:p w:rsidR="00A64058" w:rsidRPr="00817C33" w:rsidRDefault="004C10DC" w:rsidP="00A64058">
      <w:pPr>
        <w:autoSpaceDE w:val="0"/>
        <w:autoSpaceDN w:val="0"/>
        <w:adjustRightInd w:val="0"/>
        <w:ind w:left="284" w:firstLine="540"/>
        <w:jc w:val="center"/>
        <w:outlineLvl w:val="0"/>
        <w:rPr>
          <w:b/>
          <w:color w:val="000000"/>
          <w:sz w:val="28"/>
          <w:szCs w:val="28"/>
        </w:rPr>
      </w:pPr>
      <w:r>
        <w:rPr>
          <w:b/>
          <w:color w:val="000000"/>
          <w:sz w:val="28"/>
          <w:szCs w:val="28"/>
        </w:rPr>
        <w:t>6</w:t>
      </w:r>
      <w:r w:rsidRPr="00817C33">
        <w:rPr>
          <w:b/>
          <w:color w:val="000000"/>
          <w:sz w:val="28"/>
          <w:szCs w:val="28"/>
        </w:rPr>
        <w:t>.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A64058" w:rsidRPr="00817C33" w:rsidRDefault="00A672CB" w:rsidP="00A64058">
      <w:pPr>
        <w:pStyle w:val="ConsPlusNormal"/>
        <w:widowControl/>
        <w:ind w:left="284" w:firstLine="567"/>
        <w:jc w:val="both"/>
        <w:outlineLvl w:val="2"/>
        <w:rPr>
          <w:rFonts w:ascii="Times New Roman" w:hAnsi="Times New Roman" w:cs="Times New Roman"/>
          <w:color w:val="000000"/>
          <w:sz w:val="28"/>
          <w:szCs w:val="28"/>
        </w:rPr>
      </w:pPr>
      <w:bookmarkStart w:id="24" w:name="Par922"/>
      <w:bookmarkEnd w:id="24"/>
    </w:p>
    <w:p w:rsidR="00A64058" w:rsidRPr="00817C33" w:rsidRDefault="004C10DC" w:rsidP="00A64058">
      <w:pPr>
        <w:pStyle w:val="ConsPlusNormal"/>
        <w:widowControl/>
        <w:ind w:firstLine="709"/>
        <w:jc w:val="both"/>
        <w:outlineLvl w:val="2"/>
        <w:rPr>
          <w:rFonts w:ascii="Times New Roman" w:hAnsi="Times New Roman" w:cs="Times New Roman"/>
          <w:color w:val="000000"/>
          <w:sz w:val="28"/>
          <w:szCs w:val="28"/>
        </w:rPr>
      </w:pPr>
      <w:r w:rsidRPr="00817C33">
        <w:rPr>
          <w:rFonts w:ascii="Times New Roman" w:hAnsi="Times New Roman" w:cs="Times New Roman"/>
          <w:color w:val="000000"/>
          <w:sz w:val="28"/>
          <w:szCs w:val="28"/>
        </w:rPr>
        <w:t>Меры правового регулирования в сфере управления муниципальными финансами в программе не предусмотрены.</w:t>
      </w:r>
    </w:p>
    <w:p w:rsidR="00A64058" w:rsidRPr="003566D1" w:rsidRDefault="00A672CB" w:rsidP="003566D1">
      <w:pPr>
        <w:autoSpaceDE w:val="0"/>
        <w:autoSpaceDN w:val="0"/>
        <w:adjustRightInd w:val="0"/>
        <w:ind w:left="284" w:firstLine="540"/>
        <w:jc w:val="center"/>
        <w:rPr>
          <w:i/>
          <w:color w:val="000000"/>
          <w:sz w:val="28"/>
          <w:szCs w:val="28"/>
        </w:rPr>
      </w:pPr>
    </w:p>
    <w:p w:rsidR="003566D1" w:rsidRPr="003566D1" w:rsidRDefault="004C10DC" w:rsidP="003566D1">
      <w:pPr>
        <w:pStyle w:val="a3"/>
        <w:tabs>
          <w:tab w:val="left" w:pos="1134"/>
          <w:tab w:val="left" w:pos="1418"/>
        </w:tabs>
        <w:autoSpaceDE w:val="0"/>
        <w:autoSpaceDN w:val="0"/>
        <w:adjustRightInd w:val="0"/>
        <w:ind w:left="360"/>
        <w:jc w:val="center"/>
        <w:outlineLvl w:val="1"/>
        <w:rPr>
          <w:rFonts w:ascii="Times New Roman" w:hAnsi="Times New Roman" w:cs="Times New Roman"/>
          <w:b/>
          <w:sz w:val="28"/>
          <w:szCs w:val="28"/>
        </w:rPr>
      </w:pPr>
      <w:r w:rsidRPr="003566D1">
        <w:rPr>
          <w:rFonts w:ascii="Times New Roman" w:hAnsi="Times New Roman" w:cs="Times New Roman"/>
          <w:b/>
          <w:color w:val="000000"/>
          <w:sz w:val="28"/>
          <w:szCs w:val="28"/>
        </w:rPr>
        <w:lastRenderedPageBreak/>
        <w:t xml:space="preserve">7. </w:t>
      </w:r>
      <w:r w:rsidRPr="003566D1">
        <w:rPr>
          <w:rFonts w:ascii="Times New Roman" w:hAnsi="Times New Roman" w:cs="Times New Roman"/>
          <w:b/>
          <w:sz w:val="28"/>
          <w:szCs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A64058" w:rsidRPr="00817C33" w:rsidRDefault="00A672CB" w:rsidP="00A64058">
      <w:pPr>
        <w:widowControl w:val="0"/>
        <w:autoSpaceDE w:val="0"/>
        <w:autoSpaceDN w:val="0"/>
        <w:adjustRightInd w:val="0"/>
        <w:ind w:left="284"/>
        <w:jc w:val="center"/>
        <w:rPr>
          <w:b/>
          <w:color w:val="000000"/>
          <w:sz w:val="28"/>
          <w:szCs w:val="28"/>
        </w:rPr>
      </w:pPr>
    </w:p>
    <w:p w:rsidR="00A64058" w:rsidRPr="00817C33" w:rsidRDefault="00A672CB" w:rsidP="00A64058">
      <w:pPr>
        <w:widowControl w:val="0"/>
        <w:autoSpaceDE w:val="0"/>
        <w:autoSpaceDN w:val="0"/>
        <w:adjustRightInd w:val="0"/>
        <w:ind w:left="284"/>
        <w:jc w:val="center"/>
        <w:rPr>
          <w:b/>
          <w:color w:val="000000"/>
          <w:sz w:val="28"/>
          <w:szCs w:val="28"/>
        </w:rPr>
      </w:pPr>
    </w:p>
    <w:p w:rsidR="003566D1" w:rsidRPr="00FF0E87" w:rsidRDefault="004C10DC" w:rsidP="003566D1">
      <w:pPr>
        <w:pStyle w:val="ConsPlusNormal"/>
        <w:ind w:firstLine="567"/>
        <w:jc w:val="both"/>
        <w:outlineLvl w:val="2"/>
        <w:rPr>
          <w:rFonts w:ascii="Times New Roman" w:hAnsi="Times New Roman" w:cs="Times New Roman"/>
          <w:sz w:val="28"/>
          <w:szCs w:val="28"/>
        </w:rPr>
      </w:pPr>
      <w:r w:rsidRPr="00FF0E87">
        <w:rPr>
          <w:rFonts w:ascii="Times New Roman" w:hAnsi="Times New Roman" w:cs="Times New Roman"/>
          <w:sz w:val="28"/>
          <w:szCs w:val="28"/>
        </w:rPr>
        <w:t xml:space="preserve">Программа не содержит </w:t>
      </w:r>
      <w:r>
        <w:rPr>
          <w:rFonts w:ascii="Times New Roman" w:hAnsi="Times New Roman" w:cs="Times New Roman"/>
          <w:sz w:val="28"/>
          <w:szCs w:val="28"/>
        </w:rPr>
        <w:t>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r w:rsidRPr="00FF0E87">
        <w:rPr>
          <w:rFonts w:ascii="Times New Roman" w:hAnsi="Times New Roman" w:cs="Times New Roman"/>
          <w:sz w:val="28"/>
          <w:szCs w:val="28"/>
        </w:rPr>
        <w:t>.</w:t>
      </w:r>
    </w:p>
    <w:p w:rsidR="00A64058" w:rsidRPr="00817C33" w:rsidRDefault="00A672CB" w:rsidP="00A64058">
      <w:pPr>
        <w:pStyle w:val="ConsPlusNormal"/>
        <w:widowControl/>
        <w:ind w:firstLine="709"/>
        <w:jc w:val="both"/>
        <w:outlineLvl w:val="2"/>
        <w:rPr>
          <w:rFonts w:ascii="Times New Roman" w:hAnsi="Times New Roman" w:cs="Times New Roman"/>
          <w:color w:val="000000"/>
          <w:sz w:val="28"/>
          <w:szCs w:val="28"/>
        </w:rPr>
      </w:pPr>
    </w:p>
    <w:p w:rsidR="00A64058" w:rsidRPr="00817C33" w:rsidRDefault="00A672CB" w:rsidP="00A64058">
      <w:pPr>
        <w:widowControl w:val="0"/>
        <w:autoSpaceDE w:val="0"/>
        <w:autoSpaceDN w:val="0"/>
        <w:adjustRightInd w:val="0"/>
        <w:ind w:left="284" w:firstLine="540"/>
        <w:jc w:val="both"/>
        <w:rPr>
          <w:color w:val="000000"/>
          <w:sz w:val="28"/>
          <w:szCs w:val="28"/>
        </w:rPr>
      </w:pPr>
    </w:p>
    <w:p w:rsidR="00A64058" w:rsidRPr="00817C33" w:rsidRDefault="004C10DC" w:rsidP="00A64058">
      <w:pPr>
        <w:widowControl w:val="0"/>
        <w:autoSpaceDE w:val="0"/>
        <w:autoSpaceDN w:val="0"/>
        <w:adjustRightInd w:val="0"/>
        <w:ind w:left="284"/>
        <w:jc w:val="center"/>
        <w:rPr>
          <w:b/>
          <w:color w:val="000000"/>
          <w:sz w:val="28"/>
          <w:szCs w:val="28"/>
        </w:rPr>
      </w:pPr>
      <w:r>
        <w:rPr>
          <w:b/>
          <w:color w:val="000000"/>
          <w:sz w:val="28"/>
          <w:szCs w:val="28"/>
        </w:rPr>
        <w:t>8</w:t>
      </w:r>
      <w:r w:rsidRPr="00817C33">
        <w:rPr>
          <w:b/>
          <w:color w:val="000000"/>
          <w:sz w:val="28"/>
          <w:szCs w:val="28"/>
        </w:rPr>
        <w:t>. Информация о ресурсном обеспечении программы</w:t>
      </w:r>
    </w:p>
    <w:p w:rsidR="00A64058" w:rsidRPr="00817C33" w:rsidRDefault="00A672CB" w:rsidP="00A64058">
      <w:pPr>
        <w:widowControl w:val="0"/>
        <w:autoSpaceDE w:val="0"/>
        <w:autoSpaceDN w:val="0"/>
        <w:adjustRightInd w:val="0"/>
        <w:ind w:left="284" w:firstLine="540"/>
        <w:jc w:val="center"/>
        <w:rPr>
          <w:b/>
          <w:color w:val="000000"/>
          <w:sz w:val="28"/>
          <w:szCs w:val="28"/>
        </w:rPr>
      </w:pP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бюджета округа, представлена в приложении № 3 к программе.</w:t>
      </w:r>
    </w:p>
    <w:p w:rsidR="00A64058" w:rsidRPr="00817C33" w:rsidRDefault="004C10DC" w:rsidP="00A64058">
      <w:pPr>
        <w:widowControl w:val="0"/>
        <w:autoSpaceDE w:val="0"/>
        <w:autoSpaceDN w:val="0"/>
        <w:adjustRightInd w:val="0"/>
        <w:ind w:firstLine="709"/>
        <w:jc w:val="both"/>
        <w:rPr>
          <w:color w:val="000000"/>
          <w:sz w:val="28"/>
          <w:szCs w:val="28"/>
        </w:rPr>
      </w:pPr>
      <w:r w:rsidRPr="00817C33">
        <w:rPr>
          <w:color w:val="000000"/>
          <w:sz w:val="28"/>
          <w:szCs w:val="28"/>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A64058" w:rsidRPr="00817C33" w:rsidRDefault="00A672CB" w:rsidP="00A64058">
      <w:pPr>
        <w:pStyle w:val="11"/>
        <w:tabs>
          <w:tab w:val="left" w:pos="426"/>
        </w:tabs>
        <w:ind w:left="284"/>
        <w:jc w:val="center"/>
        <w:rPr>
          <w:b/>
          <w:color w:val="000000"/>
          <w:sz w:val="28"/>
          <w:szCs w:val="28"/>
        </w:rPr>
      </w:pPr>
    </w:p>
    <w:p w:rsidR="00A64058" w:rsidRPr="00817C33" w:rsidRDefault="004C10DC" w:rsidP="00A64058">
      <w:pPr>
        <w:widowControl w:val="0"/>
        <w:autoSpaceDE w:val="0"/>
        <w:autoSpaceDN w:val="0"/>
        <w:adjustRightInd w:val="0"/>
        <w:ind w:left="284"/>
        <w:jc w:val="center"/>
        <w:rPr>
          <w:b/>
          <w:color w:val="000000"/>
          <w:sz w:val="28"/>
          <w:szCs w:val="28"/>
        </w:rPr>
      </w:pPr>
      <w:r>
        <w:rPr>
          <w:b/>
          <w:color w:val="000000"/>
          <w:sz w:val="28"/>
          <w:szCs w:val="28"/>
        </w:rPr>
        <w:t>9</w:t>
      </w:r>
      <w:r w:rsidRPr="00817C33">
        <w:rPr>
          <w:b/>
          <w:color w:val="000000"/>
          <w:sz w:val="28"/>
          <w:szCs w:val="28"/>
        </w:rPr>
        <w:t xml:space="preserve">. </w:t>
      </w:r>
      <w:r w:rsidRPr="00817C33">
        <w:rPr>
          <w:b/>
          <w:color w:val="000000"/>
          <w:sz w:val="28"/>
          <w:szCs w:val="28"/>
        </w:rPr>
        <w:tab/>
        <w:t>Информация о реализации мероприятий в рамках муниципально - частного партнерства, направленных на достижение целей и задач программы</w:t>
      </w:r>
    </w:p>
    <w:p w:rsidR="00A64058" w:rsidRPr="00817C33" w:rsidRDefault="00A672CB" w:rsidP="00A64058">
      <w:pPr>
        <w:ind w:left="284" w:firstLine="540"/>
        <w:jc w:val="both"/>
        <w:rPr>
          <w:color w:val="000000"/>
          <w:sz w:val="28"/>
          <w:szCs w:val="28"/>
        </w:rPr>
      </w:pPr>
    </w:p>
    <w:p w:rsidR="00A64058" w:rsidRPr="00817C33" w:rsidRDefault="004C10DC" w:rsidP="00A64058">
      <w:pPr>
        <w:ind w:firstLine="709"/>
        <w:jc w:val="both"/>
        <w:rPr>
          <w:color w:val="000000"/>
          <w:sz w:val="28"/>
          <w:szCs w:val="28"/>
        </w:rPr>
      </w:pPr>
      <w:r w:rsidRPr="00817C33">
        <w:rPr>
          <w:color w:val="000000"/>
          <w:sz w:val="28"/>
          <w:szCs w:val="28"/>
        </w:rPr>
        <w:t>Программа не содержит мероприятий, реализация которых осуществляется в рамках муниципально-частного партнерства.</w:t>
      </w:r>
    </w:p>
    <w:p w:rsidR="00A64058" w:rsidRPr="00817C33" w:rsidRDefault="00A672CB" w:rsidP="00A64058">
      <w:pPr>
        <w:ind w:left="284" w:firstLine="540"/>
        <w:jc w:val="both"/>
        <w:rPr>
          <w:color w:val="000000"/>
          <w:sz w:val="28"/>
          <w:szCs w:val="28"/>
        </w:rPr>
      </w:pPr>
    </w:p>
    <w:p w:rsidR="003566D1" w:rsidRDefault="004C10DC" w:rsidP="003566D1">
      <w:pPr>
        <w:pStyle w:val="a3"/>
        <w:tabs>
          <w:tab w:val="left" w:pos="1418"/>
          <w:tab w:val="left" w:pos="2552"/>
        </w:tabs>
        <w:autoSpaceDE w:val="0"/>
        <w:autoSpaceDN w:val="0"/>
        <w:adjustRightInd w:val="0"/>
        <w:ind w:left="709"/>
        <w:jc w:val="center"/>
        <w:outlineLvl w:val="1"/>
        <w:rPr>
          <w:rFonts w:ascii="Times New Roman" w:hAnsi="Times New Roman" w:cs="Times New Roman"/>
          <w:b/>
          <w:sz w:val="28"/>
          <w:szCs w:val="28"/>
        </w:rPr>
      </w:pPr>
      <w:r w:rsidRPr="00817C33">
        <w:rPr>
          <w:b/>
          <w:color w:val="000000"/>
          <w:sz w:val="28"/>
          <w:szCs w:val="28"/>
        </w:rPr>
        <w:lastRenderedPageBreak/>
        <w:t>1</w:t>
      </w:r>
      <w:r>
        <w:rPr>
          <w:b/>
          <w:color w:val="000000"/>
          <w:sz w:val="28"/>
          <w:szCs w:val="28"/>
        </w:rPr>
        <w:t>0</w:t>
      </w:r>
      <w:r w:rsidRPr="00817C33">
        <w:rPr>
          <w:b/>
          <w:color w:val="000000"/>
          <w:sz w:val="28"/>
          <w:szCs w:val="28"/>
        </w:rPr>
        <w:t>.</w:t>
      </w:r>
      <w:r w:rsidRPr="003566D1">
        <w:rPr>
          <w:b/>
          <w:sz w:val="28"/>
          <w:szCs w:val="28"/>
        </w:rPr>
        <w:t xml:space="preserve"> </w:t>
      </w:r>
      <w:r w:rsidRPr="00FF0E87">
        <w:rPr>
          <w:rFonts w:ascii="Times New Roman" w:hAnsi="Times New Roman" w:cs="Times New Roman"/>
          <w:b/>
          <w:sz w:val="28"/>
          <w:szCs w:val="28"/>
        </w:rPr>
        <w:t xml:space="preserve">Информация о </w:t>
      </w:r>
      <w:r>
        <w:rPr>
          <w:rFonts w:ascii="Times New Roman" w:hAnsi="Times New Roman" w:cs="Times New Roman"/>
          <w:b/>
          <w:sz w:val="28"/>
          <w:szCs w:val="28"/>
        </w:rPr>
        <w:t>прогнозных расходах внебюджетных фондов</w:t>
      </w:r>
      <w:r w:rsidRPr="00FF0E87">
        <w:rPr>
          <w:rFonts w:ascii="Times New Roman" w:hAnsi="Times New Roman" w:cs="Times New Roman"/>
          <w:b/>
          <w:sz w:val="28"/>
          <w:szCs w:val="28"/>
        </w:rPr>
        <w:t>, направленных на достижение целей и задач программы</w:t>
      </w:r>
    </w:p>
    <w:p w:rsidR="003566D1" w:rsidRPr="00176DCF" w:rsidRDefault="00A672CB" w:rsidP="003566D1">
      <w:pPr>
        <w:pStyle w:val="a3"/>
        <w:tabs>
          <w:tab w:val="left" w:pos="1418"/>
          <w:tab w:val="left" w:pos="2552"/>
        </w:tabs>
        <w:autoSpaceDE w:val="0"/>
        <w:autoSpaceDN w:val="0"/>
        <w:adjustRightInd w:val="0"/>
        <w:ind w:left="709"/>
        <w:outlineLvl w:val="1"/>
        <w:rPr>
          <w:rFonts w:ascii="Times New Roman" w:hAnsi="Times New Roman" w:cs="Times New Roman"/>
          <w:b/>
          <w:sz w:val="28"/>
          <w:szCs w:val="28"/>
        </w:rPr>
      </w:pPr>
    </w:p>
    <w:p w:rsidR="003566D1" w:rsidRDefault="004C10DC" w:rsidP="003566D1">
      <w:pPr>
        <w:pStyle w:val="ConsPlusNormal"/>
        <w:ind w:firstLine="709"/>
        <w:jc w:val="both"/>
        <w:outlineLvl w:val="2"/>
        <w:rPr>
          <w:rFonts w:ascii="Times New Roman" w:hAnsi="Times New Roman" w:cs="Times New Roman"/>
          <w:sz w:val="28"/>
          <w:szCs w:val="28"/>
        </w:rPr>
      </w:pPr>
      <w:r w:rsidRPr="00176DCF">
        <w:rPr>
          <w:rFonts w:ascii="Times New Roman" w:hAnsi="Times New Roman" w:cs="Times New Roman"/>
          <w:sz w:val="28"/>
          <w:szCs w:val="28"/>
        </w:rPr>
        <w:t>Программа не содержит информацию о прогнозных расходах</w:t>
      </w:r>
      <w:r>
        <w:rPr>
          <w:rFonts w:ascii="Times New Roman" w:hAnsi="Times New Roman" w:cs="Times New Roman"/>
          <w:sz w:val="28"/>
          <w:szCs w:val="28"/>
        </w:rPr>
        <w:t xml:space="preserve"> </w:t>
      </w:r>
      <w:r w:rsidRPr="00176DCF">
        <w:rPr>
          <w:rFonts w:ascii="Times New Roman" w:hAnsi="Times New Roman" w:cs="Times New Roman"/>
          <w:sz w:val="28"/>
          <w:szCs w:val="28"/>
        </w:rPr>
        <w:t>внебюджетных фондов, направленных на достижение целей и задач программы</w:t>
      </w:r>
      <w:r>
        <w:rPr>
          <w:rFonts w:ascii="Times New Roman" w:hAnsi="Times New Roman" w:cs="Times New Roman"/>
          <w:sz w:val="28"/>
          <w:szCs w:val="28"/>
        </w:rPr>
        <w:t>.</w:t>
      </w:r>
    </w:p>
    <w:p w:rsidR="003566D1" w:rsidRDefault="00A672CB" w:rsidP="003566D1">
      <w:pPr>
        <w:pStyle w:val="ConsPlusNormal"/>
        <w:ind w:firstLine="709"/>
        <w:outlineLvl w:val="2"/>
        <w:rPr>
          <w:rFonts w:ascii="Times New Roman" w:hAnsi="Times New Roman" w:cs="Times New Roman"/>
          <w:sz w:val="28"/>
          <w:szCs w:val="28"/>
        </w:rPr>
      </w:pPr>
    </w:p>
    <w:p w:rsidR="003566D1" w:rsidRPr="003566D1" w:rsidRDefault="004C10DC" w:rsidP="003566D1">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sz w:val="28"/>
          <w:szCs w:val="28"/>
        </w:rPr>
      </w:pPr>
      <w:r w:rsidRPr="003566D1">
        <w:rPr>
          <w:rFonts w:ascii="Times New Roman" w:hAnsi="Times New Roman" w:cs="Times New Roman"/>
          <w:b/>
          <w:sz w:val="28"/>
          <w:szCs w:val="28"/>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3566D1" w:rsidRPr="00176DCF" w:rsidRDefault="00A672CB" w:rsidP="003566D1">
      <w:pPr>
        <w:pStyle w:val="a3"/>
        <w:tabs>
          <w:tab w:val="left" w:pos="1134"/>
          <w:tab w:val="left" w:pos="1418"/>
        </w:tabs>
        <w:autoSpaceDE w:val="0"/>
        <w:autoSpaceDN w:val="0"/>
        <w:adjustRightInd w:val="0"/>
        <w:ind w:left="0"/>
        <w:outlineLvl w:val="1"/>
        <w:rPr>
          <w:rFonts w:ascii="Times New Roman" w:hAnsi="Times New Roman" w:cs="Times New Roman"/>
          <w:b/>
          <w:sz w:val="28"/>
          <w:szCs w:val="28"/>
        </w:rPr>
      </w:pPr>
    </w:p>
    <w:p w:rsidR="003566D1" w:rsidRDefault="004C10DC" w:rsidP="003566D1">
      <w:pPr>
        <w:pStyle w:val="ConsPlusNormal"/>
        <w:ind w:firstLine="709"/>
        <w:jc w:val="both"/>
        <w:outlineLvl w:val="2"/>
        <w:rPr>
          <w:rFonts w:ascii="Times New Roman" w:hAnsi="Times New Roman" w:cs="Times New Roman"/>
          <w:sz w:val="28"/>
          <w:szCs w:val="28"/>
        </w:rPr>
      </w:pPr>
      <w:r w:rsidRPr="00176DCF">
        <w:rPr>
          <w:rFonts w:ascii="Times New Roman" w:hAnsi="Times New Roman" w:cs="Times New Roman"/>
          <w:sz w:val="28"/>
          <w:szCs w:val="28"/>
        </w:rPr>
        <w:t>Программа не содержит информацию</w:t>
      </w:r>
      <w:r>
        <w:rPr>
          <w:rFonts w:ascii="Times New Roman" w:hAnsi="Times New Roman" w:cs="Times New Roman"/>
          <w:sz w:val="28"/>
          <w:szCs w:val="28"/>
        </w:rPr>
        <w:t xml:space="preserve"> </w:t>
      </w:r>
      <w:r w:rsidRPr="00176DCF">
        <w:rPr>
          <w:rFonts w:ascii="Times New Roman" w:hAnsi="Times New Roman" w:cs="Times New Roman"/>
          <w:sz w:val="28"/>
          <w:szCs w:val="28"/>
        </w:rPr>
        <w:t>о реализации инвестиционных проектов, исполнение которых полностью или частично осуществляется за счет средств бюджета округа</w:t>
      </w:r>
      <w:r>
        <w:rPr>
          <w:rFonts w:ascii="Times New Roman" w:hAnsi="Times New Roman" w:cs="Times New Roman"/>
          <w:sz w:val="28"/>
          <w:szCs w:val="28"/>
        </w:rPr>
        <w:t>.</w:t>
      </w:r>
    </w:p>
    <w:p w:rsidR="003566D1" w:rsidRDefault="00A672CB" w:rsidP="003566D1">
      <w:pPr>
        <w:pStyle w:val="ConsPlusNormal"/>
        <w:ind w:firstLine="709"/>
        <w:jc w:val="both"/>
        <w:outlineLvl w:val="2"/>
        <w:rPr>
          <w:rFonts w:ascii="Times New Roman" w:hAnsi="Times New Roman" w:cs="Times New Roman"/>
          <w:sz w:val="28"/>
          <w:szCs w:val="28"/>
        </w:rPr>
      </w:pPr>
    </w:p>
    <w:p w:rsidR="003566D1" w:rsidRDefault="004C10DC" w:rsidP="003566D1">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sz w:val="28"/>
          <w:szCs w:val="28"/>
        </w:rPr>
      </w:pPr>
      <w:r w:rsidRPr="00176DCF">
        <w:rPr>
          <w:rFonts w:ascii="Times New Roman" w:hAnsi="Times New Roman" w:cs="Times New Roman"/>
          <w:b/>
          <w:sz w:val="28"/>
          <w:szCs w:val="28"/>
        </w:rPr>
        <w:t>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3566D1" w:rsidRDefault="00A672CB" w:rsidP="003566D1">
      <w:pPr>
        <w:pStyle w:val="a3"/>
        <w:tabs>
          <w:tab w:val="left" w:pos="1134"/>
          <w:tab w:val="left" w:pos="1418"/>
        </w:tabs>
        <w:autoSpaceDE w:val="0"/>
        <w:autoSpaceDN w:val="0"/>
        <w:adjustRightInd w:val="0"/>
        <w:ind w:left="0"/>
        <w:outlineLvl w:val="1"/>
        <w:rPr>
          <w:rFonts w:ascii="Times New Roman" w:hAnsi="Times New Roman" w:cs="Times New Roman"/>
          <w:b/>
          <w:sz w:val="28"/>
          <w:szCs w:val="28"/>
        </w:rPr>
      </w:pPr>
    </w:p>
    <w:p w:rsidR="003566D1" w:rsidRDefault="004C10DC" w:rsidP="003566D1">
      <w:pPr>
        <w:pStyle w:val="ConsPlusNormal"/>
        <w:ind w:firstLine="709"/>
        <w:jc w:val="both"/>
        <w:outlineLvl w:val="2"/>
        <w:rPr>
          <w:rFonts w:ascii="Times New Roman" w:hAnsi="Times New Roman" w:cs="Times New Roman"/>
          <w:sz w:val="28"/>
          <w:szCs w:val="28"/>
        </w:rPr>
      </w:pPr>
      <w:r w:rsidRPr="00176DCF">
        <w:rPr>
          <w:rFonts w:ascii="Times New Roman" w:hAnsi="Times New Roman" w:cs="Times New Roman"/>
          <w:sz w:val="28"/>
          <w:szCs w:val="28"/>
        </w:rPr>
        <w:t>Программа не содержит информацию</w:t>
      </w:r>
      <w:r>
        <w:rPr>
          <w:rFonts w:ascii="Times New Roman" w:hAnsi="Times New Roman" w:cs="Times New Roman"/>
          <w:sz w:val="28"/>
          <w:szCs w:val="28"/>
        </w:rPr>
        <w:t xml:space="preserve"> </w:t>
      </w:r>
      <w:r w:rsidRPr="00176DCF">
        <w:rPr>
          <w:rFonts w:ascii="Times New Roman" w:hAnsi="Times New Roman" w:cs="Times New Roman"/>
          <w:sz w:val="28"/>
          <w:szCs w:val="28"/>
        </w:rPr>
        <w:t>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r>
        <w:rPr>
          <w:rFonts w:ascii="Times New Roman" w:hAnsi="Times New Roman" w:cs="Times New Roman"/>
          <w:sz w:val="28"/>
          <w:szCs w:val="28"/>
        </w:rPr>
        <w:t>.</w:t>
      </w:r>
    </w:p>
    <w:p w:rsidR="003566D1" w:rsidRDefault="00A672CB" w:rsidP="003566D1">
      <w:pPr>
        <w:pStyle w:val="ConsPlusNormal"/>
        <w:ind w:firstLine="709"/>
        <w:jc w:val="both"/>
        <w:outlineLvl w:val="2"/>
        <w:rPr>
          <w:rFonts w:ascii="Times New Roman" w:hAnsi="Times New Roman" w:cs="Times New Roman"/>
          <w:sz w:val="28"/>
          <w:szCs w:val="28"/>
        </w:rPr>
      </w:pPr>
    </w:p>
    <w:p w:rsidR="003566D1" w:rsidRDefault="004C10DC" w:rsidP="003566D1">
      <w:pPr>
        <w:pStyle w:val="a3"/>
        <w:numPr>
          <w:ilvl w:val="0"/>
          <w:numId w:val="4"/>
        </w:numPr>
        <w:tabs>
          <w:tab w:val="left" w:pos="1134"/>
          <w:tab w:val="left" w:pos="1418"/>
        </w:tabs>
        <w:autoSpaceDE w:val="0"/>
        <w:autoSpaceDN w:val="0"/>
        <w:adjustRightInd w:val="0"/>
        <w:ind w:left="0" w:firstLine="0"/>
        <w:jc w:val="center"/>
        <w:outlineLvl w:val="1"/>
        <w:rPr>
          <w:rFonts w:ascii="Times New Roman" w:hAnsi="Times New Roman" w:cs="Times New Roman"/>
          <w:b/>
          <w:sz w:val="28"/>
          <w:szCs w:val="28"/>
        </w:rPr>
      </w:pPr>
      <w:r w:rsidRPr="00E4447C">
        <w:rPr>
          <w:rFonts w:ascii="Times New Roman" w:hAnsi="Times New Roman" w:cs="Times New Roman"/>
          <w:b/>
          <w:sz w:val="28"/>
          <w:szCs w:val="28"/>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3566D1" w:rsidRDefault="00A672CB" w:rsidP="003566D1">
      <w:pPr>
        <w:pStyle w:val="a3"/>
        <w:tabs>
          <w:tab w:val="left" w:pos="1134"/>
          <w:tab w:val="left" w:pos="1418"/>
        </w:tabs>
        <w:autoSpaceDE w:val="0"/>
        <w:autoSpaceDN w:val="0"/>
        <w:adjustRightInd w:val="0"/>
        <w:ind w:left="0"/>
        <w:outlineLvl w:val="1"/>
        <w:rPr>
          <w:rFonts w:ascii="Times New Roman" w:hAnsi="Times New Roman" w:cs="Times New Roman"/>
          <w:b/>
          <w:sz w:val="28"/>
          <w:szCs w:val="28"/>
        </w:rPr>
      </w:pPr>
    </w:p>
    <w:p w:rsidR="003566D1" w:rsidRDefault="004C10DC" w:rsidP="003566D1">
      <w:pPr>
        <w:pStyle w:val="a3"/>
        <w:tabs>
          <w:tab w:val="left" w:pos="1134"/>
          <w:tab w:val="left" w:pos="1418"/>
        </w:tabs>
        <w:autoSpaceDE w:val="0"/>
        <w:autoSpaceDN w:val="0"/>
        <w:adjustRightInd w:val="0"/>
        <w:ind w:left="0" w:firstLine="1134"/>
        <w:jc w:val="both"/>
        <w:outlineLvl w:val="1"/>
        <w:rPr>
          <w:rFonts w:ascii="Times New Roman" w:hAnsi="Times New Roman" w:cs="Times New Roman"/>
          <w:sz w:val="28"/>
          <w:szCs w:val="28"/>
        </w:rPr>
      </w:pPr>
      <w:r w:rsidRPr="00E4447C">
        <w:rPr>
          <w:rFonts w:ascii="Times New Roman" w:hAnsi="Times New Roman" w:cs="Times New Roman"/>
          <w:sz w:val="28"/>
          <w:szCs w:val="28"/>
        </w:rPr>
        <w:t xml:space="preserve">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w:t>
      </w:r>
      <w:r w:rsidRPr="00E4447C">
        <w:rPr>
          <w:rFonts w:ascii="Times New Roman" w:hAnsi="Times New Roman" w:cs="Times New Roman"/>
          <w:sz w:val="28"/>
          <w:szCs w:val="28"/>
        </w:rPr>
        <w:lastRenderedPageBreak/>
        <w:t>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3566D1" w:rsidRPr="00E4447C" w:rsidRDefault="00A672CB" w:rsidP="003566D1">
      <w:pPr>
        <w:pStyle w:val="a3"/>
        <w:tabs>
          <w:tab w:val="left" w:pos="1134"/>
          <w:tab w:val="left" w:pos="1418"/>
        </w:tabs>
        <w:autoSpaceDE w:val="0"/>
        <w:autoSpaceDN w:val="0"/>
        <w:adjustRightInd w:val="0"/>
        <w:ind w:left="0" w:firstLine="1134"/>
        <w:jc w:val="both"/>
        <w:outlineLvl w:val="1"/>
        <w:rPr>
          <w:rFonts w:ascii="Times New Roman" w:hAnsi="Times New Roman" w:cs="Times New Roman"/>
          <w:sz w:val="28"/>
          <w:szCs w:val="28"/>
        </w:rPr>
      </w:pPr>
    </w:p>
    <w:p w:rsidR="003566D1" w:rsidRPr="003566D1" w:rsidRDefault="004C10DC" w:rsidP="003566D1">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color w:val="000000"/>
          <w:sz w:val="28"/>
          <w:szCs w:val="28"/>
        </w:rPr>
      </w:pPr>
      <w:r w:rsidRPr="003566D1">
        <w:rPr>
          <w:rFonts w:ascii="Times New Roman" w:hAnsi="Times New Roman" w:cs="Times New Roman"/>
          <w:b/>
          <w:color w:val="000000"/>
          <w:sz w:val="28"/>
          <w:szCs w:val="28"/>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3566D1" w:rsidRPr="0047242A" w:rsidRDefault="00A672CB" w:rsidP="003566D1">
      <w:pPr>
        <w:pStyle w:val="a3"/>
        <w:tabs>
          <w:tab w:val="left" w:pos="1134"/>
          <w:tab w:val="left" w:pos="1418"/>
        </w:tabs>
        <w:autoSpaceDE w:val="0"/>
        <w:autoSpaceDN w:val="0"/>
        <w:adjustRightInd w:val="0"/>
        <w:ind w:left="0"/>
        <w:outlineLvl w:val="1"/>
        <w:rPr>
          <w:rFonts w:ascii="Times New Roman" w:hAnsi="Times New Roman" w:cs="Times New Roman"/>
          <w:b/>
          <w:color w:val="FF0000"/>
          <w:sz w:val="28"/>
          <w:szCs w:val="28"/>
        </w:rPr>
      </w:pPr>
    </w:p>
    <w:p w:rsidR="003566D1" w:rsidRPr="003566D1" w:rsidRDefault="004C10DC" w:rsidP="003566D1">
      <w:pPr>
        <w:pStyle w:val="a3"/>
        <w:tabs>
          <w:tab w:val="left" w:pos="1134"/>
          <w:tab w:val="left" w:pos="1418"/>
        </w:tabs>
        <w:autoSpaceDE w:val="0"/>
        <w:autoSpaceDN w:val="0"/>
        <w:adjustRightInd w:val="0"/>
        <w:ind w:left="0" w:firstLine="1134"/>
        <w:jc w:val="both"/>
        <w:outlineLvl w:val="1"/>
        <w:rPr>
          <w:rFonts w:ascii="Times New Roman" w:hAnsi="Times New Roman" w:cs="Times New Roman"/>
          <w:color w:val="FF0000"/>
          <w:sz w:val="28"/>
          <w:szCs w:val="28"/>
        </w:rPr>
      </w:pPr>
      <w:r w:rsidRPr="003566D1">
        <w:rPr>
          <w:rFonts w:ascii="Times New Roman" w:hAnsi="Times New Roman" w:cs="Times New Roman"/>
          <w:sz w:val="28"/>
          <w:szCs w:val="28"/>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3566D1" w:rsidRPr="0047242A" w:rsidRDefault="00A672CB" w:rsidP="003566D1">
      <w:pPr>
        <w:pStyle w:val="a3"/>
        <w:tabs>
          <w:tab w:val="left" w:pos="1134"/>
          <w:tab w:val="left" w:pos="1418"/>
        </w:tabs>
        <w:autoSpaceDE w:val="0"/>
        <w:autoSpaceDN w:val="0"/>
        <w:adjustRightInd w:val="0"/>
        <w:ind w:left="0"/>
        <w:outlineLvl w:val="1"/>
        <w:rPr>
          <w:rFonts w:ascii="Times New Roman" w:hAnsi="Times New Roman" w:cs="Times New Roman"/>
          <w:b/>
          <w:color w:val="FF0000"/>
          <w:sz w:val="28"/>
          <w:szCs w:val="28"/>
        </w:rPr>
      </w:pPr>
    </w:p>
    <w:p w:rsidR="000C01D7" w:rsidRPr="00A64058" w:rsidRDefault="00A672CB" w:rsidP="003566D1">
      <w:pPr>
        <w:pStyle w:val="a3"/>
        <w:tabs>
          <w:tab w:val="left" w:pos="1134"/>
          <w:tab w:val="left" w:pos="1418"/>
        </w:tabs>
        <w:autoSpaceDE w:val="0"/>
        <w:autoSpaceDN w:val="0"/>
        <w:adjustRightInd w:val="0"/>
        <w:ind w:left="0" w:firstLine="1134"/>
        <w:jc w:val="both"/>
        <w:outlineLvl w:val="1"/>
        <w:sectPr w:rsidR="000C01D7" w:rsidRPr="00A64058" w:rsidSect="000C01D7">
          <w:pgSz w:w="11906" w:h="16838"/>
          <w:pgMar w:top="1134" w:right="850" w:bottom="1134" w:left="1701" w:header="708" w:footer="708" w:gutter="0"/>
          <w:cols w:space="708"/>
          <w:docGrid w:linePitch="360"/>
        </w:sectPr>
      </w:pPr>
    </w:p>
    <w:p w:rsidR="000A4770" w:rsidRPr="00E3581F" w:rsidRDefault="004C10DC" w:rsidP="00E3581F">
      <w:pPr>
        <w:pStyle w:val="2"/>
        <w:ind w:left="11057"/>
      </w:pPr>
      <w:r w:rsidRPr="00E3581F">
        <w:lastRenderedPageBreak/>
        <w:t>Приложение к Паспорту муниципальной программы</w:t>
      </w:r>
    </w:p>
    <w:p w:rsidR="000A4770" w:rsidRPr="00611E97" w:rsidRDefault="00A672CB" w:rsidP="000A4770">
      <w:pPr>
        <w:widowControl w:val="0"/>
        <w:ind w:left="11057" w:right="99"/>
        <w:jc w:val="center"/>
        <w:rPr>
          <w:sz w:val="22"/>
          <w:szCs w:val="22"/>
        </w:rPr>
      </w:pPr>
    </w:p>
    <w:p w:rsidR="000A4770" w:rsidRDefault="004C10DC" w:rsidP="000A4770">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Управление муниципальными финансами</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15552" w:type="dxa"/>
        <w:jc w:val="center"/>
        <w:tblCellMar>
          <w:left w:w="70" w:type="dxa"/>
          <w:right w:w="70" w:type="dxa"/>
        </w:tblCellMar>
        <w:tblLook w:val="0000" w:firstRow="0" w:lastRow="0" w:firstColumn="0" w:lastColumn="0" w:noHBand="0" w:noVBand="0"/>
      </w:tblPr>
      <w:tblGrid>
        <w:gridCol w:w="481"/>
        <w:gridCol w:w="7688"/>
        <w:gridCol w:w="1272"/>
        <w:gridCol w:w="873"/>
        <w:gridCol w:w="873"/>
        <w:gridCol w:w="873"/>
        <w:gridCol w:w="873"/>
        <w:gridCol w:w="873"/>
        <w:gridCol w:w="873"/>
        <w:gridCol w:w="873"/>
      </w:tblGrid>
      <w:tr w:rsidR="006E1843" w:rsidTr="00C812D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812D6" w:rsidRPr="00A4565D" w:rsidRDefault="004C10DC" w:rsidP="002E05A3">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4007CE"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4007CE"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812D6"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4007CE" w:rsidRDefault="00314AED" w:rsidP="002E05A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6E1843" w:rsidTr="00C812D6">
        <w:trPr>
          <w:trHeight w:hRule="exact" w:val="454"/>
          <w:tblHeader/>
          <w:jc w:val="center"/>
        </w:trPr>
        <w:tc>
          <w:tcPr>
            <w:tcW w:w="0" w:type="auto"/>
            <w:vMerge/>
            <w:tcBorders>
              <w:left w:val="single" w:sz="6" w:space="0" w:color="auto"/>
              <w:bottom w:val="single" w:sz="6" w:space="0" w:color="auto"/>
              <w:right w:val="single" w:sz="6" w:space="0" w:color="auto"/>
            </w:tcBorders>
          </w:tcPr>
          <w:p w:rsidR="00C812D6" w:rsidRPr="00611E97" w:rsidRDefault="00A672CB" w:rsidP="002E05A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812D6" w:rsidRPr="00611E97" w:rsidRDefault="00A672CB" w:rsidP="002E05A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C812D6" w:rsidRPr="00611E97" w:rsidRDefault="00A672CB" w:rsidP="002E05A3">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lang w:val="en-US"/>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6E1843" w:rsidTr="00C812D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2E05A3" w:rsidRDefault="004C10DC" w:rsidP="002E05A3">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712FB4" w:rsidRDefault="004C10DC" w:rsidP="002E05A3">
            <w:pPr>
              <w:jc w:val="center"/>
              <w:rPr>
                <w:sz w:val="20"/>
                <w:szCs w:val="20"/>
                <w:lang w:val="en-US"/>
              </w:rPr>
            </w:pPr>
            <w:r>
              <w:rPr>
                <w:sz w:val="20"/>
                <w:szCs w:val="20"/>
                <w:lang w:val="en-US"/>
              </w:rPr>
              <w:t>10</w:t>
            </w:r>
          </w:p>
        </w:tc>
      </w:tr>
      <w:tr w:rsidR="006E1843" w:rsidTr="00C812D6">
        <w:trPr>
          <w:cantSplit/>
          <w:jc w:val="center"/>
        </w:trPr>
        <w:tc>
          <w:tcPr>
            <w:tcW w:w="0" w:type="auto"/>
            <w:tcBorders>
              <w:top w:val="single" w:sz="6" w:space="0" w:color="auto"/>
              <w:left w:val="single" w:sz="6" w:space="0" w:color="auto"/>
              <w:bottom w:val="single" w:sz="6" w:space="0" w:color="auto"/>
              <w:right w:val="single" w:sz="6" w:space="0" w:color="auto"/>
            </w:tcBorders>
          </w:tcPr>
          <w:p w:rsidR="00C812D6" w:rsidRPr="00611E97" w:rsidRDefault="004C10DC" w:rsidP="002E05A3">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rPr>
                <w:sz w:val="20"/>
                <w:szCs w:val="20"/>
              </w:rPr>
            </w:pPr>
            <w:r w:rsidRPr="00611E97">
              <w:rPr>
                <w:sz w:val="20"/>
                <w:szCs w:val="20"/>
              </w:rPr>
              <w:t>Цель: Повышение качества и прозрачности управления муниципальными финансами, повышение качества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A672CB" w:rsidP="002E05A3">
            <w:pPr>
              <w:jc w:val="right"/>
              <w:rPr>
                <w:sz w:val="20"/>
                <w:szCs w:val="20"/>
              </w:rPr>
            </w:pPr>
          </w:p>
        </w:tc>
      </w:tr>
      <w:tr w:rsidR="006E1843" w:rsidTr="00C812D6">
        <w:trPr>
          <w:cantSplit/>
          <w:jc w:val="center"/>
        </w:trPr>
        <w:tc>
          <w:tcPr>
            <w:tcW w:w="0" w:type="auto"/>
            <w:tcBorders>
              <w:top w:val="single" w:sz="6" w:space="0" w:color="auto"/>
              <w:left w:val="single" w:sz="6" w:space="0" w:color="auto"/>
              <w:bottom w:val="single" w:sz="6" w:space="0" w:color="auto"/>
              <w:right w:val="single" w:sz="6" w:space="0" w:color="auto"/>
            </w:tcBorders>
          </w:tcPr>
          <w:p w:rsidR="00C812D6" w:rsidRPr="00611E97" w:rsidRDefault="004C10DC" w:rsidP="002E05A3">
            <w:pPr>
              <w:rPr>
                <w:sz w:val="20"/>
                <w:szCs w:val="20"/>
              </w:rPr>
            </w:pPr>
            <w:r w:rsidRPr="00611E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rPr>
                <w:sz w:val="20"/>
                <w:szCs w:val="20"/>
              </w:rPr>
            </w:pPr>
            <w:r w:rsidRPr="00611E97">
              <w:rPr>
                <w:sz w:val="20"/>
                <w:szCs w:val="20"/>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sidRPr="00611E97">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более 0,00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Pr>
                <w:noProof/>
                <w:sz w:val="20"/>
                <w:szCs w:val="20"/>
              </w:rPr>
              <w:t>Не более</w:t>
            </w:r>
            <w:r w:rsidRPr="00611E97">
              <w:rPr>
                <w:sz w:val="20"/>
                <w:szCs w:val="20"/>
              </w:rPr>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w:t>
            </w:r>
            <w:r>
              <w:rPr>
                <w:sz w:val="20"/>
                <w:szCs w:val="20"/>
                <w:lang w:val="en-US"/>
              </w:rPr>
              <w:t xml:space="preserve"> </w:t>
            </w:r>
            <w:r w:rsidRPr="00611E97">
              <w:rPr>
                <w:sz w:val="20"/>
                <w:szCs w:val="20"/>
              </w:rPr>
              <w:t>более 5,00</w:t>
            </w:r>
          </w:p>
        </w:tc>
      </w:tr>
      <w:tr w:rsidR="006E1843" w:rsidTr="00C812D6">
        <w:trPr>
          <w:cantSplit/>
          <w:jc w:val="center"/>
        </w:trPr>
        <w:tc>
          <w:tcPr>
            <w:tcW w:w="0" w:type="auto"/>
            <w:tcBorders>
              <w:top w:val="single" w:sz="6" w:space="0" w:color="auto"/>
              <w:left w:val="single" w:sz="6" w:space="0" w:color="auto"/>
              <w:bottom w:val="single" w:sz="6" w:space="0" w:color="auto"/>
              <w:right w:val="single" w:sz="6" w:space="0" w:color="auto"/>
            </w:tcBorders>
          </w:tcPr>
          <w:p w:rsidR="00C812D6" w:rsidRPr="00611E97" w:rsidRDefault="004C10DC" w:rsidP="002E05A3">
            <w:pPr>
              <w:rPr>
                <w:sz w:val="20"/>
                <w:szCs w:val="20"/>
              </w:rPr>
            </w:pPr>
            <w:r w:rsidRPr="00611E9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rPr>
                <w:sz w:val="20"/>
                <w:szCs w:val="20"/>
              </w:rPr>
            </w:pPr>
            <w:r w:rsidRPr="00611E97">
              <w:rPr>
                <w:sz w:val="20"/>
                <w:szCs w:val="20"/>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center"/>
              <w:rPr>
                <w:sz w:val="20"/>
                <w:szCs w:val="20"/>
              </w:rPr>
            </w:pPr>
            <w:r w:rsidRPr="00611E97">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менее 94,00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менее 88,00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менее 89,00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Pr>
                <w:noProof/>
                <w:sz w:val="20"/>
                <w:szCs w:val="20"/>
              </w:rPr>
              <w:t>Не менее</w:t>
            </w:r>
            <w:r w:rsidRPr="00611E97">
              <w:rPr>
                <w:sz w:val="20"/>
                <w:szCs w:val="20"/>
              </w:rPr>
              <w:t xml:space="preserve"> 90,00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C812D6" w:rsidRPr="00611E97" w:rsidRDefault="004C10DC" w:rsidP="002E05A3">
            <w:pPr>
              <w:jc w:val="right"/>
              <w:rPr>
                <w:sz w:val="20"/>
                <w:szCs w:val="20"/>
              </w:rPr>
            </w:pPr>
            <w:r w:rsidRPr="00611E97">
              <w:rPr>
                <w:sz w:val="20"/>
                <w:szCs w:val="20"/>
              </w:rPr>
              <w:t>Не</w:t>
            </w:r>
            <w:r>
              <w:rPr>
                <w:sz w:val="20"/>
                <w:szCs w:val="20"/>
                <w:lang w:val="en-US"/>
              </w:rPr>
              <w:t xml:space="preserve"> </w:t>
            </w:r>
            <w:r w:rsidRPr="00611E97">
              <w:rPr>
                <w:sz w:val="20"/>
                <w:szCs w:val="20"/>
              </w:rPr>
              <w:t>менее 95,00</w:t>
            </w:r>
          </w:p>
        </w:tc>
      </w:tr>
    </w:tbl>
    <w:p w:rsidR="001E65F9" w:rsidRPr="00611E97" w:rsidRDefault="00A672CB" w:rsidP="001E65F9">
      <w:pPr>
        <w:jc w:val="both"/>
        <w:rPr>
          <w:sz w:val="28"/>
          <w:szCs w:val="28"/>
        </w:rPr>
        <w:sectPr w:rsidR="001E65F9" w:rsidRPr="00611E97" w:rsidSect="00CE6B89">
          <w:pgSz w:w="16838" w:h="11906" w:orient="landscape"/>
          <w:pgMar w:top="720" w:right="720" w:bottom="720" w:left="720" w:header="708" w:footer="708" w:gutter="0"/>
          <w:cols w:space="708"/>
          <w:docGrid w:linePitch="360"/>
        </w:sectPr>
      </w:pPr>
    </w:p>
    <w:p w:rsidR="007B2A66" w:rsidRPr="00A64FD3" w:rsidRDefault="004C10DC" w:rsidP="00B9277C">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A672CB">
        <w:rPr>
          <w:rFonts w:eastAsia="Arial" w:cs="Times New Roman"/>
          <w:noProof/>
          <w:szCs w:val="28"/>
          <w:lang w:eastAsia="ar-SA"/>
        </w:rPr>
        <w:t>1</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Управление муниципальными финансами»</w:t>
      </w:r>
    </w:p>
    <w:p w:rsidR="007B2A66" w:rsidRPr="00932E7B" w:rsidRDefault="00A672CB" w:rsidP="007B2A66">
      <w:pPr>
        <w:jc w:val="center"/>
        <w:rPr>
          <w:color w:val="000000"/>
          <w:sz w:val="28"/>
          <w:szCs w:val="28"/>
        </w:rPr>
      </w:pPr>
    </w:p>
    <w:p w:rsidR="007B2A66" w:rsidRPr="00932E7B" w:rsidRDefault="004C10DC" w:rsidP="007B2A66">
      <w:pPr>
        <w:jc w:val="center"/>
        <w:rPr>
          <w:color w:val="000000"/>
          <w:sz w:val="28"/>
          <w:szCs w:val="28"/>
        </w:rPr>
      </w:pPr>
      <w:r w:rsidRPr="00932E7B">
        <w:rPr>
          <w:color w:val="000000"/>
          <w:sz w:val="28"/>
          <w:szCs w:val="28"/>
        </w:rPr>
        <w:t xml:space="preserve">ПОДПРОГРАММА </w:t>
      </w:r>
    </w:p>
    <w:p w:rsidR="007B2A66" w:rsidRPr="007B2A66" w:rsidRDefault="004C10DC" w:rsidP="007B2A66">
      <w:pPr>
        <w:jc w:val="center"/>
        <w:rPr>
          <w:color w:val="000000"/>
          <w:sz w:val="32"/>
          <w:szCs w:val="28"/>
        </w:rPr>
      </w:pPr>
      <w:r>
        <w:rPr>
          <w:sz w:val="28"/>
        </w:rPr>
        <w:t>«</w:t>
      </w:r>
      <w:r w:rsidRPr="007B2A66">
        <w:rPr>
          <w:sz w:val="28"/>
        </w:rPr>
        <w:t>Организация и ведение бухгалтерского, бюджетного и налогового учетов и формирование отчетности централизованной бухгалтерией</w:t>
      </w:r>
      <w:r>
        <w:rPr>
          <w:sz w:val="28"/>
        </w:rPr>
        <w:t>»</w:t>
      </w:r>
    </w:p>
    <w:p w:rsidR="007B2A66" w:rsidRPr="00932E7B" w:rsidRDefault="00A672CB" w:rsidP="007B2A66">
      <w:pPr>
        <w:widowControl w:val="0"/>
        <w:suppressAutoHyphens/>
        <w:autoSpaceDE w:val="0"/>
        <w:jc w:val="center"/>
        <w:rPr>
          <w:rFonts w:eastAsia="Arial"/>
          <w:color w:val="000000"/>
          <w:sz w:val="28"/>
          <w:szCs w:val="28"/>
          <w:lang w:eastAsia="ar-SA"/>
        </w:rPr>
      </w:pPr>
    </w:p>
    <w:p w:rsidR="007B2A66" w:rsidRPr="00932E7B" w:rsidRDefault="004C10DC" w:rsidP="007B2A66">
      <w:pPr>
        <w:widowControl w:val="0"/>
        <w:numPr>
          <w:ilvl w:val="0"/>
          <w:numId w:val="5"/>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6E1843" w:rsidTr="00377395">
        <w:trPr>
          <w:trHeight w:val="555"/>
        </w:trPr>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Pr>
                <w:sz w:val="28"/>
              </w:rPr>
              <w:t>«</w:t>
            </w:r>
            <w:r w:rsidRPr="007B2A66">
              <w:rPr>
                <w:sz w:val="28"/>
              </w:rPr>
              <w:t>Организация и ведение бухгалтерского, бюджетного и налогового учетов и формирование отчетности централизованной бухгалтерией</w:t>
            </w:r>
            <w:r>
              <w:rPr>
                <w:sz w:val="28"/>
              </w:rPr>
              <w:t>»</w:t>
            </w:r>
          </w:p>
        </w:tc>
      </w:tr>
      <w:tr w:rsidR="006E1843" w:rsidTr="00377395">
        <w:trPr>
          <w:trHeight w:val="1701"/>
        </w:trPr>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7B2A66" w:rsidRPr="006536F1" w:rsidRDefault="004C10DC" w:rsidP="00181366">
            <w:pPr>
              <w:pStyle w:val="a6"/>
              <w:spacing w:after="0"/>
              <w:ind w:left="140"/>
              <w:rPr>
                <w:sz w:val="28"/>
                <w:szCs w:val="28"/>
              </w:rPr>
            </w:pPr>
            <w:r>
              <w:rPr>
                <w:sz w:val="28"/>
              </w:rPr>
              <w:t>«</w:t>
            </w:r>
            <w:r w:rsidRPr="007B2A66">
              <w:rPr>
                <w:sz w:val="28"/>
              </w:rPr>
              <w:t>Управление муниципальными финансами</w:t>
            </w:r>
            <w:r>
              <w:rPr>
                <w:sz w:val="28"/>
              </w:rPr>
              <w:t>»</w:t>
            </w:r>
          </w:p>
        </w:tc>
      </w:tr>
      <w:tr w:rsidR="006E1843" w:rsidTr="00377395">
        <w:trPr>
          <w:trHeight w:val="428"/>
        </w:trPr>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7B2A66" w:rsidRDefault="004C10DC" w:rsidP="00181366">
            <w:pPr>
              <w:pStyle w:val="a6"/>
              <w:spacing w:after="0"/>
              <w:ind w:left="140"/>
              <w:rPr>
                <w:sz w:val="28"/>
              </w:rPr>
            </w:pPr>
            <w:r w:rsidRPr="007B2A66">
              <w:rPr>
                <w:sz w:val="28"/>
              </w:rPr>
              <w:t>Администрация Шарыповского муниципал</w:t>
            </w:r>
            <w:r>
              <w:rPr>
                <w:sz w:val="28"/>
              </w:rPr>
              <w:t>ьного округа Красноярского края</w:t>
            </w:r>
          </w:p>
          <w:p w:rsidR="007B2A66" w:rsidRPr="00D22617" w:rsidRDefault="00A672CB" w:rsidP="00181366">
            <w:pPr>
              <w:pStyle w:val="a6"/>
              <w:spacing w:after="0"/>
              <w:ind w:left="140"/>
              <w:rPr>
                <w:sz w:val="28"/>
                <w:szCs w:val="28"/>
              </w:rPr>
            </w:pP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sidRPr="007B2A66">
              <w:rPr>
                <w:sz w:val="28"/>
              </w:rPr>
              <w:t>408 - администрация Шарыповского муниципального округа</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sidRPr="007B2A66">
              <w:rPr>
                <w:sz w:val="28"/>
              </w:rPr>
              <w:t>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За</w:t>
            </w:r>
            <w:r>
              <w:rPr>
                <w:rStyle w:val="0pt2"/>
                <w:color w:val="000000"/>
                <w:sz w:val="28"/>
                <w:szCs w:val="28"/>
              </w:rPr>
              <w:t xml:space="preserve">дача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widowControl w:val="0"/>
              <w:tabs>
                <w:tab w:val="left" w:pos="418"/>
              </w:tabs>
              <w:suppressAutoHyphens w:val="0"/>
              <w:spacing w:after="0"/>
              <w:ind w:left="140"/>
              <w:rPr>
                <w:sz w:val="28"/>
                <w:szCs w:val="28"/>
              </w:rPr>
            </w:pPr>
            <w:r w:rsidRPr="007B2A66">
              <w:rPr>
                <w:sz w:val="28"/>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 xml:space="preserve">Ожидаемые результаты от </w:t>
            </w:r>
            <w:r w:rsidRPr="00377395">
              <w:rPr>
                <w:rStyle w:val="0pt2"/>
                <w:color w:val="000000"/>
                <w:sz w:val="28"/>
                <w:szCs w:val="28"/>
              </w:rPr>
              <w:lastRenderedPageBreak/>
              <w:t>реализации 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 xml:space="preserve">ожидаемые результаты от реализации подпрограммы с указанием динамики изменения показателей </w:t>
            </w:r>
            <w:r w:rsidRPr="00D22617">
              <w:rPr>
                <w:rStyle w:val="0pt2"/>
                <w:color w:val="000000"/>
                <w:sz w:val="28"/>
                <w:szCs w:val="28"/>
              </w:rPr>
              <w:lastRenderedPageBreak/>
              <w:t>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sidRPr="007B2A66">
              <w:rPr>
                <w:sz w:val="28"/>
              </w:rPr>
              <w:t>2021 - 2023 годы</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E1843" w:rsidRPr="00AE22A5" w:rsidRDefault="004C10DC" w:rsidP="00181366">
            <w:pPr>
              <w:pStyle w:val="a6"/>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54 154 485,10 </w:t>
            </w:r>
            <w:r w:rsidRPr="00314AED">
              <w:rPr>
                <w:sz w:val="28"/>
              </w:rPr>
              <w:t>рублей</w:t>
            </w:r>
          </w:p>
          <w:p w:rsidR="006E1843" w:rsidRPr="007B2A66" w:rsidRDefault="004C10DC" w:rsidP="00181366">
            <w:pPr>
              <w:pStyle w:val="a6"/>
              <w:widowControl w:val="0"/>
              <w:tabs>
                <w:tab w:val="left" w:pos="638"/>
              </w:tabs>
              <w:suppressAutoHyphens w:val="0"/>
              <w:spacing w:after="0"/>
              <w:rPr>
                <w:sz w:val="28"/>
              </w:rPr>
            </w:pPr>
            <w:r w:rsidRPr="00314AED">
              <w:rPr>
                <w:sz w:val="28"/>
              </w:rPr>
              <w:t>по</w:t>
            </w:r>
            <w:r w:rsidRPr="007B2A66">
              <w:rPr>
                <w:sz w:val="28"/>
              </w:rPr>
              <w:t xml:space="preserve"> годам реализации:</w:t>
            </w:r>
          </w:p>
          <w:p w:rsidR="006E1843" w:rsidRPr="007B2A66" w:rsidRDefault="004C10DC" w:rsidP="00181366">
            <w:pPr>
              <w:pStyle w:val="a6"/>
              <w:widowControl w:val="0"/>
              <w:tabs>
                <w:tab w:val="left" w:pos="638"/>
              </w:tabs>
              <w:suppressAutoHyphens w:val="0"/>
              <w:spacing w:after="0"/>
              <w:rPr>
                <w:sz w:val="28"/>
              </w:rPr>
            </w:pPr>
            <w:r w:rsidRPr="007B2A66">
              <w:rPr>
                <w:sz w:val="28"/>
              </w:rPr>
              <w:t>2021 - 18 169 849,10 рублей</w:t>
            </w:r>
          </w:p>
          <w:p w:rsidR="006E1843" w:rsidRPr="007B2A66" w:rsidRDefault="004C10DC" w:rsidP="00181366">
            <w:pPr>
              <w:pStyle w:val="a6"/>
              <w:widowControl w:val="0"/>
              <w:tabs>
                <w:tab w:val="left" w:pos="638"/>
              </w:tabs>
              <w:suppressAutoHyphens w:val="0"/>
              <w:spacing w:after="0"/>
              <w:rPr>
                <w:sz w:val="28"/>
              </w:rPr>
            </w:pPr>
            <w:r w:rsidRPr="007B2A66">
              <w:rPr>
                <w:sz w:val="28"/>
              </w:rPr>
              <w:t>2022 - 17 992 318,00 рублей</w:t>
            </w:r>
          </w:p>
          <w:p w:rsidR="007B2A66" w:rsidRDefault="004C10DC" w:rsidP="00181366">
            <w:pPr>
              <w:pStyle w:val="a6"/>
              <w:widowControl w:val="0"/>
              <w:tabs>
                <w:tab w:val="left" w:pos="638"/>
              </w:tabs>
              <w:suppressAutoHyphens w:val="0"/>
              <w:spacing w:after="0"/>
              <w:rPr>
                <w:sz w:val="28"/>
              </w:rPr>
            </w:pPr>
            <w:r w:rsidRPr="007B2A66">
              <w:rPr>
                <w:sz w:val="28"/>
              </w:rPr>
              <w:t>2023 - 17 992 318,00 рублей</w:t>
            </w:r>
          </w:p>
          <w:p w:rsidR="001F3047" w:rsidRPr="00314AED" w:rsidRDefault="004C10DC" w:rsidP="00181366">
            <w:pPr>
              <w:pStyle w:val="a6"/>
              <w:widowControl w:val="0"/>
              <w:tabs>
                <w:tab w:val="left" w:pos="638"/>
              </w:tabs>
              <w:suppressAutoHyphens w:val="0"/>
              <w:spacing w:after="0"/>
              <w:rPr>
                <w:sz w:val="28"/>
              </w:rPr>
            </w:pPr>
            <w:r>
              <w:rPr>
                <w:sz w:val="28"/>
              </w:rPr>
              <w:t>Из</w:t>
            </w:r>
            <w:r w:rsidRPr="00314AED">
              <w:rPr>
                <w:sz w:val="28"/>
              </w:rPr>
              <w:t xml:space="preserve"> </w:t>
            </w:r>
            <w:r>
              <w:rPr>
                <w:sz w:val="28"/>
              </w:rPr>
              <w:t>них</w:t>
            </w:r>
            <w:r w:rsidRPr="00314AED">
              <w:rPr>
                <w:sz w:val="28"/>
              </w:rPr>
              <w:t>:</w:t>
            </w:r>
          </w:p>
          <w:p w:rsidR="006E1843" w:rsidRPr="00314AED" w:rsidRDefault="004C10DC" w:rsidP="00181366">
            <w:pPr>
              <w:pStyle w:val="a6"/>
              <w:widowControl w:val="0"/>
              <w:tabs>
                <w:tab w:val="left" w:pos="638"/>
              </w:tabs>
              <w:suppressAutoHyphens w:val="0"/>
              <w:spacing w:after="0"/>
              <w:rPr>
                <w:sz w:val="28"/>
              </w:rPr>
            </w:pPr>
            <w:r w:rsidRPr="00314AED">
              <w:rPr>
                <w:sz w:val="28"/>
              </w:rPr>
              <w:t>Бюджет округа</w:t>
            </w:r>
          </w:p>
          <w:p w:rsidR="006E1843" w:rsidRPr="007B2A66" w:rsidRDefault="004C10DC" w:rsidP="00181366">
            <w:pPr>
              <w:pStyle w:val="a6"/>
              <w:widowControl w:val="0"/>
              <w:tabs>
                <w:tab w:val="left" w:pos="638"/>
              </w:tabs>
              <w:suppressAutoHyphens w:val="0"/>
              <w:spacing w:after="0"/>
              <w:rPr>
                <w:sz w:val="28"/>
              </w:rPr>
            </w:pPr>
            <w:r w:rsidRPr="00314AED">
              <w:rPr>
                <w:sz w:val="28"/>
              </w:rPr>
              <w:t xml:space="preserve">Всего - </w:t>
            </w:r>
            <w:r w:rsidRPr="007B2A66">
              <w:rPr>
                <w:sz w:val="28"/>
              </w:rPr>
              <w:t>54 154 485,10 рублей</w:t>
            </w:r>
          </w:p>
          <w:p w:rsidR="006E1843" w:rsidRPr="007B2A66" w:rsidRDefault="004C10DC" w:rsidP="00181366">
            <w:pPr>
              <w:pStyle w:val="a6"/>
              <w:widowControl w:val="0"/>
              <w:tabs>
                <w:tab w:val="left" w:pos="638"/>
              </w:tabs>
              <w:suppressAutoHyphens w:val="0"/>
              <w:spacing w:after="0"/>
              <w:rPr>
                <w:sz w:val="28"/>
              </w:rPr>
            </w:pPr>
            <w:r w:rsidRPr="007B2A66">
              <w:rPr>
                <w:sz w:val="28"/>
              </w:rPr>
              <w:t>2021 - 18 169 849,10 рублей</w:t>
            </w:r>
          </w:p>
          <w:p w:rsidR="006E1843" w:rsidRPr="007B2A66" w:rsidRDefault="004C10DC" w:rsidP="00181366">
            <w:pPr>
              <w:pStyle w:val="a6"/>
              <w:widowControl w:val="0"/>
              <w:tabs>
                <w:tab w:val="left" w:pos="638"/>
              </w:tabs>
              <w:suppressAutoHyphens w:val="0"/>
              <w:spacing w:after="0"/>
              <w:rPr>
                <w:sz w:val="28"/>
              </w:rPr>
            </w:pPr>
            <w:r w:rsidRPr="007B2A66">
              <w:rPr>
                <w:sz w:val="28"/>
              </w:rPr>
              <w:t>2022 - 17 992 318,00 рублей</w:t>
            </w:r>
          </w:p>
          <w:p w:rsidR="001F3047" w:rsidRPr="0095622F" w:rsidRDefault="004C10DC" w:rsidP="00181366">
            <w:pPr>
              <w:pStyle w:val="a6"/>
              <w:widowControl w:val="0"/>
              <w:tabs>
                <w:tab w:val="left" w:pos="638"/>
              </w:tabs>
              <w:suppressAutoHyphens w:val="0"/>
              <w:spacing w:after="0"/>
              <w:rPr>
                <w:sz w:val="28"/>
                <w:lang w:val="en-US"/>
              </w:rPr>
            </w:pPr>
            <w:r w:rsidRPr="007B2A66">
              <w:rPr>
                <w:sz w:val="28"/>
              </w:rPr>
              <w:t>2023 - 17 992 318,00 рублей</w:t>
            </w:r>
          </w:p>
          <w:p w:rsidR="001F3047" w:rsidRPr="0095622F" w:rsidRDefault="00A672CB" w:rsidP="00181366">
            <w:pPr>
              <w:pStyle w:val="a6"/>
              <w:widowControl w:val="0"/>
              <w:tabs>
                <w:tab w:val="left" w:pos="638"/>
              </w:tabs>
              <w:suppressAutoHyphens w:val="0"/>
              <w:spacing w:after="0"/>
              <w:rPr>
                <w:sz w:val="28"/>
                <w:szCs w:val="28"/>
                <w:lang w:val="en-US"/>
              </w:rPr>
            </w:pPr>
          </w:p>
        </w:tc>
      </w:tr>
    </w:tbl>
    <w:p w:rsidR="007B2A66" w:rsidRPr="0095622F" w:rsidRDefault="00A672CB" w:rsidP="00856A61">
      <w:pPr>
        <w:jc w:val="both"/>
        <w:rPr>
          <w:b/>
          <w:lang w:val="en-US"/>
        </w:rPr>
        <w:sectPr w:rsidR="007B2A66" w:rsidRPr="0095622F">
          <w:pgSz w:w="11906" w:h="16838"/>
          <w:pgMar w:top="1020" w:right="1134" w:bottom="850" w:left="1134" w:header="708" w:footer="708" w:gutter="0"/>
          <w:cols w:space="708"/>
          <w:docGrid w:linePitch="360"/>
        </w:sectPr>
      </w:pPr>
    </w:p>
    <w:p w:rsidR="000F2E7A" w:rsidRPr="00817C33" w:rsidRDefault="004C10DC" w:rsidP="000F2E7A">
      <w:pPr>
        <w:jc w:val="center"/>
        <w:rPr>
          <w:b/>
          <w:color w:val="000000"/>
          <w:sz w:val="28"/>
          <w:szCs w:val="28"/>
          <w:lang w:eastAsia="en-US"/>
        </w:rPr>
      </w:pPr>
      <w:r w:rsidRPr="00817C33">
        <w:rPr>
          <w:b/>
          <w:color w:val="000000"/>
          <w:sz w:val="28"/>
          <w:szCs w:val="28"/>
          <w:lang w:eastAsia="en-US"/>
        </w:rPr>
        <w:lastRenderedPageBreak/>
        <w:t>2. Мероприятия подпрограммы</w:t>
      </w:r>
    </w:p>
    <w:p w:rsidR="000F2E7A" w:rsidRPr="00817C33" w:rsidRDefault="004C10DC" w:rsidP="000F2E7A">
      <w:pPr>
        <w:ind w:firstLine="851"/>
        <w:jc w:val="both"/>
        <w:rPr>
          <w:color w:val="000000"/>
          <w:sz w:val="28"/>
          <w:szCs w:val="28"/>
          <w:lang w:eastAsia="en-US"/>
        </w:rPr>
      </w:pPr>
      <w:r w:rsidRPr="00817C33">
        <w:rPr>
          <w:color w:val="000000"/>
          <w:sz w:val="28"/>
          <w:szCs w:val="28"/>
          <w:lang w:eastAsia="en-US"/>
        </w:rPr>
        <w:t xml:space="preserve">Перечень подпрограммных мероприятий представлен в приложении </w:t>
      </w:r>
    </w:p>
    <w:p w:rsidR="000F2E7A" w:rsidRPr="00817C33" w:rsidRDefault="004C10DC" w:rsidP="000F2E7A">
      <w:pPr>
        <w:jc w:val="both"/>
        <w:rPr>
          <w:color w:val="000000"/>
          <w:sz w:val="28"/>
          <w:szCs w:val="28"/>
          <w:lang w:eastAsia="en-US"/>
        </w:rPr>
      </w:pPr>
      <w:r w:rsidRPr="00817C33">
        <w:rPr>
          <w:color w:val="000000"/>
          <w:sz w:val="28"/>
          <w:szCs w:val="28"/>
          <w:lang w:eastAsia="en-US"/>
        </w:rPr>
        <w:t>№ 2 к подпрограмме.</w:t>
      </w:r>
    </w:p>
    <w:p w:rsidR="000F2E7A" w:rsidRPr="00817C33" w:rsidRDefault="00A672CB" w:rsidP="000F2E7A">
      <w:pPr>
        <w:ind w:firstLine="851"/>
        <w:jc w:val="both"/>
        <w:rPr>
          <w:color w:val="000000"/>
          <w:sz w:val="28"/>
          <w:szCs w:val="28"/>
          <w:lang w:eastAsia="en-US"/>
        </w:rPr>
      </w:pPr>
    </w:p>
    <w:p w:rsidR="000F2E7A" w:rsidRPr="00817C33" w:rsidRDefault="004C10DC" w:rsidP="000F2E7A">
      <w:pPr>
        <w:jc w:val="center"/>
        <w:rPr>
          <w:b/>
          <w:color w:val="000000"/>
          <w:sz w:val="28"/>
          <w:szCs w:val="28"/>
        </w:rPr>
      </w:pPr>
      <w:r w:rsidRPr="00817C33">
        <w:rPr>
          <w:b/>
          <w:color w:val="000000"/>
          <w:sz w:val="28"/>
          <w:szCs w:val="28"/>
        </w:rPr>
        <w:t>3. Механизм реализации подпрограммы</w:t>
      </w:r>
    </w:p>
    <w:p w:rsidR="000F2E7A" w:rsidRPr="00817C33" w:rsidRDefault="004C10DC" w:rsidP="000F2E7A">
      <w:pPr>
        <w:autoSpaceDE w:val="0"/>
        <w:autoSpaceDN w:val="0"/>
        <w:adjustRightInd w:val="0"/>
        <w:ind w:firstLine="709"/>
        <w:jc w:val="both"/>
        <w:rPr>
          <w:color w:val="000000"/>
          <w:sz w:val="28"/>
          <w:szCs w:val="28"/>
        </w:rPr>
      </w:pPr>
      <w:r w:rsidRPr="00817C33">
        <w:rPr>
          <w:color w:val="000000"/>
          <w:sz w:val="28"/>
          <w:szCs w:val="28"/>
        </w:rPr>
        <w:t xml:space="preserve">3.1. Реализацию подпрограммы осуществляет </w:t>
      </w:r>
      <w:r>
        <w:rPr>
          <w:color w:val="000000"/>
          <w:sz w:val="28"/>
          <w:szCs w:val="28"/>
        </w:rPr>
        <w:t>А</w:t>
      </w:r>
      <w:r w:rsidRPr="00817C33">
        <w:rPr>
          <w:color w:val="000000"/>
          <w:sz w:val="28"/>
          <w:szCs w:val="28"/>
        </w:rPr>
        <w:t xml:space="preserve">дминистрация Шарыповского </w:t>
      </w:r>
      <w:r>
        <w:rPr>
          <w:color w:val="000000"/>
          <w:sz w:val="28"/>
          <w:szCs w:val="28"/>
        </w:rPr>
        <w:t>муниципального округа</w:t>
      </w:r>
      <w:r w:rsidRPr="00817C33">
        <w:rPr>
          <w:color w:val="000000"/>
          <w:sz w:val="28"/>
          <w:szCs w:val="28"/>
        </w:rPr>
        <w:t xml:space="preserve"> (далее – </w:t>
      </w:r>
      <w:r>
        <w:rPr>
          <w:color w:val="000000"/>
          <w:sz w:val="28"/>
          <w:szCs w:val="28"/>
        </w:rPr>
        <w:t>А</w:t>
      </w:r>
      <w:r w:rsidRPr="00817C33">
        <w:rPr>
          <w:color w:val="000000"/>
          <w:sz w:val="28"/>
          <w:szCs w:val="28"/>
        </w:rPr>
        <w:t xml:space="preserve">дминистрация </w:t>
      </w:r>
      <w:r>
        <w:rPr>
          <w:color w:val="000000"/>
          <w:sz w:val="28"/>
          <w:szCs w:val="28"/>
        </w:rPr>
        <w:t>округа</w:t>
      </w:r>
      <w:r w:rsidRPr="00817C33">
        <w:rPr>
          <w:color w:val="000000"/>
          <w:sz w:val="28"/>
          <w:szCs w:val="28"/>
        </w:rPr>
        <w:t xml:space="preserve">). </w:t>
      </w:r>
    </w:p>
    <w:p w:rsidR="000F2E7A" w:rsidRPr="00817C33" w:rsidRDefault="004C10DC" w:rsidP="000F2E7A">
      <w:pPr>
        <w:autoSpaceDE w:val="0"/>
        <w:autoSpaceDN w:val="0"/>
        <w:adjustRightInd w:val="0"/>
        <w:ind w:firstLine="540"/>
        <w:jc w:val="both"/>
        <w:rPr>
          <w:color w:val="000000"/>
          <w:sz w:val="28"/>
          <w:szCs w:val="28"/>
        </w:rPr>
      </w:pPr>
      <w:r w:rsidRPr="00817C33">
        <w:rPr>
          <w:color w:val="000000"/>
          <w:sz w:val="28"/>
          <w:szCs w:val="28"/>
        </w:rPr>
        <w:t xml:space="preserve">Комплекс мер, осуществляемых </w:t>
      </w:r>
      <w:r>
        <w:rPr>
          <w:color w:val="000000"/>
          <w:sz w:val="28"/>
          <w:szCs w:val="28"/>
        </w:rPr>
        <w:t>А</w:t>
      </w:r>
      <w:r w:rsidRPr="00817C33">
        <w:rPr>
          <w:color w:val="000000"/>
          <w:sz w:val="28"/>
          <w:szCs w:val="28"/>
        </w:rPr>
        <w:t xml:space="preserve">дминистрацией </w:t>
      </w:r>
      <w:r>
        <w:rPr>
          <w:color w:val="000000"/>
          <w:sz w:val="28"/>
          <w:szCs w:val="28"/>
        </w:rPr>
        <w:t>округа</w:t>
      </w:r>
      <w:r w:rsidRPr="00817C33">
        <w:rPr>
          <w:color w:val="000000"/>
          <w:sz w:val="28"/>
          <w:szCs w:val="28"/>
        </w:rPr>
        <w:t>, в рамках реализации организационных, экономических, правовых механизмов заключается в координировании деятельности МКУ «ЦБУ</w:t>
      </w:r>
      <w:r>
        <w:rPr>
          <w:color w:val="000000"/>
          <w:sz w:val="28"/>
          <w:szCs w:val="28"/>
        </w:rPr>
        <w:t>»</w:t>
      </w:r>
      <w:r w:rsidRPr="00817C33">
        <w:rPr>
          <w:color w:val="000000"/>
          <w:sz w:val="28"/>
          <w:szCs w:val="28"/>
        </w:rPr>
        <w:t>.</w:t>
      </w:r>
    </w:p>
    <w:p w:rsidR="000F2E7A" w:rsidRPr="00817C33" w:rsidRDefault="004C10DC" w:rsidP="000F2E7A">
      <w:pPr>
        <w:ind w:firstLine="709"/>
        <w:jc w:val="both"/>
        <w:rPr>
          <w:color w:val="000000"/>
          <w:sz w:val="28"/>
          <w:szCs w:val="28"/>
        </w:rPr>
      </w:pPr>
      <w:r w:rsidRPr="00817C33">
        <w:rPr>
          <w:color w:val="000000"/>
          <w:sz w:val="28"/>
        </w:rPr>
        <w:t>3.2. В рамках решения задачи подпрограммы реализуется мероприятие</w:t>
      </w:r>
      <w:r w:rsidRPr="00817C33">
        <w:rPr>
          <w:color w:val="000000"/>
          <w:sz w:val="28"/>
          <w:szCs w:val="28"/>
        </w:rPr>
        <w:t xml:space="preserve"> «Руководство и управление в сфере установленных функций и полномочий, осуществляемых казенными учреждениями».</w:t>
      </w:r>
    </w:p>
    <w:p w:rsidR="000F2E7A" w:rsidRPr="00817C33" w:rsidRDefault="004C10DC" w:rsidP="000F2E7A">
      <w:pPr>
        <w:ind w:firstLine="709"/>
        <w:jc w:val="both"/>
        <w:rPr>
          <w:color w:val="000000"/>
          <w:sz w:val="28"/>
        </w:rPr>
      </w:pPr>
      <w:r w:rsidRPr="00817C33">
        <w:rPr>
          <w:color w:val="000000"/>
          <w:sz w:val="28"/>
        </w:rPr>
        <w:t>В рамках реализации данного мероприятия предусматривается финансовое обеспечение основных направлений деятельности МКУ «ЦБУ»</w:t>
      </w:r>
      <w:r>
        <w:rPr>
          <w:color w:val="000000"/>
          <w:sz w:val="28"/>
        </w:rPr>
        <w:t xml:space="preserve"> </w:t>
      </w:r>
      <w:r w:rsidRPr="00817C33">
        <w:rPr>
          <w:color w:val="000000"/>
          <w:sz w:val="28"/>
        </w:rPr>
        <w:t xml:space="preserve">в 2021-2023 годах: </w:t>
      </w:r>
    </w:p>
    <w:p w:rsidR="000F2E7A" w:rsidRPr="00817C33" w:rsidRDefault="004C10DC" w:rsidP="000F2E7A">
      <w:pPr>
        <w:autoSpaceDE w:val="0"/>
        <w:autoSpaceDN w:val="0"/>
        <w:adjustRightInd w:val="0"/>
        <w:ind w:firstLine="709"/>
        <w:jc w:val="both"/>
        <w:rPr>
          <w:color w:val="000000"/>
          <w:sz w:val="28"/>
          <w:szCs w:val="28"/>
        </w:rPr>
      </w:pPr>
      <w:r w:rsidRPr="00817C33">
        <w:rPr>
          <w:color w:val="000000"/>
          <w:sz w:val="28"/>
          <w:szCs w:val="28"/>
        </w:rPr>
        <w:t xml:space="preserve">ведение бухгалтерского, налогового  и бюджетного учетов; </w:t>
      </w:r>
    </w:p>
    <w:p w:rsidR="000F2E7A" w:rsidRPr="00817C33" w:rsidRDefault="004C10DC" w:rsidP="000F2E7A">
      <w:pPr>
        <w:autoSpaceDE w:val="0"/>
        <w:autoSpaceDN w:val="0"/>
        <w:adjustRightInd w:val="0"/>
        <w:ind w:firstLine="709"/>
        <w:jc w:val="both"/>
        <w:rPr>
          <w:color w:val="000000"/>
          <w:sz w:val="28"/>
          <w:szCs w:val="28"/>
        </w:rPr>
      </w:pPr>
      <w:r w:rsidRPr="00817C33">
        <w:rPr>
          <w:color w:val="000000"/>
          <w:sz w:val="28"/>
          <w:szCs w:val="28"/>
        </w:rPr>
        <w:t>формирование отчетности и предоставление ее в порядке и в сроки, установленные действующим законодательством.</w:t>
      </w:r>
    </w:p>
    <w:p w:rsidR="000F2E7A" w:rsidRPr="00817C33" w:rsidRDefault="004C10DC" w:rsidP="000F2E7A">
      <w:pPr>
        <w:widowControl w:val="0"/>
        <w:autoSpaceDE w:val="0"/>
        <w:autoSpaceDN w:val="0"/>
        <w:adjustRightInd w:val="0"/>
        <w:ind w:left="57" w:right="57" w:firstLine="652"/>
        <w:jc w:val="both"/>
        <w:rPr>
          <w:color w:val="000000"/>
          <w:sz w:val="28"/>
          <w:szCs w:val="28"/>
        </w:rPr>
      </w:pPr>
      <w:r w:rsidRPr="00817C33">
        <w:rPr>
          <w:color w:val="000000"/>
          <w:sz w:val="28"/>
          <w:szCs w:val="28"/>
        </w:rPr>
        <w:t xml:space="preserve">3.3. Главным распорядителем бюджетных средств является  </w:t>
      </w:r>
      <w:r>
        <w:rPr>
          <w:color w:val="000000"/>
          <w:sz w:val="28"/>
          <w:szCs w:val="28"/>
        </w:rPr>
        <w:t>А</w:t>
      </w:r>
      <w:r w:rsidRPr="00817C33">
        <w:rPr>
          <w:color w:val="000000"/>
          <w:sz w:val="28"/>
          <w:szCs w:val="28"/>
        </w:rPr>
        <w:t xml:space="preserve">дминистрация </w:t>
      </w:r>
      <w:r>
        <w:rPr>
          <w:color w:val="000000"/>
          <w:sz w:val="28"/>
          <w:szCs w:val="28"/>
        </w:rPr>
        <w:t>округа</w:t>
      </w:r>
      <w:r w:rsidRPr="00817C33">
        <w:rPr>
          <w:color w:val="000000"/>
          <w:sz w:val="28"/>
          <w:szCs w:val="28"/>
        </w:rPr>
        <w:t xml:space="preserve">. </w:t>
      </w:r>
    </w:p>
    <w:p w:rsidR="000F2E7A" w:rsidRPr="00817C33" w:rsidRDefault="004C10DC" w:rsidP="000F2E7A">
      <w:pPr>
        <w:widowControl w:val="0"/>
        <w:autoSpaceDE w:val="0"/>
        <w:autoSpaceDN w:val="0"/>
        <w:adjustRightInd w:val="0"/>
        <w:ind w:left="57" w:right="57" w:firstLine="652"/>
        <w:jc w:val="both"/>
        <w:rPr>
          <w:color w:val="000000"/>
          <w:sz w:val="28"/>
          <w:szCs w:val="28"/>
        </w:rPr>
      </w:pPr>
      <w:r w:rsidRPr="00817C33">
        <w:rPr>
          <w:color w:val="000000"/>
          <w:sz w:val="28"/>
          <w:szCs w:val="28"/>
        </w:rPr>
        <w:t>3.4. Реализация мероприятия 1.1. осуществляется за счет средств бюджета округа. Расходование бюджетных средств осуществляется в соответствии с порядком исполнения бюджета</w:t>
      </w:r>
      <w:r>
        <w:rPr>
          <w:color w:val="000000"/>
          <w:sz w:val="28"/>
          <w:szCs w:val="28"/>
        </w:rPr>
        <w:t xml:space="preserve"> округа</w:t>
      </w:r>
      <w:r w:rsidRPr="00817C33">
        <w:rPr>
          <w:color w:val="000000"/>
          <w:sz w:val="28"/>
          <w:szCs w:val="28"/>
        </w:rPr>
        <w:t xml:space="preserve"> по расходам, утвержденным приказами </w:t>
      </w:r>
      <w:r>
        <w:rPr>
          <w:color w:val="000000"/>
          <w:sz w:val="28"/>
          <w:szCs w:val="28"/>
        </w:rPr>
        <w:t>ФЭУ</w:t>
      </w:r>
      <w:r w:rsidRPr="00817C33">
        <w:rPr>
          <w:color w:val="000000"/>
          <w:sz w:val="28"/>
          <w:szCs w:val="28"/>
        </w:rPr>
        <w:t xml:space="preserve">. </w:t>
      </w:r>
    </w:p>
    <w:p w:rsidR="000F2E7A" w:rsidRPr="00817C33" w:rsidRDefault="004C10DC" w:rsidP="000F2E7A">
      <w:pPr>
        <w:widowControl w:val="0"/>
        <w:autoSpaceDE w:val="0"/>
        <w:autoSpaceDN w:val="0"/>
        <w:adjustRightInd w:val="0"/>
        <w:ind w:left="57" w:right="57" w:firstLine="652"/>
        <w:jc w:val="both"/>
        <w:rPr>
          <w:iCs/>
          <w:color w:val="000000"/>
          <w:sz w:val="28"/>
          <w:szCs w:val="28"/>
        </w:rPr>
      </w:pPr>
      <w:r w:rsidRPr="00817C33">
        <w:rPr>
          <w:color w:val="000000"/>
          <w:sz w:val="28"/>
          <w:szCs w:val="28"/>
        </w:rPr>
        <w:t xml:space="preserve">3.5. Администрация </w:t>
      </w:r>
      <w:r>
        <w:rPr>
          <w:color w:val="000000"/>
          <w:sz w:val="28"/>
          <w:szCs w:val="28"/>
        </w:rPr>
        <w:t>округа</w:t>
      </w:r>
      <w:r w:rsidRPr="00817C33">
        <w:rPr>
          <w:iCs/>
          <w:color w:val="000000"/>
          <w:sz w:val="28"/>
          <w:szCs w:val="28"/>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F2E7A" w:rsidRPr="00817C33" w:rsidRDefault="00A672CB" w:rsidP="000F2E7A">
      <w:pPr>
        <w:autoSpaceDE w:val="0"/>
        <w:autoSpaceDN w:val="0"/>
        <w:adjustRightInd w:val="0"/>
        <w:ind w:firstLine="720"/>
        <w:jc w:val="both"/>
        <w:rPr>
          <w:iCs/>
          <w:color w:val="000000"/>
          <w:sz w:val="28"/>
          <w:szCs w:val="28"/>
        </w:rPr>
      </w:pPr>
    </w:p>
    <w:p w:rsidR="000F2E7A" w:rsidRPr="00817C33" w:rsidRDefault="004C10DC" w:rsidP="000F2E7A">
      <w:pPr>
        <w:jc w:val="center"/>
        <w:rPr>
          <w:b/>
          <w:color w:val="000000"/>
          <w:sz w:val="28"/>
          <w:szCs w:val="28"/>
        </w:rPr>
      </w:pPr>
      <w:r w:rsidRPr="00817C33">
        <w:rPr>
          <w:b/>
          <w:color w:val="000000"/>
          <w:sz w:val="28"/>
          <w:szCs w:val="28"/>
        </w:rPr>
        <w:t>4. Управление подпрограммой и контроль за ходом ее выполнения</w:t>
      </w:r>
    </w:p>
    <w:p w:rsidR="000F2E7A" w:rsidRPr="00817C33" w:rsidRDefault="004C10DC" w:rsidP="000F2E7A">
      <w:pPr>
        <w:pStyle w:val="ConsPlusCell"/>
        <w:ind w:firstLine="709"/>
        <w:jc w:val="both"/>
        <w:rPr>
          <w:color w:val="000000"/>
          <w:sz w:val="28"/>
          <w:szCs w:val="28"/>
        </w:rPr>
      </w:pPr>
      <w:r w:rsidRPr="00817C33">
        <w:rPr>
          <w:color w:val="000000"/>
          <w:sz w:val="28"/>
          <w:szCs w:val="28"/>
          <w:lang w:eastAsia="en-US"/>
        </w:rPr>
        <w:t xml:space="preserve">4.1 Текущее управление реализацией подпрограммы осуществляет </w:t>
      </w:r>
      <w:r>
        <w:rPr>
          <w:color w:val="000000"/>
          <w:sz w:val="28"/>
          <w:szCs w:val="28"/>
          <w:lang w:eastAsia="en-US"/>
        </w:rPr>
        <w:t>А</w:t>
      </w:r>
      <w:r w:rsidRPr="00817C33">
        <w:rPr>
          <w:color w:val="000000"/>
          <w:sz w:val="28"/>
          <w:szCs w:val="28"/>
          <w:lang w:eastAsia="en-US"/>
        </w:rPr>
        <w:t xml:space="preserve">дминистрация </w:t>
      </w:r>
      <w:r>
        <w:rPr>
          <w:color w:val="000000"/>
          <w:sz w:val="28"/>
          <w:szCs w:val="28"/>
          <w:lang w:eastAsia="en-US"/>
        </w:rPr>
        <w:t>округа</w:t>
      </w:r>
      <w:r w:rsidRPr="00817C33">
        <w:rPr>
          <w:color w:val="000000"/>
          <w:sz w:val="28"/>
          <w:szCs w:val="28"/>
          <w:lang w:eastAsia="en-US"/>
        </w:rPr>
        <w:t xml:space="preserve"> </w:t>
      </w:r>
      <w:r w:rsidRPr="00817C33">
        <w:rPr>
          <w:color w:val="000000"/>
          <w:sz w:val="28"/>
          <w:szCs w:val="28"/>
        </w:rPr>
        <w:t xml:space="preserve">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w:t>
      </w:r>
      <w:r>
        <w:rPr>
          <w:color w:val="000000"/>
          <w:sz w:val="28"/>
          <w:szCs w:val="28"/>
        </w:rPr>
        <w:t>муниципального округа</w:t>
      </w:r>
      <w:r w:rsidRPr="00817C33">
        <w:rPr>
          <w:color w:val="000000"/>
          <w:sz w:val="28"/>
          <w:szCs w:val="28"/>
        </w:rPr>
        <w:t xml:space="preserve">, их формировании и реализации, утвержденного Постановлением </w:t>
      </w:r>
      <w:r>
        <w:rPr>
          <w:color w:val="000000"/>
          <w:sz w:val="28"/>
          <w:szCs w:val="28"/>
        </w:rPr>
        <w:t>А</w:t>
      </w:r>
      <w:r w:rsidRPr="00817C33">
        <w:rPr>
          <w:color w:val="000000"/>
          <w:sz w:val="28"/>
          <w:szCs w:val="28"/>
        </w:rPr>
        <w:t xml:space="preserve">дминистрации </w:t>
      </w:r>
      <w:r>
        <w:rPr>
          <w:color w:val="000000"/>
          <w:sz w:val="28"/>
          <w:szCs w:val="28"/>
        </w:rPr>
        <w:t>округа от 13</w:t>
      </w:r>
      <w:r w:rsidRPr="00817C33">
        <w:rPr>
          <w:color w:val="000000"/>
          <w:sz w:val="28"/>
          <w:szCs w:val="28"/>
        </w:rPr>
        <w:t>.0</w:t>
      </w:r>
      <w:r>
        <w:rPr>
          <w:color w:val="000000"/>
          <w:sz w:val="28"/>
          <w:szCs w:val="28"/>
        </w:rPr>
        <w:t>4</w:t>
      </w:r>
      <w:r w:rsidRPr="00817C33">
        <w:rPr>
          <w:color w:val="000000"/>
          <w:sz w:val="28"/>
          <w:szCs w:val="28"/>
        </w:rPr>
        <w:t>.20</w:t>
      </w:r>
      <w:r>
        <w:rPr>
          <w:color w:val="000000"/>
          <w:sz w:val="28"/>
          <w:szCs w:val="28"/>
        </w:rPr>
        <w:t>21</w:t>
      </w:r>
      <w:r w:rsidRPr="00817C33">
        <w:rPr>
          <w:color w:val="000000"/>
          <w:sz w:val="28"/>
          <w:szCs w:val="28"/>
        </w:rPr>
        <w:t xml:space="preserve"> № </w:t>
      </w:r>
      <w:r>
        <w:rPr>
          <w:color w:val="000000"/>
          <w:sz w:val="28"/>
          <w:szCs w:val="28"/>
        </w:rPr>
        <w:t>288</w:t>
      </w:r>
      <w:r w:rsidRPr="00817C33">
        <w:rPr>
          <w:color w:val="000000"/>
          <w:sz w:val="28"/>
          <w:szCs w:val="28"/>
        </w:rPr>
        <w:t>-п, включая:</w:t>
      </w:r>
    </w:p>
    <w:p w:rsidR="000F2E7A" w:rsidRPr="00817C33" w:rsidRDefault="004C10DC" w:rsidP="000F2E7A">
      <w:pPr>
        <w:pStyle w:val="ConsPlusCell"/>
        <w:ind w:firstLine="567"/>
        <w:jc w:val="both"/>
        <w:rPr>
          <w:color w:val="000000"/>
          <w:sz w:val="28"/>
          <w:szCs w:val="28"/>
          <w:lang w:eastAsia="en-US"/>
        </w:rPr>
      </w:pPr>
      <w:r w:rsidRPr="00817C33">
        <w:rPr>
          <w:color w:val="000000"/>
          <w:sz w:val="28"/>
          <w:szCs w:val="28"/>
          <w:lang w:eastAsia="en-US"/>
        </w:rPr>
        <w:t>координацию исполнения мероприятий подпрограммы, мониторинг их реализации;</w:t>
      </w:r>
    </w:p>
    <w:p w:rsidR="000F2E7A" w:rsidRPr="00817C33" w:rsidRDefault="004C10DC" w:rsidP="000F2E7A">
      <w:pPr>
        <w:pStyle w:val="ConsPlusCell"/>
        <w:ind w:firstLine="567"/>
        <w:jc w:val="both"/>
        <w:rPr>
          <w:color w:val="000000"/>
          <w:sz w:val="28"/>
          <w:szCs w:val="28"/>
          <w:lang w:eastAsia="en-US"/>
        </w:rPr>
      </w:pPr>
      <w:r w:rsidRPr="00817C33">
        <w:rPr>
          <w:color w:val="000000"/>
          <w:sz w:val="28"/>
          <w:szCs w:val="28"/>
          <w:lang w:eastAsia="en-US"/>
        </w:rPr>
        <w:t>непосредственный контроль над ходом реализации мероприятий подпрограммы;</w:t>
      </w:r>
    </w:p>
    <w:p w:rsidR="000F2E7A" w:rsidRPr="00817C33" w:rsidRDefault="004C10DC" w:rsidP="000F2E7A">
      <w:pPr>
        <w:pStyle w:val="ConsPlusCell"/>
        <w:ind w:firstLine="567"/>
        <w:jc w:val="both"/>
        <w:rPr>
          <w:color w:val="000000"/>
          <w:sz w:val="28"/>
          <w:szCs w:val="28"/>
          <w:lang w:eastAsia="en-US"/>
        </w:rPr>
      </w:pPr>
      <w:r w:rsidRPr="00817C33">
        <w:rPr>
          <w:color w:val="000000"/>
          <w:sz w:val="28"/>
          <w:szCs w:val="28"/>
          <w:lang w:eastAsia="en-US"/>
        </w:rPr>
        <w:t>подготовку отчетов о реализации мероприятий подпрограммы и направление их ответственному исполнителю.</w:t>
      </w:r>
    </w:p>
    <w:p w:rsidR="000F2E7A" w:rsidRPr="00817C33" w:rsidRDefault="004C10DC" w:rsidP="000F2E7A">
      <w:pPr>
        <w:pStyle w:val="ConsPlusCell"/>
        <w:ind w:firstLine="709"/>
        <w:jc w:val="both"/>
        <w:rPr>
          <w:color w:val="000000"/>
          <w:sz w:val="28"/>
          <w:szCs w:val="28"/>
          <w:lang w:eastAsia="en-US"/>
        </w:rPr>
      </w:pPr>
      <w:r w:rsidRPr="00817C33">
        <w:rPr>
          <w:color w:val="000000"/>
          <w:sz w:val="28"/>
          <w:szCs w:val="28"/>
          <w:lang w:eastAsia="en-US"/>
        </w:rPr>
        <w:t xml:space="preserve">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w:t>
      </w:r>
      <w:r>
        <w:rPr>
          <w:color w:val="000000"/>
          <w:sz w:val="28"/>
          <w:szCs w:val="28"/>
          <w:lang w:eastAsia="en-US"/>
        </w:rPr>
        <w:t>А</w:t>
      </w:r>
      <w:r w:rsidRPr="00817C33">
        <w:rPr>
          <w:color w:val="000000"/>
          <w:sz w:val="28"/>
          <w:szCs w:val="28"/>
          <w:lang w:eastAsia="en-US"/>
        </w:rPr>
        <w:t xml:space="preserve">дминистрации </w:t>
      </w:r>
      <w:r>
        <w:rPr>
          <w:color w:val="000000"/>
          <w:sz w:val="28"/>
          <w:szCs w:val="28"/>
          <w:lang w:eastAsia="en-US"/>
        </w:rPr>
        <w:t>округа</w:t>
      </w:r>
      <w:r w:rsidRPr="00817C33">
        <w:rPr>
          <w:color w:val="000000"/>
          <w:sz w:val="28"/>
          <w:szCs w:val="28"/>
          <w:lang w:eastAsia="en-US"/>
        </w:rPr>
        <w:t xml:space="preserve">. </w:t>
      </w:r>
    </w:p>
    <w:p w:rsidR="000F2E7A" w:rsidRPr="00817C33" w:rsidRDefault="004C10DC" w:rsidP="000F2E7A">
      <w:pPr>
        <w:ind w:firstLine="709"/>
        <w:jc w:val="both"/>
        <w:rPr>
          <w:iCs/>
          <w:color w:val="000000"/>
          <w:sz w:val="28"/>
          <w:szCs w:val="28"/>
        </w:rPr>
      </w:pPr>
      <w:r w:rsidRPr="00817C33">
        <w:rPr>
          <w:color w:val="000000"/>
          <w:sz w:val="28"/>
          <w:szCs w:val="28"/>
          <w:lang w:eastAsia="en-US"/>
        </w:rPr>
        <w:lastRenderedPageBreak/>
        <w:t xml:space="preserve">4.3 </w:t>
      </w:r>
      <w:r w:rsidRPr="00817C33">
        <w:rPr>
          <w:iCs/>
          <w:color w:val="000000"/>
          <w:sz w:val="28"/>
          <w:szCs w:val="28"/>
        </w:rPr>
        <w:t xml:space="preserve">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w:t>
      </w:r>
      <w:r>
        <w:rPr>
          <w:iCs/>
          <w:color w:val="000000"/>
          <w:sz w:val="28"/>
          <w:szCs w:val="28"/>
        </w:rPr>
        <w:t>муниципального округа</w:t>
      </w:r>
      <w:r w:rsidRPr="00817C33">
        <w:rPr>
          <w:iCs/>
          <w:color w:val="000000"/>
          <w:sz w:val="28"/>
          <w:szCs w:val="28"/>
        </w:rPr>
        <w:t>.</w:t>
      </w:r>
    </w:p>
    <w:p w:rsidR="000C01D7" w:rsidRPr="000F2E7A" w:rsidRDefault="00A672CB" w:rsidP="000F2E7A">
      <w:pPr>
        <w:sectPr w:rsidR="000C01D7" w:rsidRPr="000F2E7A" w:rsidSect="000C01D7">
          <w:pgSz w:w="11906" w:h="16838"/>
          <w:pgMar w:top="1134" w:right="850" w:bottom="1134" w:left="1701" w:header="708" w:footer="708" w:gutter="0"/>
          <w:cols w:space="708"/>
          <w:docGrid w:linePitch="360"/>
        </w:sectPr>
      </w:pPr>
    </w:p>
    <w:p w:rsidR="000A4770" w:rsidRPr="001A0B08" w:rsidRDefault="004C10DC" w:rsidP="001A0B08">
      <w:pPr>
        <w:pStyle w:val="2"/>
        <w:ind w:left="11057"/>
      </w:pPr>
      <w:r w:rsidRPr="001A0B08">
        <w:lastRenderedPageBreak/>
        <w:t>Приложение № 1 к подпрограмме</w:t>
      </w:r>
    </w:p>
    <w:p w:rsidR="000A4770" w:rsidRPr="00706F18" w:rsidRDefault="00A672CB" w:rsidP="000A4770">
      <w:pPr>
        <w:widowControl w:val="0"/>
        <w:ind w:left="11057" w:right="99"/>
        <w:jc w:val="center"/>
        <w:rPr>
          <w:sz w:val="22"/>
          <w:szCs w:val="22"/>
        </w:rPr>
      </w:pPr>
    </w:p>
    <w:p w:rsidR="00843F60" w:rsidRPr="00604C1D" w:rsidRDefault="004C10DC" w:rsidP="00592D9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Организация и ведение бухгалтерского, бюджетного и налогового учетов и формирование отчетности централизованной бухгалтерией</w:t>
      </w:r>
      <w:r w:rsidRPr="00604C1D">
        <w:rPr>
          <w:rFonts w:eastAsia="Calibri"/>
          <w:sz w:val="28"/>
          <w:szCs w:val="28"/>
          <w:lang w:eastAsia="en-US"/>
        </w:rPr>
        <w:t>»</w:t>
      </w:r>
    </w:p>
    <w:p w:rsidR="00843F60" w:rsidRPr="00207A0D" w:rsidRDefault="00A672CB" w:rsidP="00843F6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26"/>
        <w:gridCol w:w="6633"/>
        <w:gridCol w:w="1512"/>
        <w:gridCol w:w="3655"/>
        <w:gridCol w:w="797"/>
        <w:gridCol w:w="805"/>
        <w:gridCol w:w="805"/>
        <w:gridCol w:w="805"/>
      </w:tblGrid>
      <w:tr w:rsidR="006E1843"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084E24"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r>
      <w:tr w:rsidR="006E1843"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E76237"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6E1843" w:rsidTr="005A7B15">
        <w:trPr>
          <w:trHeight w:val="227"/>
          <w:tblHeader/>
          <w:jc w:val="center"/>
        </w:trPr>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E6782D"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E6782D"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A7B15">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A357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Цель: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A357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A357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B87F5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B87F5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B87F5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1C2DF6">
            <w:pPr>
              <w:jc w:val="right"/>
              <w:rPr>
                <w:sz w:val="20"/>
                <w:szCs w:val="20"/>
              </w:rPr>
            </w:pP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количество дней</w:t>
            </w:r>
            <w:r w:rsidRPr="00B87F59">
              <w:rPr>
                <w:sz w:val="20"/>
                <w:szCs w:val="20"/>
              </w:rPr>
              <w:t xml:space="preserve">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Журнал регистрации</w:t>
            </w:r>
            <w:r w:rsidRPr="00B87F59">
              <w:rPr>
                <w:sz w:val="20"/>
                <w:szCs w:val="20"/>
              </w:rPr>
              <w:t xml:space="preserve">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0,00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Cоотношение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Акты контрольных</w:t>
            </w:r>
            <w:r w:rsidRPr="00B87F59">
              <w:rPr>
                <w:sz w:val="20"/>
                <w:szCs w:val="20"/>
              </w:rPr>
              <w:t xml:space="preserve">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более 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Не более 5,00</w:t>
            </w:r>
          </w:p>
        </w:tc>
      </w:tr>
    </w:tbl>
    <w:p w:rsidR="00405716" w:rsidRPr="00052031" w:rsidRDefault="00A672CB" w:rsidP="00AC2153">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rsidR="000A4770" w:rsidRPr="008C64A7" w:rsidRDefault="004C10DC" w:rsidP="008C64A7">
      <w:pPr>
        <w:pStyle w:val="2"/>
        <w:ind w:left="11057"/>
      </w:pPr>
      <w:r w:rsidRPr="008C64A7">
        <w:lastRenderedPageBreak/>
        <w:t>Приложение № 2 к подпрограмме</w:t>
      </w:r>
    </w:p>
    <w:p w:rsidR="000A4770" w:rsidRPr="00DA2CC0" w:rsidRDefault="00A672CB" w:rsidP="000A4770">
      <w:pPr>
        <w:widowControl w:val="0"/>
        <w:ind w:left="11057" w:right="99"/>
        <w:jc w:val="center"/>
        <w:rPr>
          <w:sz w:val="28"/>
          <w:szCs w:val="28"/>
        </w:rPr>
      </w:pPr>
    </w:p>
    <w:p w:rsidR="00DA2CC0" w:rsidRPr="00DA2CC0" w:rsidRDefault="004C10DC" w:rsidP="0039047C">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Организация и ведение бухгалтерского, бюджетного и налогового учетов и формирование отчетности централизованной бухгалтерией</w:t>
      </w:r>
    </w:p>
    <w:p w:rsidR="007C505E" w:rsidRPr="00052031" w:rsidRDefault="00A672CB" w:rsidP="007C505E">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12"/>
        <w:gridCol w:w="2318"/>
        <w:gridCol w:w="1887"/>
        <w:gridCol w:w="616"/>
        <w:gridCol w:w="620"/>
        <w:gridCol w:w="1340"/>
        <w:gridCol w:w="500"/>
        <w:gridCol w:w="1520"/>
        <w:gridCol w:w="1520"/>
        <w:gridCol w:w="1520"/>
        <w:gridCol w:w="1520"/>
        <w:gridCol w:w="1765"/>
      </w:tblGrid>
      <w:tr w:rsidR="006E1843"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C2C5A"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2C2C5A" w:rsidRPr="005A5E27" w:rsidRDefault="004C10DC" w:rsidP="00843321">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C2C5A" w:rsidRDefault="00314AED" w:rsidP="0084332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314AED" w:rsidP="0084332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314AED" w:rsidP="0084332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2C2C5A" w:rsidRPr="002E3C80" w:rsidRDefault="004C10DC" w:rsidP="00843321">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6E1843"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2C2C5A" w:rsidRPr="002E3C80" w:rsidRDefault="00A672CB" w:rsidP="00843321">
            <w:pPr>
              <w:jc w:val="center"/>
              <w:rPr>
                <w:b/>
                <w:sz w:val="20"/>
                <w:szCs w:val="20"/>
              </w:rPr>
            </w:pPr>
          </w:p>
        </w:tc>
      </w:tr>
      <w:tr w:rsidR="006E1843" w:rsidTr="00237872">
        <w:trPr>
          <w:trHeight w:val="454"/>
          <w:tblHeader/>
          <w:jc w:val="center"/>
        </w:trPr>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jc w:val="center"/>
              <w:rPr>
                <w:sz w:val="20"/>
                <w:szCs w:val="20"/>
              </w:rPr>
            </w:pPr>
            <w:r w:rsidRPr="0091744A">
              <w:rPr>
                <w:sz w:val="20"/>
                <w:szCs w:val="20"/>
              </w:rPr>
              <w:t>12</w:t>
            </w:r>
          </w:p>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54 154 485,10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54 154 485,10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Цель 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54 154 485,10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54 154 485,10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Мероприятие 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54 154 485,10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Повышение эффективности управления бюджетными средствами</w:t>
            </w:r>
          </w:p>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11 317 137,00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11 317 137,00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11 317 137,00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33 951 411,00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46 250,00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46 250,00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92 500,00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3 417 781,00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3 417 781,00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3 417 781,00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10 253 343,00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3 434 931,10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3 206 150,00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3 206 150,00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9 847 231,10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852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853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6 000,00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bl>
    <w:p w:rsidR="00405716" w:rsidRPr="00052031" w:rsidRDefault="00A672CB" w:rsidP="00B8093C">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rsidR="007B2A66" w:rsidRPr="00A64FD3" w:rsidRDefault="004C10DC" w:rsidP="00B9277C">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A672CB">
        <w:rPr>
          <w:rFonts w:eastAsia="Arial" w:cs="Times New Roman"/>
          <w:noProof/>
          <w:szCs w:val="28"/>
          <w:lang w:eastAsia="ar-SA"/>
        </w:rPr>
        <w:t>2</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Управление муниципальными финансами»</w:t>
      </w:r>
    </w:p>
    <w:p w:rsidR="007B2A66" w:rsidRPr="00932E7B" w:rsidRDefault="00A672CB" w:rsidP="007B2A66">
      <w:pPr>
        <w:jc w:val="center"/>
        <w:rPr>
          <w:color w:val="000000"/>
          <w:sz w:val="28"/>
          <w:szCs w:val="28"/>
        </w:rPr>
      </w:pPr>
    </w:p>
    <w:p w:rsidR="007B2A66" w:rsidRPr="00932E7B" w:rsidRDefault="004C10DC" w:rsidP="007B2A66">
      <w:pPr>
        <w:jc w:val="center"/>
        <w:rPr>
          <w:color w:val="000000"/>
          <w:sz w:val="28"/>
          <w:szCs w:val="28"/>
        </w:rPr>
      </w:pPr>
      <w:r w:rsidRPr="00932E7B">
        <w:rPr>
          <w:color w:val="000000"/>
          <w:sz w:val="28"/>
          <w:szCs w:val="28"/>
        </w:rPr>
        <w:t xml:space="preserve">ПОДПРОГРАММА </w:t>
      </w:r>
    </w:p>
    <w:p w:rsidR="007B2A66" w:rsidRPr="007B2A66" w:rsidRDefault="004C10DC" w:rsidP="007B2A66">
      <w:pPr>
        <w:jc w:val="center"/>
        <w:rPr>
          <w:color w:val="000000"/>
          <w:sz w:val="32"/>
          <w:szCs w:val="28"/>
        </w:rPr>
      </w:pPr>
      <w:r>
        <w:rPr>
          <w:sz w:val="28"/>
        </w:rPr>
        <w:t>«</w:t>
      </w:r>
      <w:r w:rsidRPr="007B2A66">
        <w:rPr>
          <w:sz w:val="28"/>
        </w:rPr>
        <w:t>Обеспечение реализации муниципальной программы</w:t>
      </w:r>
      <w:r>
        <w:rPr>
          <w:sz w:val="28"/>
        </w:rPr>
        <w:t>»</w:t>
      </w:r>
    </w:p>
    <w:p w:rsidR="007B2A66" w:rsidRPr="00932E7B" w:rsidRDefault="00A672CB" w:rsidP="007B2A66">
      <w:pPr>
        <w:widowControl w:val="0"/>
        <w:suppressAutoHyphens/>
        <w:autoSpaceDE w:val="0"/>
        <w:jc w:val="center"/>
        <w:rPr>
          <w:rFonts w:eastAsia="Arial"/>
          <w:color w:val="000000"/>
          <w:sz w:val="28"/>
          <w:szCs w:val="28"/>
          <w:lang w:eastAsia="ar-SA"/>
        </w:rPr>
      </w:pPr>
    </w:p>
    <w:p w:rsidR="007B2A66" w:rsidRPr="00932E7B" w:rsidRDefault="004C10DC" w:rsidP="007B2A66">
      <w:pPr>
        <w:widowControl w:val="0"/>
        <w:numPr>
          <w:ilvl w:val="0"/>
          <w:numId w:val="6"/>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6E1843" w:rsidTr="00377395">
        <w:trPr>
          <w:trHeight w:val="555"/>
        </w:trPr>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Pr>
                <w:sz w:val="28"/>
              </w:rPr>
              <w:t>«</w:t>
            </w:r>
            <w:r w:rsidRPr="007B2A66">
              <w:rPr>
                <w:sz w:val="28"/>
              </w:rPr>
              <w:t>Обеспечение реализации муниципальной программы</w:t>
            </w:r>
            <w:r>
              <w:rPr>
                <w:sz w:val="28"/>
              </w:rPr>
              <w:t>»</w:t>
            </w:r>
          </w:p>
        </w:tc>
      </w:tr>
      <w:tr w:rsidR="006E1843" w:rsidTr="00377395">
        <w:trPr>
          <w:trHeight w:val="1701"/>
        </w:trPr>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7B2A66" w:rsidRPr="006536F1" w:rsidRDefault="004C10DC" w:rsidP="00181366">
            <w:pPr>
              <w:pStyle w:val="a6"/>
              <w:spacing w:after="0"/>
              <w:ind w:left="140"/>
              <w:rPr>
                <w:sz w:val="28"/>
                <w:szCs w:val="28"/>
              </w:rPr>
            </w:pPr>
            <w:r>
              <w:rPr>
                <w:sz w:val="28"/>
              </w:rPr>
              <w:t>«</w:t>
            </w:r>
            <w:r w:rsidRPr="007B2A66">
              <w:rPr>
                <w:sz w:val="28"/>
              </w:rPr>
              <w:t>Управление муниципальными финансами</w:t>
            </w:r>
            <w:r>
              <w:rPr>
                <w:sz w:val="28"/>
              </w:rPr>
              <w:t>»</w:t>
            </w:r>
          </w:p>
        </w:tc>
      </w:tr>
      <w:tr w:rsidR="006E1843" w:rsidTr="00377395">
        <w:trPr>
          <w:trHeight w:val="428"/>
        </w:trPr>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7B2A66" w:rsidRDefault="004C10DC" w:rsidP="00181366">
            <w:pPr>
              <w:pStyle w:val="a6"/>
              <w:spacing w:after="0"/>
              <w:ind w:left="140"/>
              <w:rPr>
                <w:sz w:val="28"/>
              </w:rPr>
            </w:pPr>
            <w:r w:rsidRPr="007B2A66">
              <w:rPr>
                <w:sz w:val="28"/>
              </w:rPr>
              <w:t>Финансово-экономическое управление администрации Шар</w:t>
            </w:r>
            <w:r>
              <w:rPr>
                <w:sz w:val="28"/>
              </w:rPr>
              <w:t>ыповского муниципального округа</w:t>
            </w:r>
          </w:p>
          <w:p w:rsidR="007B2A66" w:rsidRPr="00D22617" w:rsidRDefault="00A672CB" w:rsidP="00181366">
            <w:pPr>
              <w:pStyle w:val="a6"/>
              <w:spacing w:after="0"/>
              <w:ind w:left="140"/>
              <w:rPr>
                <w:sz w:val="28"/>
                <w:szCs w:val="28"/>
              </w:rPr>
            </w:pP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sidRPr="007B2A66">
              <w:rPr>
                <w:sz w:val="28"/>
              </w:rPr>
              <w:t>094 - ФЭУ администрации Шарыповского муниципального округа</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Pr>
                <w:rStyle w:val="0pt2"/>
                <w:color w:val="000000"/>
                <w:sz w:val="28"/>
                <w:szCs w:val="28"/>
              </w:rPr>
              <w:t xml:space="preserve">Задача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widowControl w:val="0"/>
              <w:tabs>
                <w:tab w:val="left" w:pos="418"/>
              </w:tabs>
              <w:suppressAutoHyphens w:val="0"/>
              <w:spacing w:after="0"/>
              <w:ind w:left="140"/>
              <w:rPr>
                <w:sz w:val="28"/>
                <w:szCs w:val="28"/>
              </w:rPr>
            </w:pPr>
            <w:r w:rsidRPr="007B2A66">
              <w:rPr>
                <w:sz w:val="28"/>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 xml:space="preserve">Ожидаемые результаты от реализации </w:t>
            </w:r>
            <w:r w:rsidRPr="00377395">
              <w:rPr>
                <w:rStyle w:val="0pt2"/>
                <w:color w:val="000000"/>
                <w:sz w:val="28"/>
                <w:szCs w:val="28"/>
              </w:rPr>
              <w:lastRenderedPageBreak/>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w:t>
            </w:r>
            <w:r w:rsidRPr="00D22617">
              <w:rPr>
                <w:rStyle w:val="0pt2"/>
                <w:color w:val="000000"/>
                <w:sz w:val="28"/>
                <w:szCs w:val="28"/>
              </w:rPr>
              <w:lastRenderedPageBreak/>
              <w:t>экономическую эффективность реализации подпрограммы, приведены в приложении к паспорту</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7B2A66" w:rsidRPr="00D22617" w:rsidRDefault="004C10DC" w:rsidP="00181366">
            <w:pPr>
              <w:pStyle w:val="a6"/>
              <w:spacing w:after="0"/>
              <w:ind w:left="140"/>
              <w:rPr>
                <w:sz w:val="28"/>
                <w:szCs w:val="28"/>
              </w:rPr>
            </w:pPr>
            <w:r w:rsidRPr="007B2A66">
              <w:rPr>
                <w:sz w:val="28"/>
              </w:rPr>
              <w:t>2021 - 2023 годы</w:t>
            </w:r>
          </w:p>
        </w:tc>
      </w:tr>
      <w:tr w:rsidR="006E1843" w:rsidTr="00377395">
        <w:tc>
          <w:tcPr>
            <w:tcW w:w="2419" w:type="dxa"/>
            <w:shd w:val="clear" w:color="auto" w:fill="FFFFFF"/>
            <w:tcMar>
              <w:top w:w="28" w:type="dxa"/>
              <w:left w:w="28" w:type="dxa"/>
              <w:bottom w:w="28" w:type="dxa"/>
              <w:right w:w="28" w:type="dxa"/>
            </w:tcMar>
          </w:tcPr>
          <w:p w:rsidR="007B2A66" w:rsidRPr="00377395" w:rsidRDefault="004C10DC" w:rsidP="00377395">
            <w:pPr>
              <w:pStyle w:val="a6"/>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E1843" w:rsidRPr="00AE22A5" w:rsidRDefault="004C10DC" w:rsidP="00181366">
            <w:pPr>
              <w:pStyle w:val="a6"/>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43 476 234,00 </w:t>
            </w:r>
            <w:r w:rsidRPr="00314AED">
              <w:rPr>
                <w:sz w:val="28"/>
              </w:rPr>
              <w:t>рублей</w:t>
            </w:r>
          </w:p>
          <w:p w:rsidR="006E1843" w:rsidRPr="007B2A66" w:rsidRDefault="004C10DC" w:rsidP="00181366">
            <w:pPr>
              <w:pStyle w:val="a6"/>
              <w:widowControl w:val="0"/>
              <w:tabs>
                <w:tab w:val="left" w:pos="638"/>
              </w:tabs>
              <w:suppressAutoHyphens w:val="0"/>
              <w:spacing w:after="0"/>
              <w:rPr>
                <w:sz w:val="28"/>
              </w:rPr>
            </w:pPr>
            <w:r w:rsidRPr="00314AED">
              <w:rPr>
                <w:sz w:val="28"/>
              </w:rPr>
              <w:t>по</w:t>
            </w:r>
            <w:r w:rsidRPr="007B2A66">
              <w:rPr>
                <w:sz w:val="28"/>
              </w:rPr>
              <w:t xml:space="preserve"> годам реализации:</w:t>
            </w:r>
          </w:p>
          <w:p w:rsidR="006E1843" w:rsidRPr="007B2A66" w:rsidRDefault="004C10DC" w:rsidP="00181366">
            <w:pPr>
              <w:pStyle w:val="a6"/>
              <w:widowControl w:val="0"/>
              <w:tabs>
                <w:tab w:val="left" w:pos="638"/>
              </w:tabs>
              <w:suppressAutoHyphens w:val="0"/>
              <w:spacing w:after="0"/>
              <w:rPr>
                <w:sz w:val="28"/>
              </w:rPr>
            </w:pPr>
            <w:r w:rsidRPr="007B2A66">
              <w:rPr>
                <w:sz w:val="28"/>
              </w:rPr>
              <w:t>2021 - 15 632 434,00 рублей</w:t>
            </w:r>
          </w:p>
          <w:p w:rsidR="006E1843" w:rsidRPr="007B2A66" w:rsidRDefault="004C10DC" w:rsidP="00181366">
            <w:pPr>
              <w:pStyle w:val="a6"/>
              <w:widowControl w:val="0"/>
              <w:tabs>
                <w:tab w:val="left" w:pos="638"/>
              </w:tabs>
              <w:suppressAutoHyphens w:val="0"/>
              <w:spacing w:after="0"/>
              <w:rPr>
                <w:sz w:val="28"/>
              </w:rPr>
            </w:pPr>
            <w:r w:rsidRPr="007B2A66">
              <w:rPr>
                <w:sz w:val="28"/>
              </w:rPr>
              <w:t>2022 - 13 921 900,00 рублей</w:t>
            </w:r>
          </w:p>
          <w:p w:rsidR="007B2A66" w:rsidRDefault="004C10DC" w:rsidP="00181366">
            <w:pPr>
              <w:pStyle w:val="a6"/>
              <w:widowControl w:val="0"/>
              <w:tabs>
                <w:tab w:val="left" w:pos="638"/>
              </w:tabs>
              <w:suppressAutoHyphens w:val="0"/>
              <w:spacing w:after="0"/>
              <w:rPr>
                <w:sz w:val="28"/>
              </w:rPr>
            </w:pPr>
            <w:r w:rsidRPr="007B2A66">
              <w:rPr>
                <w:sz w:val="28"/>
              </w:rPr>
              <w:t>2023 - 13 921 900,00 рублей</w:t>
            </w:r>
          </w:p>
          <w:p w:rsidR="001F3047" w:rsidRPr="00314AED" w:rsidRDefault="004C10DC" w:rsidP="00181366">
            <w:pPr>
              <w:pStyle w:val="a6"/>
              <w:widowControl w:val="0"/>
              <w:tabs>
                <w:tab w:val="left" w:pos="638"/>
              </w:tabs>
              <w:suppressAutoHyphens w:val="0"/>
              <w:spacing w:after="0"/>
              <w:rPr>
                <w:sz w:val="28"/>
              </w:rPr>
            </w:pPr>
            <w:r>
              <w:rPr>
                <w:sz w:val="28"/>
              </w:rPr>
              <w:t>Из</w:t>
            </w:r>
            <w:r w:rsidRPr="00314AED">
              <w:rPr>
                <w:sz w:val="28"/>
              </w:rPr>
              <w:t xml:space="preserve"> </w:t>
            </w:r>
            <w:r>
              <w:rPr>
                <w:sz w:val="28"/>
              </w:rPr>
              <w:t>них</w:t>
            </w:r>
            <w:r w:rsidRPr="00314AED">
              <w:rPr>
                <w:sz w:val="28"/>
              </w:rPr>
              <w:t>:</w:t>
            </w:r>
          </w:p>
          <w:p w:rsidR="006E1843" w:rsidRPr="00314AED" w:rsidRDefault="004C10DC" w:rsidP="00181366">
            <w:pPr>
              <w:pStyle w:val="a6"/>
              <w:widowControl w:val="0"/>
              <w:tabs>
                <w:tab w:val="left" w:pos="638"/>
              </w:tabs>
              <w:suppressAutoHyphens w:val="0"/>
              <w:spacing w:after="0"/>
              <w:rPr>
                <w:sz w:val="28"/>
              </w:rPr>
            </w:pPr>
            <w:r w:rsidRPr="00314AED">
              <w:rPr>
                <w:sz w:val="28"/>
              </w:rPr>
              <w:t>Бюджет округа</w:t>
            </w:r>
          </w:p>
          <w:p w:rsidR="006E1843" w:rsidRPr="007B2A66" w:rsidRDefault="004C10DC" w:rsidP="00181366">
            <w:pPr>
              <w:pStyle w:val="a6"/>
              <w:widowControl w:val="0"/>
              <w:tabs>
                <w:tab w:val="left" w:pos="638"/>
              </w:tabs>
              <w:suppressAutoHyphens w:val="0"/>
              <w:spacing w:after="0"/>
              <w:rPr>
                <w:sz w:val="28"/>
              </w:rPr>
            </w:pPr>
            <w:r w:rsidRPr="00314AED">
              <w:rPr>
                <w:sz w:val="28"/>
              </w:rPr>
              <w:t xml:space="preserve">Всего - </w:t>
            </w:r>
            <w:r w:rsidRPr="007B2A66">
              <w:rPr>
                <w:sz w:val="28"/>
              </w:rPr>
              <w:t>43 476 234,00 рублей</w:t>
            </w:r>
          </w:p>
          <w:p w:rsidR="006E1843" w:rsidRPr="007B2A66" w:rsidRDefault="004C10DC" w:rsidP="00181366">
            <w:pPr>
              <w:pStyle w:val="a6"/>
              <w:widowControl w:val="0"/>
              <w:tabs>
                <w:tab w:val="left" w:pos="638"/>
              </w:tabs>
              <w:suppressAutoHyphens w:val="0"/>
              <w:spacing w:after="0"/>
              <w:rPr>
                <w:sz w:val="28"/>
              </w:rPr>
            </w:pPr>
            <w:r w:rsidRPr="007B2A66">
              <w:rPr>
                <w:sz w:val="28"/>
              </w:rPr>
              <w:t>2021 - 15 632 434,00 рублей</w:t>
            </w:r>
          </w:p>
          <w:p w:rsidR="006E1843" w:rsidRPr="007B2A66" w:rsidRDefault="004C10DC" w:rsidP="00181366">
            <w:pPr>
              <w:pStyle w:val="a6"/>
              <w:widowControl w:val="0"/>
              <w:tabs>
                <w:tab w:val="left" w:pos="638"/>
              </w:tabs>
              <w:suppressAutoHyphens w:val="0"/>
              <w:spacing w:after="0"/>
              <w:rPr>
                <w:sz w:val="28"/>
              </w:rPr>
            </w:pPr>
            <w:r w:rsidRPr="007B2A66">
              <w:rPr>
                <w:sz w:val="28"/>
              </w:rPr>
              <w:t>2022 - 13 921 900,00 рублей</w:t>
            </w:r>
          </w:p>
          <w:p w:rsidR="001F3047" w:rsidRPr="0095622F" w:rsidRDefault="004C10DC" w:rsidP="00181366">
            <w:pPr>
              <w:pStyle w:val="a6"/>
              <w:widowControl w:val="0"/>
              <w:tabs>
                <w:tab w:val="left" w:pos="638"/>
              </w:tabs>
              <w:suppressAutoHyphens w:val="0"/>
              <w:spacing w:after="0"/>
              <w:rPr>
                <w:sz w:val="28"/>
                <w:lang w:val="en-US"/>
              </w:rPr>
            </w:pPr>
            <w:r w:rsidRPr="007B2A66">
              <w:rPr>
                <w:sz w:val="28"/>
              </w:rPr>
              <w:t>2023 - 13 921 900,00 рублей</w:t>
            </w:r>
          </w:p>
          <w:p w:rsidR="001F3047" w:rsidRPr="0095622F" w:rsidRDefault="00A672CB" w:rsidP="00181366">
            <w:pPr>
              <w:pStyle w:val="a6"/>
              <w:widowControl w:val="0"/>
              <w:tabs>
                <w:tab w:val="left" w:pos="638"/>
              </w:tabs>
              <w:suppressAutoHyphens w:val="0"/>
              <w:spacing w:after="0"/>
              <w:rPr>
                <w:sz w:val="28"/>
                <w:szCs w:val="28"/>
                <w:lang w:val="en-US"/>
              </w:rPr>
            </w:pPr>
          </w:p>
        </w:tc>
      </w:tr>
    </w:tbl>
    <w:p w:rsidR="007B2A66" w:rsidRPr="0095622F" w:rsidRDefault="00A672CB" w:rsidP="00856A61">
      <w:pPr>
        <w:jc w:val="both"/>
        <w:rPr>
          <w:b/>
          <w:lang w:val="en-US"/>
        </w:rPr>
        <w:sectPr w:rsidR="007B2A66" w:rsidRPr="0095622F">
          <w:pgSz w:w="11906" w:h="16838"/>
          <w:pgMar w:top="1020" w:right="1134" w:bottom="850" w:left="1134" w:header="708" w:footer="708" w:gutter="0"/>
          <w:cols w:space="708"/>
          <w:docGrid w:linePitch="360"/>
        </w:sectPr>
      </w:pPr>
    </w:p>
    <w:p w:rsidR="004F219D" w:rsidRPr="00817C33" w:rsidRDefault="004C10DC" w:rsidP="004F219D">
      <w:pPr>
        <w:widowControl w:val="0"/>
        <w:autoSpaceDE w:val="0"/>
        <w:autoSpaceDN w:val="0"/>
        <w:adjustRightInd w:val="0"/>
        <w:ind w:firstLine="709"/>
        <w:jc w:val="center"/>
        <w:rPr>
          <w:b/>
          <w:color w:val="000000"/>
          <w:sz w:val="28"/>
          <w:szCs w:val="28"/>
        </w:rPr>
      </w:pPr>
      <w:r w:rsidRPr="00817C33">
        <w:rPr>
          <w:b/>
          <w:color w:val="000000"/>
          <w:sz w:val="28"/>
          <w:szCs w:val="28"/>
        </w:rPr>
        <w:lastRenderedPageBreak/>
        <w:t>2. Мероприятия подпрограммы</w:t>
      </w:r>
    </w:p>
    <w:p w:rsidR="004F219D" w:rsidRPr="00817C33" w:rsidRDefault="004C10DC" w:rsidP="004F219D">
      <w:pPr>
        <w:widowControl w:val="0"/>
        <w:autoSpaceDE w:val="0"/>
        <w:autoSpaceDN w:val="0"/>
        <w:adjustRightInd w:val="0"/>
        <w:ind w:firstLine="709"/>
        <w:jc w:val="both"/>
        <w:rPr>
          <w:color w:val="000000"/>
          <w:sz w:val="28"/>
          <w:szCs w:val="28"/>
          <w:lang w:eastAsia="en-US"/>
        </w:rPr>
      </w:pPr>
      <w:r w:rsidRPr="00817C33">
        <w:rPr>
          <w:color w:val="000000"/>
          <w:sz w:val="28"/>
          <w:szCs w:val="28"/>
          <w:lang w:eastAsia="en-US"/>
        </w:rPr>
        <w:t xml:space="preserve">Перечень мероприятий подпрограммы представлен в приложении </w:t>
      </w:r>
      <w:r w:rsidRPr="00817C33">
        <w:rPr>
          <w:color w:val="000000"/>
          <w:sz w:val="28"/>
          <w:szCs w:val="28"/>
          <w:lang w:eastAsia="en-US"/>
        </w:rPr>
        <w:br/>
        <w:t>№ 2 к подпрограмме.</w:t>
      </w:r>
    </w:p>
    <w:p w:rsidR="004F219D" w:rsidRPr="00817C33" w:rsidRDefault="00A672CB" w:rsidP="004F219D">
      <w:pPr>
        <w:widowControl w:val="0"/>
        <w:autoSpaceDE w:val="0"/>
        <w:autoSpaceDN w:val="0"/>
        <w:adjustRightInd w:val="0"/>
        <w:ind w:firstLine="709"/>
        <w:jc w:val="both"/>
        <w:rPr>
          <w:color w:val="000000"/>
          <w:sz w:val="28"/>
          <w:szCs w:val="28"/>
          <w:lang w:eastAsia="en-US"/>
        </w:rPr>
      </w:pPr>
    </w:p>
    <w:p w:rsidR="004F219D" w:rsidRPr="00817C33" w:rsidRDefault="004C10DC" w:rsidP="004F219D">
      <w:pPr>
        <w:widowControl w:val="0"/>
        <w:autoSpaceDE w:val="0"/>
        <w:autoSpaceDN w:val="0"/>
        <w:adjustRightInd w:val="0"/>
        <w:ind w:firstLine="709"/>
        <w:jc w:val="center"/>
        <w:rPr>
          <w:b/>
          <w:color w:val="000000"/>
          <w:sz w:val="28"/>
          <w:szCs w:val="28"/>
        </w:rPr>
      </w:pPr>
      <w:r w:rsidRPr="00817C33">
        <w:rPr>
          <w:b/>
          <w:color w:val="000000"/>
          <w:sz w:val="28"/>
          <w:szCs w:val="28"/>
        </w:rPr>
        <w:t>3. Механизм реализации подпрограммы</w:t>
      </w:r>
    </w:p>
    <w:p w:rsidR="004F219D" w:rsidRPr="00817C33" w:rsidRDefault="00A672CB" w:rsidP="004F219D">
      <w:pPr>
        <w:widowControl w:val="0"/>
        <w:autoSpaceDE w:val="0"/>
        <w:autoSpaceDN w:val="0"/>
        <w:adjustRightInd w:val="0"/>
        <w:ind w:firstLine="709"/>
        <w:jc w:val="center"/>
        <w:rPr>
          <w:i/>
          <w:color w:val="000000"/>
          <w:sz w:val="28"/>
          <w:szCs w:val="28"/>
          <w:lang w:eastAsia="en-US"/>
        </w:rPr>
      </w:pP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rPr>
        <w:t xml:space="preserve">3.1. Реализацию мероприятий подпрограммы осуществляет ФЭУ. ФЭУ выбрано в качестве исполнителя подпрограммы в соответствии с закрепленными за ним полномочиями по </w:t>
      </w:r>
      <w:r w:rsidRPr="00817C33">
        <w:rPr>
          <w:color w:val="000000"/>
          <w:sz w:val="28"/>
          <w:szCs w:val="28"/>
          <w:lang w:eastAsia="en-US"/>
        </w:rPr>
        <w:t>обеспечению устойчивого функционирования и развития бюджетной системы, бюджетного устройства и бюджетного процесса округа.</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3.2. В рамках решения задач подпрограммы реализуется мероприятие</w:t>
      </w:r>
      <w:r>
        <w:rPr>
          <w:color w:val="000000"/>
          <w:sz w:val="28"/>
          <w:szCs w:val="28"/>
        </w:rPr>
        <w:t xml:space="preserve"> 1.1.</w:t>
      </w:r>
      <w:r w:rsidRPr="00817C33">
        <w:rPr>
          <w:color w:val="000000"/>
          <w:sz w:val="28"/>
          <w:szCs w:val="28"/>
        </w:rPr>
        <w:t xml:space="preserve"> «</w:t>
      </w:r>
      <w:r w:rsidRPr="00817C33">
        <w:rPr>
          <w:color w:val="000000"/>
          <w:sz w:val="28"/>
          <w:szCs w:val="28"/>
          <w:lang w:eastAsia="en-US"/>
        </w:rPr>
        <w:t>Р</w:t>
      </w:r>
      <w:r w:rsidRPr="00817C33">
        <w:rPr>
          <w:color w:val="000000"/>
          <w:sz w:val="28"/>
          <w:szCs w:val="28"/>
        </w:rPr>
        <w:t>уководство и управление в сфере установленных функций и полномочий органов местного самоуправления».</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В рамках данного мероприятия ФЭУ осуществляется:</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1) внедрение современных механизмов организации бюджетного процесса, формирование бюджета округа в программном виде.</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В связи с вступлением в силу Федерального закона от 07.05.2013 № 104-ФЗ «</w:t>
      </w:r>
      <w:r w:rsidRPr="00817C33">
        <w:rPr>
          <w:color w:val="000000"/>
          <w:sz w:val="28"/>
          <w:szCs w:val="28"/>
        </w:rPr>
        <w:t xml:space="preserve">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внесены изменения в Положение о бюджетном процессе в Шарыповском </w:t>
      </w:r>
      <w:r>
        <w:rPr>
          <w:color w:val="000000"/>
          <w:sz w:val="28"/>
          <w:szCs w:val="28"/>
        </w:rPr>
        <w:t>муниципальном округе</w:t>
      </w:r>
      <w:r w:rsidRPr="00817C33">
        <w:rPr>
          <w:color w:val="000000"/>
          <w:sz w:val="28"/>
          <w:szCs w:val="28"/>
        </w:rPr>
        <w:t xml:space="preserve"> в части формирования расходов бюджета </w:t>
      </w:r>
      <w:r>
        <w:rPr>
          <w:color w:val="000000"/>
          <w:sz w:val="28"/>
          <w:szCs w:val="28"/>
        </w:rPr>
        <w:t xml:space="preserve">округа </w:t>
      </w:r>
      <w:r w:rsidRPr="00817C33">
        <w:rPr>
          <w:color w:val="000000"/>
          <w:sz w:val="28"/>
          <w:szCs w:val="28"/>
        </w:rPr>
        <w:t>в рамках муниципальных программ</w:t>
      </w:r>
      <w:r w:rsidRPr="00817C33">
        <w:rPr>
          <w:color w:val="000000"/>
          <w:sz w:val="28"/>
          <w:szCs w:val="28"/>
          <w:lang w:eastAsia="en-US"/>
        </w:rPr>
        <w:t>.</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xml:space="preserve">В соответствии с постановлением </w:t>
      </w:r>
      <w:r>
        <w:rPr>
          <w:color w:val="000000"/>
          <w:sz w:val="28"/>
          <w:szCs w:val="28"/>
          <w:lang w:eastAsia="en-US"/>
        </w:rPr>
        <w:t>А</w:t>
      </w:r>
      <w:r w:rsidRPr="00817C33">
        <w:rPr>
          <w:color w:val="000000"/>
          <w:sz w:val="28"/>
          <w:szCs w:val="28"/>
          <w:lang w:eastAsia="en-US"/>
        </w:rPr>
        <w:t xml:space="preserve">дминистрации </w:t>
      </w:r>
      <w:r>
        <w:rPr>
          <w:color w:val="000000"/>
          <w:sz w:val="28"/>
          <w:szCs w:val="28"/>
          <w:lang w:eastAsia="en-US"/>
        </w:rPr>
        <w:t>округа</w:t>
      </w:r>
      <w:r w:rsidRPr="00817C33">
        <w:rPr>
          <w:color w:val="000000"/>
          <w:sz w:val="28"/>
          <w:szCs w:val="28"/>
          <w:lang w:eastAsia="en-US"/>
        </w:rPr>
        <w:t xml:space="preserve"> от </w:t>
      </w:r>
      <w:r>
        <w:rPr>
          <w:color w:val="000000"/>
          <w:sz w:val="28"/>
          <w:szCs w:val="28"/>
          <w:lang w:eastAsia="en-US"/>
        </w:rPr>
        <w:t>13.04</w:t>
      </w:r>
      <w:r w:rsidRPr="00817C33">
        <w:rPr>
          <w:color w:val="000000"/>
          <w:sz w:val="28"/>
          <w:szCs w:val="28"/>
          <w:lang w:eastAsia="en-US"/>
        </w:rPr>
        <w:t>.20</w:t>
      </w:r>
      <w:r>
        <w:rPr>
          <w:color w:val="000000"/>
          <w:sz w:val="28"/>
          <w:szCs w:val="28"/>
          <w:lang w:eastAsia="en-US"/>
        </w:rPr>
        <w:t>21</w:t>
      </w:r>
      <w:r w:rsidRPr="00817C33">
        <w:rPr>
          <w:color w:val="000000"/>
          <w:sz w:val="28"/>
          <w:szCs w:val="28"/>
          <w:lang w:eastAsia="en-US"/>
        </w:rPr>
        <w:t xml:space="preserve"> № </w:t>
      </w:r>
      <w:r>
        <w:rPr>
          <w:color w:val="000000"/>
          <w:sz w:val="28"/>
          <w:szCs w:val="28"/>
          <w:lang w:eastAsia="en-US"/>
        </w:rPr>
        <w:t>288</w:t>
      </w:r>
      <w:r w:rsidRPr="00817C33">
        <w:rPr>
          <w:color w:val="000000"/>
          <w:sz w:val="28"/>
          <w:szCs w:val="28"/>
          <w:lang w:eastAsia="en-US"/>
        </w:rPr>
        <w:t>-п «</w:t>
      </w:r>
      <w:r w:rsidRPr="00817C33">
        <w:rPr>
          <w:color w:val="000000"/>
          <w:sz w:val="28"/>
          <w:szCs w:val="28"/>
        </w:rPr>
        <w:t xml:space="preserve">Об утверждении Порядка принятия решений о разработке муниципальных программ Шарыповского </w:t>
      </w:r>
      <w:r>
        <w:rPr>
          <w:color w:val="000000"/>
          <w:sz w:val="28"/>
          <w:szCs w:val="28"/>
        </w:rPr>
        <w:t>муниципального округа</w:t>
      </w:r>
      <w:r w:rsidRPr="00817C33">
        <w:rPr>
          <w:color w:val="000000"/>
          <w:sz w:val="28"/>
          <w:szCs w:val="28"/>
        </w:rPr>
        <w:t>, их формировании и реализации»</w:t>
      </w:r>
      <w:r w:rsidRPr="00817C33">
        <w:rPr>
          <w:color w:val="000000"/>
          <w:sz w:val="28"/>
          <w:szCs w:val="28"/>
          <w:lang w:eastAsia="en-US"/>
        </w:rPr>
        <w:t xml:space="preserve"> утверждены муниципальные программы Шарыповского </w:t>
      </w:r>
      <w:r>
        <w:rPr>
          <w:color w:val="000000"/>
          <w:sz w:val="28"/>
          <w:szCs w:val="28"/>
          <w:lang w:eastAsia="en-US"/>
        </w:rPr>
        <w:t>муниципального округа</w:t>
      </w:r>
      <w:r w:rsidRPr="00817C33">
        <w:rPr>
          <w:color w:val="000000"/>
          <w:sz w:val="28"/>
          <w:szCs w:val="28"/>
          <w:lang w:eastAsia="en-US"/>
        </w:rPr>
        <w:t xml:space="preserve">, охватывающие основные сферы деятельности органов </w:t>
      </w:r>
      <w:r>
        <w:rPr>
          <w:color w:val="000000"/>
          <w:sz w:val="28"/>
          <w:szCs w:val="28"/>
          <w:lang w:eastAsia="en-US"/>
        </w:rPr>
        <w:t>А</w:t>
      </w:r>
      <w:r w:rsidRPr="00817C33">
        <w:rPr>
          <w:color w:val="000000"/>
          <w:sz w:val="28"/>
          <w:szCs w:val="28"/>
          <w:lang w:eastAsia="en-US"/>
        </w:rPr>
        <w:t xml:space="preserve">дминистрации </w:t>
      </w:r>
      <w:r>
        <w:rPr>
          <w:color w:val="000000"/>
          <w:sz w:val="28"/>
          <w:szCs w:val="28"/>
          <w:lang w:eastAsia="en-US"/>
        </w:rPr>
        <w:t>округа</w:t>
      </w:r>
      <w:r w:rsidRPr="00817C33">
        <w:rPr>
          <w:color w:val="000000"/>
          <w:sz w:val="28"/>
          <w:szCs w:val="28"/>
          <w:lang w:eastAsia="en-US"/>
        </w:rPr>
        <w:t>. Утвержденные муниципальные про</w:t>
      </w:r>
      <w:r>
        <w:rPr>
          <w:color w:val="000000"/>
          <w:sz w:val="28"/>
          <w:szCs w:val="28"/>
          <w:lang w:eastAsia="en-US"/>
        </w:rPr>
        <w:t>граммы подлежат реализации с 2021</w:t>
      </w:r>
      <w:r w:rsidRPr="00817C33">
        <w:rPr>
          <w:color w:val="000000"/>
          <w:sz w:val="28"/>
          <w:szCs w:val="28"/>
          <w:lang w:eastAsia="en-US"/>
        </w:rPr>
        <w:t xml:space="preserve"> года. </w:t>
      </w:r>
      <w:r>
        <w:rPr>
          <w:color w:val="000000"/>
          <w:sz w:val="28"/>
          <w:szCs w:val="28"/>
          <w:lang w:eastAsia="en-US"/>
        </w:rPr>
        <w:t xml:space="preserve">В 2021 году </w:t>
      </w:r>
      <w:r w:rsidRPr="005F6D00">
        <w:rPr>
          <w:sz w:val="28"/>
          <w:szCs w:val="28"/>
        </w:rPr>
        <w:t>доля расходов бюджета округа, формируемых в рамках муниципальных программ Шарыповского муниципального округа</w:t>
      </w:r>
      <w:r w:rsidRPr="005F6D00">
        <w:rPr>
          <w:color w:val="000000"/>
          <w:sz w:val="28"/>
          <w:szCs w:val="28"/>
          <w:lang w:eastAsia="en-US"/>
        </w:rPr>
        <w:t xml:space="preserve"> </w:t>
      </w:r>
      <w:r>
        <w:rPr>
          <w:color w:val="000000"/>
          <w:sz w:val="28"/>
          <w:szCs w:val="28"/>
          <w:lang w:eastAsia="en-US"/>
        </w:rPr>
        <w:t>составит 88%</w:t>
      </w:r>
      <w:r w:rsidRPr="004933E0">
        <w:rPr>
          <w:color w:val="000000"/>
          <w:sz w:val="28"/>
          <w:szCs w:val="28"/>
          <w:lang w:eastAsia="en-US"/>
        </w:rPr>
        <w:t xml:space="preserve"> и увеличится до 90% в 2023 году.</w:t>
      </w:r>
    </w:p>
    <w:p w:rsidR="004F219D" w:rsidRPr="00817C33" w:rsidRDefault="004C10DC" w:rsidP="004F219D">
      <w:pPr>
        <w:shd w:val="clear" w:color="auto" w:fill="FFFFFF"/>
        <w:spacing w:line="326" w:lineRule="exact"/>
        <w:ind w:right="11" w:firstLine="709"/>
        <w:jc w:val="both"/>
        <w:rPr>
          <w:color w:val="000000"/>
          <w:sz w:val="28"/>
          <w:szCs w:val="28"/>
          <w:lang w:eastAsia="en-US"/>
        </w:rPr>
      </w:pPr>
      <w:r w:rsidRPr="00817C33">
        <w:rPr>
          <w:color w:val="000000"/>
          <w:sz w:val="28"/>
          <w:szCs w:val="28"/>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817C33">
        <w:rPr>
          <w:color w:val="000000"/>
          <w:sz w:val="28"/>
          <w:szCs w:val="28"/>
        </w:rPr>
        <w:t>в муниципальных районах и городских округах края</w:t>
      </w:r>
      <w:r w:rsidRPr="00817C33">
        <w:rPr>
          <w:color w:val="000000"/>
          <w:sz w:val="28"/>
          <w:szCs w:val="28"/>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проведение мероприятий, </w:t>
      </w:r>
      <w:r w:rsidRPr="00817C33">
        <w:rPr>
          <w:color w:val="000000"/>
          <w:sz w:val="28"/>
          <w:szCs w:val="28"/>
          <w:lang w:eastAsia="en-US"/>
        </w:rPr>
        <w:lastRenderedPageBreak/>
        <w:t>направленных на повышение оценки качества управления муниципальными финансами.</w:t>
      </w:r>
    </w:p>
    <w:p w:rsidR="004F219D" w:rsidRPr="00817C33" w:rsidRDefault="004C10DC" w:rsidP="004F219D">
      <w:pPr>
        <w:shd w:val="clear" w:color="auto" w:fill="FFFFFF"/>
        <w:spacing w:line="326" w:lineRule="exact"/>
        <w:ind w:right="11" w:firstLine="709"/>
        <w:jc w:val="both"/>
        <w:rPr>
          <w:color w:val="000000"/>
          <w:sz w:val="28"/>
          <w:szCs w:val="28"/>
          <w:lang w:eastAsia="en-US"/>
        </w:rPr>
      </w:pPr>
      <w:r w:rsidRPr="00817C33">
        <w:rPr>
          <w:color w:val="000000"/>
          <w:sz w:val="28"/>
          <w:szCs w:val="28"/>
          <w:lang w:eastAsia="en-US"/>
        </w:rPr>
        <w:t xml:space="preserve"> Одними из основных вопросов, решаемых ФЭУ в рамках выполнения установленных функций и полномочий, являются:</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формирование пакета документов для представления на рассмотрение Шарыповского окружного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4F219D" w:rsidRPr="00817C33" w:rsidRDefault="004C10DC" w:rsidP="004F219D">
      <w:pPr>
        <w:autoSpaceDE w:val="0"/>
        <w:autoSpaceDN w:val="0"/>
        <w:adjustRightInd w:val="0"/>
        <w:ind w:firstLine="709"/>
        <w:jc w:val="both"/>
        <w:rPr>
          <w:color w:val="000000"/>
          <w:sz w:val="28"/>
          <w:szCs w:val="28"/>
          <w:lang w:eastAsia="en-US"/>
        </w:rPr>
      </w:pPr>
      <w:r>
        <w:rPr>
          <w:color w:val="000000"/>
          <w:sz w:val="28"/>
          <w:szCs w:val="28"/>
          <w:lang w:eastAsia="en-US"/>
        </w:rPr>
        <w:t> </w:t>
      </w:r>
      <w:r w:rsidRPr="00817C33">
        <w:rPr>
          <w:color w:val="000000"/>
          <w:sz w:val="28"/>
          <w:szCs w:val="28"/>
          <w:lang w:eastAsia="en-US"/>
        </w:rPr>
        <w:t>обеспечение исполнения бюджета округа по доходам</w:t>
      </w:r>
      <w:r>
        <w:rPr>
          <w:color w:val="000000"/>
          <w:sz w:val="28"/>
          <w:szCs w:val="28"/>
          <w:lang w:eastAsia="en-US"/>
        </w:rPr>
        <w:t xml:space="preserve">, </w:t>
      </w:r>
      <w:r w:rsidRPr="00817C33">
        <w:rPr>
          <w:color w:val="000000"/>
          <w:sz w:val="28"/>
          <w:szCs w:val="28"/>
          <w:lang w:eastAsia="en-US"/>
        </w:rPr>
        <w:t>ра</w:t>
      </w:r>
      <w:r>
        <w:rPr>
          <w:color w:val="000000"/>
          <w:sz w:val="28"/>
          <w:szCs w:val="28"/>
          <w:lang w:eastAsia="en-US"/>
        </w:rPr>
        <w:t>сходам и источникам финансирования дефицита бюджета.</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ФЭУ </w:t>
      </w:r>
      <w:r>
        <w:rPr>
          <w:color w:val="000000"/>
          <w:sz w:val="28"/>
          <w:szCs w:val="28"/>
          <w:lang w:eastAsia="en-US"/>
        </w:rPr>
        <w:t xml:space="preserve">ежеквартально </w:t>
      </w:r>
      <w:r w:rsidRPr="00817C33">
        <w:rPr>
          <w:color w:val="000000"/>
          <w:sz w:val="28"/>
          <w:szCs w:val="28"/>
          <w:lang w:eastAsia="en-US"/>
        </w:rPr>
        <w:t>проводится мониторинг численности и фонда оплаты труда муниципальных служащих и работников муниципальных уч</w:t>
      </w:r>
      <w:r>
        <w:rPr>
          <w:color w:val="000000"/>
          <w:sz w:val="28"/>
          <w:szCs w:val="28"/>
          <w:lang w:eastAsia="en-US"/>
        </w:rPr>
        <w:t>реждений округа.</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 xml:space="preserve">Кроме того, ФЭУ при формировании прогноза расходов бюджета Шарыповского </w:t>
      </w:r>
      <w:r>
        <w:rPr>
          <w:color w:val="000000"/>
          <w:sz w:val="28"/>
          <w:szCs w:val="28"/>
          <w:lang w:eastAsia="en-US"/>
        </w:rPr>
        <w:t xml:space="preserve">муниципального </w:t>
      </w:r>
      <w:r w:rsidRPr="00817C33">
        <w:rPr>
          <w:color w:val="000000"/>
          <w:sz w:val="28"/>
          <w:szCs w:val="28"/>
          <w:lang w:eastAsia="en-US"/>
        </w:rPr>
        <w:t xml:space="preserve">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w:t>
      </w:r>
    </w:p>
    <w:p w:rsidR="004F219D" w:rsidRPr="00817C33" w:rsidRDefault="004C10DC" w:rsidP="004F219D">
      <w:pPr>
        <w:ind w:firstLine="709"/>
        <w:jc w:val="both"/>
        <w:rPr>
          <w:color w:val="000000"/>
          <w:sz w:val="28"/>
          <w:szCs w:val="28"/>
        </w:rPr>
      </w:pPr>
      <w:r w:rsidRPr="00817C33">
        <w:rPr>
          <w:color w:val="000000"/>
          <w:sz w:val="28"/>
          <w:szCs w:val="28"/>
        </w:rPr>
        <w:t xml:space="preserve">2) проведение </w:t>
      </w:r>
      <w:r>
        <w:rPr>
          <w:color w:val="000000"/>
          <w:sz w:val="28"/>
          <w:szCs w:val="28"/>
        </w:rPr>
        <w:t>мониторинга</w:t>
      </w:r>
      <w:r w:rsidRPr="00817C33">
        <w:rPr>
          <w:color w:val="000000"/>
          <w:sz w:val="28"/>
          <w:szCs w:val="28"/>
        </w:rPr>
        <w:t xml:space="preserve"> качества финансового менеджмента главных распорядителей бюджетных средств.</w:t>
      </w:r>
    </w:p>
    <w:p w:rsidR="004F219D" w:rsidRPr="00D16B36" w:rsidRDefault="004C10DC" w:rsidP="00D16B36">
      <w:pPr>
        <w:ind w:firstLine="709"/>
        <w:jc w:val="both"/>
        <w:rPr>
          <w:sz w:val="28"/>
          <w:szCs w:val="28"/>
        </w:rPr>
      </w:pPr>
      <w:r w:rsidRPr="00D16B36">
        <w:rPr>
          <w:color w:val="000000"/>
          <w:sz w:val="28"/>
          <w:szCs w:val="28"/>
          <w:lang w:eastAsia="en-US"/>
        </w:rPr>
        <w:t>В соответствии с приказом ФЭУ от 29.04.2021 № 29</w:t>
      </w:r>
      <w:r w:rsidRPr="00D16B36">
        <w:rPr>
          <w:b/>
          <w:color w:val="000000"/>
          <w:sz w:val="28"/>
          <w:szCs w:val="28"/>
          <w:lang w:eastAsia="en-US"/>
        </w:rPr>
        <w:t xml:space="preserve"> «</w:t>
      </w:r>
      <w:r w:rsidRPr="00D16B36">
        <w:rPr>
          <w:sz w:val="28"/>
          <w:szCs w:val="28"/>
        </w:rPr>
        <w:t xml:space="preserve">Об утверждении порядка проведения мониторинга качества финансового менеджмента </w:t>
      </w:r>
      <w:r w:rsidRPr="00D16B36">
        <w:rPr>
          <w:sz w:val="28"/>
          <w:szCs w:val="28"/>
        </w:rPr>
        <w:lastRenderedPageBreak/>
        <w:t>главных распорядителей средств бюджета округа</w:t>
      </w:r>
      <w:r w:rsidRPr="00D16B36">
        <w:rPr>
          <w:color w:val="000000"/>
          <w:sz w:val="28"/>
          <w:szCs w:val="28"/>
          <w:lang w:eastAsia="en-US"/>
        </w:rPr>
        <w:t>»</w:t>
      </w:r>
      <w:r w:rsidRPr="00817C33">
        <w:rPr>
          <w:color w:val="000000"/>
          <w:sz w:val="28"/>
          <w:szCs w:val="28"/>
          <w:lang w:eastAsia="en-US"/>
        </w:rPr>
        <w:t xml:space="preserve"> ФЭУ ежегодно проводится </w:t>
      </w:r>
      <w:r>
        <w:rPr>
          <w:color w:val="000000"/>
          <w:sz w:val="28"/>
          <w:szCs w:val="28"/>
          <w:lang w:eastAsia="en-US"/>
        </w:rPr>
        <w:t>мониторинг</w:t>
      </w:r>
      <w:r w:rsidRPr="00817C33">
        <w:rPr>
          <w:color w:val="000000"/>
          <w:sz w:val="28"/>
          <w:szCs w:val="28"/>
          <w:lang w:eastAsia="en-US"/>
        </w:rPr>
        <w:t xml:space="preserve"> качества финансового менеджмента главных распорядителей </w:t>
      </w:r>
      <w:r>
        <w:rPr>
          <w:color w:val="000000"/>
          <w:sz w:val="28"/>
          <w:szCs w:val="28"/>
          <w:lang w:eastAsia="en-US"/>
        </w:rPr>
        <w:t xml:space="preserve">бюджетных </w:t>
      </w:r>
      <w:r w:rsidRPr="00817C33">
        <w:rPr>
          <w:color w:val="000000"/>
          <w:sz w:val="28"/>
          <w:szCs w:val="28"/>
          <w:lang w:eastAsia="en-US"/>
        </w:rPr>
        <w:t xml:space="preserve">средств. На основании данной оценки главным распорядителям </w:t>
      </w:r>
      <w:r>
        <w:rPr>
          <w:color w:val="000000"/>
          <w:sz w:val="28"/>
          <w:szCs w:val="28"/>
          <w:lang w:eastAsia="en-US"/>
        </w:rPr>
        <w:t>бюджетных средств</w:t>
      </w:r>
      <w:r w:rsidRPr="00817C33">
        <w:rPr>
          <w:color w:val="000000"/>
          <w:sz w:val="28"/>
          <w:szCs w:val="28"/>
          <w:lang w:eastAsia="en-US"/>
        </w:rPr>
        <w:t xml:space="preserve"> присваивается рейтинг по качеству управления финансами. </w:t>
      </w:r>
      <w:r w:rsidRPr="00817C33">
        <w:rPr>
          <w:color w:val="000000"/>
          <w:sz w:val="28"/>
          <w:szCs w:val="28"/>
          <w:lang w:val="en-US" w:eastAsia="en-US"/>
        </w:rPr>
        <w:t>C</w:t>
      </w:r>
      <w:r w:rsidRPr="00817C33">
        <w:rPr>
          <w:color w:val="000000"/>
          <w:sz w:val="28"/>
          <w:szCs w:val="28"/>
          <w:lang w:eastAsia="en-US"/>
        </w:rPr>
        <w:t xml:space="preserve">водный рейтинг главных распорядителей </w:t>
      </w:r>
      <w:r>
        <w:rPr>
          <w:color w:val="000000"/>
          <w:sz w:val="28"/>
          <w:szCs w:val="28"/>
          <w:lang w:eastAsia="en-US"/>
        </w:rPr>
        <w:t xml:space="preserve">бюджетных </w:t>
      </w:r>
      <w:r w:rsidRPr="00817C33">
        <w:rPr>
          <w:color w:val="000000"/>
          <w:sz w:val="28"/>
          <w:szCs w:val="28"/>
          <w:lang w:eastAsia="en-US"/>
        </w:rPr>
        <w:t xml:space="preserve">средств по качеству финансового менеджмента размещается на официальном сайте </w:t>
      </w:r>
      <w:r>
        <w:rPr>
          <w:color w:val="000000"/>
          <w:sz w:val="28"/>
          <w:szCs w:val="28"/>
          <w:lang w:eastAsia="en-US"/>
        </w:rPr>
        <w:t>округа</w:t>
      </w:r>
      <w:r w:rsidRPr="00817C33">
        <w:rPr>
          <w:color w:val="000000"/>
          <w:sz w:val="28"/>
          <w:szCs w:val="28"/>
          <w:lang w:eastAsia="en-US"/>
        </w:rPr>
        <w:t xml:space="preserve"> в сети Интернет. </w:t>
      </w:r>
    </w:p>
    <w:p w:rsidR="004F219D" w:rsidRPr="00817C33" w:rsidRDefault="004C10DC" w:rsidP="004F219D">
      <w:pPr>
        <w:ind w:firstLine="709"/>
        <w:jc w:val="both"/>
        <w:rPr>
          <w:color w:val="000000"/>
          <w:sz w:val="28"/>
          <w:szCs w:val="28"/>
        </w:rPr>
      </w:pPr>
      <w:r w:rsidRPr="00817C33">
        <w:rPr>
          <w:color w:val="000000"/>
          <w:sz w:val="28"/>
          <w:szCs w:val="28"/>
        </w:rPr>
        <w:t>3) обеспечение исполнения бюджета по доходам и расходам.</w:t>
      </w:r>
    </w:p>
    <w:p w:rsidR="004F219D" w:rsidRPr="00817C33" w:rsidRDefault="004C10DC" w:rsidP="004F219D">
      <w:pPr>
        <w:widowControl w:val="0"/>
        <w:autoSpaceDE w:val="0"/>
        <w:autoSpaceDN w:val="0"/>
        <w:adjustRightInd w:val="0"/>
        <w:ind w:firstLine="709"/>
        <w:jc w:val="both"/>
        <w:rPr>
          <w:color w:val="000000"/>
          <w:sz w:val="28"/>
          <w:szCs w:val="28"/>
        </w:rPr>
      </w:pPr>
      <w:r w:rsidRPr="00817C33">
        <w:rPr>
          <w:color w:val="000000"/>
          <w:sz w:val="28"/>
          <w:szCs w:val="28"/>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w:t>
      </w:r>
      <w:r>
        <w:rPr>
          <w:color w:val="000000"/>
          <w:sz w:val="28"/>
          <w:szCs w:val="28"/>
        </w:rPr>
        <w:t>б</w:t>
      </w:r>
      <w:r w:rsidRPr="00817C33">
        <w:rPr>
          <w:color w:val="000000"/>
          <w:sz w:val="28"/>
          <w:szCs w:val="28"/>
        </w:rPr>
        <w:t>юджета</w:t>
      </w:r>
      <w:r>
        <w:rPr>
          <w:color w:val="000000"/>
          <w:sz w:val="28"/>
          <w:szCs w:val="28"/>
        </w:rPr>
        <w:t xml:space="preserve"> округа</w:t>
      </w:r>
      <w:r w:rsidRPr="00817C33">
        <w:rPr>
          <w:color w:val="000000"/>
          <w:sz w:val="28"/>
          <w:szCs w:val="28"/>
        </w:rPr>
        <w:t xml:space="preserve"> по доходам и расходам, который  установлен Бюджетным кодексом Российской Федерации и Положением о бюджетно</w:t>
      </w:r>
      <w:r>
        <w:rPr>
          <w:color w:val="000000"/>
          <w:sz w:val="28"/>
          <w:szCs w:val="28"/>
        </w:rPr>
        <w:t>м процессе в Шарыповском муниципальном округе</w:t>
      </w:r>
      <w:r w:rsidRPr="00817C33">
        <w:rPr>
          <w:color w:val="000000"/>
          <w:sz w:val="28"/>
          <w:szCs w:val="28"/>
        </w:rPr>
        <w:t xml:space="preserve">, утвержденном решением Шарыповского </w:t>
      </w:r>
      <w:r>
        <w:rPr>
          <w:color w:val="000000"/>
          <w:sz w:val="28"/>
          <w:szCs w:val="28"/>
        </w:rPr>
        <w:t>окружного</w:t>
      </w:r>
      <w:r w:rsidRPr="00817C33">
        <w:rPr>
          <w:color w:val="000000"/>
          <w:sz w:val="28"/>
          <w:szCs w:val="28"/>
        </w:rPr>
        <w:t xml:space="preserve"> Совета депутатов от </w:t>
      </w:r>
      <w:r>
        <w:rPr>
          <w:color w:val="000000"/>
          <w:sz w:val="28"/>
          <w:szCs w:val="28"/>
        </w:rPr>
        <w:t>26.11.2020</w:t>
      </w:r>
      <w:r w:rsidRPr="00817C33">
        <w:rPr>
          <w:color w:val="000000"/>
          <w:sz w:val="28"/>
          <w:szCs w:val="28"/>
        </w:rPr>
        <w:t xml:space="preserve"> № </w:t>
      </w:r>
      <w:r>
        <w:rPr>
          <w:color w:val="000000"/>
          <w:sz w:val="28"/>
          <w:szCs w:val="28"/>
        </w:rPr>
        <w:t>6-37р</w:t>
      </w:r>
      <w:r w:rsidRPr="00817C33">
        <w:rPr>
          <w:color w:val="000000"/>
          <w:sz w:val="28"/>
          <w:szCs w:val="28"/>
        </w:rPr>
        <w:t xml:space="preserve">. В рамках данного мероприятия ФЭУ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w:t>
      </w:r>
      <w:r>
        <w:rPr>
          <w:color w:val="000000"/>
          <w:sz w:val="28"/>
          <w:szCs w:val="28"/>
        </w:rPr>
        <w:t>АШР</w:t>
      </w:r>
      <w:r w:rsidRPr="00817C33">
        <w:rPr>
          <w:color w:val="000000"/>
          <w:sz w:val="28"/>
          <w:szCs w:val="28"/>
        </w:rPr>
        <w:t xml:space="preserve"> от </w:t>
      </w:r>
      <w:r>
        <w:rPr>
          <w:color w:val="000000"/>
          <w:sz w:val="28"/>
          <w:szCs w:val="28"/>
        </w:rPr>
        <w:t>04.12.2012</w:t>
      </w:r>
      <w:r w:rsidRPr="00817C33">
        <w:rPr>
          <w:color w:val="000000"/>
          <w:sz w:val="28"/>
          <w:szCs w:val="28"/>
        </w:rPr>
        <w:t xml:space="preserve"> № </w:t>
      </w:r>
      <w:r>
        <w:rPr>
          <w:color w:val="000000"/>
          <w:sz w:val="28"/>
          <w:szCs w:val="28"/>
        </w:rPr>
        <w:t>120</w:t>
      </w:r>
      <w:r w:rsidRPr="00817C33">
        <w:rPr>
          <w:color w:val="000000"/>
          <w:sz w:val="28"/>
          <w:szCs w:val="28"/>
        </w:rPr>
        <w:t xml:space="preserve">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направляется обзорное письмо для принятия мер по своевременному освоению бюджетных средств (по итогам 6, 9,12 месяцев ежегодно). </w:t>
      </w:r>
    </w:p>
    <w:p w:rsidR="004F219D" w:rsidRPr="00817C33" w:rsidRDefault="004C10DC" w:rsidP="004F219D">
      <w:pPr>
        <w:ind w:firstLine="709"/>
        <w:jc w:val="both"/>
        <w:rPr>
          <w:color w:val="000000"/>
          <w:sz w:val="28"/>
          <w:szCs w:val="28"/>
        </w:rPr>
      </w:pPr>
      <w:r w:rsidRPr="00817C33">
        <w:rPr>
          <w:color w:val="000000"/>
          <w:sz w:val="28"/>
          <w:szCs w:val="28"/>
        </w:rPr>
        <w:t xml:space="preserve">4) организация и координация работы по размещению муниципальными учреждениями требуемой информации на официальном сайте в сети Интернет </w:t>
      </w:r>
      <w:hyperlink r:id="rId11" w:history="1">
        <w:r w:rsidRPr="00817C33">
          <w:rPr>
            <w:rStyle w:val="a5"/>
            <w:color w:val="000000"/>
            <w:sz w:val="28"/>
            <w:szCs w:val="28"/>
          </w:rPr>
          <w:t>www.bus.gov.ru</w:t>
        </w:r>
      </w:hyperlink>
      <w:r w:rsidRPr="00817C33">
        <w:rPr>
          <w:color w:val="000000"/>
          <w:sz w:val="28"/>
          <w:szCs w:val="28"/>
        </w:rPr>
        <w:t>, в рамках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4F219D" w:rsidRPr="00817C33" w:rsidRDefault="004C10DC" w:rsidP="004F219D">
      <w:pPr>
        <w:autoSpaceDE w:val="0"/>
        <w:autoSpaceDN w:val="0"/>
        <w:adjustRightInd w:val="0"/>
        <w:ind w:firstLine="540"/>
        <w:jc w:val="both"/>
        <w:rPr>
          <w:color w:val="000000"/>
          <w:sz w:val="28"/>
          <w:szCs w:val="28"/>
        </w:rPr>
      </w:pPr>
      <w:proofErr w:type="gramStart"/>
      <w:r w:rsidRPr="00817C33">
        <w:rPr>
          <w:color w:val="000000"/>
          <w:sz w:val="28"/>
          <w:szCs w:val="28"/>
        </w:rPr>
        <w:t xml:space="preserve">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w:t>
      </w:r>
      <w:hyperlink r:id="rId12" w:history="1">
        <w:r w:rsidRPr="0022765E">
          <w:rPr>
            <w:rStyle w:val="a5"/>
            <w:color w:val="000000"/>
            <w:sz w:val="28"/>
            <w:szCs w:val="28"/>
          </w:rPr>
          <w:t>6</w:t>
        </w:r>
      </w:hyperlink>
      <w:r w:rsidRPr="00817C33">
        <w:rPr>
          <w:color w:val="000000"/>
          <w:sz w:val="28"/>
          <w:szCs w:val="28"/>
        </w:rPr>
        <w:t xml:space="preserve">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N 86н "Об утверждении Порядка предоставления информации государственным (муниципальным) учреждением, ее размещения</w:t>
      </w:r>
      <w:proofErr w:type="gramEnd"/>
      <w:r w:rsidRPr="00817C33">
        <w:rPr>
          <w:color w:val="000000"/>
          <w:sz w:val="28"/>
          <w:szCs w:val="28"/>
        </w:rPr>
        <w:t xml:space="preserve"> на официальном сайте в сети Интернет и ведения указанного сайта" (далее – Порядок).</w:t>
      </w:r>
    </w:p>
    <w:p w:rsidR="004F219D" w:rsidRPr="00817C33" w:rsidRDefault="004C10DC" w:rsidP="004F219D">
      <w:pPr>
        <w:autoSpaceDE w:val="0"/>
        <w:autoSpaceDN w:val="0"/>
        <w:adjustRightInd w:val="0"/>
        <w:ind w:firstLine="709"/>
        <w:jc w:val="both"/>
        <w:rPr>
          <w:color w:val="000000"/>
          <w:sz w:val="28"/>
          <w:szCs w:val="28"/>
        </w:rPr>
      </w:pPr>
      <w:proofErr w:type="gramStart"/>
      <w:r w:rsidRPr="00817C33">
        <w:rPr>
          <w:color w:val="000000"/>
          <w:sz w:val="28"/>
          <w:szCs w:val="28"/>
        </w:rPr>
        <w:t xml:space="preserve">В случае выявления несоответствия размещенных муниципальными учреждениями документов на сайте в сети Интернет </w:t>
      </w:r>
      <w:hyperlink r:id="rId13" w:history="1">
        <w:r w:rsidRPr="00817C33">
          <w:rPr>
            <w:rStyle w:val="a5"/>
            <w:color w:val="000000"/>
            <w:sz w:val="28"/>
            <w:szCs w:val="28"/>
          </w:rPr>
          <w:t>www.bus.gov.ru</w:t>
        </w:r>
      </w:hyperlink>
      <w:r w:rsidRPr="00817C33">
        <w:rPr>
          <w:color w:val="000000"/>
          <w:sz w:val="28"/>
          <w:szCs w:val="28"/>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w:t>
      </w:r>
      <w:r w:rsidRPr="00817C33">
        <w:rPr>
          <w:color w:val="000000"/>
          <w:sz w:val="28"/>
          <w:szCs w:val="28"/>
        </w:rPr>
        <w:lastRenderedPageBreak/>
        <w:t>распорядителей средств бюджета округа, в ведении которых находятся муниципальные казенные учреждения.</w:t>
      </w:r>
      <w:proofErr w:type="gramEnd"/>
    </w:p>
    <w:p w:rsidR="004F219D" w:rsidRPr="00817C33" w:rsidRDefault="004C10DC" w:rsidP="004F219D">
      <w:pPr>
        <w:ind w:firstLine="709"/>
        <w:jc w:val="both"/>
        <w:rPr>
          <w:color w:val="000000"/>
          <w:sz w:val="28"/>
          <w:szCs w:val="28"/>
        </w:rPr>
      </w:pPr>
      <w:r w:rsidRPr="00817C33">
        <w:rPr>
          <w:color w:val="000000"/>
          <w:sz w:val="28"/>
          <w:szCs w:val="28"/>
        </w:rPr>
        <w:t>5)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4F219D" w:rsidRPr="00817C33" w:rsidRDefault="004C10DC" w:rsidP="004F219D">
      <w:pPr>
        <w:widowControl w:val="0"/>
        <w:autoSpaceDE w:val="0"/>
        <w:autoSpaceDN w:val="0"/>
        <w:adjustRightInd w:val="0"/>
        <w:ind w:firstLine="709"/>
        <w:jc w:val="both"/>
        <w:rPr>
          <w:color w:val="000000"/>
          <w:sz w:val="28"/>
          <w:szCs w:val="28"/>
        </w:rPr>
      </w:pPr>
      <w:r w:rsidRPr="00817C33">
        <w:rPr>
          <w:rFonts w:cs="Arial"/>
          <w:color w:val="000000"/>
          <w:sz w:val="28"/>
          <w:szCs w:val="28"/>
        </w:rPr>
        <w:t xml:space="preserve">6) </w:t>
      </w:r>
      <w:r w:rsidRPr="00817C33">
        <w:rPr>
          <w:color w:val="000000"/>
          <w:sz w:val="28"/>
          <w:szCs w:val="28"/>
        </w:rPr>
        <w:t>обеспечение формирования и исполнения доходов бюджета округа с учетом информации, полученной в рамках взаимодействия с крупнейшими налогоплательщиками округа.</w:t>
      </w:r>
    </w:p>
    <w:p w:rsidR="004F219D" w:rsidRPr="00817C33" w:rsidRDefault="004C10DC" w:rsidP="004F219D">
      <w:pPr>
        <w:widowControl w:val="0"/>
        <w:autoSpaceDE w:val="0"/>
        <w:autoSpaceDN w:val="0"/>
        <w:adjustRightInd w:val="0"/>
        <w:ind w:firstLine="540"/>
        <w:jc w:val="both"/>
        <w:rPr>
          <w:color w:val="000000"/>
          <w:sz w:val="28"/>
          <w:szCs w:val="28"/>
        </w:rPr>
      </w:pPr>
      <w:r w:rsidRPr="00817C33">
        <w:rPr>
          <w:color w:val="000000"/>
          <w:sz w:val="28"/>
          <w:szCs w:val="28"/>
        </w:rPr>
        <w:t xml:space="preserve">Отличительной особенностью доходов бюджета округа является его монозависимость от </w:t>
      </w:r>
      <w:r w:rsidRPr="00817C33">
        <w:rPr>
          <w:rFonts w:cs="Arial"/>
          <w:color w:val="000000"/>
          <w:sz w:val="28"/>
          <w:szCs w:val="28"/>
        </w:rPr>
        <w:t>двух крупнейших предприятий, производственно-финансовая деятельность которых напрямую влияет на наполняемость бюджета округа.</w:t>
      </w:r>
      <w:r w:rsidRPr="00817C33">
        <w:rPr>
          <w:color w:val="000000"/>
          <w:sz w:val="28"/>
          <w:szCs w:val="28"/>
        </w:rPr>
        <w:t xml:space="preserve"> С 2004 года ФЭУ создана система мониторинга исполнения налоговых обязательств крупнейшими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4F219D" w:rsidRPr="00817C33" w:rsidRDefault="004C10DC" w:rsidP="004F219D">
      <w:pPr>
        <w:widowControl w:val="0"/>
        <w:autoSpaceDE w:val="0"/>
        <w:autoSpaceDN w:val="0"/>
        <w:adjustRightInd w:val="0"/>
        <w:ind w:firstLine="540"/>
        <w:jc w:val="both"/>
        <w:rPr>
          <w:color w:val="000000"/>
          <w:sz w:val="28"/>
          <w:szCs w:val="28"/>
        </w:rPr>
      </w:pPr>
      <w:r w:rsidRPr="00817C33">
        <w:rPr>
          <w:color w:val="000000"/>
          <w:sz w:val="28"/>
          <w:szCs w:val="28"/>
        </w:rPr>
        <w:t>В целях формирования прогноза доходов бюджета округа с учетом влияния конъюнктурных факторов на поступление налога на прибыль организаций ФЭУ проводит следующие мероприятия:</w:t>
      </w:r>
    </w:p>
    <w:p w:rsidR="004F219D" w:rsidRPr="00817C33" w:rsidRDefault="004C10DC" w:rsidP="004F219D">
      <w:pPr>
        <w:widowControl w:val="0"/>
        <w:autoSpaceDE w:val="0"/>
        <w:autoSpaceDN w:val="0"/>
        <w:adjustRightInd w:val="0"/>
        <w:ind w:firstLine="540"/>
        <w:jc w:val="both"/>
        <w:rPr>
          <w:color w:val="000000"/>
          <w:sz w:val="28"/>
          <w:szCs w:val="28"/>
        </w:rPr>
      </w:pPr>
      <w:r w:rsidRPr="00817C33">
        <w:rPr>
          <w:color w:val="000000"/>
          <w:sz w:val="28"/>
          <w:szCs w:val="28"/>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4F219D" w:rsidRPr="00817C33" w:rsidRDefault="004C10DC" w:rsidP="004F219D">
      <w:pPr>
        <w:widowControl w:val="0"/>
        <w:autoSpaceDE w:val="0"/>
        <w:autoSpaceDN w:val="0"/>
        <w:adjustRightInd w:val="0"/>
        <w:ind w:firstLine="540"/>
        <w:jc w:val="both"/>
        <w:rPr>
          <w:color w:val="000000"/>
          <w:sz w:val="28"/>
          <w:szCs w:val="28"/>
        </w:rPr>
      </w:pPr>
      <w:r w:rsidRPr="00817C33">
        <w:rPr>
          <w:color w:val="000000"/>
          <w:sz w:val="28"/>
          <w:szCs w:val="28"/>
        </w:rPr>
        <w:t>ежемесячный мониторинг состояния расчетов с бюджетом крупнейших налогоплательщиков округа;</w:t>
      </w:r>
    </w:p>
    <w:p w:rsidR="004F219D" w:rsidRPr="00817C33" w:rsidRDefault="004C10DC" w:rsidP="004F219D">
      <w:pPr>
        <w:widowControl w:val="0"/>
        <w:autoSpaceDE w:val="0"/>
        <w:autoSpaceDN w:val="0"/>
        <w:adjustRightInd w:val="0"/>
        <w:ind w:firstLine="540"/>
        <w:jc w:val="both"/>
        <w:rPr>
          <w:color w:val="000000"/>
          <w:sz w:val="28"/>
          <w:szCs w:val="28"/>
        </w:rPr>
      </w:pPr>
      <w:r w:rsidRPr="00817C33">
        <w:rPr>
          <w:color w:val="000000"/>
          <w:sz w:val="28"/>
          <w:szCs w:val="28"/>
        </w:rPr>
        <w:t xml:space="preserve"> взаимодействие с ИФНС № 12 по вопросам получения прогнозов и ожидаемой оценки платежей в бюджет Шарыповского </w:t>
      </w:r>
      <w:r>
        <w:rPr>
          <w:color w:val="000000"/>
          <w:sz w:val="28"/>
          <w:szCs w:val="28"/>
        </w:rPr>
        <w:t xml:space="preserve">муниципального </w:t>
      </w:r>
      <w:r w:rsidRPr="00817C33">
        <w:rPr>
          <w:color w:val="000000"/>
          <w:sz w:val="28"/>
          <w:szCs w:val="28"/>
        </w:rPr>
        <w:t>округа;</w:t>
      </w:r>
    </w:p>
    <w:p w:rsidR="004F219D" w:rsidRPr="00817C33" w:rsidRDefault="004C10DC" w:rsidP="004F219D">
      <w:pPr>
        <w:widowControl w:val="0"/>
        <w:autoSpaceDE w:val="0"/>
        <w:autoSpaceDN w:val="0"/>
        <w:adjustRightInd w:val="0"/>
        <w:ind w:firstLine="540"/>
        <w:jc w:val="both"/>
        <w:rPr>
          <w:color w:val="000000"/>
          <w:sz w:val="28"/>
          <w:szCs w:val="28"/>
        </w:rPr>
      </w:pPr>
      <w:r w:rsidRPr="00817C33">
        <w:rPr>
          <w:color w:val="000000"/>
          <w:sz w:val="28"/>
          <w:szCs w:val="28"/>
        </w:rPr>
        <w:t>проведение оценки доходов бюджет округа ежемесячно в срок до 15-го числа месяца, следующего за отчетным.</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lang w:eastAsia="en-US"/>
        </w:rPr>
        <w:t>7) а</w:t>
      </w:r>
      <w:r w:rsidRPr="00817C33">
        <w:rPr>
          <w:color w:val="000000"/>
          <w:sz w:val="28"/>
          <w:szCs w:val="28"/>
        </w:rPr>
        <w:t>втоматизация процесса планирования и исполнения бюджета округа.</w:t>
      </w:r>
    </w:p>
    <w:p w:rsidR="004F219D" w:rsidRPr="00817C33" w:rsidRDefault="004C10DC" w:rsidP="004F219D">
      <w:pPr>
        <w:autoSpaceDE w:val="0"/>
        <w:autoSpaceDN w:val="0"/>
        <w:adjustRightInd w:val="0"/>
        <w:ind w:firstLine="709"/>
        <w:jc w:val="both"/>
        <w:outlineLvl w:val="0"/>
        <w:rPr>
          <w:color w:val="000000"/>
          <w:sz w:val="28"/>
          <w:szCs w:val="28"/>
          <w:lang w:eastAsia="en-US"/>
        </w:rPr>
      </w:pPr>
      <w:r w:rsidRPr="00817C33">
        <w:rPr>
          <w:color w:val="000000"/>
          <w:sz w:val="28"/>
          <w:szCs w:val="28"/>
          <w:lang w:eastAsia="en-US"/>
        </w:rPr>
        <w:t xml:space="preserve">В 2014 году ФЭУ была приобретена программа </w:t>
      </w:r>
      <w:r w:rsidRPr="00817C33">
        <w:rPr>
          <w:color w:val="000000"/>
          <w:sz w:val="28"/>
          <w:szCs w:val="28"/>
        </w:rPr>
        <w:t>планирования бюджета, ведения реестра расходных обязательств, системы формирования муниципальных заданий и услуг учреждений района</w:t>
      </w:r>
      <w:r w:rsidRPr="00817C33">
        <w:rPr>
          <w:color w:val="000000"/>
          <w:sz w:val="28"/>
          <w:szCs w:val="28"/>
          <w:lang w:eastAsia="en-US"/>
        </w:rPr>
        <w:t xml:space="preserve">, системы налоговых данных «Колибри-Финансы», а также 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w:t>
      </w:r>
      <w:r w:rsidRPr="00817C33">
        <w:rPr>
          <w:color w:val="000000"/>
          <w:sz w:val="28"/>
          <w:szCs w:val="28"/>
          <w:lang w:eastAsia="en-US"/>
        </w:rPr>
        <w:lastRenderedPageBreak/>
        <w:t>товаров, работ, услуг для обеспечения государственных и муниципальных нужд.</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 xml:space="preserve">8) создание, наполнение и поддержание в актуальном состоянии рубрики «Бюджет для граждан» на официальном сайте Шарыповского </w:t>
      </w:r>
      <w:r>
        <w:rPr>
          <w:color w:val="000000"/>
          <w:sz w:val="28"/>
          <w:szCs w:val="28"/>
        </w:rPr>
        <w:t>муниципального округа</w:t>
      </w:r>
      <w:r w:rsidRPr="00817C33">
        <w:rPr>
          <w:color w:val="000000"/>
          <w:sz w:val="28"/>
          <w:szCs w:val="28"/>
        </w:rPr>
        <w:t>.</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 xml:space="preserve">Для обеспечения доступа граждан к информации о бюджете округа и бюджетном процессе в компактной и доступной форме в 2014 году на официальном сайте Шарыповского </w:t>
      </w:r>
      <w:r>
        <w:rPr>
          <w:color w:val="000000"/>
          <w:sz w:val="28"/>
          <w:szCs w:val="28"/>
        </w:rPr>
        <w:t>муниципального округа</w:t>
      </w:r>
      <w:r w:rsidRPr="00817C33">
        <w:rPr>
          <w:color w:val="000000"/>
          <w:sz w:val="28"/>
          <w:szCs w:val="28"/>
        </w:rPr>
        <w:t xml:space="preserve"> создана рубрика «Бюджет для граждан», осуществляется ежегодная разработка и размещение в рубрике брошюр «Бюджет для граждан», включающих в себя информацию об утвержденном бюджете на очередной финансовый год и плановый период и информацию об исполнении бюджета за отчетный год.</w:t>
      </w:r>
    </w:p>
    <w:p w:rsidR="004F219D" w:rsidRPr="00817C33" w:rsidRDefault="004C10DC" w:rsidP="004F219D">
      <w:pPr>
        <w:autoSpaceDE w:val="0"/>
        <w:autoSpaceDN w:val="0"/>
        <w:adjustRightInd w:val="0"/>
        <w:ind w:firstLine="709"/>
        <w:jc w:val="both"/>
        <w:rPr>
          <w:color w:val="000000"/>
          <w:sz w:val="28"/>
          <w:szCs w:val="28"/>
          <w:lang w:eastAsia="en-US"/>
        </w:rPr>
      </w:pPr>
      <w:r w:rsidRPr="00817C33">
        <w:rPr>
          <w:color w:val="000000"/>
          <w:sz w:val="28"/>
          <w:szCs w:val="28"/>
          <w:lang w:eastAsia="en-US"/>
        </w:rPr>
        <w:t>Наполнение и поддержание в актуальном состоянии рубрики осуществляется  ФЭУ в рамках текущей деятельности.</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9) проведение публичной независимой экспертизы принимаемых решений в сфере финансов.</w:t>
      </w:r>
    </w:p>
    <w:p w:rsidR="004F219D" w:rsidRPr="00817C33" w:rsidRDefault="004C10DC" w:rsidP="004F219D">
      <w:pPr>
        <w:autoSpaceDE w:val="0"/>
        <w:autoSpaceDN w:val="0"/>
        <w:adjustRightInd w:val="0"/>
        <w:ind w:firstLine="540"/>
        <w:jc w:val="both"/>
        <w:rPr>
          <w:color w:val="000000"/>
          <w:sz w:val="28"/>
          <w:szCs w:val="28"/>
          <w:lang w:eastAsia="en-US"/>
        </w:rPr>
      </w:pPr>
      <w:r w:rsidRPr="00817C33">
        <w:rPr>
          <w:color w:val="000000"/>
          <w:sz w:val="28"/>
          <w:szCs w:val="28"/>
          <w:lang w:eastAsia="en-US"/>
        </w:rPr>
        <w:t>В соответствии с Решением Шарыповского районного Совета депутатов  от 22.05.2008 №33-365р «О публичной независимой экспертизе проектов решений Шарыповского районного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Шарыповским окружным Советом депутатов решениях в области бюджетной и налоговой политики:</w:t>
      </w:r>
    </w:p>
    <w:p w:rsidR="004F219D" w:rsidRPr="00817C33" w:rsidRDefault="004C10DC" w:rsidP="004F219D">
      <w:pPr>
        <w:autoSpaceDE w:val="0"/>
        <w:autoSpaceDN w:val="0"/>
        <w:adjustRightInd w:val="0"/>
        <w:ind w:firstLine="540"/>
        <w:jc w:val="both"/>
        <w:rPr>
          <w:color w:val="000000"/>
          <w:sz w:val="28"/>
          <w:szCs w:val="28"/>
          <w:lang w:eastAsia="en-US"/>
        </w:rPr>
      </w:pPr>
      <w:r>
        <w:rPr>
          <w:color w:val="000000"/>
          <w:sz w:val="28"/>
          <w:szCs w:val="28"/>
          <w:lang w:eastAsia="en-US"/>
        </w:rPr>
        <w:t xml:space="preserve">- </w:t>
      </w:r>
      <w:r w:rsidRPr="00817C33">
        <w:rPr>
          <w:color w:val="000000"/>
          <w:sz w:val="28"/>
          <w:szCs w:val="28"/>
          <w:lang w:eastAsia="en-US"/>
        </w:rPr>
        <w:t>о бюджете округа на очередной и финансовый год и плановый период;</w:t>
      </w:r>
    </w:p>
    <w:p w:rsidR="004F219D" w:rsidRPr="00817C33" w:rsidRDefault="004C10DC" w:rsidP="004F219D">
      <w:pPr>
        <w:autoSpaceDE w:val="0"/>
        <w:autoSpaceDN w:val="0"/>
        <w:adjustRightInd w:val="0"/>
        <w:ind w:firstLine="540"/>
        <w:jc w:val="both"/>
        <w:rPr>
          <w:color w:val="000000"/>
          <w:sz w:val="28"/>
          <w:szCs w:val="28"/>
          <w:lang w:eastAsia="en-US"/>
        </w:rPr>
      </w:pPr>
      <w:r>
        <w:rPr>
          <w:color w:val="000000"/>
          <w:sz w:val="28"/>
          <w:szCs w:val="28"/>
          <w:lang w:eastAsia="en-US"/>
        </w:rPr>
        <w:t>-</w:t>
      </w:r>
      <w:r w:rsidRPr="00817C33">
        <w:rPr>
          <w:color w:val="000000"/>
          <w:sz w:val="28"/>
          <w:szCs w:val="28"/>
          <w:lang w:eastAsia="en-US"/>
        </w:rPr>
        <w:t xml:space="preserve"> о внесении изменений и дополнений в решение о бюджете, предусматривающих уменьшение или увеличение общего объема доходов бюджета округа, общего объема расходов бюджета и дефицита бюджета округа;</w:t>
      </w:r>
    </w:p>
    <w:p w:rsidR="004F219D" w:rsidRPr="00817C33" w:rsidRDefault="004C10DC" w:rsidP="004F219D">
      <w:pPr>
        <w:autoSpaceDE w:val="0"/>
        <w:autoSpaceDN w:val="0"/>
        <w:adjustRightInd w:val="0"/>
        <w:ind w:firstLine="540"/>
        <w:jc w:val="both"/>
        <w:rPr>
          <w:color w:val="000000"/>
          <w:sz w:val="28"/>
          <w:szCs w:val="28"/>
          <w:lang w:eastAsia="en-US"/>
        </w:rPr>
      </w:pPr>
      <w:r>
        <w:rPr>
          <w:color w:val="000000"/>
          <w:sz w:val="28"/>
          <w:szCs w:val="28"/>
          <w:lang w:eastAsia="en-US"/>
        </w:rPr>
        <w:t>-</w:t>
      </w:r>
      <w:r w:rsidRPr="00817C33">
        <w:rPr>
          <w:color w:val="000000"/>
          <w:sz w:val="28"/>
          <w:szCs w:val="28"/>
          <w:lang w:eastAsia="en-US"/>
        </w:rPr>
        <w:t xml:space="preserve"> об утверждении отчета об исполнении бюджета округа;</w:t>
      </w:r>
    </w:p>
    <w:p w:rsidR="004F219D" w:rsidRDefault="004C10DC" w:rsidP="004F219D">
      <w:pPr>
        <w:autoSpaceDE w:val="0"/>
        <w:autoSpaceDN w:val="0"/>
        <w:adjustRightInd w:val="0"/>
        <w:ind w:firstLine="540"/>
        <w:jc w:val="both"/>
        <w:rPr>
          <w:color w:val="000000"/>
          <w:sz w:val="28"/>
          <w:szCs w:val="28"/>
          <w:lang w:eastAsia="en-US"/>
        </w:rPr>
      </w:pPr>
      <w:r>
        <w:rPr>
          <w:color w:val="000000"/>
          <w:sz w:val="28"/>
          <w:szCs w:val="28"/>
          <w:lang w:eastAsia="en-US"/>
        </w:rPr>
        <w:t>-</w:t>
      </w:r>
      <w:r w:rsidRPr="00817C33">
        <w:rPr>
          <w:color w:val="000000"/>
          <w:sz w:val="28"/>
          <w:szCs w:val="28"/>
          <w:lang w:eastAsia="en-US"/>
        </w:rPr>
        <w:t xml:space="preserve"> о бюджетном процессе в округе;</w:t>
      </w:r>
    </w:p>
    <w:p w:rsidR="004F219D" w:rsidRPr="00817C33" w:rsidRDefault="004C10DC" w:rsidP="004F219D">
      <w:pPr>
        <w:autoSpaceDE w:val="0"/>
        <w:autoSpaceDN w:val="0"/>
        <w:adjustRightInd w:val="0"/>
        <w:ind w:firstLine="540"/>
        <w:jc w:val="both"/>
        <w:rPr>
          <w:color w:val="000000"/>
          <w:sz w:val="28"/>
          <w:szCs w:val="28"/>
          <w:lang w:eastAsia="en-US"/>
        </w:rPr>
      </w:pPr>
      <w:r>
        <w:rPr>
          <w:color w:val="000000"/>
          <w:sz w:val="28"/>
          <w:szCs w:val="28"/>
          <w:lang w:eastAsia="en-US"/>
        </w:rPr>
        <w:t>- о местных налогах.</w:t>
      </w:r>
    </w:p>
    <w:p w:rsidR="004F219D" w:rsidRPr="00817C33" w:rsidRDefault="004C10DC" w:rsidP="004F219D">
      <w:pPr>
        <w:autoSpaceDE w:val="0"/>
        <w:autoSpaceDN w:val="0"/>
        <w:adjustRightInd w:val="0"/>
        <w:ind w:firstLine="540"/>
        <w:jc w:val="both"/>
        <w:rPr>
          <w:color w:val="000000"/>
          <w:sz w:val="28"/>
          <w:szCs w:val="28"/>
        </w:rPr>
      </w:pPr>
      <w:r w:rsidRPr="00817C33">
        <w:rPr>
          <w:iCs/>
          <w:color w:val="000000"/>
          <w:sz w:val="28"/>
          <w:szCs w:val="28"/>
        </w:rPr>
        <w:t xml:space="preserve">3.3. </w:t>
      </w:r>
      <w:r w:rsidRPr="00817C33">
        <w:rPr>
          <w:color w:val="000000"/>
          <w:sz w:val="28"/>
          <w:szCs w:val="28"/>
        </w:rPr>
        <w:t>Финансирование мероприятия подпрограммы осуществляется за счет средств бюджета округа в соответствии с мероприятиями подпрограммы согласно приложению № 2 к подпрограмме.</w:t>
      </w:r>
    </w:p>
    <w:p w:rsidR="004F219D" w:rsidRPr="00817C33" w:rsidRDefault="004C10DC" w:rsidP="004F219D">
      <w:pPr>
        <w:autoSpaceDE w:val="0"/>
        <w:autoSpaceDN w:val="0"/>
        <w:adjustRightInd w:val="0"/>
        <w:ind w:firstLine="709"/>
        <w:jc w:val="both"/>
        <w:rPr>
          <w:color w:val="000000"/>
          <w:sz w:val="28"/>
          <w:szCs w:val="28"/>
        </w:rPr>
      </w:pPr>
      <w:r w:rsidRPr="00817C33">
        <w:rPr>
          <w:color w:val="000000"/>
          <w:sz w:val="28"/>
          <w:szCs w:val="28"/>
        </w:rPr>
        <w:t>Расходование бюджетных средств осуществляется в соответствии с порядком исполнения бюджета округа по расходам, утвержденным приказ</w:t>
      </w:r>
      <w:r>
        <w:rPr>
          <w:color w:val="000000"/>
          <w:sz w:val="28"/>
          <w:szCs w:val="28"/>
        </w:rPr>
        <w:t>ом</w:t>
      </w:r>
      <w:r w:rsidRPr="00817C33">
        <w:rPr>
          <w:color w:val="000000"/>
          <w:sz w:val="28"/>
          <w:szCs w:val="28"/>
        </w:rPr>
        <w:t xml:space="preserve"> </w:t>
      </w:r>
      <w:r>
        <w:rPr>
          <w:color w:val="000000"/>
          <w:sz w:val="28"/>
          <w:szCs w:val="28"/>
        </w:rPr>
        <w:t>ФЭУ.</w:t>
      </w:r>
    </w:p>
    <w:p w:rsidR="004F219D" w:rsidRPr="00817C33" w:rsidRDefault="004C10DC" w:rsidP="004F219D">
      <w:pPr>
        <w:autoSpaceDE w:val="0"/>
        <w:autoSpaceDN w:val="0"/>
        <w:adjustRightInd w:val="0"/>
        <w:ind w:firstLine="720"/>
        <w:jc w:val="both"/>
        <w:rPr>
          <w:iCs/>
          <w:color w:val="000000"/>
          <w:sz w:val="28"/>
          <w:szCs w:val="28"/>
        </w:rPr>
      </w:pPr>
      <w:r w:rsidRPr="00817C33">
        <w:rPr>
          <w:iCs/>
          <w:color w:val="000000"/>
          <w:sz w:val="28"/>
          <w:szCs w:val="28"/>
        </w:rPr>
        <w:t>3.4.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F219D" w:rsidRPr="00817C33" w:rsidRDefault="00A672CB" w:rsidP="004F219D">
      <w:pPr>
        <w:autoSpaceDE w:val="0"/>
        <w:autoSpaceDN w:val="0"/>
        <w:adjustRightInd w:val="0"/>
        <w:ind w:firstLine="720"/>
        <w:jc w:val="both"/>
        <w:rPr>
          <w:iCs/>
          <w:color w:val="000000"/>
          <w:sz w:val="28"/>
          <w:szCs w:val="28"/>
        </w:rPr>
      </w:pPr>
    </w:p>
    <w:p w:rsidR="004F219D" w:rsidRPr="00817C33" w:rsidRDefault="004C10DC" w:rsidP="004F219D">
      <w:pPr>
        <w:autoSpaceDE w:val="0"/>
        <w:autoSpaceDN w:val="0"/>
        <w:adjustRightInd w:val="0"/>
        <w:ind w:firstLine="709"/>
        <w:jc w:val="center"/>
        <w:outlineLvl w:val="0"/>
        <w:rPr>
          <w:b/>
          <w:color w:val="000000"/>
          <w:sz w:val="28"/>
          <w:szCs w:val="28"/>
          <w:lang w:eastAsia="en-US"/>
        </w:rPr>
      </w:pPr>
      <w:r w:rsidRPr="00817C33">
        <w:rPr>
          <w:b/>
          <w:color w:val="000000"/>
          <w:sz w:val="28"/>
          <w:szCs w:val="28"/>
          <w:lang w:eastAsia="en-US"/>
        </w:rPr>
        <w:t>4. Управление подпрограммой и контроль за ходом ее выполнения</w:t>
      </w:r>
    </w:p>
    <w:p w:rsidR="004F219D" w:rsidRPr="00817C33" w:rsidRDefault="004C10DC" w:rsidP="004F219D">
      <w:pPr>
        <w:pStyle w:val="ConsPlusCell"/>
        <w:ind w:firstLine="709"/>
        <w:jc w:val="both"/>
        <w:rPr>
          <w:color w:val="000000"/>
          <w:sz w:val="28"/>
          <w:szCs w:val="28"/>
        </w:rPr>
      </w:pPr>
      <w:r w:rsidRPr="00817C33">
        <w:rPr>
          <w:color w:val="000000"/>
          <w:sz w:val="28"/>
          <w:szCs w:val="28"/>
        </w:rPr>
        <w:t xml:space="preserve">4.1 </w:t>
      </w:r>
      <w:r w:rsidRPr="00817C33">
        <w:rPr>
          <w:color w:val="000000"/>
          <w:sz w:val="28"/>
          <w:szCs w:val="28"/>
          <w:lang w:eastAsia="en-US"/>
        </w:rPr>
        <w:t xml:space="preserve">Текущее управление реализацией подпрограммы осуществляет </w:t>
      </w:r>
      <w:r w:rsidRPr="00817C33">
        <w:rPr>
          <w:iCs/>
          <w:color w:val="000000"/>
          <w:sz w:val="28"/>
          <w:szCs w:val="28"/>
        </w:rPr>
        <w:t xml:space="preserve">ФЭУ </w:t>
      </w:r>
      <w:r w:rsidRPr="00817C33">
        <w:rPr>
          <w:color w:val="000000"/>
          <w:sz w:val="28"/>
          <w:szCs w:val="28"/>
        </w:rPr>
        <w:t xml:space="preserve">в соответствии с разделом «Реализация и контроль за ходом </w:t>
      </w:r>
      <w:r w:rsidRPr="00817C33">
        <w:rPr>
          <w:color w:val="000000"/>
          <w:sz w:val="28"/>
          <w:szCs w:val="28"/>
        </w:rPr>
        <w:lastRenderedPageBreak/>
        <w:t xml:space="preserve">выполнения программы» Порядка принятия решений о разработке муниципальных программ Шарыповского </w:t>
      </w:r>
      <w:r>
        <w:rPr>
          <w:color w:val="000000"/>
          <w:sz w:val="28"/>
          <w:szCs w:val="28"/>
        </w:rPr>
        <w:t>муниципального округа</w:t>
      </w:r>
      <w:r w:rsidRPr="00817C33">
        <w:rPr>
          <w:color w:val="000000"/>
          <w:sz w:val="28"/>
          <w:szCs w:val="28"/>
        </w:rPr>
        <w:t xml:space="preserve">, их формировании и реализации, утвержденного Постановлением </w:t>
      </w:r>
      <w:r>
        <w:rPr>
          <w:color w:val="000000"/>
          <w:sz w:val="28"/>
          <w:szCs w:val="28"/>
        </w:rPr>
        <w:t>А</w:t>
      </w:r>
      <w:r w:rsidRPr="00817C33">
        <w:rPr>
          <w:color w:val="000000"/>
          <w:sz w:val="28"/>
          <w:szCs w:val="28"/>
        </w:rPr>
        <w:t xml:space="preserve">дминистрации </w:t>
      </w:r>
      <w:r>
        <w:rPr>
          <w:color w:val="000000"/>
          <w:sz w:val="28"/>
          <w:szCs w:val="28"/>
        </w:rPr>
        <w:t>Шарыповского муниципального округа от 13</w:t>
      </w:r>
      <w:r w:rsidRPr="00817C33">
        <w:rPr>
          <w:color w:val="000000"/>
          <w:sz w:val="28"/>
          <w:szCs w:val="28"/>
        </w:rPr>
        <w:t>.0</w:t>
      </w:r>
      <w:r>
        <w:rPr>
          <w:color w:val="000000"/>
          <w:sz w:val="28"/>
          <w:szCs w:val="28"/>
        </w:rPr>
        <w:t>4</w:t>
      </w:r>
      <w:r w:rsidRPr="00817C33">
        <w:rPr>
          <w:color w:val="000000"/>
          <w:sz w:val="28"/>
          <w:szCs w:val="28"/>
        </w:rPr>
        <w:t>.20</w:t>
      </w:r>
      <w:r>
        <w:rPr>
          <w:color w:val="000000"/>
          <w:sz w:val="28"/>
          <w:szCs w:val="28"/>
        </w:rPr>
        <w:t>21</w:t>
      </w:r>
      <w:r w:rsidRPr="00817C33">
        <w:rPr>
          <w:color w:val="000000"/>
          <w:sz w:val="28"/>
          <w:szCs w:val="28"/>
        </w:rPr>
        <w:t xml:space="preserve"> № </w:t>
      </w:r>
      <w:r>
        <w:rPr>
          <w:color w:val="000000"/>
          <w:sz w:val="28"/>
          <w:szCs w:val="28"/>
        </w:rPr>
        <w:t>288</w:t>
      </w:r>
      <w:r w:rsidRPr="00817C33">
        <w:rPr>
          <w:color w:val="000000"/>
          <w:sz w:val="28"/>
          <w:szCs w:val="28"/>
        </w:rPr>
        <w:t>-п, включая:</w:t>
      </w:r>
    </w:p>
    <w:p w:rsidR="004F219D" w:rsidRPr="00817C33" w:rsidRDefault="004C10DC" w:rsidP="004F219D">
      <w:pPr>
        <w:pStyle w:val="ConsPlusCell"/>
        <w:ind w:firstLine="567"/>
        <w:jc w:val="both"/>
        <w:rPr>
          <w:color w:val="000000"/>
          <w:sz w:val="28"/>
          <w:szCs w:val="28"/>
        </w:rPr>
      </w:pPr>
      <w:r w:rsidRPr="00817C33">
        <w:rPr>
          <w:color w:val="000000"/>
          <w:sz w:val="28"/>
          <w:szCs w:val="28"/>
        </w:rPr>
        <w:t>координацию исполнения мероприятий подпрограммы, мониторинг их реализации;</w:t>
      </w:r>
    </w:p>
    <w:p w:rsidR="004F219D" w:rsidRPr="00817C33" w:rsidRDefault="004C10DC" w:rsidP="004F219D">
      <w:pPr>
        <w:pStyle w:val="ConsPlusCell"/>
        <w:ind w:firstLine="567"/>
        <w:jc w:val="both"/>
        <w:rPr>
          <w:color w:val="000000"/>
          <w:sz w:val="28"/>
          <w:szCs w:val="28"/>
        </w:rPr>
      </w:pPr>
      <w:r w:rsidRPr="00817C33">
        <w:rPr>
          <w:color w:val="000000"/>
          <w:sz w:val="28"/>
          <w:szCs w:val="28"/>
        </w:rPr>
        <w:t>непосредственный контроль над ходом реализации мероприятий подпрограммы;</w:t>
      </w:r>
    </w:p>
    <w:p w:rsidR="004F219D" w:rsidRPr="00817C33" w:rsidRDefault="004C10DC" w:rsidP="004F219D">
      <w:pPr>
        <w:pStyle w:val="ConsPlusCell"/>
        <w:ind w:firstLine="567"/>
        <w:jc w:val="both"/>
        <w:rPr>
          <w:color w:val="000000"/>
          <w:sz w:val="28"/>
          <w:szCs w:val="28"/>
        </w:rPr>
      </w:pPr>
      <w:r w:rsidRPr="00817C33">
        <w:rPr>
          <w:color w:val="000000"/>
          <w:sz w:val="28"/>
          <w:szCs w:val="28"/>
        </w:rPr>
        <w:t>подготовка отчетов о реализации мероприятий подпрограммы и направление их ответственному исполнителю.</w:t>
      </w:r>
    </w:p>
    <w:p w:rsidR="004F219D" w:rsidRPr="00817C33" w:rsidRDefault="004C10DC" w:rsidP="004F219D">
      <w:pPr>
        <w:pStyle w:val="ConsPlusCell"/>
        <w:ind w:firstLine="709"/>
        <w:jc w:val="both"/>
        <w:rPr>
          <w:color w:val="000000"/>
          <w:sz w:val="28"/>
          <w:szCs w:val="28"/>
        </w:rPr>
      </w:pPr>
      <w:r w:rsidRPr="00817C33">
        <w:rPr>
          <w:color w:val="000000"/>
          <w:sz w:val="28"/>
          <w:szCs w:val="28"/>
        </w:rPr>
        <w:t xml:space="preserve">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w:t>
      </w:r>
      <w:r>
        <w:rPr>
          <w:color w:val="000000"/>
          <w:sz w:val="28"/>
          <w:szCs w:val="28"/>
        </w:rPr>
        <w:t>Администрации округа</w:t>
      </w:r>
      <w:r w:rsidRPr="00817C33">
        <w:rPr>
          <w:color w:val="000000"/>
          <w:sz w:val="28"/>
          <w:szCs w:val="28"/>
        </w:rPr>
        <w:t>.</w:t>
      </w:r>
    </w:p>
    <w:p w:rsidR="004F219D" w:rsidRPr="00817C33" w:rsidRDefault="004C10DC" w:rsidP="004F219D">
      <w:pPr>
        <w:pStyle w:val="ConsPlusCell"/>
        <w:ind w:firstLine="709"/>
        <w:jc w:val="both"/>
        <w:rPr>
          <w:color w:val="000000"/>
          <w:sz w:val="28"/>
          <w:szCs w:val="28"/>
        </w:rPr>
      </w:pPr>
      <w:r w:rsidRPr="00817C33">
        <w:rPr>
          <w:color w:val="000000"/>
          <w:sz w:val="28"/>
          <w:szCs w:val="28"/>
        </w:rPr>
        <w:t xml:space="preserve">4.3.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w:t>
      </w:r>
      <w:r>
        <w:rPr>
          <w:color w:val="000000"/>
          <w:sz w:val="28"/>
          <w:szCs w:val="28"/>
        </w:rPr>
        <w:t>муниципального округа</w:t>
      </w:r>
      <w:r w:rsidRPr="00817C33">
        <w:rPr>
          <w:color w:val="000000"/>
          <w:sz w:val="28"/>
          <w:szCs w:val="28"/>
        </w:rPr>
        <w:t>.</w:t>
      </w:r>
    </w:p>
    <w:p w:rsidR="000C01D7" w:rsidRPr="004F219D" w:rsidRDefault="00A672CB" w:rsidP="004F219D">
      <w:pPr>
        <w:sectPr w:rsidR="000C01D7" w:rsidRPr="004F219D" w:rsidSect="000C01D7">
          <w:pgSz w:w="11906" w:h="16838"/>
          <w:pgMar w:top="1134" w:right="850" w:bottom="1134" w:left="1701" w:header="708" w:footer="708" w:gutter="0"/>
          <w:cols w:space="708"/>
          <w:docGrid w:linePitch="360"/>
        </w:sectPr>
      </w:pPr>
    </w:p>
    <w:p w:rsidR="000A4770" w:rsidRPr="001A0B08" w:rsidRDefault="004C10DC" w:rsidP="001A0B08">
      <w:pPr>
        <w:pStyle w:val="2"/>
        <w:ind w:left="11057"/>
      </w:pPr>
      <w:r w:rsidRPr="001A0B08">
        <w:lastRenderedPageBreak/>
        <w:t>Приложение № 1 к подпрограмме</w:t>
      </w:r>
    </w:p>
    <w:p w:rsidR="000A4770" w:rsidRPr="00706F18" w:rsidRDefault="00A672CB" w:rsidP="000A4770">
      <w:pPr>
        <w:widowControl w:val="0"/>
        <w:ind w:left="11057" w:right="99"/>
        <w:jc w:val="center"/>
        <w:rPr>
          <w:sz w:val="22"/>
          <w:szCs w:val="22"/>
        </w:rPr>
      </w:pPr>
    </w:p>
    <w:p w:rsidR="00843F60" w:rsidRPr="00604C1D" w:rsidRDefault="004C10DC" w:rsidP="00592D9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w:t>
      </w:r>
    </w:p>
    <w:p w:rsidR="00843F60" w:rsidRPr="00604C1D" w:rsidRDefault="004C10DC" w:rsidP="00592D9E">
      <w:pPr>
        <w:jc w:val="center"/>
        <w:rPr>
          <w:rFonts w:eastAsia="Calibri"/>
          <w:sz w:val="28"/>
          <w:szCs w:val="28"/>
          <w:lang w:eastAsia="en-US"/>
        </w:rPr>
      </w:pPr>
      <w:r w:rsidRPr="00604C1D">
        <w:rPr>
          <w:rFonts w:eastAsia="Calibri"/>
          <w:sz w:val="28"/>
          <w:szCs w:val="28"/>
          <w:lang w:eastAsia="en-US"/>
        </w:rPr>
        <w:t>»</w:t>
      </w:r>
    </w:p>
    <w:p w:rsidR="00843F60" w:rsidRPr="00207A0D" w:rsidRDefault="00A672CB" w:rsidP="00843F6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53"/>
        <w:gridCol w:w="7558"/>
        <w:gridCol w:w="1504"/>
        <w:gridCol w:w="2151"/>
        <w:gridCol w:w="943"/>
        <w:gridCol w:w="943"/>
        <w:gridCol w:w="943"/>
        <w:gridCol w:w="943"/>
      </w:tblGrid>
      <w:tr w:rsidR="006E1843"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084E24"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314AED" w:rsidP="005110DE">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r>
      <w:tr w:rsidR="006E1843"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A26C9A" w:rsidRPr="00843F60" w:rsidRDefault="00A672CB" w:rsidP="002C7EA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E76237"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6E1843" w:rsidTr="005A7B15">
        <w:trPr>
          <w:trHeight w:val="227"/>
          <w:tblHeader/>
          <w:jc w:val="center"/>
        </w:trPr>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A26C9A" w:rsidRPr="00843F60" w:rsidRDefault="004C10DC" w:rsidP="002C7EA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E6782D"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E6782D" w:rsidRDefault="004C10DC" w:rsidP="005110DE">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843F60" w:rsidRDefault="004C10DC" w:rsidP="005A7B15">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A357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A357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A357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B87F5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B87F5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B87F5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A672CB" w:rsidP="001C2DF6">
            <w:pPr>
              <w:jc w:val="right"/>
              <w:rPr>
                <w:sz w:val="20"/>
                <w:szCs w:val="20"/>
              </w:rPr>
            </w:pP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Годовой отчет</w:t>
            </w:r>
            <w:r w:rsidRPr="00B87F59">
              <w:rPr>
                <w:sz w:val="20"/>
                <w:szCs w:val="20"/>
              </w:rPr>
              <w:t xml:space="preserve"> об исполнении бюджета</w:t>
            </w:r>
          </w:p>
          <w:p w:rsidR="00A26C9A" w:rsidRPr="00B87F59" w:rsidRDefault="00A672CB" w:rsidP="00A357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94,00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88,00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89,00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Не менее 90,00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Годовой отчет</w:t>
            </w:r>
            <w:r w:rsidRPr="00B87F59">
              <w:rPr>
                <w:sz w:val="20"/>
                <w:szCs w:val="20"/>
              </w:rPr>
              <w:t xml:space="preserve"> об исполнении бюджета</w:t>
            </w:r>
          </w:p>
          <w:p w:rsidR="00A26C9A" w:rsidRPr="00B87F59" w:rsidRDefault="00A672CB" w:rsidP="00A357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97,70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Не менее 96,00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баллы</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4,50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Не менее 3,00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100,00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Не менее 100,00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Создание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Официальный сайт</w:t>
            </w:r>
            <w:r w:rsidRPr="00B87F59">
              <w:rPr>
                <w:sz w:val="20"/>
                <w:szCs w:val="20"/>
              </w:rPr>
              <w:t xml:space="preserve">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1,00</w:t>
            </w:r>
          </w:p>
        </w:tc>
      </w:tr>
      <w:tr w:rsidR="006E184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sidRPr="00B87F59">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7C505E">
            <w:pPr>
              <w:rPr>
                <w:sz w:val="20"/>
                <w:szCs w:val="20"/>
              </w:rPr>
            </w:pPr>
            <w:r w:rsidRPr="00B87F59">
              <w:rPr>
                <w:sz w:val="20"/>
                <w:szCs w:val="20"/>
              </w:rPr>
              <w:t>Разработка и размещение на официальном сайте Шарыповского муниципального округа брошюры «Бюджет для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jc w:val="center"/>
              <w:rPr>
                <w:sz w:val="20"/>
                <w:szCs w:val="20"/>
              </w:rPr>
            </w:pPr>
            <w:r>
              <w:rPr>
                <w:sz w:val="20"/>
                <w:szCs w:val="20"/>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A357D1">
            <w:pPr>
              <w:rPr>
                <w:sz w:val="20"/>
                <w:szCs w:val="20"/>
              </w:rPr>
            </w:pPr>
            <w:r>
              <w:rPr>
                <w:sz w:val="20"/>
                <w:szCs w:val="20"/>
              </w:rPr>
              <w:t>Официальный сайт</w:t>
            </w:r>
            <w:r w:rsidRPr="00B87F59">
              <w:rPr>
                <w:sz w:val="20"/>
                <w:szCs w:val="20"/>
              </w:rPr>
              <w:t xml:space="preserve">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B87F59">
            <w:pPr>
              <w:jc w:val="right"/>
              <w:rPr>
                <w:sz w:val="20"/>
                <w:szCs w:val="20"/>
              </w:rPr>
            </w:pPr>
            <w:r w:rsidRPr="00B87F59">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tcPr>
          <w:p w:rsidR="00A26C9A" w:rsidRPr="00B87F59" w:rsidRDefault="004C10DC" w:rsidP="001C2DF6">
            <w:pPr>
              <w:jc w:val="right"/>
              <w:rPr>
                <w:sz w:val="20"/>
                <w:szCs w:val="20"/>
              </w:rPr>
            </w:pPr>
            <w:r w:rsidRPr="00B87F59">
              <w:rPr>
                <w:sz w:val="20"/>
                <w:szCs w:val="20"/>
              </w:rPr>
              <w:t>2,00</w:t>
            </w:r>
          </w:p>
        </w:tc>
      </w:tr>
    </w:tbl>
    <w:p w:rsidR="00405716" w:rsidRPr="00052031" w:rsidRDefault="00A672CB" w:rsidP="00AC2153">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rsidR="000A4770" w:rsidRPr="008C64A7" w:rsidRDefault="004C10DC" w:rsidP="008C64A7">
      <w:pPr>
        <w:pStyle w:val="2"/>
        <w:ind w:left="11057"/>
      </w:pPr>
      <w:r w:rsidRPr="008C64A7">
        <w:lastRenderedPageBreak/>
        <w:t>Приложение № 2 к подпрограмме</w:t>
      </w:r>
    </w:p>
    <w:p w:rsidR="000A4770" w:rsidRPr="00DA2CC0" w:rsidRDefault="00A672CB" w:rsidP="000A4770">
      <w:pPr>
        <w:widowControl w:val="0"/>
        <w:ind w:left="11057" w:right="99"/>
        <w:jc w:val="center"/>
        <w:rPr>
          <w:sz w:val="28"/>
          <w:szCs w:val="28"/>
        </w:rPr>
      </w:pPr>
    </w:p>
    <w:p w:rsidR="00DA2CC0" w:rsidRPr="00DA2CC0" w:rsidRDefault="004C10DC" w:rsidP="0039047C">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w:t>
      </w:r>
    </w:p>
    <w:p w:rsidR="00DA2CC0" w:rsidRPr="00DA2CC0" w:rsidRDefault="00A672CB" w:rsidP="0039047C">
      <w:pPr>
        <w:jc w:val="center"/>
        <w:rPr>
          <w:rFonts w:eastAsia="Calibri"/>
          <w:sz w:val="28"/>
          <w:szCs w:val="28"/>
          <w:lang w:eastAsia="en-US"/>
        </w:rPr>
      </w:pPr>
    </w:p>
    <w:p w:rsidR="007C505E" w:rsidRPr="00052031" w:rsidRDefault="00A672CB" w:rsidP="007C505E">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11"/>
        <w:gridCol w:w="2380"/>
        <w:gridCol w:w="1883"/>
        <w:gridCol w:w="616"/>
        <w:gridCol w:w="620"/>
        <w:gridCol w:w="1340"/>
        <w:gridCol w:w="500"/>
        <w:gridCol w:w="1520"/>
        <w:gridCol w:w="1520"/>
        <w:gridCol w:w="1520"/>
        <w:gridCol w:w="1520"/>
        <w:gridCol w:w="1708"/>
      </w:tblGrid>
      <w:tr w:rsidR="006E1843"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C2C5A"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2C2C5A" w:rsidRPr="005A5E27" w:rsidRDefault="004C10DC" w:rsidP="00843321">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2C2C5A" w:rsidRPr="002E3C80" w:rsidRDefault="004C10DC" w:rsidP="00843321">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C2C5A" w:rsidRDefault="00314AED" w:rsidP="0084332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314AED" w:rsidP="0084332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314AED" w:rsidP="0084332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2C2C5A" w:rsidRPr="002E3C80" w:rsidRDefault="004C10DC" w:rsidP="00843321">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6E1843"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C2C5A" w:rsidRPr="002E3C80" w:rsidRDefault="00A672CB" w:rsidP="0084332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2E3C80" w:rsidRDefault="004C10DC" w:rsidP="00843321">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2C2C5A" w:rsidRPr="002E3C80" w:rsidRDefault="00A672CB" w:rsidP="00843321">
            <w:pPr>
              <w:jc w:val="center"/>
              <w:rPr>
                <w:b/>
                <w:sz w:val="20"/>
                <w:szCs w:val="20"/>
              </w:rPr>
            </w:pPr>
          </w:p>
        </w:tc>
      </w:tr>
      <w:tr w:rsidR="006E1843" w:rsidTr="00237872">
        <w:trPr>
          <w:trHeight w:val="454"/>
          <w:tblHeader/>
          <w:jc w:val="center"/>
        </w:trPr>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Pr="0091744A" w:rsidRDefault="004C10DC" w:rsidP="007B53D7">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2C2C5A" w:rsidRPr="0091744A" w:rsidRDefault="004C10DC" w:rsidP="007B53D7">
            <w:pPr>
              <w:jc w:val="center"/>
              <w:rPr>
                <w:sz w:val="20"/>
                <w:szCs w:val="20"/>
              </w:rPr>
            </w:pPr>
            <w:r w:rsidRPr="0091744A">
              <w:rPr>
                <w:sz w:val="20"/>
                <w:szCs w:val="20"/>
              </w:rPr>
              <w:t>12</w:t>
            </w:r>
          </w:p>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Обеспечение реализации муниципальной программы</w:t>
            </w:r>
          </w:p>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43 476 234,00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43 476 234,00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43 476 234,00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43 476 234,00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Мероприятие 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43 476 234,00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r>
              <w:t>исполнение расходных обязательств округа на 96%, ежегодно</w:t>
            </w:r>
          </w:p>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121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11 093 800,00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9 806 600,00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9 806 600,00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30 707 000,00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122</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1 000,00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20 400,00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20 400,00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41 800,00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129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3 335 718,11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2 961 600,00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2 961 600,00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9 258 918,11</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r w:rsidR="006E184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4154C2">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0106</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1 201 915,89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1 133 300,00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1 133 300,00</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4C10DC" w:rsidP="00843321">
            <w:pPr>
              <w:jc w:val="right"/>
            </w:pPr>
            <w:r>
              <w:t>3 468 515,89</w:t>
            </w:r>
          </w:p>
        </w:tc>
        <w:tc>
          <w:tcPr>
            <w:tcW w:w="0" w:type="auto"/>
            <w:tcBorders>
              <w:top w:val="single" w:sz="6" w:space="0" w:color="auto"/>
              <w:left w:val="single" w:sz="6" w:space="0" w:color="auto"/>
              <w:bottom w:val="single" w:sz="6" w:space="0" w:color="auto"/>
              <w:right w:val="single" w:sz="6" w:space="0" w:color="auto"/>
            </w:tcBorders>
            <w:vAlign w:val="center"/>
          </w:tcPr>
          <w:p w:rsidR="002C2C5A" w:rsidRDefault="00A672CB" w:rsidP="00843321"/>
        </w:tc>
      </w:tr>
    </w:tbl>
    <w:p w:rsidR="00405716" w:rsidRPr="00052031" w:rsidRDefault="00A672CB" w:rsidP="00B8093C">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rsidR="000A4770" w:rsidRPr="00E26595" w:rsidRDefault="004C10DC" w:rsidP="00E26595">
      <w:pPr>
        <w:pStyle w:val="1"/>
        <w:ind w:left="11057"/>
      </w:pPr>
      <w:r w:rsidRPr="00E26595">
        <w:lastRenderedPageBreak/>
        <w:t xml:space="preserve">Приложение № </w:t>
      </w:r>
      <w:fldSimple w:instr=" SEQ gp_pril \* MERGEFORMAT ">
        <w:r w:rsidR="00A672CB">
          <w:rPr>
            <w:noProof/>
          </w:rPr>
          <w:t>3</w:t>
        </w:r>
      </w:fldSimple>
      <w:r w:rsidRPr="00E26595">
        <w:t xml:space="preserve"> к муниципальной программе</w:t>
      </w:r>
    </w:p>
    <w:p w:rsidR="000A4770" w:rsidRPr="00611E97" w:rsidRDefault="00A672CB" w:rsidP="000A4770">
      <w:pPr>
        <w:widowControl w:val="0"/>
        <w:ind w:left="11057" w:right="99"/>
        <w:jc w:val="center"/>
        <w:rPr>
          <w:sz w:val="22"/>
          <w:szCs w:val="22"/>
        </w:rPr>
      </w:pPr>
    </w:p>
    <w:p w:rsidR="00D75F9B" w:rsidRDefault="004C10DC" w:rsidP="00D75F9B">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Управление муниципальными финансами</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0A4770" w:rsidRPr="00611E97" w:rsidRDefault="004C10DC" w:rsidP="009C7003">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59"/>
        <w:gridCol w:w="1944"/>
        <w:gridCol w:w="2762"/>
        <w:gridCol w:w="2162"/>
        <w:gridCol w:w="663"/>
        <w:gridCol w:w="619"/>
        <w:gridCol w:w="568"/>
        <w:gridCol w:w="410"/>
        <w:gridCol w:w="1405"/>
        <w:gridCol w:w="1405"/>
        <w:gridCol w:w="1405"/>
        <w:gridCol w:w="1736"/>
      </w:tblGrid>
      <w:tr w:rsidR="006E1843" w:rsidTr="005C7464">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5F004B" w:rsidRPr="007E2F9D" w:rsidRDefault="004C10DC" w:rsidP="007E2F9D">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ind w:firstLine="0"/>
              <w:jc w:val="center"/>
              <w:rPr>
                <w:rFonts w:ascii="Times New Roman" w:hAnsi="Times New Roman" w:cs="Times New Roman"/>
                <w:sz w:val="22"/>
              </w:rPr>
            </w:pPr>
            <w:r w:rsidRPr="0098059B">
              <w:rPr>
                <w:rFonts w:ascii="Times New Roman" w:hAnsi="Times New Roman" w:cs="Times New Roman"/>
                <w:sz w:val="22"/>
              </w:rPr>
              <w:t>РзПр</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98059B" w:rsidRDefault="00314AED" w:rsidP="007E2F9D">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98059B" w:rsidRDefault="00314AED" w:rsidP="007E2F9D">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98059B" w:rsidRDefault="00314AED" w:rsidP="007E2F9D">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2023</w:t>
            </w:r>
          </w:p>
        </w:tc>
        <w:tc>
          <w:tcPr>
            <w:tcW w:w="0" w:type="auto"/>
            <w:vMerge w:val="restart"/>
            <w:tcBorders>
              <w:top w:val="single" w:sz="6" w:space="0" w:color="auto"/>
              <w:left w:val="single" w:sz="6" w:space="0" w:color="auto"/>
              <w:right w:val="single" w:sz="6" w:space="0" w:color="auto"/>
            </w:tcBorders>
            <w:vAlign w:val="center"/>
          </w:tcPr>
          <w:p w:rsidR="005F004B" w:rsidRPr="0098059B" w:rsidRDefault="004C10DC" w:rsidP="007E2F9D">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6E1843" w:rsidTr="005C7464">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5F004B" w:rsidRPr="0098059B" w:rsidRDefault="004C10DC" w:rsidP="007E2F9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98059B" w:rsidRDefault="004C10DC" w:rsidP="007E2F9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98059B" w:rsidRDefault="004C10DC" w:rsidP="007E2F9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5F004B" w:rsidRPr="0098059B" w:rsidRDefault="00A672CB" w:rsidP="007E2F9D">
            <w:pPr>
              <w:pStyle w:val="ConsPlusNormal"/>
              <w:widowControl/>
              <w:ind w:firstLine="0"/>
              <w:jc w:val="center"/>
              <w:rPr>
                <w:rFonts w:ascii="Times New Roman" w:hAnsi="Times New Roman" w:cs="Times New Roman"/>
                <w:sz w:val="22"/>
                <w:lang w:val="en-US"/>
              </w:rPr>
            </w:pP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Pr>
                <w:sz w:val="22"/>
                <w:szCs w:val="20"/>
              </w:rPr>
              <w:t>12</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Управление</w:t>
            </w:r>
            <w:r w:rsidRPr="0098059B">
              <w:rPr>
                <w:sz w:val="22"/>
                <w:szCs w:val="20"/>
                <w:lang w:val="en-US"/>
              </w:rPr>
              <w:t xml:space="preserve"> </w:t>
            </w:r>
            <w:r w:rsidRPr="0098059B">
              <w:rPr>
                <w:sz w:val="22"/>
                <w:szCs w:val="20"/>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33 802 283,10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31 914 218,00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31 914 218,00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97 630 719,10</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094</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13 921 900,00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43 476 234,00</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17 992 318,00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54 154 485,10</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Организация</w:t>
            </w:r>
            <w:r w:rsidRPr="00314AED">
              <w:rPr>
                <w:sz w:val="22"/>
                <w:szCs w:val="20"/>
              </w:rPr>
              <w:t xml:space="preserve"> </w:t>
            </w:r>
            <w:r w:rsidRPr="0098059B">
              <w:rPr>
                <w:sz w:val="22"/>
                <w:szCs w:val="20"/>
              </w:rPr>
              <w:t>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17 992 318,00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54 154 485,10</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17 992 318,00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54 154 485,10</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Обеспечение</w:t>
            </w:r>
            <w:r w:rsidRPr="0098059B">
              <w:rPr>
                <w:sz w:val="22"/>
                <w:szCs w:val="20"/>
                <w:lang w:val="en-US"/>
              </w:rPr>
              <w:t xml:space="preserve"> </w:t>
            </w:r>
            <w:r w:rsidRPr="0098059B">
              <w:rPr>
                <w:sz w:val="22"/>
                <w:szCs w:val="20"/>
              </w:rPr>
              <w:t>реализации муниципальной программы</w:t>
            </w:r>
          </w:p>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13 921 900,00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43 476 234,00</w:t>
            </w:r>
          </w:p>
        </w:tc>
      </w:tr>
      <w:tr w:rsidR="006E1843" w:rsidTr="005C74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A672CB" w:rsidP="007E2F9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rPr>
                <w:sz w:val="22"/>
                <w:szCs w:val="20"/>
              </w:rPr>
            </w:pPr>
            <w:r w:rsidRPr="0098059B">
              <w:rPr>
                <w:sz w:val="22"/>
                <w:szCs w:val="20"/>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094</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13 921 900,00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98059B" w:rsidRDefault="004C10DC" w:rsidP="007E2F9D">
            <w:pPr>
              <w:jc w:val="right"/>
              <w:rPr>
                <w:sz w:val="22"/>
                <w:szCs w:val="20"/>
              </w:rPr>
            </w:pPr>
            <w:r w:rsidRPr="0098059B">
              <w:rPr>
                <w:sz w:val="22"/>
                <w:szCs w:val="20"/>
              </w:rPr>
              <w:t>43 476 234,00</w:t>
            </w:r>
          </w:p>
        </w:tc>
      </w:tr>
    </w:tbl>
    <w:p w:rsidR="001E65F9" w:rsidRPr="00611E97" w:rsidRDefault="00A672CB" w:rsidP="001E65F9">
      <w:pPr>
        <w:jc w:val="both"/>
        <w:rPr>
          <w:sz w:val="28"/>
          <w:szCs w:val="28"/>
        </w:rPr>
        <w:sectPr w:rsidR="001E65F9" w:rsidRPr="00611E97" w:rsidSect="00CE6B89">
          <w:pgSz w:w="16838" w:h="11906" w:orient="landscape"/>
          <w:pgMar w:top="720" w:right="720" w:bottom="720" w:left="720" w:header="708" w:footer="708" w:gutter="0"/>
          <w:cols w:space="708"/>
          <w:docGrid w:linePitch="360"/>
        </w:sectPr>
      </w:pPr>
    </w:p>
    <w:p w:rsidR="000A4770" w:rsidRPr="00F409CD" w:rsidRDefault="004C10DC" w:rsidP="00F409CD">
      <w:pPr>
        <w:pStyle w:val="1"/>
        <w:ind w:left="11057"/>
      </w:pPr>
      <w:r w:rsidRPr="00F409CD">
        <w:lastRenderedPageBreak/>
        <w:t xml:space="preserve">Приложение № </w:t>
      </w:r>
      <w:fldSimple w:instr=" SEQ gp_pril \* MERGEFORMAT ">
        <w:r w:rsidR="00A672CB">
          <w:rPr>
            <w:noProof/>
          </w:rPr>
          <w:t>4</w:t>
        </w:r>
      </w:fldSimple>
      <w:r w:rsidRPr="00F409CD">
        <w:t xml:space="preserve"> к муниципальной программе</w:t>
      </w:r>
    </w:p>
    <w:p w:rsidR="000A4770" w:rsidRPr="00611E97" w:rsidRDefault="00A672CB" w:rsidP="000A4770">
      <w:pPr>
        <w:widowControl w:val="0"/>
        <w:ind w:left="11057" w:right="99"/>
        <w:jc w:val="center"/>
        <w:rPr>
          <w:sz w:val="22"/>
          <w:szCs w:val="22"/>
        </w:rPr>
      </w:pPr>
    </w:p>
    <w:p w:rsidR="00E0228D" w:rsidRPr="00E0228D" w:rsidRDefault="004C10DC" w:rsidP="00E0228D">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Управление муниципальными финансами</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3874D7" w:rsidRPr="00611E97" w:rsidRDefault="004C10DC" w:rsidP="003874D7">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94"/>
        <w:gridCol w:w="2379"/>
        <w:gridCol w:w="3841"/>
        <w:gridCol w:w="2756"/>
        <w:gridCol w:w="1290"/>
        <w:gridCol w:w="1290"/>
        <w:gridCol w:w="1290"/>
        <w:gridCol w:w="2198"/>
      </w:tblGrid>
      <w:tr w:rsidR="006E1843" w:rsidTr="00484EB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D6147" w:rsidRPr="000F6A5C" w:rsidRDefault="004C10DC" w:rsidP="006A5F96">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0F6A5C" w:rsidRDefault="00314AED" w:rsidP="006A5F96">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0F6A5C" w:rsidRDefault="00314AED" w:rsidP="006A5F96">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0F6A5C" w:rsidRDefault="00314AED" w:rsidP="006A5F96">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2023</w:t>
            </w:r>
          </w:p>
        </w:tc>
        <w:tc>
          <w:tcPr>
            <w:tcW w:w="0" w:type="auto"/>
            <w:vMerge w:val="restart"/>
            <w:tcBorders>
              <w:top w:val="single" w:sz="6" w:space="0" w:color="auto"/>
              <w:left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6E1843" w:rsidTr="00484EB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D6147" w:rsidRPr="000F6A5C" w:rsidRDefault="00A672CB" w:rsidP="006A5F96">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D6147" w:rsidRPr="000F6A5C" w:rsidRDefault="00A672CB" w:rsidP="006A5F96">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D6147" w:rsidRPr="000F6A5C" w:rsidRDefault="00A672CB" w:rsidP="006A5F96">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D6147" w:rsidRPr="000F6A5C" w:rsidRDefault="00A672CB" w:rsidP="006A5F96">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0F6A5C" w:rsidRDefault="004C10DC" w:rsidP="006A5F96">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4D6147" w:rsidRPr="000F6A5C" w:rsidRDefault="00A672CB" w:rsidP="006A5F96">
            <w:pPr>
              <w:pStyle w:val="ConsPlusNormal"/>
              <w:widowControl/>
              <w:ind w:firstLine="0"/>
              <w:jc w:val="center"/>
              <w:rPr>
                <w:rFonts w:ascii="Times New Roman" w:hAnsi="Times New Roman" w:cs="Times New Roman"/>
                <w:sz w:val="22"/>
                <w:lang w:val="en-US"/>
              </w:rPr>
            </w:pP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6E3F" w:rsidRPr="003D05FB" w:rsidRDefault="004C10DC" w:rsidP="00DE6E3F">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3D05FB" w:rsidRDefault="004C10DC" w:rsidP="00DE6E3F">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611E97" w:rsidRDefault="004C10DC" w:rsidP="00DE6E3F">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611E97" w:rsidRDefault="004C10DC" w:rsidP="00DE6E3F">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315734" w:rsidRDefault="004C10DC" w:rsidP="00DE6E3F">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315734" w:rsidRDefault="004C10DC" w:rsidP="00DE6E3F">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315734" w:rsidRDefault="004C10DC" w:rsidP="00DE6E3F">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315734" w:rsidRDefault="004C10DC" w:rsidP="00DE6E3F">
            <w:pPr>
              <w:jc w:val="center"/>
              <w:rPr>
                <w:sz w:val="20"/>
                <w:szCs w:val="20"/>
              </w:rPr>
            </w:pPr>
            <w:r>
              <w:rPr>
                <w:sz w:val="20"/>
                <w:szCs w:val="20"/>
              </w:rPr>
              <w:t>8</w:t>
            </w: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Pr>
                <w:sz w:val="20"/>
                <w:szCs w:val="20"/>
              </w:rPr>
              <w:t>Управление</w:t>
            </w:r>
            <w:r>
              <w:rPr>
                <w:sz w:val="20"/>
                <w:szCs w:val="20"/>
                <w:lang w:val="en-US"/>
              </w:rPr>
              <w:t xml:space="preserve"> </w:t>
            </w:r>
            <w:r w:rsidRPr="00611E97">
              <w:rPr>
                <w:sz w:val="20"/>
                <w:szCs w:val="20"/>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33 802 283,10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31 914 218,00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31 914 218,00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97 630 719,10</w:t>
            </w: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33 802 283,10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31 914 218,00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31 914 218,00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97 630 719,10</w:t>
            </w: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Pr>
                <w:sz w:val="20"/>
                <w:szCs w:val="20"/>
              </w:rPr>
              <w:t>Организация</w:t>
            </w:r>
            <w:r w:rsidRPr="00314AED">
              <w:rPr>
                <w:sz w:val="20"/>
                <w:szCs w:val="20"/>
              </w:rPr>
              <w:t xml:space="preserve"> </w:t>
            </w:r>
            <w:r w:rsidRPr="00611E97">
              <w:rPr>
                <w:sz w:val="20"/>
                <w:szCs w:val="20"/>
              </w:rPr>
              <w:t>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54 154 485,10</w:t>
            </w: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18 169 849,10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17 992 318,00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54 154 485,10</w:t>
            </w: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Pr>
                <w:sz w:val="20"/>
                <w:szCs w:val="20"/>
              </w:rPr>
              <w:t>Обеспечение</w:t>
            </w:r>
            <w:r>
              <w:rPr>
                <w:sz w:val="20"/>
                <w:szCs w:val="20"/>
                <w:lang w:val="en-US"/>
              </w:rPr>
              <w:t xml:space="preserve"> </w:t>
            </w:r>
            <w:r w:rsidRPr="00611E97">
              <w:rPr>
                <w:sz w:val="20"/>
                <w:szCs w:val="20"/>
              </w:rPr>
              <w:t>реализации муниципальной программы</w:t>
            </w:r>
          </w:p>
          <w:p w:rsidR="00110818" w:rsidRPr="00611E97"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43 476 234,00</w:t>
            </w:r>
          </w:p>
        </w:tc>
      </w:tr>
      <w:tr w:rsidR="006E1843" w:rsidTr="00484EB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4C10DC" w:rsidP="006A5F96">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D05FB"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A672CB" w:rsidP="006A5F9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611E97" w:rsidRDefault="004C10DC" w:rsidP="006A5F96">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15 632 434,00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13 921 900,00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315734" w:rsidRDefault="004C10DC" w:rsidP="006A5F96">
            <w:pPr>
              <w:jc w:val="right"/>
              <w:rPr>
                <w:sz w:val="20"/>
                <w:szCs w:val="20"/>
              </w:rPr>
            </w:pPr>
            <w:r w:rsidRPr="00315734">
              <w:rPr>
                <w:sz w:val="20"/>
                <w:szCs w:val="20"/>
              </w:rPr>
              <w:t>43 476 234,00</w:t>
            </w:r>
          </w:p>
        </w:tc>
      </w:tr>
    </w:tbl>
    <w:p w:rsidR="001E65F9" w:rsidRPr="00611E97" w:rsidRDefault="00A672CB" w:rsidP="00DD02C4">
      <w:pPr>
        <w:jc w:val="both"/>
        <w:rPr>
          <w:sz w:val="28"/>
          <w:szCs w:val="28"/>
        </w:rPr>
      </w:pPr>
    </w:p>
    <w:sectPr w:rsidR="001E65F9" w:rsidRPr="00611E97" w:rsidSect="00CE6B8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626C93C"/>
    <w:lvl w:ilvl="0" w:tplc="B8EE28A2">
      <w:start w:val="1"/>
      <w:numFmt w:val="decimal"/>
      <w:lvlText w:val="%1."/>
      <w:lvlJc w:val="left"/>
      <w:pPr>
        <w:ind w:left="720" w:hanging="360"/>
      </w:pPr>
      <w:rPr>
        <w:rFonts w:ascii="Times New Roman" w:eastAsiaTheme="minorHAnsi" w:hAnsi="Times New Roman" w:cs="Times New Roman"/>
        <w:u w:val="none"/>
      </w:rPr>
    </w:lvl>
    <w:lvl w:ilvl="1" w:tplc="34089220" w:tentative="1">
      <w:start w:val="1"/>
      <w:numFmt w:val="lowerLetter"/>
      <w:lvlText w:val="%2."/>
      <w:lvlJc w:val="left"/>
      <w:pPr>
        <w:ind w:left="1440" w:hanging="360"/>
      </w:pPr>
    </w:lvl>
    <w:lvl w:ilvl="2" w:tplc="38A09946" w:tentative="1">
      <w:start w:val="1"/>
      <w:numFmt w:val="lowerRoman"/>
      <w:lvlText w:val="%3."/>
      <w:lvlJc w:val="right"/>
      <w:pPr>
        <w:ind w:left="2160" w:hanging="180"/>
      </w:pPr>
    </w:lvl>
    <w:lvl w:ilvl="3" w:tplc="99CA5688" w:tentative="1">
      <w:start w:val="1"/>
      <w:numFmt w:val="decimal"/>
      <w:lvlText w:val="%4."/>
      <w:lvlJc w:val="left"/>
      <w:pPr>
        <w:ind w:left="2880" w:hanging="360"/>
      </w:pPr>
    </w:lvl>
    <w:lvl w:ilvl="4" w:tplc="158C16DE" w:tentative="1">
      <w:start w:val="1"/>
      <w:numFmt w:val="lowerLetter"/>
      <w:lvlText w:val="%5."/>
      <w:lvlJc w:val="left"/>
      <w:pPr>
        <w:ind w:left="3600" w:hanging="360"/>
      </w:pPr>
    </w:lvl>
    <w:lvl w:ilvl="5" w:tplc="AEC40DF8" w:tentative="1">
      <w:start w:val="1"/>
      <w:numFmt w:val="lowerRoman"/>
      <w:lvlText w:val="%6."/>
      <w:lvlJc w:val="right"/>
      <w:pPr>
        <w:ind w:left="4320" w:hanging="180"/>
      </w:pPr>
    </w:lvl>
    <w:lvl w:ilvl="6" w:tplc="6294279A" w:tentative="1">
      <w:start w:val="1"/>
      <w:numFmt w:val="decimal"/>
      <w:lvlText w:val="%7."/>
      <w:lvlJc w:val="left"/>
      <w:pPr>
        <w:ind w:left="5040" w:hanging="360"/>
      </w:pPr>
    </w:lvl>
    <w:lvl w:ilvl="7" w:tplc="9D52BDD0" w:tentative="1">
      <w:start w:val="1"/>
      <w:numFmt w:val="lowerLetter"/>
      <w:lvlText w:val="%8."/>
      <w:lvlJc w:val="left"/>
      <w:pPr>
        <w:ind w:left="5760" w:hanging="360"/>
      </w:pPr>
    </w:lvl>
    <w:lvl w:ilvl="8" w:tplc="4762CBE8" w:tentative="1">
      <w:start w:val="1"/>
      <w:numFmt w:val="lowerRoman"/>
      <w:lvlText w:val="%9."/>
      <w:lvlJc w:val="right"/>
      <w:pPr>
        <w:ind w:left="6480" w:hanging="180"/>
      </w:pPr>
    </w:lvl>
  </w:abstractNum>
  <w:abstractNum w:abstractNumId="1">
    <w:nsid w:val="00000002"/>
    <w:multiLevelType w:val="hybridMultilevel"/>
    <w:tmpl w:val="105E4FBE"/>
    <w:lvl w:ilvl="0" w:tplc="3E56EADE">
      <w:start w:val="1"/>
      <w:numFmt w:val="bullet"/>
      <w:lvlText w:val=""/>
      <w:lvlJc w:val="left"/>
      <w:pPr>
        <w:ind w:left="1429" w:hanging="360"/>
      </w:pPr>
      <w:rPr>
        <w:rFonts w:ascii="Wingdings" w:hAnsi="Wingdings" w:hint="default"/>
      </w:rPr>
    </w:lvl>
    <w:lvl w:ilvl="1" w:tplc="0A9C5D34" w:tentative="1">
      <w:start w:val="1"/>
      <w:numFmt w:val="bullet"/>
      <w:lvlText w:val="o"/>
      <w:lvlJc w:val="left"/>
      <w:pPr>
        <w:ind w:left="2149" w:hanging="360"/>
      </w:pPr>
      <w:rPr>
        <w:rFonts w:ascii="Courier New" w:hAnsi="Courier New" w:cs="Courier New" w:hint="default"/>
      </w:rPr>
    </w:lvl>
    <w:lvl w:ilvl="2" w:tplc="1A30FF54" w:tentative="1">
      <w:start w:val="1"/>
      <w:numFmt w:val="bullet"/>
      <w:lvlText w:val=""/>
      <w:lvlJc w:val="left"/>
      <w:pPr>
        <w:ind w:left="2869" w:hanging="360"/>
      </w:pPr>
      <w:rPr>
        <w:rFonts w:ascii="Wingdings" w:hAnsi="Wingdings" w:hint="default"/>
      </w:rPr>
    </w:lvl>
    <w:lvl w:ilvl="3" w:tplc="BFD83E0C" w:tentative="1">
      <w:start w:val="1"/>
      <w:numFmt w:val="bullet"/>
      <w:lvlText w:val=""/>
      <w:lvlJc w:val="left"/>
      <w:pPr>
        <w:ind w:left="3589" w:hanging="360"/>
      </w:pPr>
      <w:rPr>
        <w:rFonts w:ascii="Symbol" w:hAnsi="Symbol" w:hint="default"/>
      </w:rPr>
    </w:lvl>
    <w:lvl w:ilvl="4" w:tplc="E12E1DE0" w:tentative="1">
      <w:start w:val="1"/>
      <w:numFmt w:val="bullet"/>
      <w:lvlText w:val="o"/>
      <w:lvlJc w:val="left"/>
      <w:pPr>
        <w:ind w:left="4309" w:hanging="360"/>
      </w:pPr>
      <w:rPr>
        <w:rFonts w:ascii="Courier New" w:hAnsi="Courier New" w:cs="Courier New" w:hint="default"/>
      </w:rPr>
    </w:lvl>
    <w:lvl w:ilvl="5" w:tplc="8AB2443E" w:tentative="1">
      <w:start w:val="1"/>
      <w:numFmt w:val="bullet"/>
      <w:lvlText w:val=""/>
      <w:lvlJc w:val="left"/>
      <w:pPr>
        <w:ind w:left="5029" w:hanging="360"/>
      </w:pPr>
      <w:rPr>
        <w:rFonts w:ascii="Wingdings" w:hAnsi="Wingdings" w:hint="default"/>
      </w:rPr>
    </w:lvl>
    <w:lvl w:ilvl="6" w:tplc="735C08DA" w:tentative="1">
      <w:start w:val="1"/>
      <w:numFmt w:val="bullet"/>
      <w:lvlText w:val=""/>
      <w:lvlJc w:val="left"/>
      <w:pPr>
        <w:ind w:left="5749" w:hanging="360"/>
      </w:pPr>
      <w:rPr>
        <w:rFonts w:ascii="Symbol" w:hAnsi="Symbol" w:hint="default"/>
      </w:rPr>
    </w:lvl>
    <w:lvl w:ilvl="7" w:tplc="0CAECD56" w:tentative="1">
      <w:start w:val="1"/>
      <w:numFmt w:val="bullet"/>
      <w:lvlText w:val="o"/>
      <w:lvlJc w:val="left"/>
      <w:pPr>
        <w:ind w:left="6469" w:hanging="360"/>
      </w:pPr>
      <w:rPr>
        <w:rFonts w:ascii="Courier New" w:hAnsi="Courier New" w:cs="Courier New" w:hint="default"/>
      </w:rPr>
    </w:lvl>
    <w:lvl w:ilvl="8" w:tplc="F274D2EC" w:tentative="1">
      <w:start w:val="1"/>
      <w:numFmt w:val="bullet"/>
      <w:lvlText w:val=""/>
      <w:lvlJc w:val="left"/>
      <w:pPr>
        <w:ind w:left="7189" w:hanging="360"/>
      </w:pPr>
      <w:rPr>
        <w:rFonts w:ascii="Wingdings" w:hAnsi="Wingdings" w:hint="default"/>
      </w:rPr>
    </w:lvl>
  </w:abstractNum>
  <w:abstractNum w:abstractNumId="2">
    <w:nsid w:val="00000003"/>
    <w:multiLevelType w:val="hybridMultilevel"/>
    <w:tmpl w:val="6F3003C0"/>
    <w:lvl w:ilvl="0" w:tplc="6AE8DDD0">
      <w:start w:val="5"/>
      <w:numFmt w:val="decimal"/>
      <w:lvlText w:val="%1."/>
      <w:lvlJc w:val="left"/>
      <w:pPr>
        <w:ind w:left="720" w:hanging="360"/>
      </w:pPr>
      <w:rPr>
        <w:rFonts w:hint="default"/>
        <w:u w:val="none"/>
      </w:rPr>
    </w:lvl>
    <w:lvl w:ilvl="1" w:tplc="354E42C8" w:tentative="1">
      <w:start w:val="1"/>
      <w:numFmt w:val="lowerLetter"/>
      <w:lvlText w:val="%2."/>
      <w:lvlJc w:val="left"/>
      <w:pPr>
        <w:ind w:left="1440" w:hanging="360"/>
      </w:pPr>
    </w:lvl>
    <w:lvl w:ilvl="2" w:tplc="6AB87C74" w:tentative="1">
      <w:start w:val="1"/>
      <w:numFmt w:val="lowerRoman"/>
      <w:lvlText w:val="%3."/>
      <w:lvlJc w:val="right"/>
      <w:pPr>
        <w:ind w:left="2160" w:hanging="180"/>
      </w:pPr>
    </w:lvl>
    <w:lvl w:ilvl="3" w:tplc="F474A9A4" w:tentative="1">
      <w:start w:val="1"/>
      <w:numFmt w:val="decimal"/>
      <w:lvlText w:val="%4."/>
      <w:lvlJc w:val="left"/>
      <w:pPr>
        <w:ind w:left="2880" w:hanging="360"/>
      </w:pPr>
    </w:lvl>
    <w:lvl w:ilvl="4" w:tplc="8D42BC6A" w:tentative="1">
      <w:start w:val="1"/>
      <w:numFmt w:val="lowerLetter"/>
      <w:lvlText w:val="%5."/>
      <w:lvlJc w:val="left"/>
      <w:pPr>
        <w:ind w:left="3600" w:hanging="360"/>
      </w:pPr>
    </w:lvl>
    <w:lvl w:ilvl="5" w:tplc="A55AD876" w:tentative="1">
      <w:start w:val="1"/>
      <w:numFmt w:val="lowerRoman"/>
      <w:lvlText w:val="%6."/>
      <w:lvlJc w:val="right"/>
      <w:pPr>
        <w:ind w:left="4320" w:hanging="180"/>
      </w:pPr>
    </w:lvl>
    <w:lvl w:ilvl="6" w:tplc="C4E88B9C" w:tentative="1">
      <w:start w:val="1"/>
      <w:numFmt w:val="decimal"/>
      <w:lvlText w:val="%7."/>
      <w:lvlJc w:val="left"/>
      <w:pPr>
        <w:ind w:left="5040" w:hanging="360"/>
      </w:pPr>
    </w:lvl>
    <w:lvl w:ilvl="7" w:tplc="58D6A3BA" w:tentative="1">
      <w:start w:val="1"/>
      <w:numFmt w:val="lowerLetter"/>
      <w:lvlText w:val="%8."/>
      <w:lvlJc w:val="left"/>
      <w:pPr>
        <w:ind w:left="5760" w:hanging="360"/>
      </w:pPr>
    </w:lvl>
    <w:lvl w:ilvl="8" w:tplc="C35AF0D0" w:tentative="1">
      <w:start w:val="1"/>
      <w:numFmt w:val="lowerRoman"/>
      <w:lvlText w:val="%9."/>
      <w:lvlJc w:val="right"/>
      <w:pPr>
        <w:ind w:left="6480" w:hanging="180"/>
      </w:pPr>
    </w:lvl>
  </w:abstractNum>
  <w:abstractNum w:abstractNumId="3">
    <w:nsid w:val="00000004"/>
    <w:multiLevelType w:val="hybridMultilevel"/>
    <w:tmpl w:val="7C66C204"/>
    <w:lvl w:ilvl="0" w:tplc="0ADC1F40">
      <w:start w:val="11"/>
      <w:numFmt w:val="decimal"/>
      <w:lvlText w:val="%1."/>
      <w:lvlJc w:val="left"/>
      <w:pPr>
        <w:ind w:left="735" w:hanging="375"/>
      </w:pPr>
      <w:rPr>
        <w:rFonts w:hint="default"/>
      </w:rPr>
    </w:lvl>
    <w:lvl w:ilvl="1" w:tplc="4DFAFEC0" w:tentative="1">
      <w:start w:val="1"/>
      <w:numFmt w:val="lowerLetter"/>
      <w:lvlText w:val="%2."/>
      <w:lvlJc w:val="left"/>
      <w:pPr>
        <w:ind w:left="1440" w:hanging="360"/>
      </w:pPr>
    </w:lvl>
    <w:lvl w:ilvl="2" w:tplc="CEE479EC" w:tentative="1">
      <w:start w:val="1"/>
      <w:numFmt w:val="lowerRoman"/>
      <w:lvlText w:val="%3."/>
      <w:lvlJc w:val="right"/>
      <w:pPr>
        <w:ind w:left="2160" w:hanging="180"/>
      </w:pPr>
    </w:lvl>
    <w:lvl w:ilvl="3" w:tplc="EF786FA6" w:tentative="1">
      <w:start w:val="1"/>
      <w:numFmt w:val="decimal"/>
      <w:lvlText w:val="%4."/>
      <w:lvlJc w:val="left"/>
      <w:pPr>
        <w:ind w:left="2880" w:hanging="360"/>
      </w:pPr>
    </w:lvl>
    <w:lvl w:ilvl="4" w:tplc="B0DA3B2A" w:tentative="1">
      <w:start w:val="1"/>
      <w:numFmt w:val="lowerLetter"/>
      <w:lvlText w:val="%5."/>
      <w:lvlJc w:val="left"/>
      <w:pPr>
        <w:ind w:left="3600" w:hanging="360"/>
      </w:pPr>
    </w:lvl>
    <w:lvl w:ilvl="5" w:tplc="2A36C740" w:tentative="1">
      <w:start w:val="1"/>
      <w:numFmt w:val="lowerRoman"/>
      <w:lvlText w:val="%6."/>
      <w:lvlJc w:val="right"/>
      <w:pPr>
        <w:ind w:left="4320" w:hanging="180"/>
      </w:pPr>
    </w:lvl>
    <w:lvl w:ilvl="6" w:tplc="5AF607CE" w:tentative="1">
      <w:start w:val="1"/>
      <w:numFmt w:val="decimal"/>
      <w:lvlText w:val="%7."/>
      <w:lvlJc w:val="left"/>
      <w:pPr>
        <w:ind w:left="5040" w:hanging="360"/>
      </w:pPr>
    </w:lvl>
    <w:lvl w:ilvl="7" w:tplc="C8F02CB0" w:tentative="1">
      <w:start w:val="1"/>
      <w:numFmt w:val="lowerLetter"/>
      <w:lvlText w:val="%8."/>
      <w:lvlJc w:val="left"/>
      <w:pPr>
        <w:ind w:left="5760" w:hanging="360"/>
      </w:pPr>
    </w:lvl>
    <w:lvl w:ilvl="8" w:tplc="C1DA6DBC" w:tentative="1">
      <w:start w:val="1"/>
      <w:numFmt w:val="lowerRoman"/>
      <w:lvlText w:val="%9."/>
      <w:lvlJc w:val="right"/>
      <w:pPr>
        <w:ind w:left="6480" w:hanging="180"/>
      </w:pPr>
    </w:lvl>
  </w:abstractNum>
  <w:abstractNum w:abstractNumId="4">
    <w:nsid w:val="00000005"/>
    <w:multiLevelType w:val="hybridMultilevel"/>
    <w:tmpl w:val="B35A19BC"/>
    <w:lvl w:ilvl="0" w:tplc="083A11FC">
      <w:start w:val="1"/>
      <w:numFmt w:val="decimal"/>
      <w:lvlText w:val="%1."/>
      <w:lvlJc w:val="left"/>
      <w:pPr>
        <w:ind w:left="720" w:hanging="360"/>
      </w:pPr>
      <w:rPr>
        <w:rFonts w:hint="default"/>
      </w:rPr>
    </w:lvl>
    <w:lvl w:ilvl="1" w:tplc="5CD82B48" w:tentative="1">
      <w:start w:val="1"/>
      <w:numFmt w:val="lowerLetter"/>
      <w:lvlText w:val="%2."/>
      <w:lvlJc w:val="left"/>
      <w:pPr>
        <w:ind w:left="1440" w:hanging="360"/>
      </w:pPr>
    </w:lvl>
    <w:lvl w:ilvl="2" w:tplc="BFAA8558" w:tentative="1">
      <w:start w:val="1"/>
      <w:numFmt w:val="lowerRoman"/>
      <w:lvlText w:val="%3."/>
      <w:lvlJc w:val="right"/>
      <w:pPr>
        <w:ind w:left="2160" w:hanging="180"/>
      </w:pPr>
    </w:lvl>
    <w:lvl w:ilvl="3" w:tplc="1F50BBC6" w:tentative="1">
      <w:start w:val="1"/>
      <w:numFmt w:val="decimal"/>
      <w:lvlText w:val="%4."/>
      <w:lvlJc w:val="left"/>
      <w:pPr>
        <w:ind w:left="2880" w:hanging="360"/>
      </w:pPr>
    </w:lvl>
    <w:lvl w:ilvl="4" w:tplc="4B1E10A2" w:tentative="1">
      <w:start w:val="1"/>
      <w:numFmt w:val="lowerLetter"/>
      <w:lvlText w:val="%5."/>
      <w:lvlJc w:val="left"/>
      <w:pPr>
        <w:ind w:left="3600" w:hanging="360"/>
      </w:pPr>
    </w:lvl>
    <w:lvl w:ilvl="5" w:tplc="53DA333E" w:tentative="1">
      <w:start w:val="1"/>
      <w:numFmt w:val="lowerRoman"/>
      <w:lvlText w:val="%6."/>
      <w:lvlJc w:val="right"/>
      <w:pPr>
        <w:ind w:left="4320" w:hanging="180"/>
      </w:pPr>
    </w:lvl>
    <w:lvl w:ilvl="6" w:tplc="351CC95E" w:tentative="1">
      <w:start w:val="1"/>
      <w:numFmt w:val="decimal"/>
      <w:lvlText w:val="%7."/>
      <w:lvlJc w:val="left"/>
      <w:pPr>
        <w:ind w:left="5040" w:hanging="360"/>
      </w:pPr>
    </w:lvl>
    <w:lvl w:ilvl="7" w:tplc="95FEB820" w:tentative="1">
      <w:start w:val="1"/>
      <w:numFmt w:val="lowerLetter"/>
      <w:lvlText w:val="%8."/>
      <w:lvlJc w:val="left"/>
      <w:pPr>
        <w:ind w:left="5760" w:hanging="360"/>
      </w:pPr>
    </w:lvl>
    <w:lvl w:ilvl="8" w:tplc="3AA8A882" w:tentative="1">
      <w:start w:val="1"/>
      <w:numFmt w:val="lowerRoman"/>
      <w:lvlText w:val="%9."/>
      <w:lvlJc w:val="right"/>
      <w:pPr>
        <w:ind w:left="6480" w:hanging="180"/>
      </w:pPr>
    </w:lvl>
  </w:abstractNum>
  <w:abstractNum w:abstractNumId="5">
    <w:nsid w:val="00000006"/>
    <w:multiLevelType w:val="hybridMultilevel"/>
    <w:tmpl w:val="B35A19BC"/>
    <w:lvl w:ilvl="0" w:tplc="C9963996">
      <w:start w:val="1"/>
      <w:numFmt w:val="decimal"/>
      <w:lvlText w:val="%1."/>
      <w:lvlJc w:val="left"/>
      <w:pPr>
        <w:ind w:left="720" w:hanging="360"/>
      </w:pPr>
      <w:rPr>
        <w:rFonts w:hint="default"/>
      </w:rPr>
    </w:lvl>
    <w:lvl w:ilvl="1" w:tplc="A112AF34" w:tentative="1">
      <w:start w:val="1"/>
      <w:numFmt w:val="lowerLetter"/>
      <w:lvlText w:val="%2."/>
      <w:lvlJc w:val="left"/>
      <w:pPr>
        <w:ind w:left="1440" w:hanging="360"/>
      </w:pPr>
    </w:lvl>
    <w:lvl w:ilvl="2" w:tplc="03AADA54" w:tentative="1">
      <w:start w:val="1"/>
      <w:numFmt w:val="lowerRoman"/>
      <w:lvlText w:val="%3."/>
      <w:lvlJc w:val="right"/>
      <w:pPr>
        <w:ind w:left="2160" w:hanging="180"/>
      </w:pPr>
    </w:lvl>
    <w:lvl w:ilvl="3" w:tplc="4F000F68" w:tentative="1">
      <w:start w:val="1"/>
      <w:numFmt w:val="decimal"/>
      <w:lvlText w:val="%4."/>
      <w:lvlJc w:val="left"/>
      <w:pPr>
        <w:ind w:left="2880" w:hanging="360"/>
      </w:pPr>
    </w:lvl>
    <w:lvl w:ilvl="4" w:tplc="44A624C8" w:tentative="1">
      <w:start w:val="1"/>
      <w:numFmt w:val="lowerLetter"/>
      <w:lvlText w:val="%5."/>
      <w:lvlJc w:val="left"/>
      <w:pPr>
        <w:ind w:left="3600" w:hanging="360"/>
      </w:pPr>
    </w:lvl>
    <w:lvl w:ilvl="5" w:tplc="762C03BA" w:tentative="1">
      <w:start w:val="1"/>
      <w:numFmt w:val="lowerRoman"/>
      <w:lvlText w:val="%6."/>
      <w:lvlJc w:val="right"/>
      <w:pPr>
        <w:ind w:left="4320" w:hanging="180"/>
      </w:pPr>
    </w:lvl>
    <w:lvl w:ilvl="6" w:tplc="525893CA" w:tentative="1">
      <w:start w:val="1"/>
      <w:numFmt w:val="decimal"/>
      <w:lvlText w:val="%7."/>
      <w:lvlJc w:val="left"/>
      <w:pPr>
        <w:ind w:left="5040" w:hanging="360"/>
      </w:pPr>
    </w:lvl>
    <w:lvl w:ilvl="7" w:tplc="2ED4F4B4" w:tentative="1">
      <w:start w:val="1"/>
      <w:numFmt w:val="lowerLetter"/>
      <w:lvlText w:val="%8."/>
      <w:lvlJc w:val="left"/>
      <w:pPr>
        <w:ind w:left="5760" w:hanging="360"/>
      </w:pPr>
    </w:lvl>
    <w:lvl w:ilvl="8" w:tplc="4022D7F8"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843"/>
    <w:rsid w:val="00314AED"/>
    <w:rsid w:val="004C10DC"/>
    <w:rsid w:val="006E1843"/>
    <w:rsid w:val="00A67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link w:val="a4"/>
    <w:uiPriority w:val="99"/>
    <w:qFormat/>
    <w:rsid w:val="006B7E02"/>
    <w:pPr>
      <w:ind w:left="720"/>
      <w:contextualSpacing/>
    </w:pPr>
    <w:rPr>
      <w:rFonts w:asciiTheme="minorHAnsi" w:eastAsiaTheme="minorHAnsi" w:hAnsiTheme="minorHAnsi" w:cstheme="minorBidi"/>
    </w:rPr>
  </w:style>
  <w:style w:type="character" w:customStyle="1" w:styleId="a4">
    <w:name w:val="Абзац списка Знак"/>
    <w:link w:val="a3"/>
    <w:uiPriority w:val="99"/>
    <w:locked/>
    <w:rsid w:val="006B7E02"/>
    <w:rPr>
      <w:sz w:val="24"/>
      <w:szCs w:val="24"/>
      <w:lang w:eastAsia="ru-RU"/>
    </w:rPr>
  </w:style>
  <w:style w:type="paragraph" w:customStyle="1" w:styleId="ConsPlusNormal">
    <w:name w:val="ConsPlusNormal"/>
    <w:link w:val="ConsPlusNormal0"/>
    <w:uiPriority w:val="99"/>
    <w:rsid w:val="006B7E02"/>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6B7E02"/>
    <w:rPr>
      <w:rFonts w:ascii="Arial" w:eastAsia="Times New Roman" w:hAnsi="Arial" w:cs="Arial"/>
      <w:sz w:val="20"/>
      <w:szCs w:val="20"/>
      <w:lang w:eastAsia="ru-RU"/>
    </w:rPr>
  </w:style>
  <w:style w:type="character" w:styleId="a5">
    <w:name w:val="Hyperlink"/>
    <w:basedOn w:val="a0"/>
    <w:uiPriority w:val="99"/>
    <w:unhideWhenUsed/>
    <w:rsid w:val="006B7E02"/>
    <w:rPr>
      <w:color w:val="0563C1" w:themeColor="hyperlink"/>
      <w:u w:val="single"/>
    </w:rPr>
  </w:style>
  <w:style w:type="paragraph" w:customStyle="1" w:styleId="11">
    <w:name w:val="Абзац списка1"/>
    <w:basedOn w:val="a"/>
    <w:rsid w:val="006B7E02"/>
    <w:pPr>
      <w:ind w:left="720"/>
    </w:p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6">
    <w:name w:val="Body Text"/>
    <w:basedOn w:val="a"/>
    <w:link w:val="a7"/>
    <w:rsid w:val="007B2A66"/>
    <w:pPr>
      <w:suppressAutoHyphens/>
      <w:spacing w:after="120"/>
    </w:pPr>
    <w:rPr>
      <w:lang w:eastAsia="ar-SA"/>
    </w:rPr>
  </w:style>
  <w:style w:type="character" w:customStyle="1" w:styleId="a7">
    <w:name w:val="Основной текст Знак"/>
    <w:basedOn w:val="a0"/>
    <w:link w:val="a6"/>
    <w:rsid w:val="007B2A66"/>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link w:val="a4"/>
    <w:uiPriority w:val="99"/>
    <w:qFormat/>
    <w:rsid w:val="006B7E02"/>
    <w:pPr>
      <w:ind w:left="720"/>
      <w:contextualSpacing/>
    </w:pPr>
    <w:rPr>
      <w:rFonts w:asciiTheme="minorHAnsi" w:eastAsiaTheme="minorHAnsi" w:hAnsiTheme="minorHAnsi" w:cstheme="minorBidi"/>
    </w:rPr>
  </w:style>
  <w:style w:type="character" w:customStyle="1" w:styleId="a4">
    <w:name w:val="Абзац списка Знак"/>
    <w:link w:val="a3"/>
    <w:uiPriority w:val="99"/>
    <w:locked/>
    <w:rsid w:val="006B7E02"/>
    <w:rPr>
      <w:sz w:val="24"/>
      <w:szCs w:val="24"/>
      <w:lang w:eastAsia="ru-RU"/>
    </w:rPr>
  </w:style>
  <w:style w:type="paragraph" w:customStyle="1" w:styleId="ConsPlusNormal">
    <w:name w:val="ConsPlusNormal"/>
    <w:link w:val="ConsPlusNormal0"/>
    <w:uiPriority w:val="99"/>
    <w:rsid w:val="006B7E02"/>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6B7E02"/>
    <w:rPr>
      <w:rFonts w:ascii="Arial" w:eastAsia="Times New Roman" w:hAnsi="Arial" w:cs="Arial"/>
      <w:sz w:val="20"/>
      <w:szCs w:val="20"/>
      <w:lang w:eastAsia="ru-RU"/>
    </w:rPr>
  </w:style>
  <w:style w:type="character" w:styleId="a5">
    <w:name w:val="Hyperlink"/>
    <w:basedOn w:val="a0"/>
    <w:uiPriority w:val="99"/>
    <w:unhideWhenUsed/>
    <w:rsid w:val="006B7E02"/>
    <w:rPr>
      <w:color w:val="0563C1" w:themeColor="hyperlink"/>
      <w:u w:val="single"/>
    </w:rPr>
  </w:style>
  <w:style w:type="paragraph" w:customStyle="1" w:styleId="11">
    <w:name w:val="Абзац списка1"/>
    <w:basedOn w:val="a"/>
    <w:rsid w:val="006B7E02"/>
    <w:pPr>
      <w:ind w:left="720"/>
    </w:p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6">
    <w:name w:val="Body Text"/>
    <w:basedOn w:val="a"/>
    <w:link w:val="a7"/>
    <w:rsid w:val="007B2A66"/>
    <w:pPr>
      <w:suppressAutoHyphens/>
      <w:spacing w:after="120"/>
    </w:pPr>
    <w:rPr>
      <w:lang w:eastAsia="ar-SA"/>
    </w:rPr>
  </w:style>
  <w:style w:type="character" w:customStyle="1" w:styleId="a7">
    <w:name w:val="Основной текст Знак"/>
    <w:basedOn w:val="a0"/>
    <w:link w:val="a6"/>
    <w:rsid w:val="007B2A6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22590&amp;date=14.05.2019" TargetMode="External"/><Relationship Id="rId13"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hyperlink" Target="http://www.bus.gov.ru" TargetMode="External"/><Relationship Id="rId12" Type="http://schemas.openxmlformats.org/officeDocument/2006/relationships/hyperlink" Target="consultantplus://offline/ref=3147804E224C18F0CF03E89BBED9770D8E6AE1B9DDD2419A83A64990CE53F6751DB466E51D1F2706D6V6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us.gov.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us.gov.ru" TargetMode="External"/><Relationship Id="rId4" Type="http://schemas.microsoft.com/office/2007/relationships/stylesWithEffects" Target="stylesWithEffects.xml"/><Relationship Id="rId9" Type="http://schemas.openxmlformats.org/officeDocument/2006/relationships/hyperlink" Target="https://login.consultant.ru/link/?req=doc&amp;base=LAW&amp;n=303020&amp;date=14.05.20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9488-B513-417F-B335-C58880898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8031</Words>
  <Characters>45783</Characters>
  <Application>Microsoft Office Word</Application>
  <DocSecurity>0</DocSecurity>
  <Lines>381</Lines>
  <Paragraphs>107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53707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kom8</cp:lastModifiedBy>
  <cp:revision>2</cp:revision>
  <dcterms:created xsi:type="dcterms:W3CDTF">2022-02-16T07:33:00Z</dcterms:created>
  <dcterms:modified xsi:type="dcterms:W3CDTF">2022-02-16T07:33:00Z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