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9CA" w:rsidRDefault="007319CA" w:rsidP="0015783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7319CA">
        <w:rPr>
          <w:rFonts w:eastAsia="Calibri"/>
          <w:noProof/>
        </w:rPr>
        <w:drawing>
          <wp:inline distT="0" distB="0" distL="0" distR="0">
            <wp:extent cx="5762625" cy="1247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9CA" w:rsidRDefault="007319CA" w:rsidP="00157830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157830" w:rsidRPr="00BD16C1" w:rsidRDefault="007319CA" w:rsidP="00157830">
      <w:pPr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Об </w:t>
      </w:r>
      <w:r w:rsidR="00157830">
        <w:rPr>
          <w:rFonts w:eastAsia="Calibri"/>
          <w:bCs/>
          <w:sz w:val="28"/>
          <w:szCs w:val="28"/>
          <w:lang w:eastAsia="en-US"/>
        </w:rPr>
        <w:t xml:space="preserve">утвержденные нормативных затрат на оказание муниципальных услуг </w:t>
      </w:r>
      <w:r w:rsidR="00157830" w:rsidRPr="00FE5204">
        <w:rPr>
          <w:rFonts w:eastAsia="Calibri"/>
          <w:bCs/>
          <w:sz w:val="28"/>
          <w:szCs w:val="28"/>
          <w:lang w:eastAsia="en-US"/>
        </w:rPr>
        <w:t xml:space="preserve">муниципальными бюджетными учреждениями, в отношении которых </w:t>
      </w:r>
      <w:r w:rsidR="00157830" w:rsidRPr="00FF622E">
        <w:rPr>
          <w:sz w:val="28"/>
          <w:szCs w:val="28"/>
        </w:rPr>
        <w:t>Муниципальное казенное учреждение «Управление культуры</w:t>
      </w:r>
      <w:r w:rsidR="00157830">
        <w:rPr>
          <w:sz w:val="28"/>
          <w:szCs w:val="28"/>
        </w:rPr>
        <w:t xml:space="preserve"> и муниципального архива»</w:t>
      </w:r>
      <w:r w:rsidR="00157830" w:rsidRPr="00FF622E">
        <w:rPr>
          <w:sz w:val="28"/>
          <w:szCs w:val="28"/>
        </w:rPr>
        <w:t xml:space="preserve"> Шарыповского </w:t>
      </w:r>
      <w:r>
        <w:rPr>
          <w:sz w:val="28"/>
          <w:szCs w:val="28"/>
        </w:rPr>
        <w:t>муниципального округа</w:t>
      </w:r>
      <w:r w:rsidR="00157830">
        <w:rPr>
          <w:sz w:val="28"/>
          <w:szCs w:val="28"/>
        </w:rPr>
        <w:t xml:space="preserve"> </w:t>
      </w:r>
      <w:r w:rsidR="00157830" w:rsidRPr="00FE5204">
        <w:rPr>
          <w:rFonts w:eastAsia="Calibri"/>
          <w:bCs/>
          <w:sz w:val="28"/>
          <w:szCs w:val="28"/>
          <w:lang w:eastAsia="en-US"/>
        </w:rPr>
        <w:t>осуществляет</w:t>
      </w:r>
      <w:r w:rsidR="00157830">
        <w:rPr>
          <w:rFonts w:eastAsia="Calibri"/>
          <w:bCs/>
          <w:sz w:val="28"/>
          <w:szCs w:val="28"/>
          <w:lang w:eastAsia="en-US"/>
        </w:rPr>
        <w:t xml:space="preserve"> </w:t>
      </w:r>
      <w:r w:rsidR="00157830" w:rsidRPr="00FE5204">
        <w:rPr>
          <w:rFonts w:eastAsia="Calibri"/>
          <w:bCs/>
          <w:sz w:val="28"/>
          <w:szCs w:val="28"/>
          <w:lang w:eastAsia="en-US"/>
        </w:rPr>
        <w:t xml:space="preserve">функции и полномочия учредителя </w:t>
      </w:r>
      <w:r w:rsidR="00162527">
        <w:rPr>
          <w:sz w:val="28"/>
          <w:szCs w:val="28"/>
        </w:rPr>
        <w:t>на 20</w:t>
      </w:r>
      <w:r w:rsidR="00127EC1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162527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="00162527">
        <w:rPr>
          <w:sz w:val="28"/>
          <w:szCs w:val="28"/>
        </w:rPr>
        <w:t xml:space="preserve"> -202</w:t>
      </w:r>
      <w:r>
        <w:rPr>
          <w:sz w:val="28"/>
          <w:szCs w:val="28"/>
        </w:rPr>
        <w:t>3</w:t>
      </w:r>
      <w:r w:rsidR="00157830">
        <w:rPr>
          <w:sz w:val="28"/>
          <w:szCs w:val="28"/>
        </w:rPr>
        <w:t xml:space="preserve"> годы»</w:t>
      </w:r>
      <w:r w:rsidR="00157830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157830" w:rsidRDefault="00157830" w:rsidP="00157830">
      <w:pPr>
        <w:tabs>
          <w:tab w:val="left" w:pos="1935"/>
        </w:tabs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  <w:t xml:space="preserve"> </w:t>
      </w:r>
    </w:p>
    <w:p w:rsidR="00157830" w:rsidRPr="00AE64A3" w:rsidRDefault="00157830" w:rsidP="00157830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На основании </w:t>
      </w:r>
      <w:r w:rsidRPr="00AE64A3">
        <w:rPr>
          <w:rFonts w:eastAsia="Calibri"/>
          <w:bCs/>
          <w:sz w:val="28"/>
          <w:szCs w:val="28"/>
          <w:lang w:eastAsia="en-US"/>
        </w:rPr>
        <w:t xml:space="preserve">постановления администрации Шарыповского района </w:t>
      </w:r>
      <w:r>
        <w:rPr>
          <w:rFonts w:eastAsia="Calibri"/>
          <w:bCs/>
          <w:sz w:val="28"/>
          <w:szCs w:val="28"/>
          <w:lang w:eastAsia="en-US"/>
        </w:rPr>
        <w:t>от 11.11</w:t>
      </w:r>
      <w:r w:rsidRPr="00AE64A3">
        <w:rPr>
          <w:rFonts w:eastAsia="Calibri"/>
          <w:bCs/>
          <w:sz w:val="28"/>
          <w:szCs w:val="28"/>
          <w:lang w:eastAsia="en-US"/>
        </w:rPr>
        <w:t>.2015 года №</w:t>
      </w:r>
      <w:r>
        <w:rPr>
          <w:rFonts w:eastAsia="Calibri"/>
          <w:bCs/>
          <w:sz w:val="28"/>
          <w:szCs w:val="28"/>
          <w:lang w:eastAsia="en-US"/>
        </w:rPr>
        <w:t xml:space="preserve"> 632 </w:t>
      </w:r>
      <w:r w:rsidRPr="00AE64A3">
        <w:rPr>
          <w:rFonts w:eastAsia="Calibri"/>
          <w:bCs/>
          <w:sz w:val="28"/>
          <w:szCs w:val="28"/>
          <w:lang w:eastAsia="en-US"/>
        </w:rPr>
        <w:t>«О</w:t>
      </w:r>
      <w:r>
        <w:rPr>
          <w:rFonts w:eastAsia="Calibri"/>
          <w:bCs/>
          <w:sz w:val="28"/>
          <w:szCs w:val="28"/>
          <w:lang w:eastAsia="en-US"/>
        </w:rPr>
        <w:t>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 w:rsidRPr="00AE64A3">
        <w:rPr>
          <w:rFonts w:eastAsia="Calibri"/>
          <w:bCs/>
          <w:sz w:val="28"/>
          <w:szCs w:val="28"/>
          <w:lang w:eastAsia="en-US"/>
        </w:rPr>
        <w:t>, руководствуясь ст. 2.6.3 Устава МКУ «УК и МА» Шарыповского района,</w:t>
      </w:r>
    </w:p>
    <w:p w:rsidR="00157830" w:rsidRPr="00F73D6E" w:rsidRDefault="00157830" w:rsidP="00157830">
      <w:pPr>
        <w:jc w:val="both"/>
        <w:rPr>
          <w:sz w:val="28"/>
          <w:szCs w:val="28"/>
        </w:rPr>
      </w:pPr>
      <w:r w:rsidRPr="00F73D6E">
        <w:rPr>
          <w:sz w:val="28"/>
          <w:szCs w:val="28"/>
        </w:rPr>
        <w:t>ПРИКАЗЫВАЮ:</w:t>
      </w:r>
    </w:p>
    <w:p w:rsidR="00157830" w:rsidRDefault="00157830" w:rsidP="00157830">
      <w:pPr>
        <w:pStyle w:val="a5"/>
        <w:numPr>
          <w:ilvl w:val="0"/>
          <w:numId w:val="2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нормативные затраты на оказание муниципальных услуг </w:t>
      </w:r>
      <w:r w:rsidR="0001023A" w:rsidRPr="00FE5204">
        <w:rPr>
          <w:rFonts w:eastAsia="Calibri"/>
          <w:bCs/>
          <w:sz w:val="28"/>
          <w:szCs w:val="28"/>
          <w:lang w:eastAsia="en-US"/>
        </w:rPr>
        <w:t>муниципальными бюджетными</w:t>
      </w:r>
      <w:r w:rsidRPr="00FE5204">
        <w:rPr>
          <w:rFonts w:eastAsia="Calibri"/>
          <w:bCs/>
          <w:sz w:val="28"/>
          <w:szCs w:val="28"/>
          <w:lang w:eastAsia="en-US"/>
        </w:rPr>
        <w:t xml:space="preserve"> учреждениями, в отношении которых </w:t>
      </w:r>
      <w:r w:rsidRPr="00FF622E">
        <w:rPr>
          <w:sz w:val="28"/>
          <w:szCs w:val="28"/>
        </w:rPr>
        <w:t xml:space="preserve">Муниципальное казенное учреждение «Управление культуры </w:t>
      </w:r>
      <w:r>
        <w:rPr>
          <w:sz w:val="28"/>
          <w:szCs w:val="28"/>
        </w:rPr>
        <w:t xml:space="preserve">и муниципального архива» </w:t>
      </w:r>
      <w:proofErr w:type="spellStart"/>
      <w:r w:rsidRPr="00FF622E">
        <w:rPr>
          <w:sz w:val="28"/>
          <w:szCs w:val="28"/>
        </w:rPr>
        <w:t>Шарыповского</w:t>
      </w:r>
      <w:proofErr w:type="spellEnd"/>
      <w:r w:rsidR="007319CA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</w:t>
      </w:r>
      <w:r w:rsidRPr="00FE5204">
        <w:rPr>
          <w:rFonts w:eastAsia="Calibri"/>
          <w:bCs/>
          <w:sz w:val="28"/>
          <w:szCs w:val="28"/>
          <w:lang w:eastAsia="en-US"/>
        </w:rPr>
        <w:t>осуществляет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FE5204">
        <w:rPr>
          <w:rFonts w:eastAsia="Calibri"/>
          <w:bCs/>
          <w:sz w:val="28"/>
          <w:szCs w:val="28"/>
          <w:lang w:eastAsia="en-US"/>
        </w:rPr>
        <w:t>функции и полномочия учредителя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01023A">
        <w:rPr>
          <w:rFonts w:eastAsia="Calibri"/>
          <w:bCs/>
          <w:sz w:val="28"/>
          <w:szCs w:val="28"/>
          <w:lang w:eastAsia="en-US"/>
        </w:rPr>
        <w:t>согласно приложениям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157830" w:rsidRDefault="00157830" w:rsidP="00157830">
      <w:pPr>
        <w:pStyle w:val="a5"/>
        <w:numPr>
          <w:ilvl w:val="0"/>
          <w:numId w:val="2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D47B7A" w:rsidRPr="00D47B7A" w:rsidRDefault="00D47B7A" w:rsidP="00D47B7A">
      <w:pPr>
        <w:pStyle w:val="a5"/>
        <w:numPr>
          <w:ilvl w:val="0"/>
          <w:numId w:val="2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r w:rsidRPr="00D47B7A">
        <w:rPr>
          <w:sz w:val="28"/>
          <w:szCs w:val="28"/>
        </w:rPr>
        <w:t xml:space="preserve">Контроль за исполнением приказа возложить на ведущего экономиста </w:t>
      </w:r>
      <w:proofErr w:type="spellStart"/>
      <w:r w:rsidRPr="00D47B7A">
        <w:rPr>
          <w:sz w:val="28"/>
          <w:szCs w:val="28"/>
        </w:rPr>
        <w:t>Берестевич</w:t>
      </w:r>
      <w:proofErr w:type="spellEnd"/>
      <w:r w:rsidRPr="00D47B7A">
        <w:rPr>
          <w:sz w:val="28"/>
          <w:szCs w:val="28"/>
        </w:rPr>
        <w:t xml:space="preserve"> Т.В.</w:t>
      </w:r>
    </w:p>
    <w:p w:rsidR="00157830" w:rsidRDefault="00157830" w:rsidP="00D47B7A">
      <w:pPr>
        <w:pStyle w:val="a5"/>
        <w:tabs>
          <w:tab w:val="left" w:pos="0"/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</w:p>
    <w:p w:rsidR="00157830" w:rsidRDefault="00157830" w:rsidP="00157830">
      <w:pPr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57830" w:rsidRPr="00AE64A3" w:rsidRDefault="00157830" w:rsidP="00157830">
      <w:pPr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57830" w:rsidRPr="00F73D6E" w:rsidRDefault="007319CA" w:rsidP="00157830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157830" w:rsidRPr="00F73D6E">
        <w:rPr>
          <w:sz w:val="28"/>
          <w:szCs w:val="28"/>
        </w:rPr>
        <w:t xml:space="preserve">                                   </w:t>
      </w:r>
      <w:r w:rsidR="00157830">
        <w:rPr>
          <w:sz w:val="28"/>
          <w:szCs w:val="28"/>
        </w:rPr>
        <w:t xml:space="preserve">                                   </w:t>
      </w:r>
      <w:r w:rsidR="00127EC1">
        <w:rPr>
          <w:sz w:val="28"/>
          <w:szCs w:val="28"/>
        </w:rPr>
        <w:t xml:space="preserve">                Ю.В. Легких</w:t>
      </w: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E433AE" w:rsidRDefault="00E433AE" w:rsidP="00157830">
      <w:pPr>
        <w:tabs>
          <w:tab w:val="left" w:pos="3164"/>
        </w:tabs>
        <w:sectPr w:rsidR="00E433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33AE" w:rsidRPr="00C30DF9" w:rsidRDefault="00E433AE" w:rsidP="00E433AE">
      <w:pPr>
        <w:jc w:val="right"/>
        <w:rPr>
          <w:color w:val="000000"/>
        </w:rPr>
      </w:pPr>
      <w:r w:rsidRPr="00C30DF9">
        <w:rPr>
          <w:color w:val="000000"/>
        </w:rPr>
        <w:lastRenderedPageBreak/>
        <w:t xml:space="preserve">Приложение № 1                                               </w:t>
      </w:r>
    </w:p>
    <w:p w:rsidR="00E433AE" w:rsidRPr="00C30DF9" w:rsidRDefault="00E433AE" w:rsidP="00E433AE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>
        <w:rPr>
          <w:color w:val="000000"/>
        </w:rPr>
        <w:t>«</w:t>
      </w:r>
      <w:proofErr w:type="spellStart"/>
      <w:r w:rsidRPr="00C30DF9">
        <w:rPr>
          <w:color w:val="000000"/>
        </w:rPr>
        <w:t>У</w:t>
      </w:r>
      <w:r>
        <w:rPr>
          <w:color w:val="000000"/>
        </w:rPr>
        <w:t>К</w:t>
      </w:r>
      <w:r w:rsidRPr="00C30DF9">
        <w:rPr>
          <w:color w:val="000000"/>
        </w:rPr>
        <w:t>иМ</w:t>
      </w:r>
      <w:r>
        <w:rPr>
          <w:color w:val="000000"/>
        </w:rPr>
        <w:t>А</w:t>
      </w:r>
      <w:proofErr w:type="spellEnd"/>
      <w:r>
        <w:rPr>
          <w:color w:val="000000"/>
        </w:rPr>
        <w:t>»</w:t>
      </w:r>
      <w:r w:rsidRPr="00C30DF9">
        <w:rPr>
          <w:color w:val="000000"/>
        </w:rPr>
        <w:t xml:space="preserve"> Ш</w:t>
      </w:r>
      <w:r w:rsidR="007319CA">
        <w:rPr>
          <w:color w:val="000000"/>
        </w:rPr>
        <w:t>МО</w:t>
      </w:r>
      <w:r w:rsidRPr="00C30DF9">
        <w:rPr>
          <w:color w:val="000000"/>
        </w:rPr>
        <w:t xml:space="preserve">                     </w:t>
      </w:r>
    </w:p>
    <w:p w:rsidR="00E433AE" w:rsidRDefault="00E433AE" w:rsidP="00E433AE">
      <w:pPr>
        <w:jc w:val="right"/>
        <w:rPr>
          <w:color w:val="000000"/>
        </w:rPr>
      </w:pPr>
      <w:r w:rsidRPr="00C30DF9">
        <w:rPr>
          <w:color w:val="000000"/>
        </w:rPr>
        <w:t xml:space="preserve">от </w:t>
      </w:r>
      <w:r>
        <w:rPr>
          <w:color w:val="000000"/>
        </w:rPr>
        <w:t>2</w:t>
      </w:r>
      <w:r w:rsidR="007319CA">
        <w:rPr>
          <w:color w:val="000000"/>
        </w:rPr>
        <w:t>8</w:t>
      </w:r>
      <w:r w:rsidR="00127EC1">
        <w:rPr>
          <w:color w:val="000000"/>
        </w:rPr>
        <w:t>.12.20</w:t>
      </w:r>
      <w:r w:rsidR="007319CA">
        <w:rPr>
          <w:color w:val="000000"/>
        </w:rPr>
        <w:t>20</w:t>
      </w:r>
      <w:r>
        <w:rPr>
          <w:color w:val="000000"/>
        </w:rPr>
        <w:t>г</w:t>
      </w:r>
      <w:r w:rsidRPr="00E06A0D">
        <w:rPr>
          <w:color w:val="000000"/>
        </w:rPr>
        <w:t>.   №</w:t>
      </w:r>
      <w:r w:rsidR="007319CA">
        <w:rPr>
          <w:color w:val="000000"/>
        </w:rPr>
        <w:t>79</w:t>
      </w:r>
    </w:p>
    <w:p w:rsidR="00E433AE" w:rsidRDefault="00E433AE" w:rsidP="00E433AE">
      <w:pPr>
        <w:jc w:val="right"/>
        <w:rPr>
          <w:color w:val="000000"/>
        </w:rPr>
      </w:pPr>
    </w:p>
    <w:p w:rsidR="00E433AE" w:rsidRDefault="00E433AE" w:rsidP="0020090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E433AE" w:rsidRDefault="00E433AE" w:rsidP="00E433AE">
      <w:pPr>
        <w:rPr>
          <w:color w:val="000000"/>
          <w:sz w:val="28"/>
          <w:szCs w:val="28"/>
        </w:rPr>
      </w:pPr>
    </w:p>
    <w:p w:rsidR="00E433AE" w:rsidRDefault="00E433AE" w:rsidP="00E433AE">
      <w:pPr>
        <w:rPr>
          <w:color w:val="000000"/>
          <w:sz w:val="28"/>
          <w:szCs w:val="28"/>
        </w:rPr>
      </w:pPr>
    </w:p>
    <w:tbl>
      <w:tblPr>
        <w:tblStyle w:val="a6"/>
        <w:tblW w:w="151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1386"/>
        <w:gridCol w:w="1162"/>
        <w:gridCol w:w="1133"/>
        <w:gridCol w:w="1400"/>
        <w:gridCol w:w="1297"/>
        <w:gridCol w:w="1022"/>
        <w:gridCol w:w="1176"/>
        <w:gridCol w:w="629"/>
        <w:gridCol w:w="742"/>
        <w:gridCol w:w="1331"/>
        <w:gridCol w:w="9"/>
        <w:gridCol w:w="1688"/>
        <w:gridCol w:w="9"/>
      </w:tblGrid>
      <w:tr w:rsidR="00E433AE" w:rsidTr="00F038F1">
        <w:tc>
          <w:tcPr>
            <w:tcW w:w="2127" w:type="dxa"/>
            <w:vMerge w:val="restart"/>
          </w:tcPr>
          <w:p w:rsidR="00E433AE" w:rsidRDefault="00E433AE" w:rsidP="00DF7554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681" w:type="dxa"/>
            <w:gridSpan w:val="3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606" w:type="dxa"/>
            <w:gridSpan w:val="8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697" w:type="dxa"/>
            <w:gridSpan w:val="2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E433AE" w:rsidTr="00F038F1">
        <w:trPr>
          <w:gridAfter w:val="1"/>
          <w:wAfter w:w="9" w:type="dxa"/>
        </w:trPr>
        <w:tc>
          <w:tcPr>
            <w:tcW w:w="2127" w:type="dxa"/>
            <w:vMerge/>
          </w:tcPr>
          <w:p w:rsidR="00E433AE" w:rsidRDefault="00E433AE" w:rsidP="00DF755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ОТ1</w:t>
            </w:r>
          </w:p>
        </w:tc>
        <w:tc>
          <w:tcPr>
            <w:tcW w:w="116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3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400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297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102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176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629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74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ОТ2</w:t>
            </w:r>
          </w:p>
        </w:tc>
        <w:tc>
          <w:tcPr>
            <w:tcW w:w="1331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697" w:type="dxa"/>
            <w:gridSpan w:val="2"/>
          </w:tcPr>
          <w:p w:rsidR="00E433AE" w:rsidRPr="00F353C0" w:rsidRDefault="00E433AE" w:rsidP="00DF7554">
            <w:pPr>
              <w:rPr>
                <w:color w:val="000000"/>
              </w:rPr>
            </w:pPr>
          </w:p>
        </w:tc>
      </w:tr>
      <w:tr w:rsidR="00E433AE" w:rsidTr="00F038F1">
        <w:trPr>
          <w:gridAfter w:val="1"/>
          <w:wAfter w:w="9" w:type="dxa"/>
        </w:trPr>
        <w:tc>
          <w:tcPr>
            <w:tcW w:w="2127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86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6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3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400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297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102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176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629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74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1331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697" w:type="dxa"/>
            <w:gridSpan w:val="2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E433AE" w:rsidTr="00F038F1">
        <w:trPr>
          <w:gridAfter w:val="1"/>
          <w:wAfter w:w="9" w:type="dxa"/>
        </w:trPr>
        <w:tc>
          <w:tcPr>
            <w:tcW w:w="2127" w:type="dxa"/>
            <w:vAlign w:val="center"/>
          </w:tcPr>
          <w:p w:rsidR="00E433AE" w:rsidRPr="00BE0978" w:rsidRDefault="00E433AE" w:rsidP="00DF7554">
            <w:pPr>
              <w:rPr>
                <w:color w:val="000000"/>
                <w:sz w:val="18"/>
                <w:szCs w:val="18"/>
              </w:rPr>
            </w:pPr>
            <w:r w:rsidRPr="00790D35">
              <w:rPr>
                <w:color w:val="000000"/>
                <w:sz w:val="18"/>
                <w:szCs w:val="18"/>
              </w:rPr>
              <w:t>Реализация дополнительных общеразвивающих программ</w:t>
            </w:r>
          </w:p>
        </w:tc>
        <w:tc>
          <w:tcPr>
            <w:tcW w:w="1386" w:type="dxa"/>
          </w:tcPr>
          <w:p w:rsidR="00E433AE" w:rsidRPr="00F353C0" w:rsidRDefault="00F33978" w:rsidP="00DF7554">
            <w:pPr>
              <w:rPr>
                <w:color w:val="000000"/>
              </w:rPr>
            </w:pPr>
            <w:r>
              <w:rPr>
                <w:color w:val="000000"/>
              </w:rPr>
              <w:t>670,594844</w:t>
            </w:r>
          </w:p>
        </w:tc>
        <w:tc>
          <w:tcPr>
            <w:tcW w:w="1162" w:type="dxa"/>
          </w:tcPr>
          <w:p w:rsidR="00E433AE" w:rsidRPr="00F353C0" w:rsidRDefault="00F33978" w:rsidP="00DF7554">
            <w:pPr>
              <w:rPr>
                <w:color w:val="000000"/>
              </w:rPr>
            </w:pPr>
            <w:r>
              <w:rPr>
                <w:color w:val="000000"/>
              </w:rPr>
              <w:t>1,86454</w:t>
            </w:r>
          </w:p>
        </w:tc>
        <w:tc>
          <w:tcPr>
            <w:tcW w:w="1133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E433AE" w:rsidRPr="00F353C0" w:rsidRDefault="00F33978" w:rsidP="00DF7554">
            <w:pPr>
              <w:rPr>
                <w:color w:val="000000"/>
              </w:rPr>
            </w:pPr>
            <w:r>
              <w:rPr>
                <w:color w:val="000000"/>
              </w:rPr>
              <w:t>4,0228</w:t>
            </w:r>
          </w:p>
        </w:tc>
        <w:tc>
          <w:tcPr>
            <w:tcW w:w="1297" w:type="dxa"/>
          </w:tcPr>
          <w:p w:rsidR="00E433AE" w:rsidRDefault="00F33978" w:rsidP="00DF7554">
            <w:pPr>
              <w:rPr>
                <w:color w:val="000000"/>
              </w:rPr>
            </w:pPr>
            <w:r>
              <w:rPr>
                <w:color w:val="000000"/>
              </w:rPr>
              <w:t>12,692348</w:t>
            </w:r>
          </w:p>
          <w:p w:rsidR="00F33978" w:rsidRPr="00F353C0" w:rsidRDefault="00F33978" w:rsidP="00DF7554">
            <w:pPr>
              <w:rPr>
                <w:color w:val="000000"/>
              </w:rPr>
            </w:pPr>
          </w:p>
        </w:tc>
        <w:tc>
          <w:tcPr>
            <w:tcW w:w="102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E433AE" w:rsidRDefault="00F33978" w:rsidP="00DF7554">
            <w:pPr>
              <w:rPr>
                <w:color w:val="000000"/>
              </w:rPr>
            </w:pPr>
            <w:r>
              <w:rPr>
                <w:color w:val="000000"/>
              </w:rPr>
              <w:t>5,177468</w:t>
            </w:r>
          </w:p>
          <w:p w:rsidR="00F33978" w:rsidRPr="00F353C0" w:rsidRDefault="00F33978" w:rsidP="00DF7554">
            <w:pPr>
              <w:rPr>
                <w:color w:val="000000"/>
              </w:rPr>
            </w:pPr>
          </w:p>
        </w:tc>
        <w:tc>
          <w:tcPr>
            <w:tcW w:w="629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E433AE" w:rsidRPr="00F353C0" w:rsidRDefault="00F33978" w:rsidP="00DF7554">
            <w:pPr>
              <w:rPr>
                <w:color w:val="000000"/>
              </w:rPr>
            </w:pPr>
            <w:r>
              <w:rPr>
                <w:color w:val="000000"/>
              </w:rPr>
              <w:t>10,895204</w:t>
            </w:r>
          </w:p>
        </w:tc>
        <w:tc>
          <w:tcPr>
            <w:tcW w:w="1697" w:type="dxa"/>
            <w:gridSpan w:val="2"/>
          </w:tcPr>
          <w:p w:rsidR="00E433AE" w:rsidRPr="00957A71" w:rsidRDefault="008109C0" w:rsidP="00DF7554">
            <w:pPr>
              <w:rPr>
                <w:color w:val="000000"/>
              </w:rPr>
            </w:pPr>
            <w:r>
              <w:rPr>
                <w:color w:val="000000"/>
              </w:rPr>
              <w:t>705,247204</w:t>
            </w:r>
          </w:p>
        </w:tc>
      </w:tr>
      <w:tr w:rsidR="00E433AE" w:rsidTr="00F038F1">
        <w:trPr>
          <w:gridAfter w:val="1"/>
          <w:wAfter w:w="9" w:type="dxa"/>
        </w:trPr>
        <w:tc>
          <w:tcPr>
            <w:tcW w:w="2127" w:type="dxa"/>
            <w:vAlign w:val="center"/>
          </w:tcPr>
          <w:p w:rsidR="00E433AE" w:rsidRPr="0090219D" w:rsidRDefault="00E433AE" w:rsidP="00DF7554">
            <w:pPr>
              <w:rPr>
                <w:color w:val="000000"/>
                <w:sz w:val="18"/>
                <w:szCs w:val="18"/>
              </w:rPr>
            </w:pPr>
            <w:r w:rsidRPr="0090219D">
              <w:rPr>
                <w:color w:val="000000"/>
                <w:sz w:val="18"/>
                <w:szCs w:val="18"/>
              </w:rPr>
              <w:t>Библиотечное, библиографическое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0219D">
              <w:rPr>
                <w:color w:val="000000"/>
                <w:sz w:val="18"/>
                <w:szCs w:val="18"/>
              </w:rPr>
              <w:t>и информационное обслуживание пользователей библиотеки</w:t>
            </w:r>
          </w:p>
        </w:tc>
        <w:tc>
          <w:tcPr>
            <w:tcW w:w="1386" w:type="dxa"/>
          </w:tcPr>
          <w:p w:rsidR="00E433AE" w:rsidRPr="0090219D" w:rsidRDefault="008109C0" w:rsidP="00DF7554">
            <w:pPr>
              <w:rPr>
                <w:color w:val="000000"/>
              </w:rPr>
            </w:pPr>
            <w:r>
              <w:rPr>
                <w:color w:val="000000"/>
              </w:rPr>
              <w:t>160,625411</w:t>
            </w:r>
          </w:p>
        </w:tc>
        <w:tc>
          <w:tcPr>
            <w:tcW w:w="1162" w:type="dxa"/>
          </w:tcPr>
          <w:p w:rsidR="00E433AE" w:rsidRPr="0090219D" w:rsidRDefault="008109C0" w:rsidP="00DF7554">
            <w:pPr>
              <w:rPr>
                <w:color w:val="000000"/>
              </w:rPr>
            </w:pPr>
            <w:r>
              <w:rPr>
                <w:color w:val="000000"/>
              </w:rPr>
              <w:t>7,665816</w:t>
            </w:r>
          </w:p>
        </w:tc>
        <w:tc>
          <w:tcPr>
            <w:tcW w:w="1133" w:type="dxa"/>
          </w:tcPr>
          <w:p w:rsidR="00E433AE" w:rsidRPr="0090219D" w:rsidRDefault="00E433AE" w:rsidP="00DF7554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E433AE" w:rsidRDefault="008109C0" w:rsidP="00DF7554">
            <w:pPr>
              <w:rPr>
                <w:color w:val="000000"/>
              </w:rPr>
            </w:pPr>
            <w:r>
              <w:rPr>
                <w:color w:val="000000"/>
              </w:rPr>
              <w:t>1,833197</w:t>
            </w:r>
          </w:p>
          <w:p w:rsidR="008109C0" w:rsidRPr="0090219D" w:rsidRDefault="008109C0" w:rsidP="00DF7554">
            <w:pPr>
              <w:rPr>
                <w:color w:val="000000"/>
              </w:rPr>
            </w:pPr>
          </w:p>
        </w:tc>
        <w:tc>
          <w:tcPr>
            <w:tcW w:w="1297" w:type="dxa"/>
          </w:tcPr>
          <w:p w:rsidR="00E433AE" w:rsidRPr="0090219D" w:rsidRDefault="008109C0" w:rsidP="00DF7554">
            <w:pPr>
              <w:rPr>
                <w:color w:val="000000"/>
              </w:rPr>
            </w:pPr>
            <w:r>
              <w:rPr>
                <w:color w:val="000000"/>
              </w:rPr>
              <w:t>3,771091</w:t>
            </w:r>
          </w:p>
        </w:tc>
        <w:tc>
          <w:tcPr>
            <w:tcW w:w="1022" w:type="dxa"/>
          </w:tcPr>
          <w:p w:rsidR="00E433AE" w:rsidRPr="0090219D" w:rsidRDefault="00E433AE" w:rsidP="00DF7554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E433AE" w:rsidRPr="0090219D" w:rsidRDefault="008109C0" w:rsidP="00DF7554">
            <w:pPr>
              <w:rPr>
                <w:color w:val="000000"/>
              </w:rPr>
            </w:pPr>
            <w:r>
              <w:rPr>
                <w:color w:val="000000"/>
              </w:rPr>
              <w:t>4,58431</w:t>
            </w:r>
          </w:p>
        </w:tc>
        <w:tc>
          <w:tcPr>
            <w:tcW w:w="629" w:type="dxa"/>
          </w:tcPr>
          <w:p w:rsidR="00E433AE" w:rsidRPr="0090219D" w:rsidRDefault="00E433AE" w:rsidP="00DF7554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E433AE" w:rsidRPr="0090219D" w:rsidRDefault="00E433AE" w:rsidP="00DF7554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E433AE" w:rsidRPr="0090219D" w:rsidRDefault="008109C0" w:rsidP="00DF7554">
            <w:pPr>
              <w:rPr>
                <w:color w:val="000000"/>
              </w:rPr>
            </w:pPr>
            <w:r>
              <w:rPr>
                <w:color w:val="000000"/>
              </w:rPr>
              <w:t>5,388737</w:t>
            </w:r>
          </w:p>
        </w:tc>
        <w:tc>
          <w:tcPr>
            <w:tcW w:w="1697" w:type="dxa"/>
            <w:gridSpan w:val="2"/>
          </w:tcPr>
          <w:p w:rsidR="00E433AE" w:rsidRPr="00957A71" w:rsidRDefault="008109C0" w:rsidP="00DF7554">
            <w:pPr>
              <w:rPr>
                <w:color w:val="000000"/>
              </w:rPr>
            </w:pPr>
            <w:r>
              <w:rPr>
                <w:color w:val="000000"/>
              </w:rPr>
              <w:t>183,868562</w:t>
            </w:r>
          </w:p>
        </w:tc>
      </w:tr>
      <w:tr w:rsidR="00E433AE" w:rsidTr="00F038F1">
        <w:trPr>
          <w:gridAfter w:val="1"/>
          <w:wAfter w:w="9" w:type="dxa"/>
        </w:trPr>
        <w:tc>
          <w:tcPr>
            <w:tcW w:w="2127" w:type="dxa"/>
            <w:vAlign w:val="center"/>
          </w:tcPr>
          <w:p w:rsidR="00E433AE" w:rsidRPr="00BE0978" w:rsidRDefault="00E433AE" w:rsidP="00DF7554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</w:t>
            </w:r>
            <w:r>
              <w:rPr>
                <w:color w:val="000000"/>
                <w:sz w:val="18"/>
                <w:szCs w:val="18"/>
              </w:rPr>
              <w:t>культурно-массовых мероприятий</w:t>
            </w:r>
          </w:p>
        </w:tc>
        <w:tc>
          <w:tcPr>
            <w:tcW w:w="1386" w:type="dxa"/>
          </w:tcPr>
          <w:p w:rsidR="00E433AE" w:rsidRPr="00F353C0" w:rsidRDefault="008109C0" w:rsidP="00DF7554">
            <w:pPr>
              <w:rPr>
                <w:color w:val="000000"/>
              </w:rPr>
            </w:pPr>
            <w:r>
              <w:rPr>
                <w:color w:val="000000"/>
              </w:rPr>
              <w:t>3783,82940</w:t>
            </w:r>
          </w:p>
        </w:tc>
        <w:tc>
          <w:tcPr>
            <w:tcW w:w="1162" w:type="dxa"/>
          </w:tcPr>
          <w:p w:rsidR="00E433AE" w:rsidRPr="00F353C0" w:rsidRDefault="008109C0" w:rsidP="00DF7554">
            <w:pPr>
              <w:rPr>
                <w:color w:val="000000"/>
              </w:rPr>
            </w:pPr>
            <w:r>
              <w:rPr>
                <w:color w:val="000000"/>
              </w:rPr>
              <w:t>29,33607</w:t>
            </w:r>
          </w:p>
        </w:tc>
        <w:tc>
          <w:tcPr>
            <w:tcW w:w="1133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E433AE" w:rsidRPr="00F353C0" w:rsidRDefault="00957A71" w:rsidP="00DF7554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8109C0">
              <w:rPr>
                <w:color w:val="000000"/>
              </w:rPr>
              <w:t>94,17191</w:t>
            </w:r>
          </w:p>
        </w:tc>
        <w:tc>
          <w:tcPr>
            <w:tcW w:w="1297" w:type="dxa"/>
          </w:tcPr>
          <w:p w:rsidR="00E433AE" w:rsidRPr="00F353C0" w:rsidRDefault="008109C0" w:rsidP="00DF7554">
            <w:pPr>
              <w:rPr>
                <w:color w:val="000000"/>
              </w:rPr>
            </w:pPr>
            <w:r>
              <w:rPr>
                <w:color w:val="000000"/>
              </w:rPr>
              <w:t>116,84227</w:t>
            </w:r>
          </w:p>
        </w:tc>
        <w:tc>
          <w:tcPr>
            <w:tcW w:w="102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E433AE" w:rsidRPr="00F353C0" w:rsidRDefault="008109C0" w:rsidP="00DF7554">
            <w:pPr>
              <w:rPr>
                <w:color w:val="000000"/>
              </w:rPr>
            </w:pPr>
            <w:r>
              <w:rPr>
                <w:color w:val="000000"/>
              </w:rPr>
              <w:t>28,76057</w:t>
            </w:r>
          </w:p>
        </w:tc>
        <w:tc>
          <w:tcPr>
            <w:tcW w:w="629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8109C0" w:rsidRPr="00F353C0" w:rsidRDefault="008109C0" w:rsidP="008109C0">
            <w:pPr>
              <w:rPr>
                <w:color w:val="000000"/>
              </w:rPr>
            </w:pPr>
            <w:r>
              <w:rPr>
                <w:color w:val="000000"/>
              </w:rPr>
              <w:t>19,553846</w:t>
            </w:r>
          </w:p>
        </w:tc>
        <w:tc>
          <w:tcPr>
            <w:tcW w:w="1697" w:type="dxa"/>
            <w:gridSpan w:val="2"/>
          </w:tcPr>
          <w:p w:rsidR="00E433AE" w:rsidRPr="00957A71" w:rsidRDefault="007A0D19" w:rsidP="00DF7554">
            <w:pPr>
              <w:rPr>
                <w:color w:val="000000"/>
              </w:rPr>
            </w:pPr>
            <w:r>
              <w:rPr>
                <w:color w:val="000000"/>
              </w:rPr>
              <w:t>5772,494084</w:t>
            </w:r>
          </w:p>
        </w:tc>
      </w:tr>
      <w:tr w:rsidR="00E433AE" w:rsidTr="00F038F1">
        <w:trPr>
          <w:gridAfter w:val="1"/>
          <w:wAfter w:w="9" w:type="dxa"/>
        </w:trPr>
        <w:tc>
          <w:tcPr>
            <w:tcW w:w="2127" w:type="dxa"/>
            <w:vAlign w:val="center"/>
          </w:tcPr>
          <w:p w:rsidR="00E433AE" w:rsidRPr="00BE0978" w:rsidRDefault="00E433AE" w:rsidP="00DF755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386" w:type="dxa"/>
          </w:tcPr>
          <w:p w:rsidR="00E433AE" w:rsidRPr="00F353C0" w:rsidRDefault="008109C0" w:rsidP="00DF7554">
            <w:pPr>
              <w:rPr>
                <w:color w:val="000000"/>
              </w:rPr>
            </w:pPr>
            <w:r>
              <w:rPr>
                <w:color w:val="000000"/>
              </w:rPr>
              <w:t>772,045743</w:t>
            </w:r>
          </w:p>
        </w:tc>
        <w:tc>
          <w:tcPr>
            <w:tcW w:w="116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3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29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7" w:type="dxa"/>
            <w:gridSpan w:val="2"/>
          </w:tcPr>
          <w:p w:rsidR="00E433AE" w:rsidRPr="00957A71" w:rsidRDefault="008109C0" w:rsidP="00DF7554">
            <w:pPr>
              <w:rPr>
                <w:color w:val="000000"/>
              </w:rPr>
            </w:pPr>
            <w:r>
              <w:rPr>
                <w:color w:val="000000"/>
              </w:rPr>
              <w:t xml:space="preserve">772,045743 </w:t>
            </w:r>
          </w:p>
        </w:tc>
      </w:tr>
      <w:tr w:rsidR="00E433AE" w:rsidTr="00F038F1">
        <w:trPr>
          <w:gridAfter w:val="1"/>
          <w:wAfter w:w="9" w:type="dxa"/>
        </w:trPr>
        <w:tc>
          <w:tcPr>
            <w:tcW w:w="2127" w:type="dxa"/>
            <w:vAlign w:val="center"/>
          </w:tcPr>
          <w:p w:rsidR="00E433AE" w:rsidRPr="00BE0978" w:rsidRDefault="00E433AE" w:rsidP="00DF755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386" w:type="dxa"/>
          </w:tcPr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2" w:type="dxa"/>
          </w:tcPr>
          <w:p w:rsidR="00E433AE" w:rsidRDefault="008109C0" w:rsidP="00556F77">
            <w:pPr>
              <w:rPr>
                <w:color w:val="000000"/>
              </w:rPr>
            </w:pPr>
            <w:r>
              <w:rPr>
                <w:color w:val="000000"/>
              </w:rPr>
              <w:t>1,756839</w:t>
            </w:r>
          </w:p>
        </w:tc>
        <w:tc>
          <w:tcPr>
            <w:tcW w:w="1133" w:type="dxa"/>
          </w:tcPr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2" w:type="dxa"/>
          </w:tcPr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29" w:type="dxa"/>
          </w:tcPr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7" w:type="dxa"/>
            <w:gridSpan w:val="2"/>
          </w:tcPr>
          <w:p w:rsidR="00E433AE" w:rsidRPr="00957A71" w:rsidRDefault="008109C0" w:rsidP="00556F77">
            <w:pPr>
              <w:rPr>
                <w:color w:val="000000"/>
              </w:rPr>
            </w:pPr>
            <w:r>
              <w:rPr>
                <w:color w:val="000000"/>
              </w:rPr>
              <w:t>1,756839</w:t>
            </w:r>
          </w:p>
        </w:tc>
      </w:tr>
    </w:tbl>
    <w:p w:rsidR="00E433AE" w:rsidRDefault="00E433AE" w:rsidP="00E433AE">
      <w:pPr>
        <w:rPr>
          <w:color w:val="000000"/>
          <w:sz w:val="28"/>
          <w:szCs w:val="28"/>
        </w:rPr>
      </w:pPr>
    </w:p>
    <w:sectPr w:rsidR="00E433AE" w:rsidSect="00EF466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C5514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215548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84A"/>
    <w:rsid w:val="0001023A"/>
    <w:rsid w:val="00056F96"/>
    <w:rsid w:val="00085123"/>
    <w:rsid w:val="000B2668"/>
    <w:rsid w:val="00127EC1"/>
    <w:rsid w:val="00157830"/>
    <w:rsid w:val="00157CCF"/>
    <w:rsid w:val="00162527"/>
    <w:rsid w:val="00200902"/>
    <w:rsid w:val="002D684A"/>
    <w:rsid w:val="00332EDE"/>
    <w:rsid w:val="003617D3"/>
    <w:rsid w:val="004233B1"/>
    <w:rsid w:val="004E6515"/>
    <w:rsid w:val="00536A68"/>
    <w:rsid w:val="00556F77"/>
    <w:rsid w:val="007319CA"/>
    <w:rsid w:val="00783F09"/>
    <w:rsid w:val="007A0D19"/>
    <w:rsid w:val="008109C0"/>
    <w:rsid w:val="00903CC6"/>
    <w:rsid w:val="00957A71"/>
    <w:rsid w:val="00A37513"/>
    <w:rsid w:val="00AE1D66"/>
    <w:rsid w:val="00B739A1"/>
    <w:rsid w:val="00B808D0"/>
    <w:rsid w:val="00D47B7A"/>
    <w:rsid w:val="00E06A0D"/>
    <w:rsid w:val="00E342CD"/>
    <w:rsid w:val="00E433AE"/>
    <w:rsid w:val="00EA022C"/>
    <w:rsid w:val="00ED0949"/>
    <w:rsid w:val="00EE040F"/>
    <w:rsid w:val="00EE4415"/>
    <w:rsid w:val="00EF4669"/>
    <w:rsid w:val="00F00D01"/>
    <w:rsid w:val="00F038F1"/>
    <w:rsid w:val="00F26F99"/>
    <w:rsid w:val="00F3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8B753"/>
  <w15:docId w15:val="{EA052B07-79B0-4793-BABC-9C071746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41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233B1"/>
    <w:pPr>
      <w:ind w:left="720"/>
      <w:contextualSpacing/>
    </w:pPr>
  </w:style>
  <w:style w:type="table" w:styleId="a6">
    <w:name w:val="Table Grid"/>
    <w:basedOn w:val="a1"/>
    <w:uiPriority w:val="59"/>
    <w:rsid w:val="00E433AE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2022-03-25T02:56:00Z</cp:lastPrinted>
  <dcterms:created xsi:type="dcterms:W3CDTF">2020-03-16T04:03:00Z</dcterms:created>
  <dcterms:modified xsi:type="dcterms:W3CDTF">2022-03-25T02:56:00Z</dcterms:modified>
</cp:coreProperties>
</file>