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302" w:rsidRPr="00841A81" w:rsidRDefault="00F37302" w:rsidP="00F37302">
      <w:pPr>
        <w:pStyle w:val="ConsPlusTitle"/>
        <w:widowControl/>
        <w:jc w:val="center"/>
        <w:rPr>
          <w:rFonts w:ascii="Times New Roman" w:hAnsi="Times New Roman" w:cs="Times New Roman"/>
          <w:sz w:val="24"/>
          <w:szCs w:val="24"/>
        </w:rPr>
      </w:pPr>
      <w:r w:rsidRPr="001D7D4D">
        <w:rPr>
          <w:b w:val="0"/>
          <w:noProof/>
          <w:sz w:val="28"/>
          <w:szCs w:val="28"/>
        </w:rPr>
        <w:drawing>
          <wp:inline distT="0" distB="0" distL="0" distR="0">
            <wp:extent cx="5398770" cy="24333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398770" cy="2433320"/>
                    </a:xfrm>
                    <a:prstGeom prst="rect">
                      <a:avLst/>
                    </a:prstGeom>
                    <a:noFill/>
                    <a:ln w="9525">
                      <a:noFill/>
                      <a:miter lim="800000"/>
                      <a:headEnd/>
                      <a:tailEnd/>
                    </a:ln>
                  </pic:spPr>
                </pic:pic>
              </a:graphicData>
            </a:graphic>
          </wp:inline>
        </w:drawing>
      </w:r>
    </w:p>
    <w:p w:rsidR="00F37302" w:rsidRPr="00426433" w:rsidRDefault="00426433" w:rsidP="00426433">
      <w:pPr>
        <w:tabs>
          <w:tab w:val="left" w:pos="2085"/>
          <w:tab w:val="left" w:pos="7560"/>
        </w:tabs>
        <w:spacing w:after="0" w:line="240" w:lineRule="auto"/>
        <w:jc w:val="both"/>
        <w:rPr>
          <w:rFonts w:ascii="Arial" w:hAnsi="Arial" w:cs="Arial"/>
          <w:sz w:val="24"/>
          <w:szCs w:val="24"/>
        </w:rPr>
      </w:pPr>
      <w:r>
        <w:rPr>
          <w:rFonts w:ascii="Times New Roman" w:hAnsi="Times New Roman" w:cs="Times New Roman"/>
          <w:sz w:val="28"/>
          <w:szCs w:val="28"/>
        </w:rPr>
        <w:tab/>
      </w:r>
      <w:r w:rsidRPr="00426433">
        <w:rPr>
          <w:rFonts w:ascii="Arial" w:hAnsi="Arial" w:cs="Arial"/>
          <w:sz w:val="24"/>
          <w:szCs w:val="24"/>
        </w:rPr>
        <w:t>27.12.2021</w:t>
      </w:r>
      <w:r w:rsidRPr="00426433">
        <w:rPr>
          <w:rFonts w:ascii="Arial" w:hAnsi="Arial" w:cs="Arial"/>
          <w:sz w:val="24"/>
          <w:szCs w:val="24"/>
        </w:rPr>
        <w:tab/>
        <w:t>869-п</w:t>
      </w:r>
    </w:p>
    <w:p w:rsidR="009466F6" w:rsidRPr="00476D82" w:rsidRDefault="009466F6" w:rsidP="00F37302">
      <w:pPr>
        <w:spacing w:after="0" w:line="240" w:lineRule="auto"/>
        <w:jc w:val="both"/>
        <w:rPr>
          <w:rFonts w:ascii="Times New Roman" w:hAnsi="Times New Roman" w:cs="Times New Roman"/>
          <w:sz w:val="28"/>
          <w:szCs w:val="28"/>
        </w:rPr>
      </w:pPr>
    </w:p>
    <w:p w:rsidR="00AA4C6C" w:rsidRPr="001D7D4D" w:rsidRDefault="00AA4C6C" w:rsidP="00F452F9">
      <w:pPr>
        <w:autoSpaceDE w:val="0"/>
        <w:autoSpaceDN w:val="0"/>
        <w:adjustRightInd w:val="0"/>
        <w:spacing w:after="0" w:line="240" w:lineRule="auto"/>
        <w:jc w:val="both"/>
        <w:rPr>
          <w:rFonts w:ascii="Arial" w:eastAsia="Times New Roman" w:hAnsi="Arial" w:cs="Arial"/>
          <w:sz w:val="24"/>
          <w:szCs w:val="24"/>
          <w:lang w:eastAsia="ru-RU"/>
        </w:rPr>
      </w:pPr>
      <w:r w:rsidRPr="001D7D4D">
        <w:rPr>
          <w:rFonts w:ascii="Arial" w:eastAsia="Times New Roman" w:hAnsi="Arial" w:cs="Arial"/>
          <w:sz w:val="24"/>
          <w:szCs w:val="24"/>
          <w:lang w:eastAsia="ru-RU"/>
        </w:rPr>
        <w:t>Об утверждении административного регламента предоставления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D77E4D" w:rsidRPr="001D7D4D" w:rsidRDefault="00D77E4D" w:rsidP="00D77E4D">
      <w:pPr>
        <w:spacing w:after="0" w:line="240" w:lineRule="auto"/>
        <w:jc w:val="both"/>
        <w:rPr>
          <w:rFonts w:ascii="Arial" w:hAnsi="Arial" w:cs="Arial"/>
          <w:sz w:val="24"/>
          <w:szCs w:val="24"/>
        </w:rPr>
      </w:pPr>
    </w:p>
    <w:p w:rsidR="00F37302" w:rsidRPr="001D7D4D" w:rsidRDefault="00F37302" w:rsidP="00F37302">
      <w:pPr>
        <w:spacing w:after="0" w:line="240" w:lineRule="auto"/>
        <w:jc w:val="both"/>
        <w:rPr>
          <w:rFonts w:ascii="Arial" w:hAnsi="Arial" w:cs="Arial"/>
          <w:sz w:val="24"/>
          <w:szCs w:val="24"/>
        </w:rPr>
      </w:pPr>
    </w:p>
    <w:p w:rsidR="0021114A" w:rsidRPr="001D7D4D" w:rsidRDefault="0021114A" w:rsidP="00F37302">
      <w:pPr>
        <w:spacing w:after="0" w:line="240" w:lineRule="auto"/>
        <w:jc w:val="both"/>
        <w:rPr>
          <w:rFonts w:ascii="Arial" w:hAnsi="Arial" w:cs="Arial"/>
          <w:sz w:val="24"/>
          <w:szCs w:val="24"/>
        </w:rPr>
      </w:pPr>
    </w:p>
    <w:p w:rsidR="00F37302" w:rsidRPr="001D7D4D" w:rsidRDefault="00F37302" w:rsidP="00F37302">
      <w:pPr>
        <w:autoSpaceDE w:val="0"/>
        <w:autoSpaceDN w:val="0"/>
        <w:adjustRightInd w:val="0"/>
        <w:spacing w:after="0" w:line="240" w:lineRule="auto"/>
        <w:ind w:firstLine="709"/>
        <w:jc w:val="both"/>
        <w:rPr>
          <w:rFonts w:ascii="Arial" w:hAnsi="Arial" w:cs="Arial"/>
          <w:sz w:val="24"/>
          <w:szCs w:val="24"/>
        </w:rPr>
      </w:pPr>
      <w:proofErr w:type="gramStart"/>
      <w:r w:rsidRPr="001D7D4D">
        <w:rPr>
          <w:rFonts w:ascii="Arial" w:eastAsia="Times New Roman" w:hAnsi="Arial" w:cs="Arial"/>
          <w:sz w:val="24"/>
          <w:szCs w:val="24"/>
          <w:lang w:eastAsia="ru-RU"/>
        </w:rPr>
        <w:t>В соответствии с</w:t>
      </w:r>
      <w:r w:rsidR="00AA4C6C" w:rsidRPr="001D7D4D">
        <w:rPr>
          <w:rFonts w:ascii="Arial" w:eastAsia="Times New Roman" w:hAnsi="Arial" w:cs="Arial"/>
          <w:sz w:val="24"/>
          <w:szCs w:val="24"/>
          <w:lang w:eastAsia="ru-RU"/>
        </w:rPr>
        <w:t>о</w:t>
      </w:r>
      <w:r w:rsidRPr="001D7D4D">
        <w:rPr>
          <w:rFonts w:ascii="Arial" w:eastAsia="Times New Roman" w:hAnsi="Arial" w:cs="Arial"/>
          <w:sz w:val="24"/>
          <w:szCs w:val="24"/>
          <w:lang w:eastAsia="ru-RU"/>
        </w:rPr>
        <w:t xml:space="preserve"> </w:t>
      </w:r>
      <w:r w:rsidR="00AA4C6C" w:rsidRPr="001D7D4D">
        <w:rPr>
          <w:rFonts w:ascii="Arial" w:eastAsia="Times New Roman" w:hAnsi="Arial" w:cs="Arial"/>
          <w:iCs/>
          <w:sz w:val="24"/>
          <w:szCs w:val="24"/>
          <w:lang w:eastAsia="ru-RU"/>
        </w:rPr>
        <w:t>статьей 21, 34.2 Налогового кодекса РФ</w:t>
      </w:r>
      <w:r w:rsidR="00AA4C6C" w:rsidRPr="001D7D4D">
        <w:rPr>
          <w:rFonts w:ascii="Arial" w:eastAsia="Times New Roman" w:hAnsi="Arial" w:cs="Arial"/>
          <w:bCs/>
          <w:sz w:val="24"/>
          <w:szCs w:val="24"/>
          <w:lang w:eastAsia="ru-RU"/>
        </w:rPr>
        <w:t xml:space="preserve">, </w:t>
      </w:r>
      <w:r w:rsidR="00D77E4D" w:rsidRPr="001D7D4D">
        <w:rPr>
          <w:rFonts w:ascii="Arial" w:eastAsia="Times New Roman" w:hAnsi="Arial" w:cs="Arial"/>
          <w:bCs/>
          <w:sz w:val="24"/>
          <w:szCs w:val="24"/>
          <w:lang w:eastAsia="ru-RU"/>
        </w:rPr>
        <w:t xml:space="preserve">постановлением администрации Шарыповского муниципального округа от 23.06.2021 №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w:t>
      </w:r>
      <w:r w:rsidR="00AA4C6C" w:rsidRPr="001D7D4D">
        <w:rPr>
          <w:rFonts w:ascii="Arial" w:eastAsia="Times New Roman" w:hAnsi="Arial" w:cs="Arial"/>
          <w:bCs/>
          <w:sz w:val="24"/>
          <w:szCs w:val="24"/>
          <w:lang w:eastAsia="ru-RU"/>
        </w:rPr>
        <w:t xml:space="preserve">с целью </w:t>
      </w:r>
      <w:r w:rsidR="00AA4C6C" w:rsidRPr="001D7D4D">
        <w:rPr>
          <w:rFonts w:ascii="Arial" w:eastAsia="Times New Roman" w:hAnsi="Arial" w:cs="Arial"/>
          <w:sz w:val="24"/>
          <w:szCs w:val="24"/>
          <w:lang w:eastAsia="ru-RU"/>
        </w:rPr>
        <w:t>обеспечения открытости и общедоступности информации о предоставлении муниципальных услуг физическим и (или) юридическим лицам,</w:t>
      </w:r>
      <w:r w:rsidRPr="001D7D4D">
        <w:rPr>
          <w:rFonts w:ascii="Arial" w:eastAsia="Times New Roman" w:hAnsi="Arial" w:cs="Arial"/>
          <w:sz w:val="24"/>
          <w:szCs w:val="24"/>
          <w:lang w:eastAsia="ru-RU"/>
        </w:rPr>
        <w:t xml:space="preserve"> руководствуясь </w:t>
      </w:r>
      <w:r w:rsidRPr="001D7D4D">
        <w:rPr>
          <w:rFonts w:ascii="Arial" w:hAnsi="Arial" w:cs="Arial"/>
          <w:sz w:val="24"/>
          <w:szCs w:val="24"/>
        </w:rPr>
        <w:t>стать</w:t>
      </w:r>
      <w:r w:rsidR="00F528A3" w:rsidRPr="001D7D4D">
        <w:rPr>
          <w:rFonts w:ascii="Arial" w:hAnsi="Arial" w:cs="Arial"/>
          <w:sz w:val="24"/>
          <w:szCs w:val="24"/>
        </w:rPr>
        <w:t>ей</w:t>
      </w:r>
      <w:r w:rsidRPr="001D7D4D">
        <w:rPr>
          <w:rFonts w:ascii="Arial" w:hAnsi="Arial" w:cs="Arial"/>
          <w:sz w:val="24"/>
          <w:szCs w:val="24"/>
        </w:rPr>
        <w:t xml:space="preserve"> 38 Устава Шарыповского муниципального округа,</w:t>
      </w:r>
      <w:proofErr w:type="gramEnd"/>
    </w:p>
    <w:p w:rsidR="00F37302" w:rsidRPr="001D7D4D" w:rsidRDefault="00F37302" w:rsidP="00F37302">
      <w:pPr>
        <w:pStyle w:val="ConsPlusNormal"/>
        <w:widowControl/>
        <w:ind w:firstLine="0"/>
        <w:jc w:val="both"/>
        <w:rPr>
          <w:sz w:val="24"/>
          <w:szCs w:val="24"/>
        </w:rPr>
      </w:pPr>
      <w:r w:rsidRPr="001D7D4D">
        <w:rPr>
          <w:sz w:val="24"/>
          <w:szCs w:val="24"/>
        </w:rPr>
        <w:t>ПОСТАНОВЛЯЮ:</w:t>
      </w:r>
    </w:p>
    <w:p w:rsidR="00F37302" w:rsidRPr="001D7D4D" w:rsidRDefault="00F37302" w:rsidP="00F37302">
      <w:pPr>
        <w:spacing w:after="0" w:line="240" w:lineRule="auto"/>
        <w:ind w:firstLine="709"/>
        <w:jc w:val="both"/>
        <w:rPr>
          <w:rFonts w:ascii="Arial" w:eastAsia="Times New Roman" w:hAnsi="Arial" w:cs="Arial"/>
          <w:sz w:val="24"/>
          <w:szCs w:val="24"/>
          <w:lang w:eastAsia="ru-RU"/>
        </w:rPr>
      </w:pPr>
      <w:r w:rsidRPr="001D7D4D">
        <w:rPr>
          <w:rFonts w:ascii="Arial" w:eastAsia="Times New Roman" w:hAnsi="Arial" w:cs="Arial"/>
          <w:sz w:val="24"/>
          <w:szCs w:val="24"/>
          <w:lang w:eastAsia="ru-RU"/>
        </w:rPr>
        <w:t>1.</w:t>
      </w:r>
      <w:r w:rsidR="00AA4C6C" w:rsidRPr="001D7D4D">
        <w:rPr>
          <w:rFonts w:ascii="Arial" w:eastAsia="Times New Roman" w:hAnsi="Arial" w:cs="Arial"/>
          <w:sz w:val="24"/>
          <w:szCs w:val="24"/>
          <w:lang w:eastAsia="ru-RU"/>
        </w:rPr>
        <w:t>Утвердить административный регламент предоставления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 согласно приложению</w:t>
      </w:r>
      <w:r w:rsidRPr="001D7D4D">
        <w:rPr>
          <w:rFonts w:ascii="Arial" w:eastAsia="Times New Roman" w:hAnsi="Arial" w:cs="Arial"/>
          <w:sz w:val="24"/>
          <w:szCs w:val="24"/>
          <w:lang w:eastAsia="ru-RU"/>
        </w:rPr>
        <w:t>.</w:t>
      </w:r>
    </w:p>
    <w:p w:rsidR="00ED30C2" w:rsidRPr="001D7D4D" w:rsidRDefault="00F37302" w:rsidP="00ED30C2">
      <w:pPr>
        <w:tabs>
          <w:tab w:val="left" w:pos="142"/>
          <w:tab w:val="left" w:pos="284"/>
          <w:tab w:val="left" w:pos="426"/>
          <w:tab w:val="left" w:pos="1134"/>
          <w:tab w:val="left" w:pos="1276"/>
        </w:tabs>
        <w:spacing w:after="0" w:line="240" w:lineRule="auto"/>
        <w:ind w:firstLine="709"/>
        <w:jc w:val="both"/>
        <w:rPr>
          <w:rFonts w:ascii="Arial" w:hAnsi="Arial" w:cs="Arial"/>
          <w:sz w:val="24"/>
          <w:szCs w:val="24"/>
        </w:rPr>
      </w:pPr>
      <w:r w:rsidRPr="001D7D4D">
        <w:rPr>
          <w:rFonts w:ascii="Arial" w:eastAsia="Times New Roman" w:hAnsi="Arial" w:cs="Arial"/>
          <w:sz w:val="24"/>
          <w:szCs w:val="24"/>
          <w:lang w:eastAsia="ru-RU"/>
        </w:rPr>
        <w:t>2.</w:t>
      </w:r>
      <w:proofErr w:type="gramStart"/>
      <w:r w:rsidR="00ED30C2" w:rsidRPr="001D7D4D">
        <w:rPr>
          <w:rFonts w:ascii="Arial" w:hAnsi="Arial" w:cs="Arial"/>
          <w:sz w:val="24"/>
          <w:szCs w:val="24"/>
        </w:rPr>
        <w:t>Контроль за</w:t>
      </w:r>
      <w:proofErr w:type="gramEnd"/>
      <w:r w:rsidR="00ED30C2" w:rsidRPr="001D7D4D">
        <w:rPr>
          <w:rFonts w:ascii="Arial" w:hAnsi="Arial" w:cs="Arial"/>
          <w:sz w:val="24"/>
          <w:szCs w:val="24"/>
        </w:rPr>
        <w:t xml:space="preserve"> исполнением постановления возложить на </w:t>
      </w:r>
      <w:proofErr w:type="spellStart"/>
      <w:r w:rsidR="00ED30C2" w:rsidRPr="001D7D4D">
        <w:rPr>
          <w:rFonts w:ascii="Arial" w:hAnsi="Arial" w:cs="Arial"/>
          <w:sz w:val="24"/>
          <w:szCs w:val="24"/>
        </w:rPr>
        <w:t>Фахрутдинову</w:t>
      </w:r>
      <w:proofErr w:type="spellEnd"/>
      <w:r w:rsidR="00ED30C2" w:rsidRPr="001D7D4D">
        <w:rPr>
          <w:rFonts w:ascii="Arial" w:hAnsi="Arial" w:cs="Arial"/>
          <w:sz w:val="24"/>
          <w:szCs w:val="24"/>
        </w:rPr>
        <w:t xml:space="preserve"> Г.И., заместителя главы округа, руководителя финансово-экономического управления администрации Шарыповского муниципального округа.</w:t>
      </w:r>
    </w:p>
    <w:p w:rsidR="00F37302" w:rsidRPr="001D7D4D" w:rsidRDefault="00A80D0F" w:rsidP="00A80D0F">
      <w:pPr>
        <w:spacing w:after="0" w:line="240" w:lineRule="auto"/>
        <w:ind w:firstLine="709"/>
        <w:jc w:val="both"/>
        <w:rPr>
          <w:rFonts w:ascii="Arial" w:eastAsia="Times New Roman" w:hAnsi="Arial" w:cs="Arial"/>
          <w:sz w:val="24"/>
          <w:szCs w:val="24"/>
          <w:lang w:eastAsia="ru-RU"/>
        </w:rPr>
      </w:pPr>
      <w:r w:rsidRPr="001D7D4D">
        <w:rPr>
          <w:rFonts w:ascii="Arial" w:eastAsia="Times New Roman" w:hAnsi="Arial" w:cs="Arial"/>
          <w:sz w:val="24"/>
          <w:szCs w:val="24"/>
          <w:lang w:eastAsia="ru-RU"/>
        </w:rPr>
        <w:t>3</w:t>
      </w:r>
      <w:r w:rsidR="00C66616" w:rsidRPr="001D7D4D">
        <w:rPr>
          <w:rFonts w:ascii="Arial" w:eastAsia="Times New Roman" w:hAnsi="Arial" w:cs="Arial"/>
          <w:sz w:val="24"/>
          <w:szCs w:val="24"/>
          <w:lang w:eastAsia="ru-RU"/>
        </w:rPr>
        <w:t>.</w:t>
      </w:r>
      <w:r w:rsidR="00F37302" w:rsidRPr="001D7D4D">
        <w:rPr>
          <w:rFonts w:ascii="Arial" w:eastAsia="Times New Roman" w:hAnsi="Arial" w:cs="Arial"/>
          <w:sz w:val="24"/>
          <w:szCs w:val="24"/>
          <w:lang w:eastAsia="ru-RU"/>
        </w:rPr>
        <w:t xml:space="preserve">Постановление вступает в силу в день, следующий за днем его официального опубликования в печатном издании «Ведомости Шарыповского района» и подлежат размещению на официальном сайте Шарыповского муниципального </w:t>
      </w:r>
      <w:r w:rsidR="00D77E4D" w:rsidRPr="001D7D4D">
        <w:rPr>
          <w:rFonts w:ascii="Arial" w:eastAsia="Times New Roman" w:hAnsi="Arial" w:cs="Arial"/>
          <w:sz w:val="24"/>
          <w:szCs w:val="24"/>
          <w:lang w:eastAsia="ru-RU"/>
        </w:rPr>
        <w:t>округа</w:t>
      </w:r>
      <w:r w:rsidR="00F37302" w:rsidRPr="001D7D4D">
        <w:rPr>
          <w:rFonts w:ascii="Arial" w:eastAsia="Times New Roman" w:hAnsi="Arial" w:cs="Arial"/>
          <w:sz w:val="24"/>
          <w:szCs w:val="24"/>
          <w:lang w:eastAsia="ru-RU"/>
        </w:rPr>
        <w:t xml:space="preserve"> в сети Интернет.</w:t>
      </w:r>
    </w:p>
    <w:p w:rsidR="00F37302" w:rsidRPr="001D7D4D" w:rsidRDefault="00F37302" w:rsidP="009727D1">
      <w:pPr>
        <w:pStyle w:val="ConsPlusNormal"/>
        <w:ind w:firstLine="0"/>
        <w:jc w:val="both"/>
        <w:rPr>
          <w:sz w:val="24"/>
          <w:szCs w:val="24"/>
        </w:rPr>
      </w:pPr>
    </w:p>
    <w:p w:rsidR="00F37302" w:rsidRPr="001D7D4D" w:rsidRDefault="00F37302" w:rsidP="009727D1">
      <w:pPr>
        <w:pStyle w:val="ConsPlusNormal"/>
        <w:ind w:firstLine="0"/>
        <w:jc w:val="both"/>
        <w:rPr>
          <w:sz w:val="24"/>
          <w:szCs w:val="24"/>
        </w:rPr>
      </w:pPr>
    </w:p>
    <w:p w:rsidR="002E69CB" w:rsidRPr="001D7D4D" w:rsidRDefault="00A80D0F" w:rsidP="00646E49">
      <w:pPr>
        <w:spacing w:after="0" w:line="240" w:lineRule="auto"/>
        <w:jc w:val="both"/>
        <w:rPr>
          <w:rFonts w:ascii="Arial" w:hAnsi="Arial" w:cs="Arial"/>
          <w:sz w:val="24"/>
          <w:szCs w:val="24"/>
        </w:rPr>
      </w:pPr>
      <w:r w:rsidRPr="001D7D4D">
        <w:rPr>
          <w:rFonts w:ascii="Arial" w:hAnsi="Arial" w:cs="Arial"/>
          <w:sz w:val="24"/>
          <w:szCs w:val="24"/>
        </w:rPr>
        <w:t>Г</w:t>
      </w:r>
      <w:r w:rsidR="00BB2AC2" w:rsidRPr="001D7D4D">
        <w:rPr>
          <w:rFonts w:ascii="Arial" w:hAnsi="Arial" w:cs="Arial"/>
          <w:sz w:val="24"/>
          <w:szCs w:val="24"/>
        </w:rPr>
        <w:t>лав</w:t>
      </w:r>
      <w:r w:rsidRPr="001D7D4D">
        <w:rPr>
          <w:rFonts w:ascii="Arial" w:hAnsi="Arial" w:cs="Arial"/>
          <w:sz w:val="24"/>
          <w:szCs w:val="24"/>
        </w:rPr>
        <w:t>а</w:t>
      </w:r>
      <w:r w:rsidR="00BB2AC2" w:rsidRPr="001D7D4D">
        <w:rPr>
          <w:rFonts w:ascii="Arial" w:hAnsi="Arial" w:cs="Arial"/>
          <w:sz w:val="24"/>
          <w:szCs w:val="24"/>
        </w:rPr>
        <w:t xml:space="preserve"> округа                                               </w:t>
      </w:r>
      <w:r w:rsidRPr="001D7D4D">
        <w:rPr>
          <w:rFonts w:ascii="Arial" w:hAnsi="Arial" w:cs="Arial"/>
          <w:sz w:val="24"/>
          <w:szCs w:val="24"/>
        </w:rPr>
        <w:t xml:space="preserve">                               </w:t>
      </w:r>
      <w:r w:rsidR="00E52193" w:rsidRPr="001D7D4D">
        <w:rPr>
          <w:rFonts w:ascii="Arial" w:hAnsi="Arial" w:cs="Arial"/>
          <w:sz w:val="24"/>
          <w:szCs w:val="24"/>
        </w:rPr>
        <w:t xml:space="preserve">   </w:t>
      </w:r>
      <w:r w:rsidRPr="001D7D4D">
        <w:rPr>
          <w:rFonts w:ascii="Arial" w:hAnsi="Arial" w:cs="Arial"/>
          <w:sz w:val="24"/>
          <w:szCs w:val="24"/>
        </w:rPr>
        <w:t xml:space="preserve">  </w:t>
      </w:r>
      <w:r w:rsidR="00AD3105" w:rsidRPr="001D7D4D">
        <w:rPr>
          <w:rFonts w:ascii="Arial" w:hAnsi="Arial" w:cs="Arial"/>
          <w:sz w:val="24"/>
          <w:szCs w:val="24"/>
        </w:rPr>
        <w:t xml:space="preserve">     </w:t>
      </w:r>
      <w:r w:rsidRPr="001D7D4D">
        <w:rPr>
          <w:rFonts w:ascii="Arial" w:hAnsi="Arial" w:cs="Arial"/>
          <w:sz w:val="24"/>
          <w:szCs w:val="24"/>
        </w:rPr>
        <w:t xml:space="preserve">   </w:t>
      </w:r>
      <w:r w:rsidR="00426433">
        <w:rPr>
          <w:rFonts w:ascii="Arial" w:hAnsi="Arial" w:cs="Arial"/>
          <w:sz w:val="24"/>
          <w:szCs w:val="24"/>
        </w:rPr>
        <w:t xml:space="preserve">        </w:t>
      </w:r>
      <w:r w:rsidRPr="001D7D4D">
        <w:rPr>
          <w:rFonts w:ascii="Arial" w:hAnsi="Arial" w:cs="Arial"/>
          <w:sz w:val="24"/>
          <w:szCs w:val="24"/>
        </w:rPr>
        <w:t xml:space="preserve"> Г.В Качаев</w:t>
      </w:r>
    </w:p>
    <w:p w:rsidR="00285A61" w:rsidRDefault="00285A61" w:rsidP="00646E49">
      <w:pPr>
        <w:spacing w:after="0" w:line="240" w:lineRule="auto"/>
        <w:jc w:val="both"/>
        <w:rPr>
          <w:rFonts w:ascii="Times New Roman" w:hAnsi="Times New Roman" w:cs="Times New Roman"/>
          <w:sz w:val="28"/>
          <w:szCs w:val="28"/>
        </w:rPr>
      </w:pPr>
    </w:p>
    <w:p w:rsidR="00285A61" w:rsidRDefault="00285A61" w:rsidP="00646E49">
      <w:pPr>
        <w:spacing w:after="0" w:line="240" w:lineRule="auto"/>
        <w:jc w:val="both"/>
        <w:rPr>
          <w:rFonts w:ascii="Times New Roman" w:hAnsi="Times New Roman" w:cs="Times New Roman"/>
          <w:sz w:val="28"/>
          <w:szCs w:val="28"/>
        </w:rPr>
      </w:pPr>
    </w:p>
    <w:p w:rsidR="00285A61" w:rsidRDefault="00285A61" w:rsidP="00646E49">
      <w:pPr>
        <w:spacing w:after="0" w:line="240" w:lineRule="auto"/>
        <w:jc w:val="both"/>
        <w:rPr>
          <w:rFonts w:ascii="Times New Roman" w:hAnsi="Times New Roman" w:cs="Times New Roman"/>
          <w:sz w:val="28"/>
          <w:szCs w:val="28"/>
        </w:rPr>
      </w:pPr>
    </w:p>
    <w:p w:rsidR="00285A61" w:rsidRDefault="00285A61" w:rsidP="00646E49">
      <w:pPr>
        <w:spacing w:after="0" w:line="240" w:lineRule="auto"/>
        <w:jc w:val="both"/>
        <w:rPr>
          <w:rFonts w:ascii="Times New Roman" w:hAnsi="Times New Roman" w:cs="Times New Roman"/>
          <w:sz w:val="28"/>
          <w:szCs w:val="28"/>
        </w:rPr>
      </w:pPr>
    </w:p>
    <w:p w:rsidR="00285A61" w:rsidRDefault="00285A61" w:rsidP="00646E49">
      <w:pPr>
        <w:spacing w:after="0" w:line="240" w:lineRule="auto"/>
        <w:jc w:val="both"/>
        <w:rPr>
          <w:rFonts w:ascii="Times New Roman" w:hAnsi="Times New Roman" w:cs="Times New Roman"/>
          <w:sz w:val="28"/>
          <w:szCs w:val="28"/>
        </w:rPr>
      </w:pPr>
    </w:p>
    <w:p w:rsidR="001D7D4D" w:rsidRDefault="001D7D4D" w:rsidP="00646E49">
      <w:pPr>
        <w:spacing w:after="0" w:line="240" w:lineRule="auto"/>
        <w:jc w:val="both"/>
        <w:rPr>
          <w:rFonts w:ascii="Times New Roman" w:hAnsi="Times New Roman" w:cs="Times New Roman"/>
          <w:sz w:val="28"/>
          <w:szCs w:val="28"/>
        </w:rPr>
      </w:pPr>
    </w:p>
    <w:p w:rsidR="001D7D4D" w:rsidRDefault="001D7D4D" w:rsidP="00646E49">
      <w:pPr>
        <w:spacing w:after="0" w:line="240" w:lineRule="auto"/>
        <w:jc w:val="both"/>
        <w:rPr>
          <w:rFonts w:ascii="Times New Roman" w:hAnsi="Times New Roman" w:cs="Times New Roman"/>
          <w:sz w:val="28"/>
          <w:szCs w:val="28"/>
        </w:rPr>
      </w:pPr>
    </w:p>
    <w:p w:rsidR="001D7D4D" w:rsidRDefault="001D7D4D" w:rsidP="00646E49">
      <w:pPr>
        <w:spacing w:after="0" w:line="240" w:lineRule="auto"/>
        <w:jc w:val="both"/>
        <w:rPr>
          <w:rFonts w:ascii="Times New Roman" w:hAnsi="Times New Roman" w:cs="Times New Roman"/>
          <w:sz w:val="28"/>
          <w:szCs w:val="28"/>
        </w:rPr>
      </w:pPr>
    </w:p>
    <w:p w:rsidR="00957BE2" w:rsidRDefault="00957BE2" w:rsidP="00646E49">
      <w:pPr>
        <w:spacing w:after="0" w:line="240" w:lineRule="auto"/>
        <w:jc w:val="both"/>
        <w:rPr>
          <w:rFonts w:ascii="Times New Roman" w:hAnsi="Times New Roman" w:cs="Times New Roman"/>
          <w:sz w:val="28"/>
          <w:szCs w:val="28"/>
        </w:rPr>
      </w:pPr>
    </w:p>
    <w:p w:rsidR="00957BE2" w:rsidRDefault="00957BE2" w:rsidP="00646E49">
      <w:pPr>
        <w:spacing w:after="0" w:line="240" w:lineRule="auto"/>
        <w:jc w:val="both"/>
        <w:rPr>
          <w:rFonts w:ascii="Times New Roman" w:hAnsi="Times New Roman" w:cs="Times New Roman"/>
          <w:sz w:val="28"/>
          <w:szCs w:val="28"/>
        </w:rPr>
      </w:pPr>
    </w:p>
    <w:p w:rsidR="00957BE2" w:rsidRPr="00093EBD" w:rsidRDefault="00957BE2" w:rsidP="00957BE2">
      <w:pPr>
        <w:pStyle w:val="ConsPlusNormal"/>
        <w:widowControl/>
        <w:ind w:firstLine="0"/>
        <w:jc w:val="right"/>
        <w:rPr>
          <w:iCs/>
          <w:sz w:val="24"/>
          <w:szCs w:val="24"/>
        </w:rPr>
      </w:pPr>
      <w:r w:rsidRPr="00093EBD">
        <w:rPr>
          <w:iCs/>
          <w:sz w:val="24"/>
          <w:szCs w:val="24"/>
        </w:rPr>
        <w:t>Приложение</w:t>
      </w:r>
    </w:p>
    <w:p w:rsidR="00957BE2" w:rsidRPr="00093EBD" w:rsidRDefault="00957BE2" w:rsidP="00957BE2">
      <w:pPr>
        <w:spacing w:after="0" w:line="240" w:lineRule="auto"/>
        <w:jc w:val="right"/>
        <w:rPr>
          <w:rFonts w:ascii="Arial" w:eastAsia="Times New Roman" w:hAnsi="Arial" w:cs="Arial"/>
          <w:sz w:val="24"/>
          <w:szCs w:val="24"/>
          <w:lang w:eastAsia="ru-RU"/>
        </w:rPr>
      </w:pPr>
      <w:r w:rsidRPr="00093EBD">
        <w:rPr>
          <w:rFonts w:ascii="Arial" w:eastAsia="Times New Roman" w:hAnsi="Arial" w:cs="Arial"/>
          <w:iCs/>
          <w:sz w:val="24"/>
          <w:szCs w:val="24"/>
          <w:lang w:eastAsia="ru-RU"/>
        </w:rPr>
        <w:t>УТВЕРЖДЕН</w:t>
      </w:r>
      <w:r w:rsidRPr="00093EBD">
        <w:rPr>
          <w:rFonts w:ascii="Arial" w:eastAsia="Times New Roman" w:hAnsi="Arial" w:cs="Arial"/>
          <w:iCs/>
          <w:sz w:val="24"/>
          <w:szCs w:val="24"/>
          <w:lang w:eastAsia="ru-RU"/>
        </w:rPr>
        <w:br/>
        <w:t>постановлением администрации</w:t>
      </w:r>
      <w:r w:rsidRPr="00093EBD">
        <w:rPr>
          <w:rFonts w:ascii="Arial" w:eastAsia="Times New Roman" w:hAnsi="Arial" w:cs="Arial"/>
          <w:iCs/>
          <w:sz w:val="24"/>
          <w:szCs w:val="24"/>
          <w:lang w:eastAsia="ru-RU"/>
        </w:rPr>
        <w:br/>
        <w:t>Шарыповского муниципального округа</w:t>
      </w:r>
      <w:r w:rsidRPr="00093EBD">
        <w:rPr>
          <w:rFonts w:ascii="Arial" w:eastAsia="Times New Roman" w:hAnsi="Arial" w:cs="Arial"/>
          <w:iCs/>
          <w:sz w:val="24"/>
          <w:szCs w:val="24"/>
          <w:lang w:eastAsia="ru-RU"/>
        </w:rPr>
        <w:br/>
      </w:r>
      <w:r w:rsidRPr="00093EBD">
        <w:rPr>
          <w:rFonts w:ascii="Arial" w:hAnsi="Arial" w:cs="Arial"/>
          <w:color w:val="000000" w:themeColor="text1"/>
          <w:sz w:val="24"/>
          <w:szCs w:val="24"/>
        </w:rPr>
        <w:t xml:space="preserve">от </w:t>
      </w:r>
      <w:r w:rsidR="00426433">
        <w:rPr>
          <w:rFonts w:ascii="Arial" w:hAnsi="Arial" w:cs="Arial"/>
          <w:color w:val="000000" w:themeColor="text1"/>
          <w:sz w:val="24"/>
          <w:szCs w:val="24"/>
        </w:rPr>
        <w:t>27.12.</w:t>
      </w:r>
      <w:r w:rsidRPr="00093EBD">
        <w:rPr>
          <w:rFonts w:ascii="Arial" w:hAnsi="Arial" w:cs="Arial"/>
          <w:color w:val="000000" w:themeColor="text1"/>
          <w:sz w:val="24"/>
          <w:szCs w:val="24"/>
        </w:rPr>
        <w:t xml:space="preserve">2021 г.  №  </w:t>
      </w:r>
      <w:r w:rsidR="00426433">
        <w:rPr>
          <w:rFonts w:ascii="Arial" w:hAnsi="Arial" w:cs="Arial"/>
          <w:color w:val="000000" w:themeColor="text1"/>
          <w:sz w:val="24"/>
          <w:szCs w:val="24"/>
        </w:rPr>
        <w:t>869-</w:t>
      </w:r>
      <w:r w:rsidRPr="00093EBD">
        <w:rPr>
          <w:rFonts w:ascii="Arial" w:hAnsi="Arial" w:cs="Arial"/>
          <w:color w:val="000000" w:themeColor="text1"/>
          <w:sz w:val="24"/>
          <w:szCs w:val="24"/>
        </w:rPr>
        <w:t>п</w:t>
      </w:r>
      <w:r w:rsidRPr="00093EBD">
        <w:rPr>
          <w:rFonts w:ascii="Arial" w:eastAsia="Times New Roman" w:hAnsi="Arial" w:cs="Arial"/>
          <w:iCs/>
          <w:sz w:val="24"/>
          <w:szCs w:val="24"/>
          <w:lang w:eastAsia="ru-RU"/>
        </w:rPr>
        <w:t xml:space="preserve"> </w:t>
      </w:r>
    </w:p>
    <w:p w:rsidR="00957BE2" w:rsidRPr="00093EBD" w:rsidRDefault="00957BE2" w:rsidP="00957BE2">
      <w:pPr>
        <w:rPr>
          <w:rFonts w:ascii="Arial" w:hAnsi="Arial" w:cs="Arial"/>
          <w:sz w:val="24"/>
          <w:szCs w:val="24"/>
        </w:rPr>
      </w:pPr>
    </w:p>
    <w:p w:rsidR="00957BE2" w:rsidRPr="00093EBD" w:rsidRDefault="00957BE2" w:rsidP="00957BE2">
      <w:pPr>
        <w:rPr>
          <w:rFonts w:ascii="Arial" w:hAnsi="Arial" w:cs="Arial"/>
          <w:sz w:val="24"/>
          <w:szCs w:val="24"/>
        </w:rPr>
      </w:pPr>
    </w:p>
    <w:p w:rsidR="00957BE2" w:rsidRPr="00093EBD" w:rsidRDefault="00957BE2" w:rsidP="00957BE2">
      <w:pPr>
        <w:pStyle w:val="ConsPlusTitle"/>
        <w:ind w:firstLine="709"/>
        <w:jc w:val="center"/>
        <w:outlineLvl w:val="0"/>
        <w:rPr>
          <w:sz w:val="24"/>
          <w:szCs w:val="24"/>
        </w:rPr>
      </w:pPr>
      <w:r w:rsidRPr="00093EBD">
        <w:rPr>
          <w:sz w:val="24"/>
          <w:szCs w:val="24"/>
        </w:rPr>
        <w:t>АДМИНИСТРАТИВНЫЙ РЕГЛАМЕНТ</w:t>
      </w:r>
    </w:p>
    <w:p w:rsidR="00957BE2" w:rsidRPr="00093EBD" w:rsidRDefault="00957BE2" w:rsidP="00957BE2">
      <w:pPr>
        <w:pStyle w:val="ConsPlusTitle"/>
        <w:ind w:firstLine="709"/>
        <w:jc w:val="center"/>
        <w:outlineLvl w:val="0"/>
        <w:rPr>
          <w:sz w:val="24"/>
          <w:szCs w:val="24"/>
        </w:rPr>
      </w:pPr>
      <w:r w:rsidRPr="00093EBD">
        <w:rPr>
          <w:sz w:val="24"/>
          <w:szCs w:val="24"/>
        </w:rPr>
        <w:t xml:space="preserve">предоставления муниципальной услуги </w:t>
      </w:r>
    </w:p>
    <w:p w:rsidR="00957BE2" w:rsidRPr="00093EBD" w:rsidRDefault="00957BE2" w:rsidP="00957BE2">
      <w:pPr>
        <w:pStyle w:val="ConsPlusNormal"/>
        <w:ind w:firstLine="709"/>
        <w:jc w:val="center"/>
        <w:outlineLvl w:val="0"/>
        <w:rPr>
          <w:b/>
          <w:sz w:val="24"/>
          <w:szCs w:val="24"/>
        </w:rPr>
      </w:pPr>
      <w:r w:rsidRPr="00093EBD">
        <w:rPr>
          <w:b/>
          <w:sz w:val="24"/>
          <w:szCs w:val="24"/>
        </w:rPr>
        <w:t xml:space="preserve">«Дача письменных разъяснений налогоплательщикам по вопросам применения нормативных правовых актов муниципального образования «Шарыповский муниципальный округ» </w:t>
      </w:r>
    </w:p>
    <w:p w:rsidR="00957BE2" w:rsidRPr="00093EBD" w:rsidRDefault="00957BE2" w:rsidP="00957BE2">
      <w:pPr>
        <w:pStyle w:val="ConsPlusNormal"/>
        <w:ind w:firstLine="709"/>
        <w:jc w:val="center"/>
        <w:outlineLvl w:val="0"/>
        <w:rPr>
          <w:b/>
          <w:bCs/>
          <w:sz w:val="24"/>
          <w:szCs w:val="24"/>
        </w:rPr>
      </w:pPr>
      <w:r w:rsidRPr="00093EBD">
        <w:rPr>
          <w:b/>
          <w:sz w:val="24"/>
          <w:szCs w:val="24"/>
        </w:rPr>
        <w:t>о местных налогах и сборах»</w:t>
      </w:r>
    </w:p>
    <w:p w:rsidR="00957BE2" w:rsidRPr="00093EBD" w:rsidRDefault="00957BE2" w:rsidP="00957BE2">
      <w:pPr>
        <w:pStyle w:val="ConsPlusNormal"/>
        <w:ind w:firstLine="709"/>
        <w:jc w:val="center"/>
        <w:outlineLvl w:val="1"/>
        <w:rPr>
          <w:b/>
          <w:sz w:val="24"/>
          <w:szCs w:val="24"/>
        </w:rPr>
      </w:pPr>
      <w:r w:rsidRPr="00093EBD">
        <w:rPr>
          <w:b/>
          <w:sz w:val="24"/>
          <w:szCs w:val="24"/>
        </w:rPr>
        <w:t>1. Общие положения</w:t>
      </w:r>
    </w:p>
    <w:p w:rsidR="00957BE2" w:rsidRPr="00093EBD" w:rsidRDefault="00957BE2" w:rsidP="00957BE2">
      <w:pPr>
        <w:pStyle w:val="ConsPlusNormal"/>
        <w:ind w:firstLine="709"/>
        <w:jc w:val="both"/>
        <w:outlineLvl w:val="1"/>
        <w:rPr>
          <w:sz w:val="24"/>
          <w:szCs w:val="24"/>
        </w:rPr>
      </w:pPr>
    </w:p>
    <w:p w:rsidR="00957BE2" w:rsidRPr="00093EBD" w:rsidRDefault="00957BE2" w:rsidP="00957BE2">
      <w:pPr>
        <w:autoSpaceDE w:val="0"/>
        <w:autoSpaceDN w:val="0"/>
        <w:adjustRightInd w:val="0"/>
        <w:spacing w:after="0" w:line="240" w:lineRule="auto"/>
        <w:ind w:firstLine="709"/>
        <w:jc w:val="both"/>
        <w:outlineLvl w:val="1"/>
        <w:rPr>
          <w:rFonts w:ascii="Arial" w:eastAsia="Times New Roman" w:hAnsi="Arial" w:cs="Arial"/>
          <w:sz w:val="24"/>
          <w:szCs w:val="24"/>
          <w:lang w:eastAsia="ru-RU"/>
        </w:rPr>
      </w:pPr>
      <w:r w:rsidRPr="00093EBD">
        <w:rPr>
          <w:rFonts w:ascii="Arial" w:eastAsia="Times New Roman" w:hAnsi="Arial" w:cs="Arial"/>
          <w:sz w:val="24"/>
          <w:szCs w:val="24"/>
          <w:lang w:eastAsia="ru-RU"/>
        </w:rPr>
        <w:t xml:space="preserve">1.1. Настоящий административный регламент (далее - Регламент)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 (далее - муниципальная услуга) разработан в целях повышения качества предоставления и доступности услуги, создания комфортных условий для получения муниципальной услуги. </w:t>
      </w:r>
    </w:p>
    <w:p w:rsidR="00957BE2" w:rsidRPr="00093EBD" w:rsidRDefault="00957BE2" w:rsidP="00957BE2">
      <w:pPr>
        <w:autoSpaceDE w:val="0"/>
        <w:autoSpaceDN w:val="0"/>
        <w:adjustRightInd w:val="0"/>
        <w:spacing w:after="0" w:line="240" w:lineRule="auto"/>
        <w:ind w:firstLine="709"/>
        <w:jc w:val="both"/>
        <w:outlineLvl w:val="1"/>
        <w:rPr>
          <w:rFonts w:ascii="Arial" w:eastAsia="Times New Roman" w:hAnsi="Arial" w:cs="Arial"/>
          <w:sz w:val="24"/>
          <w:szCs w:val="24"/>
          <w:lang w:eastAsia="ru-RU"/>
        </w:rPr>
      </w:pPr>
      <w:r w:rsidRPr="00093EBD">
        <w:rPr>
          <w:rFonts w:ascii="Arial" w:eastAsia="Times New Roman" w:hAnsi="Arial" w:cs="Arial"/>
          <w:sz w:val="24"/>
          <w:szCs w:val="24"/>
          <w:lang w:eastAsia="ru-RU"/>
        </w:rPr>
        <w:t>Регламент определяет порядок, сроки и последовательность действий (административных процедур) при предоставлении муниципальной услуги.</w:t>
      </w:r>
    </w:p>
    <w:p w:rsidR="00957BE2" w:rsidRPr="00093EBD" w:rsidRDefault="00957BE2" w:rsidP="00957BE2">
      <w:pPr>
        <w:autoSpaceDE w:val="0"/>
        <w:autoSpaceDN w:val="0"/>
        <w:adjustRightInd w:val="0"/>
        <w:spacing w:after="0" w:line="240" w:lineRule="auto"/>
        <w:ind w:firstLine="709"/>
        <w:jc w:val="both"/>
        <w:outlineLvl w:val="1"/>
        <w:rPr>
          <w:rFonts w:ascii="Arial" w:eastAsia="Times New Roman" w:hAnsi="Arial" w:cs="Arial"/>
          <w:sz w:val="24"/>
          <w:szCs w:val="24"/>
          <w:lang w:eastAsia="ru-RU"/>
        </w:rPr>
      </w:pPr>
      <w:r w:rsidRPr="00093EBD">
        <w:rPr>
          <w:rFonts w:ascii="Arial" w:eastAsia="Times New Roman" w:hAnsi="Arial" w:cs="Arial"/>
          <w:sz w:val="24"/>
          <w:szCs w:val="24"/>
          <w:lang w:eastAsia="ru-RU"/>
        </w:rPr>
        <w:t>1.2. Регламент размещается в сети Интернет на официальном сайте администрации округа (адрес: http://www.shr24.ru/), также на информационных стендах, расположенных в здании администрации округа по адресу: Красноярский край, г. Шарыпово, пл. Революции, 7а.</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bCs/>
          <w:sz w:val="24"/>
          <w:szCs w:val="24"/>
        </w:rPr>
      </w:pPr>
      <w:r w:rsidRPr="00093EBD">
        <w:rPr>
          <w:rFonts w:ascii="Arial" w:hAnsi="Arial" w:cs="Arial"/>
          <w:sz w:val="24"/>
          <w:szCs w:val="24"/>
        </w:rPr>
        <w:t xml:space="preserve">1.3. </w:t>
      </w:r>
      <w:r w:rsidRPr="00093EBD">
        <w:rPr>
          <w:rFonts w:ascii="Arial" w:hAnsi="Arial" w:cs="Arial"/>
          <w:bCs/>
          <w:sz w:val="24"/>
          <w:szCs w:val="24"/>
        </w:rPr>
        <w:t>Предоставление муниципальной услуги осуществляется:</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bCs/>
          <w:sz w:val="24"/>
          <w:szCs w:val="24"/>
        </w:rPr>
      </w:pPr>
      <w:r w:rsidRPr="00093EBD">
        <w:rPr>
          <w:rFonts w:ascii="Arial" w:hAnsi="Arial" w:cs="Arial"/>
          <w:bCs/>
          <w:sz w:val="24"/>
          <w:szCs w:val="24"/>
        </w:rPr>
        <w:t>- устно, в случае обращения заявителя (при личном обращении);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bCs/>
          <w:sz w:val="24"/>
          <w:szCs w:val="24"/>
        </w:rPr>
        <w:t>- письменно, в случае ответа на письменное обращение либо обращение,  направленное через электронную почту.</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bCs/>
          <w:sz w:val="24"/>
          <w:szCs w:val="24"/>
        </w:rPr>
      </w:pPr>
      <w:r w:rsidRPr="00093EBD">
        <w:rPr>
          <w:rFonts w:ascii="Arial" w:hAnsi="Arial" w:cs="Arial"/>
          <w:sz w:val="24"/>
          <w:szCs w:val="24"/>
        </w:rPr>
        <w:t>1.4. Получение консультаций по процедуре предоставления муниципальной услуги может осуществляться следующими способами: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посредством личного обращения;</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обращения по телефону;</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посредством письменных обращений по почте;</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посредством обращений по электронной почте.</w:t>
      </w:r>
    </w:p>
    <w:p w:rsidR="00957BE2" w:rsidRPr="00093EBD" w:rsidRDefault="00957BE2" w:rsidP="00957BE2">
      <w:pPr>
        <w:autoSpaceDE w:val="0"/>
        <w:autoSpaceDN w:val="0"/>
        <w:adjustRightInd w:val="0"/>
        <w:spacing w:after="0" w:line="240" w:lineRule="auto"/>
        <w:ind w:firstLine="708"/>
        <w:jc w:val="both"/>
        <w:outlineLvl w:val="1"/>
        <w:rPr>
          <w:rFonts w:ascii="Arial" w:hAnsi="Arial" w:cs="Arial"/>
          <w:sz w:val="24"/>
          <w:szCs w:val="24"/>
        </w:rPr>
      </w:pPr>
      <w:r w:rsidRPr="00093EBD">
        <w:rPr>
          <w:rFonts w:ascii="Arial" w:hAnsi="Arial" w:cs="Arial"/>
          <w:sz w:val="24"/>
          <w:szCs w:val="24"/>
        </w:rPr>
        <w:t>1.5. Основными требованиями к консультации заявителей являются:</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актуальность;</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своевременность;</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четкость в изложении материала;</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полнота консультирования;</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наглядность форм подачи материала;</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удобство и доступность.</w:t>
      </w:r>
    </w:p>
    <w:p w:rsidR="00957BE2" w:rsidRPr="00093EBD" w:rsidRDefault="00957BE2" w:rsidP="00957BE2">
      <w:pPr>
        <w:autoSpaceDE w:val="0"/>
        <w:autoSpaceDN w:val="0"/>
        <w:adjustRightInd w:val="0"/>
        <w:spacing w:after="0" w:line="240" w:lineRule="auto"/>
        <w:ind w:firstLine="708"/>
        <w:jc w:val="both"/>
        <w:outlineLvl w:val="1"/>
        <w:rPr>
          <w:rFonts w:ascii="Arial" w:hAnsi="Arial" w:cs="Arial"/>
          <w:bCs/>
          <w:sz w:val="24"/>
          <w:szCs w:val="24"/>
        </w:rPr>
      </w:pPr>
      <w:r w:rsidRPr="00093EBD">
        <w:rPr>
          <w:rFonts w:ascii="Arial" w:hAnsi="Arial" w:cs="Arial"/>
          <w:bCs/>
          <w:sz w:val="24"/>
          <w:szCs w:val="24"/>
        </w:rPr>
        <w:t>1.6. Требования к форме и характеру взаимодействия специалиста экономического отдела финансово-экономического управления администрации округа (далее – специалист отдела) с заявителями: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bCs/>
          <w:sz w:val="24"/>
          <w:szCs w:val="24"/>
        </w:rPr>
      </w:pPr>
      <w:r w:rsidRPr="00093EBD">
        <w:rPr>
          <w:rFonts w:ascii="Arial" w:hAnsi="Arial" w:cs="Arial"/>
          <w:bCs/>
          <w:sz w:val="24"/>
          <w:szCs w:val="24"/>
        </w:rPr>
        <w:t xml:space="preserve">при личном обращении заявителей специалист отдела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w:t>
      </w:r>
      <w:r w:rsidRPr="00093EBD">
        <w:rPr>
          <w:rFonts w:ascii="Arial" w:hAnsi="Arial" w:cs="Arial"/>
          <w:bCs/>
          <w:sz w:val="24"/>
          <w:szCs w:val="24"/>
        </w:rPr>
        <w:lastRenderedPageBreak/>
        <w:t>должен кратко подвести итоги и перечислить меры, которые следует принять заявителю (кто именно, когда и что должен сделать).</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bCs/>
          <w:sz w:val="24"/>
          <w:szCs w:val="24"/>
        </w:rPr>
      </w:pPr>
      <w:r w:rsidRPr="00093EBD">
        <w:rPr>
          <w:rFonts w:ascii="Arial" w:hAnsi="Arial" w:cs="Arial"/>
          <w:bCs/>
          <w:sz w:val="24"/>
          <w:szCs w:val="24"/>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заместителем главы округа, руководителем финансово-экономического управления администрации округа (далее – руководитель финансового органа). </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1.7. При ответах на телефонные звонки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b/>
          <w:sz w:val="24"/>
          <w:szCs w:val="24"/>
        </w:rPr>
      </w:pPr>
    </w:p>
    <w:p w:rsidR="00957BE2" w:rsidRPr="00093EBD" w:rsidRDefault="00957BE2" w:rsidP="00957BE2">
      <w:pPr>
        <w:autoSpaceDE w:val="0"/>
        <w:autoSpaceDN w:val="0"/>
        <w:adjustRightInd w:val="0"/>
        <w:spacing w:after="0" w:line="240" w:lineRule="auto"/>
        <w:ind w:firstLine="709"/>
        <w:jc w:val="center"/>
        <w:outlineLvl w:val="1"/>
        <w:rPr>
          <w:rFonts w:ascii="Arial" w:hAnsi="Arial" w:cs="Arial"/>
          <w:b/>
          <w:sz w:val="24"/>
          <w:szCs w:val="24"/>
        </w:rPr>
      </w:pPr>
      <w:r w:rsidRPr="00093EBD">
        <w:rPr>
          <w:rFonts w:ascii="Arial" w:hAnsi="Arial" w:cs="Arial"/>
          <w:b/>
          <w:sz w:val="24"/>
          <w:szCs w:val="24"/>
        </w:rPr>
        <w:t>2. Стандарт предоставления муниципальной услуги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p>
    <w:p w:rsidR="00957BE2" w:rsidRPr="00093EBD" w:rsidRDefault="00957BE2" w:rsidP="00957BE2">
      <w:pPr>
        <w:autoSpaceDE w:val="0"/>
        <w:autoSpaceDN w:val="0"/>
        <w:adjustRightInd w:val="0"/>
        <w:spacing w:after="0" w:line="240" w:lineRule="auto"/>
        <w:ind w:firstLine="709"/>
        <w:jc w:val="both"/>
        <w:outlineLvl w:val="2"/>
        <w:rPr>
          <w:rFonts w:ascii="Arial" w:hAnsi="Arial" w:cs="Arial"/>
          <w:sz w:val="24"/>
          <w:szCs w:val="24"/>
        </w:rPr>
      </w:pPr>
      <w:r w:rsidRPr="00093EBD">
        <w:rPr>
          <w:rFonts w:ascii="Arial" w:hAnsi="Arial" w:cs="Arial"/>
          <w:sz w:val="24"/>
          <w:szCs w:val="24"/>
        </w:rPr>
        <w:t xml:space="preserve">2.1. Наименование муниципальной услуги – муниципальная услуга  </w:t>
      </w:r>
      <w:r w:rsidRPr="00093EBD">
        <w:rPr>
          <w:rFonts w:ascii="Arial" w:hAnsi="Arial" w:cs="Arial"/>
          <w:i/>
          <w:sz w:val="24"/>
          <w:szCs w:val="24"/>
        </w:rPr>
        <w:t>«</w:t>
      </w:r>
      <w:r w:rsidRPr="00093EBD">
        <w:rPr>
          <w:rFonts w:ascii="Arial" w:hAnsi="Arial" w:cs="Arial"/>
          <w:sz w:val="24"/>
          <w:szCs w:val="24"/>
        </w:rPr>
        <w:t>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i/>
          <w:sz w:val="24"/>
          <w:szCs w:val="24"/>
        </w:rPr>
      </w:pPr>
      <w:r w:rsidRPr="00093EBD">
        <w:rPr>
          <w:rFonts w:ascii="Arial" w:hAnsi="Arial" w:cs="Arial"/>
          <w:sz w:val="24"/>
          <w:szCs w:val="24"/>
        </w:rPr>
        <w:t>2.2. Предоставление муниципальной услуги осуществляется финансово-экономическим управлением администрации округа</w:t>
      </w:r>
      <w:r w:rsidRPr="00093EBD">
        <w:rPr>
          <w:rFonts w:ascii="Arial" w:hAnsi="Arial" w:cs="Arial"/>
          <w:i/>
          <w:sz w:val="24"/>
          <w:szCs w:val="24"/>
        </w:rPr>
        <w:t xml:space="preserve"> </w:t>
      </w:r>
      <w:r w:rsidRPr="00093EBD">
        <w:rPr>
          <w:rFonts w:ascii="Arial" w:hAnsi="Arial" w:cs="Arial"/>
          <w:sz w:val="24"/>
          <w:szCs w:val="24"/>
        </w:rPr>
        <w:t>(далее – финансовый орган)</w:t>
      </w:r>
      <w:r w:rsidRPr="00093EBD">
        <w:rPr>
          <w:rFonts w:ascii="Arial" w:hAnsi="Arial" w:cs="Arial"/>
          <w:i/>
          <w:sz w:val="24"/>
          <w:szCs w:val="24"/>
        </w:rPr>
        <w:t xml:space="preserve">. </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Ответственным исполнителем муниципальной услуги является экономический отдел финансового органа (далее - отдел</w:t>
      </w:r>
      <w:r w:rsidRPr="00093EBD">
        <w:rPr>
          <w:rFonts w:ascii="Arial" w:hAnsi="Arial" w:cs="Arial"/>
          <w:i/>
          <w:sz w:val="24"/>
          <w:szCs w:val="24"/>
        </w:rPr>
        <w:t>)</w:t>
      </w:r>
      <w:r w:rsidRPr="00093EBD">
        <w:rPr>
          <w:rFonts w:ascii="Arial" w:hAnsi="Arial" w:cs="Arial"/>
          <w:sz w:val="24"/>
          <w:szCs w:val="24"/>
        </w:rPr>
        <w:t>.</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Место нахождения: Красноярский край, г. Шарыпово, пл. Революции, 7а, кабинет 208, 211.</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Почтовый адрес: 662314, Красноярский край, г. Шарыпово, пл. Революции, 7а. Приёмные дни: рабочие дни недели.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xml:space="preserve">График работы: с 8-00 до 17-15, в пятницу с 8-00 до 12-00 (обеденный перерыв с 12-00 </w:t>
      </w:r>
      <w:proofErr w:type="gramStart"/>
      <w:r w:rsidRPr="00093EBD">
        <w:rPr>
          <w:rFonts w:ascii="Arial" w:hAnsi="Arial" w:cs="Arial"/>
          <w:sz w:val="24"/>
          <w:szCs w:val="24"/>
        </w:rPr>
        <w:t>до</w:t>
      </w:r>
      <w:proofErr w:type="gramEnd"/>
      <w:r w:rsidRPr="00093EBD">
        <w:rPr>
          <w:rFonts w:ascii="Arial" w:hAnsi="Arial" w:cs="Arial"/>
          <w:sz w:val="24"/>
          <w:szCs w:val="24"/>
        </w:rPr>
        <w:t xml:space="preserve"> 13-15).</w:t>
      </w:r>
    </w:p>
    <w:p w:rsidR="00957BE2" w:rsidRPr="00093EBD" w:rsidRDefault="00957BE2" w:rsidP="00957BE2">
      <w:pPr>
        <w:autoSpaceDE w:val="0"/>
        <w:autoSpaceDN w:val="0"/>
        <w:adjustRightInd w:val="0"/>
        <w:spacing w:after="0" w:line="240" w:lineRule="auto"/>
        <w:jc w:val="both"/>
        <w:outlineLvl w:val="1"/>
        <w:rPr>
          <w:rFonts w:ascii="Arial" w:hAnsi="Arial" w:cs="Arial"/>
          <w:sz w:val="24"/>
          <w:szCs w:val="24"/>
        </w:rPr>
      </w:pPr>
      <w:r w:rsidRPr="00093EBD">
        <w:rPr>
          <w:rFonts w:ascii="Arial" w:hAnsi="Arial" w:cs="Arial"/>
          <w:sz w:val="24"/>
          <w:szCs w:val="24"/>
        </w:rPr>
        <w:t xml:space="preserve">         Телефон/факс: (39153) 2-14-82; 2-16-56; 2-10-22. </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xml:space="preserve">Адрес электронной почты: </w:t>
      </w:r>
      <w:proofErr w:type="spellStart"/>
      <w:r w:rsidRPr="00093EBD">
        <w:rPr>
          <w:rFonts w:ascii="Arial" w:hAnsi="Arial" w:cs="Arial"/>
          <w:sz w:val="24"/>
          <w:szCs w:val="24"/>
        </w:rPr>
        <w:t>e-mail</w:t>
      </w:r>
      <w:proofErr w:type="spellEnd"/>
      <w:r w:rsidRPr="00093EBD">
        <w:rPr>
          <w:rFonts w:ascii="Arial" w:hAnsi="Arial" w:cs="Arial"/>
          <w:sz w:val="24"/>
          <w:szCs w:val="24"/>
        </w:rPr>
        <w:t>: </w:t>
      </w:r>
      <w:hyperlink r:id="rId5" w:history="1">
        <w:r w:rsidRPr="00093EBD">
          <w:rPr>
            <w:rStyle w:val="a7"/>
            <w:rFonts w:ascii="Arial" w:hAnsi="Arial" w:cs="Arial"/>
            <w:sz w:val="24"/>
            <w:szCs w:val="24"/>
            <w:lang w:val="en-US"/>
          </w:rPr>
          <w:t>adm</w:t>
        </w:r>
        <w:r w:rsidRPr="00093EBD">
          <w:rPr>
            <w:rStyle w:val="a7"/>
            <w:rFonts w:ascii="Arial" w:hAnsi="Arial" w:cs="Arial"/>
            <w:sz w:val="24"/>
            <w:szCs w:val="24"/>
          </w:rPr>
          <w:t>-</w:t>
        </w:r>
        <w:r w:rsidRPr="00093EBD">
          <w:rPr>
            <w:rStyle w:val="a7"/>
            <w:rFonts w:ascii="Arial" w:hAnsi="Arial" w:cs="Arial"/>
            <w:sz w:val="24"/>
            <w:szCs w:val="24"/>
            <w:lang w:val="en-US"/>
          </w:rPr>
          <w:t>sr</w:t>
        </w:r>
        <w:r w:rsidRPr="00093EBD">
          <w:rPr>
            <w:rStyle w:val="a7"/>
            <w:rFonts w:ascii="Arial" w:hAnsi="Arial" w:cs="Arial"/>
            <w:sz w:val="24"/>
            <w:szCs w:val="24"/>
          </w:rPr>
          <w:t>@</w:t>
        </w:r>
        <w:r w:rsidRPr="00093EBD">
          <w:rPr>
            <w:rStyle w:val="a7"/>
            <w:rFonts w:ascii="Arial" w:hAnsi="Arial" w:cs="Arial"/>
            <w:sz w:val="24"/>
            <w:szCs w:val="24"/>
            <w:lang w:val="en-US"/>
          </w:rPr>
          <w:t>mail</w:t>
        </w:r>
        <w:r w:rsidRPr="00093EBD">
          <w:rPr>
            <w:rStyle w:val="a7"/>
            <w:rFonts w:ascii="Arial" w:hAnsi="Arial" w:cs="Arial"/>
            <w:sz w:val="24"/>
            <w:szCs w:val="24"/>
          </w:rPr>
          <w:t>.</w:t>
        </w:r>
        <w:r w:rsidRPr="00093EBD">
          <w:rPr>
            <w:rStyle w:val="a7"/>
            <w:rFonts w:ascii="Arial" w:hAnsi="Arial" w:cs="Arial"/>
            <w:sz w:val="24"/>
            <w:szCs w:val="24"/>
            <w:lang w:val="en-US"/>
          </w:rPr>
          <w:t>ru</w:t>
        </w:r>
      </w:hyperlink>
      <w:r w:rsidRPr="00093EBD">
        <w:rPr>
          <w:rFonts w:ascii="Arial" w:hAnsi="Arial" w:cs="Arial"/>
          <w:sz w:val="24"/>
          <w:szCs w:val="24"/>
        </w:rPr>
        <w:t xml:space="preserve">; </w:t>
      </w:r>
      <w:hyperlink r:id="rId6" w:history="1">
        <w:r w:rsidRPr="00093EBD">
          <w:rPr>
            <w:rFonts w:ascii="Arial" w:hAnsi="Arial" w:cs="Arial"/>
            <w:sz w:val="24"/>
            <w:szCs w:val="24"/>
          </w:rPr>
          <w:t>raifo@krasmail.ru</w:t>
        </w:r>
      </w:hyperlink>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Информацию по процедуре предоставления муниципальной услуги можно получить у специалистов экономического отдела финансового органа, ответственных за предоставление муниципальной услуги.</w:t>
      </w:r>
    </w:p>
    <w:p w:rsidR="00957BE2" w:rsidRPr="00093EBD" w:rsidRDefault="00957BE2" w:rsidP="00957BE2">
      <w:pPr>
        <w:pStyle w:val="ConsPlusNormal"/>
        <w:ind w:firstLine="709"/>
        <w:jc w:val="both"/>
        <w:rPr>
          <w:sz w:val="24"/>
          <w:szCs w:val="24"/>
        </w:rPr>
      </w:pPr>
      <w:r w:rsidRPr="00093EBD">
        <w:rPr>
          <w:sz w:val="24"/>
          <w:szCs w:val="24"/>
        </w:rPr>
        <w:t>2.3. Заявителями при предоставлении муниципальной услуги являются граждане Российской Федерации, юридические лица, индивидуальные предприниматели, иностранные граждане и лица без гражданства (налогоплательщики и налоговые агенты), а так же налоговые органы.</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От имени заявителей, при предоставлении муниципальной услуги, в том числе при подаче (направлении) заявления, могут выступать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(далее – уполномоченный представитель).</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2.4. Предоставление муниципальной услуги осуществляется на бесплатной основе.</w:t>
      </w:r>
    </w:p>
    <w:p w:rsidR="00957BE2" w:rsidRPr="00093EBD" w:rsidRDefault="00957BE2" w:rsidP="00957BE2">
      <w:pPr>
        <w:pStyle w:val="ConsPlusNormal"/>
        <w:ind w:firstLine="709"/>
        <w:jc w:val="both"/>
        <w:rPr>
          <w:sz w:val="24"/>
          <w:szCs w:val="24"/>
        </w:rPr>
      </w:pPr>
      <w:r w:rsidRPr="00093EBD">
        <w:rPr>
          <w:sz w:val="24"/>
          <w:szCs w:val="24"/>
        </w:rPr>
        <w:t>2.5. Результатом предоставления муниципальной услуги является:</w:t>
      </w:r>
    </w:p>
    <w:p w:rsidR="00957BE2" w:rsidRPr="00093EBD" w:rsidRDefault="00957BE2" w:rsidP="00957BE2">
      <w:pPr>
        <w:pStyle w:val="Default"/>
        <w:ind w:firstLine="709"/>
        <w:jc w:val="both"/>
        <w:rPr>
          <w:rFonts w:ascii="Arial" w:hAnsi="Arial" w:cs="Arial"/>
          <w:color w:val="auto"/>
        </w:rPr>
      </w:pPr>
      <w:bookmarkStart w:id="0" w:name="Par3"/>
      <w:bookmarkStart w:id="1" w:name="Par4"/>
      <w:bookmarkEnd w:id="0"/>
      <w:bookmarkEnd w:id="1"/>
      <w:r w:rsidRPr="00093EBD">
        <w:rPr>
          <w:rFonts w:ascii="Arial" w:hAnsi="Arial" w:cs="Arial"/>
          <w:color w:val="auto"/>
        </w:rPr>
        <w:t xml:space="preserve">1) письменное разъяснение по вопросам применения муниципальных правовых актов о налогах и сборах; </w:t>
      </w:r>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r w:rsidRPr="00093EBD">
        <w:rPr>
          <w:rFonts w:ascii="Arial" w:hAnsi="Arial" w:cs="Arial"/>
          <w:sz w:val="24"/>
          <w:szCs w:val="24"/>
        </w:rPr>
        <w:t xml:space="preserve">2) письменный отказ в предоставлении муниципальной услуги. </w:t>
      </w:r>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r w:rsidRPr="00093EBD">
        <w:rPr>
          <w:rFonts w:ascii="Arial" w:hAnsi="Arial" w:cs="Arial"/>
          <w:sz w:val="24"/>
          <w:szCs w:val="24"/>
        </w:rPr>
        <w:t xml:space="preserve">2.6. </w:t>
      </w:r>
      <w:r w:rsidRPr="00093EBD">
        <w:rPr>
          <w:rFonts w:ascii="Arial" w:hAnsi="Arial" w:cs="Arial"/>
          <w:bCs/>
          <w:sz w:val="24"/>
          <w:szCs w:val="24"/>
        </w:rPr>
        <w:t xml:space="preserve">Срок предоставления муниципальной услуги составляет не более </w:t>
      </w:r>
      <w:r w:rsidRPr="00093EBD">
        <w:rPr>
          <w:rFonts w:ascii="Arial" w:hAnsi="Arial" w:cs="Arial"/>
          <w:iCs/>
          <w:sz w:val="24"/>
          <w:szCs w:val="24"/>
        </w:rPr>
        <w:t>чем два месяца со дня поступления заявления о письменном разъяснении по вопросам применения законодательства о налогах и сборах.</w:t>
      </w:r>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r w:rsidRPr="00093EBD">
        <w:rPr>
          <w:rFonts w:ascii="Arial" w:hAnsi="Arial" w:cs="Arial"/>
          <w:iCs/>
          <w:sz w:val="24"/>
          <w:szCs w:val="24"/>
        </w:rPr>
        <w:lastRenderedPageBreak/>
        <w:t>Письменное разъяснение выдается заявителю или направляется ему по адресу, содержащемуся в его заявлении.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bCs/>
          <w:sz w:val="24"/>
          <w:szCs w:val="24"/>
        </w:rPr>
        <w:t xml:space="preserve"> 2.7. Правовыми основаниями для предоставления муниципальной </w:t>
      </w:r>
      <w:r w:rsidRPr="00093EBD">
        <w:rPr>
          <w:rFonts w:ascii="Arial" w:hAnsi="Arial" w:cs="Arial"/>
          <w:sz w:val="24"/>
          <w:szCs w:val="24"/>
        </w:rPr>
        <w:t>услуги является:</w:t>
      </w:r>
    </w:p>
    <w:p w:rsidR="00957BE2" w:rsidRPr="00093EBD" w:rsidRDefault="00957BE2" w:rsidP="00957BE2">
      <w:pPr>
        <w:autoSpaceDE w:val="0"/>
        <w:autoSpaceDN w:val="0"/>
        <w:adjustRightInd w:val="0"/>
        <w:spacing w:after="0" w:line="240" w:lineRule="auto"/>
        <w:ind w:firstLine="709"/>
        <w:jc w:val="both"/>
        <w:outlineLvl w:val="2"/>
        <w:rPr>
          <w:rFonts w:ascii="Arial" w:hAnsi="Arial" w:cs="Arial"/>
          <w:sz w:val="24"/>
          <w:szCs w:val="24"/>
        </w:rPr>
      </w:pPr>
      <w:r w:rsidRPr="00093EBD">
        <w:rPr>
          <w:rFonts w:ascii="Arial" w:hAnsi="Arial" w:cs="Arial"/>
          <w:sz w:val="24"/>
          <w:szCs w:val="24"/>
        </w:rPr>
        <w:t xml:space="preserve">- </w:t>
      </w:r>
      <w:hyperlink r:id="rId7" w:history="1">
        <w:r w:rsidRPr="00093EBD">
          <w:rPr>
            <w:rFonts w:ascii="Arial" w:hAnsi="Arial" w:cs="Arial"/>
            <w:sz w:val="24"/>
            <w:szCs w:val="24"/>
          </w:rPr>
          <w:t>Конституция</w:t>
        </w:r>
      </w:hyperlink>
      <w:r w:rsidRPr="00093EBD">
        <w:rPr>
          <w:rFonts w:ascii="Arial" w:hAnsi="Arial" w:cs="Arial"/>
          <w:sz w:val="24"/>
          <w:szCs w:val="24"/>
        </w:rPr>
        <w:t xml:space="preserve"> Российской Федерации;</w:t>
      </w:r>
    </w:p>
    <w:p w:rsidR="00957BE2" w:rsidRPr="00093EBD" w:rsidRDefault="00957BE2" w:rsidP="00957BE2">
      <w:pPr>
        <w:autoSpaceDE w:val="0"/>
        <w:autoSpaceDN w:val="0"/>
        <w:adjustRightInd w:val="0"/>
        <w:spacing w:after="0" w:line="240" w:lineRule="auto"/>
        <w:ind w:firstLine="709"/>
        <w:jc w:val="both"/>
        <w:outlineLvl w:val="2"/>
        <w:rPr>
          <w:rFonts w:ascii="Arial" w:hAnsi="Arial" w:cs="Arial"/>
          <w:sz w:val="24"/>
          <w:szCs w:val="24"/>
        </w:rPr>
      </w:pPr>
      <w:r w:rsidRPr="00093EBD">
        <w:rPr>
          <w:rFonts w:ascii="Arial" w:hAnsi="Arial" w:cs="Arial"/>
          <w:sz w:val="24"/>
          <w:szCs w:val="24"/>
        </w:rPr>
        <w:t>- Налоговый кодекс Российской Федерации;</w:t>
      </w:r>
    </w:p>
    <w:p w:rsidR="00957BE2" w:rsidRPr="00093EBD" w:rsidRDefault="00957BE2" w:rsidP="00957BE2">
      <w:pPr>
        <w:autoSpaceDE w:val="0"/>
        <w:autoSpaceDN w:val="0"/>
        <w:adjustRightInd w:val="0"/>
        <w:spacing w:after="0" w:line="240" w:lineRule="auto"/>
        <w:ind w:firstLine="709"/>
        <w:jc w:val="both"/>
        <w:outlineLvl w:val="2"/>
        <w:rPr>
          <w:rFonts w:ascii="Arial" w:hAnsi="Arial" w:cs="Arial"/>
          <w:sz w:val="24"/>
          <w:szCs w:val="24"/>
        </w:rPr>
      </w:pPr>
      <w:r w:rsidRPr="00093EBD">
        <w:rPr>
          <w:rFonts w:ascii="Arial" w:hAnsi="Arial" w:cs="Arial"/>
          <w:sz w:val="24"/>
          <w:szCs w:val="24"/>
        </w:rPr>
        <w:t xml:space="preserve">- Федеральный </w:t>
      </w:r>
      <w:hyperlink r:id="rId8" w:history="1">
        <w:r w:rsidRPr="00093EBD">
          <w:rPr>
            <w:rFonts w:ascii="Arial" w:hAnsi="Arial" w:cs="Arial"/>
            <w:sz w:val="24"/>
            <w:szCs w:val="24"/>
          </w:rPr>
          <w:t>закон</w:t>
        </w:r>
      </w:hyperlink>
      <w:r w:rsidRPr="00093EBD">
        <w:rPr>
          <w:rFonts w:ascii="Arial" w:hAnsi="Arial" w:cs="Arial"/>
          <w:sz w:val="24"/>
          <w:szCs w:val="24"/>
        </w:rPr>
        <w:t xml:space="preserve"> от 06.10.2003 № 131-ФЗ «Об общих принципах организации местного самоуправления в Российской Федерации»;</w:t>
      </w:r>
    </w:p>
    <w:p w:rsidR="00957BE2" w:rsidRPr="00093EBD" w:rsidRDefault="00957BE2" w:rsidP="00957BE2">
      <w:pPr>
        <w:autoSpaceDE w:val="0"/>
        <w:autoSpaceDN w:val="0"/>
        <w:adjustRightInd w:val="0"/>
        <w:spacing w:after="0" w:line="240" w:lineRule="auto"/>
        <w:ind w:firstLine="709"/>
        <w:jc w:val="both"/>
        <w:outlineLvl w:val="2"/>
        <w:rPr>
          <w:rFonts w:ascii="Arial" w:hAnsi="Arial" w:cs="Arial"/>
          <w:sz w:val="24"/>
          <w:szCs w:val="24"/>
        </w:rPr>
      </w:pPr>
      <w:r w:rsidRPr="00093EBD">
        <w:rPr>
          <w:rFonts w:ascii="Arial" w:hAnsi="Arial" w:cs="Arial"/>
          <w:sz w:val="24"/>
          <w:szCs w:val="24"/>
        </w:rPr>
        <w:t xml:space="preserve">- Федеральный </w:t>
      </w:r>
      <w:hyperlink r:id="rId9" w:history="1">
        <w:r w:rsidRPr="00093EBD">
          <w:rPr>
            <w:rFonts w:ascii="Arial" w:hAnsi="Arial" w:cs="Arial"/>
            <w:sz w:val="24"/>
            <w:szCs w:val="24"/>
          </w:rPr>
          <w:t>закон</w:t>
        </w:r>
      </w:hyperlink>
      <w:r w:rsidRPr="00093EBD">
        <w:rPr>
          <w:rFonts w:ascii="Arial" w:hAnsi="Arial" w:cs="Arial"/>
          <w:sz w:val="24"/>
          <w:szCs w:val="24"/>
        </w:rPr>
        <w:t xml:space="preserve"> от 27.07.2010 № 210-ФЗ «Об организации предоставления государственных и муниципальных услуг»;</w:t>
      </w:r>
    </w:p>
    <w:p w:rsidR="00957BE2" w:rsidRPr="00093EBD" w:rsidRDefault="00957BE2" w:rsidP="00957BE2">
      <w:pPr>
        <w:autoSpaceDE w:val="0"/>
        <w:autoSpaceDN w:val="0"/>
        <w:adjustRightInd w:val="0"/>
        <w:spacing w:after="0" w:line="240" w:lineRule="auto"/>
        <w:ind w:firstLine="709"/>
        <w:jc w:val="both"/>
        <w:outlineLvl w:val="2"/>
        <w:rPr>
          <w:rFonts w:ascii="Arial" w:hAnsi="Arial" w:cs="Arial"/>
          <w:i/>
          <w:sz w:val="24"/>
          <w:szCs w:val="24"/>
        </w:rPr>
      </w:pPr>
      <w:r w:rsidRPr="00093EBD">
        <w:rPr>
          <w:rFonts w:ascii="Arial" w:hAnsi="Arial" w:cs="Arial"/>
          <w:sz w:val="24"/>
          <w:szCs w:val="24"/>
        </w:rPr>
        <w:t xml:space="preserve">- </w:t>
      </w:r>
      <w:hyperlink r:id="rId10" w:history="1">
        <w:r w:rsidRPr="00093EBD">
          <w:rPr>
            <w:rFonts w:ascii="Arial" w:hAnsi="Arial" w:cs="Arial"/>
            <w:sz w:val="24"/>
            <w:szCs w:val="24"/>
          </w:rPr>
          <w:t>Устав</w:t>
        </w:r>
      </w:hyperlink>
      <w:r w:rsidRPr="00093EBD">
        <w:rPr>
          <w:rFonts w:ascii="Arial" w:hAnsi="Arial" w:cs="Arial"/>
          <w:sz w:val="24"/>
          <w:szCs w:val="24"/>
        </w:rPr>
        <w:t xml:space="preserve"> Шарыповского муниципального округа;</w:t>
      </w:r>
    </w:p>
    <w:p w:rsidR="00957BE2" w:rsidRPr="00093EBD" w:rsidRDefault="00957BE2" w:rsidP="00957BE2">
      <w:pPr>
        <w:autoSpaceDE w:val="0"/>
        <w:autoSpaceDN w:val="0"/>
        <w:adjustRightInd w:val="0"/>
        <w:spacing w:after="0" w:line="240" w:lineRule="auto"/>
        <w:ind w:firstLine="709"/>
        <w:jc w:val="both"/>
        <w:outlineLvl w:val="2"/>
        <w:rPr>
          <w:rFonts w:ascii="Arial" w:eastAsia="Times New Roman" w:hAnsi="Arial" w:cs="Arial"/>
          <w:bCs/>
          <w:sz w:val="24"/>
          <w:szCs w:val="24"/>
          <w:lang w:eastAsia="ru-RU"/>
        </w:rPr>
      </w:pPr>
      <w:r w:rsidRPr="00093EBD">
        <w:rPr>
          <w:rFonts w:ascii="Arial" w:hAnsi="Arial" w:cs="Arial"/>
          <w:sz w:val="24"/>
          <w:szCs w:val="24"/>
        </w:rPr>
        <w:t>-Постановление администрации Шарыповского муниципального округа от 23.06.2021 № 490-п «</w:t>
      </w:r>
      <w:r w:rsidRPr="00093EBD">
        <w:rPr>
          <w:rFonts w:ascii="Arial" w:eastAsia="Times New Roman" w:hAnsi="Arial" w:cs="Arial"/>
          <w:bCs/>
          <w:sz w:val="24"/>
          <w:szCs w:val="24"/>
          <w:lang w:eastAsia="ru-RU"/>
        </w:rPr>
        <w:t>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bCs/>
          <w:sz w:val="24"/>
          <w:szCs w:val="24"/>
        </w:rPr>
      </w:pPr>
      <w:r w:rsidRPr="00093EBD">
        <w:rPr>
          <w:rFonts w:ascii="Arial" w:hAnsi="Arial" w:cs="Arial"/>
          <w:bCs/>
          <w:sz w:val="24"/>
          <w:szCs w:val="24"/>
        </w:rPr>
        <w:t>2.8. Исчерпывающий перечень документов, необходимых для предоставления муниципальной услуги (далее – документы):</w:t>
      </w:r>
    </w:p>
    <w:p w:rsidR="00957BE2" w:rsidRPr="00093EBD" w:rsidRDefault="00957BE2" w:rsidP="00957BE2">
      <w:pPr>
        <w:pStyle w:val="ConsPlusNormal"/>
        <w:ind w:firstLine="709"/>
        <w:jc w:val="both"/>
        <w:rPr>
          <w:sz w:val="24"/>
          <w:szCs w:val="24"/>
        </w:rPr>
      </w:pPr>
      <w:r w:rsidRPr="00093EBD">
        <w:rPr>
          <w:sz w:val="24"/>
          <w:szCs w:val="24"/>
        </w:rPr>
        <w:t>Изложенное в свободной форме заявление, поступившее в финансовый орган, о даче письменных разъяснений по вопросам применения муниципальных правовых актов о налогах и сборах в письменной форме или в форме электронного документа.</w:t>
      </w:r>
    </w:p>
    <w:p w:rsidR="00957BE2" w:rsidRPr="00093EBD" w:rsidRDefault="00957BE2" w:rsidP="00957BE2">
      <w:pPr>
        <w:pStyle w:val="ConsPlusNormal"/>
        <w:ind w:firstLine="709"/>
        <w:jc w:val="both"/>
        <w:rPr>
          <w:i/>
          <w:sz w:val="24"/>
          <w:szCs w:val="24"/>
        </w:rPr>
      </w:pPr>
      <w:r w:rsidRPr="00093EBD">
        <w:rPr>
          <w:sz w:val="24"/>
          <w:szCs w:val="24"/>
        </w:rPr>
        <w:t>2.8.1 Заявитель в своем письменном обращении в обязательном порядке указывает:</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наименование органа местного самоуправления, либо фамилию, имя, отчество (при наличии) руководителя, которому направлено письменное обращение;</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наименование организации или фамилия, имя, отчество (при наличии) гражданина, направившего обращение;</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полный почтовый адрес заявителя, по которому должен быть направлен ответ;</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содержание обращения;</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подпись лица;</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дата обращения.</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В случае необходимости в подтверждение своих доводов заявитель прилагает к письменному обращению документы и материалы либо их копии.</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xml:space="preserve"> 2.8.2. Письменное обращение юридического лица оформляется на бланке с указанием реквизитов заявителя, даты и регистрационного номера, фамилии и номера телефона исполнителя за подписью руководителя или должностного лица, имеющего право подписи соответствующих документов.</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xml:space="preserve">2.8.3. Обращение, поступившее в форме электронного документа, подлежит рассмотрению в порядке, установленном настоящим Административным регламентом. </w:t>
      </w:r>
      <w:proofErr w:type="gramStart"/>
      <w:r w:rsidRPr="00093EBD">
        <w:rPr>
          <w:rFonts w:ascii="Arial" w:hAnsi="Arial" w:cs="Arial"/>
          <w:sz w:val="24"/>
          <w:szCs w:val="24"/>
        </w:rPr>
        <w:t>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или почтовый адрес, если ответ должен быть направлен в письменной форме.</w:t>
      </w:r>
      <w:proofErr w:type="gramEnd"/>
      <w:r w:rsidRPr="00093EBD">
        <w:rPr>
          <w:rFonts w:ascii="Arial" w:hAnsi="Arial" w:cs="Arial"/>
          <w:sz w:val="24"/>
          <w:szCs w:val="24"/>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При личном приеме ответственным лицом финансового органа заявитель предъявляет документ, удостоверяющий его личность, и излагает содержание своего устного обращения.</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2.8.4. При предоставлении муниципальной услуги 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bookmarkStart w:id="2" w:name="P88"/>
      <w:bookmarkEnd w:id="2"/>
      <w:r w:rsidRPr="00093EBD">
        <w:rPr>
          <w:rFonts w:ascii="Arial" w:hAnsi="Arial" w:cs="Arial"/>
          <w:sz w:val="24"/>
          <w:szCs w:val="24"/>
        </w:rPr>
        <w:lastRenderedPageBreak/>
        <w:t xml:space="preserve">2.9.Исчерпывающий перечень оснований для отказа в приёме  документов: </w:t>
      </w:r>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r w:rsidRPr="00093EBD">
        <w:rPr>
          <w:rFonts w:ascii="Arial" w:hAnsi="Arial" w:cs="Arial"/>
          <w:sz w:val="24"/>
          <w:szCs w:val="24"/>
        </w:rPr>
        <w:t xml:space="preserve">-текст документа написан неразборчиво, без указания фамилии, имени, отчества физического лица; </w:t>
      </w:r>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r w:rsidRPr="00093EBD">
        <w:rPr>
          <w:rFonts w:ascii="Arial" w:hAnsi="Arial" w:cs="Arial"/>
          <w:sz w:val="24"/>
          <w:szCs w:val="24"/>
        </w:rPr>
        <w:t>-в документах имеются подчистки, подписки, зачеркнутые слова и иные не оговоренные исправления.</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2.10. Исчерпывающий перечень оснований для отказа в предоставлении муниципальной услуги:</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bookmarkStart w:id="3" w:name="P92"/>
      <w:bookmarkEnd w:id="3"/>
      <w:r w:rsidRPr="00093EBD">
        <w:rPr>
          <w:rFonts w:ascii="Arial" w:hAnsi="Arial" w:cs="Arial"/>
          <w:sz w:val="24"/>
          <w:szCs w:val="24"/>
        </w:rPr>
        <w:t>2.10.1</w:t>
      </w:r>
      <w:proofErr w:type="gramStart"/>
      <w:r w:rsidRPr="00093EBD">
        <w:rPr>
          <w:rFonts w:ascii="Arial" w:hAnsi="Arial" w:cs="Arial"/>
          <w:sz w:val="24"/>
          <w:szCs w:val="24"/>
        </w:rPr>
        <w:t xml:space="preserve"> Е</w:t>
      </w:r>
      <w:proofErr w:type="gramEnd"/>
      <w:r w:rsidRPr="00093EBD">
        <w:rPr>
          <w:rFonts w:ascii="Arial" w:hAnsi="Arial" w:cs="Arial"/>
          <w:sz w:val="24"/>
          <w:szCs w:val="24"/>
        </w:rPr>
        <w:t>сли в письменном обращении не указана фамилия гражданина, направившего обращение, или почтовый адрес, по которому должен быть направлен ответ, ответ на обращение не дается.</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xml:space="preserve">2.10.2. </w:t>
      </w:r>
      <w:proofErr w:type="gramStart"/>
      <w:r w:rsidRPr="00093EBD">
        <w:rPr>
          <w:rFonts w:ascii="Arial" w:hAnsi="Arial" w:cs="Arial"/>
          <w:sz w:val="24"/>
          <w:szCs w:val="24"/>
        </w:rPr>
        <w:t>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roofErr w:type="gramEnd"/>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xml:space="preserve">2.10.3. </w:t>
      </w:r>
      <w:proofErr w:type="gramStart"/>
      <w:r w:rsidRPr="00093EBD">
        <w:rPr>
          <w:rFonts w:ascii="Arial" w:hAnsi="Arial" w:cs="Arial"/>
          <w:sz w:val="24"/>
          <w:szCs w:val="24"/>
        </w:rPr>
        <w:t>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финансового органа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w:t>
      </w:r>
      <w:proofErr w:type="gramEnd"/>
      <w:r w:rsidRPr="00093EBD">
        <w:rPr>
          <w:rFonts w:ascii="Arial" w:hAnsi="Arial" w:cs="Arial"/>
          <w:sz w:val="24"/>
          <w:szCs w:val="24"/>
        </w:rPr>
        <w:t xml:space="preserve">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xml:space="preserve">2.10.4.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11" w:history="1">
        <w:r w:rsidRPr="00093EBD">
          <w:rPr>
            <w:rFonts w:ascii="Arial" w:hAnsi="Arial" w:cs="Arial"/>
            <w:sz w:val="24"/>
            <w:szCs w:val="24"/>
          </w:rPr>
          <w:t>тайну</w:t>
        </w:r>
      </w:hyperlink>
      <w:r w:rsidRPr="00093EBD">
        <w:rPr>
          <w:rFonts w:ascii="Arial" w:hAnsi="Arial" w:cs="Arial"/>
          <w:sz w:val="24"/>
          <w:szCs w:val="24"/>
        </w:rPr>
        <w:t>,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2.10.5. Если обращение содержит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xml:space="preserve">2.10.6. Основанием для отказа в рассмотрении обращений, поступивших в форме электронных сообщений, помимо оснований, указанных в </w:t>
      </w:r>
      <w:hyperlink r:id="rId12" w:anchor="P92#P92" w:history="1">
        <w:r w:rsidRPr="00093EBD">
          <w:rPr>
            <w:rFonts w:ascii="Arial" w:hAnsi="Arial" w:cs="Arial"/>
            <w:sz w:val="24"/>
            <w:szCs w:val="24"/>
          </w:rPr>
          <w:t>пунктах 2.10.1</w:t>
        </w:r>
      </w:hyperlink>
      <w:r w:rsidRPr="00093EBD">
        <w:rPr>
          <w:rFonts w:ascii="Arial" w:hAnsi="Arial" w:cs="Arial"/>
          <w:sz w:val="24"/>
          <w:szCs w:val="24"/>
        </w:rPr>
        <w:t xml:space="preserve"> - </w:t>
      </w:r>
      <w:hyperlink r:id="rId13" w:anchor="P96#P96" w:history="1">
        <w:r w:rsidRPr="00093EBD">
          <w:rPr>
            <w:rFonts w:ascii="Arial" w:hAnsi="Arial" w:cs="Arial"/>
            <w:sz w:val="24"/>
            <w:szCs w:val="24"/>
          </w:rPr>
          <w:t>2.10.5</w:t>
        </w:r>
      </w:hyperlink>
      <w:r w:rsidRPr="00093EBD">
        <w:rPr>
          <w:rFonts w:ascii="Arial" w:hAnsi="Arial" w:cs="Arial"/>
          <w:sz w:val="24"/>
          <w:szCs w:val="24"/>
        </w:rPr>
        <w:t xml:space="preserve"> Административного регламента, также может являться указание автором недействительных сведений о себе и (или) адреса для ответа.</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2.10.7. Заявитель вправе вновь направить обращение в финансовый орган в случае, если причины, по которым ответ по существу поставленных в обращении вопросов не мог быть дан, в последующем были устранены.</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bCs/>
          <w:sz w:val="24"/>
          <w:szCs w:val="24"/>
        </w:rPr>
      </w:pPr>
      <w:r w:rsidRPr="00093EBD">
        <w:rPr>
          <w:rFonts w:ascii="Arial" w:hAnsi="Arial" w:cs="Arial"/>
          <w:bCs/>
          <w:sz w:val="24"/>
          <w:szCs w:val="24"/>
        </w:rPr>
        <w:t>2.11. М</w:t>
      </w:r>
      <w:r w:rsidRPr="00093EBD">
        <w:rPr>
          <w:rFonts w:ascii="Arial" w:hAnsi="Arial" w:cs="Arial"/>
          <w:sz w:val="24"/>
          <w:szCs w:val="24"/>
        </w:rPr>
        <w:t xml:space="preserve">аксимальный срок ожидания в очереди при запросе о предоставлении муниципальной услуги </w:t>
      </w:r>
      <w:r w:rsidRPr="00093EBD">
        <w:rPr>
          <w:rFonts w:ascii="Arial" w:hAnsi="Arial" w:cs="Arial"/>
          <w:bCs/>
          <w:sz w:val="24"/>
          <w:szCs w:val="24"/>
        </w:rPr>
        <w:t>в течение дня.</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bCs/>
          <w:sz w:val="24"/>
          <w:szCs w:val="24"/>
        </w:rPr>
      </w:pPr>
      <w:r w:rsidRPr="00093EBD">
        <w:rPr>
          <w:rFonts w:ascii="Arial" w:hAnsi="Arial" w:cs="Arial"/>
          <w:bCs/>
          <w:sz w:val="24"/>
          <w:szCs w:val="24"/>
        </w:rPr>
        <w:t>2.12.</w:t>
      </w:r>
      <w:r w:rsidRPr="00093EBD">
        <w:rPr>
          <w:rFonts w:ascii="Arial" w:hAnsi="Arial" w:cs="Arial"/>
          <w:bCs/>
          <w:color w:val="FF0000"/>
          <w:sz w:val="24"/>
          <w:szCs w:val="24"/>
        </w:rPr>
        <w:t xml:space="preserve"> </w:t>
      </w:r>
      <w:r w:rsidRPr="00093EBD">
        <w:rPr>
          <w:rFonts w:ascii="Arial" w:hAnsi="Arial" w:cs="Arial"/>
          <w:sz w:val="24"/>
          <w:szCs w:val="24"/>
        </w:rPr>
        <w:t xml:space="preserve">Срок регистрации запроса заявителя о предоставлении муниципальной услуги </w:t>
      </w:r>
      <w:r w:rsidRPr="00093EBD">
        <w:rPr>
          <w:rFonts w:ascii="Arial" w:hAnsi="Arial" w:cs="Arial"/>
          <w:bCs/>
          <w:sz w:val="24"/>
          <w:szCs w:val="24"/>
        </w:rPr>
        <w:t>в течение дня.</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bCs/>
          <w:sz w:val="24"/>
          <w:szCs w:val="24"/>
        </w:rPr>
        <w:t xml:space="preserve">2.13. </w:t>
      </w:r>
      <w:r w:rsidRPr="00093EBD">
        <w:rPr>
          <w:rFonts w:ascii="Arial" w:hAnsi="Arial" w:cs="Arial"/>
          <w:sz w:val="24"/>
          <w:szCs w:val="24"/>
        </w:rPr>
        <w:t>Требования к помещениям, в которых предоставляется муниципальная услуга:</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xml:space="preserve">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здании администрации округа размещается перечень </w:t>
      </w:r>
      <w:r w:rsidRPr="00093EBD">
        <w:rPr>
          <w:rFonts w:ascii="Arial" w:hAnsi="Arial" w:cs="Arial"/>
          <w:sz w:val="24"/>
          <w:szCs w:val="24"/>
        </w:rPr>
        <w:lastRenderedPageBreak/>
        <w:t>документов, которые заявитель должен представить для исполнения муниципальной услуги.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Рабочее место специалистов финансового органа,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Помещения для предоставления муниципальной услуги по возможности размещаются в максимально удобных для обращения местах.</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Места предоставления муниципальной услуги оборудуются средствами пожаротушения и оповещения о возникновении чрезвычайной ситуации.</w:t>
      </w:r>
    </w:p>
    <w:p w:rsidR="00957BE2" w:rsidRPr="00093EBD" w:rsidRDefault="00957BE2" w:rsidP="00957BE2">
      <w:pPr>
        <w:pStyle w:val="ConsPlusNormal"/>
        <w:ind w:firstLine="709"/>
        <w:jc w:val="both"/>
        <w:rPr>
          <w:sz w:val="24"/>
          <w:szCs w:val="24"/>
        </w:rPr>
      </w:pPr>
      <w:r w:rsidRPr="00093EBD">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57BE2" w:rsidRPr="00093EBD" w:rsidRDefault="00957BE2" w:rsidP="00957BE2">
      <w:pPr>
        <w:pStyle w:val="ConsPlusNormal"/>
        <w:ind w:firstLine="709"/>
        <w:jc w:val="both"/>
        <w:rPr>
          <w:sz w:val="24"/>
          <w:szCs w:val="24"/>
        </w:rPr>
      </w:pPr>
      <w:r w:rsidRPr="00093EBD">
        <w:rPr>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957BE2" w:rsidRPr="00093EBD" w:rsidRDefault="00957BE2" w:rsidP="00957BE2">
      <w:pPr>
        <w:pStyle w:val="ConsPlusNormal"/>
        <w:ind w:firstLine="709"/>
        <w:jc w:val="both"/>
        <w:rPr>
          <w:sz w:val="24"/>
          <w:szCs w:val="24"/>
        </w:rPr>
      </w:pPr>
      <w:r w:rsidRPr="00093EBD">
        <w:rPr>
          <w:sz w:val="24"/>
          <w:szCs w:val="24"/>
        </w:rPr>
        <w:t>Места для ожидания и заполнения заявлений должны быть доступны для инвалидов.</w:t>
      </w:r>
    </w:p>
    <w:p w:rsidR="00957BE2" w:rsidRPr="00093EBD" w:rsidRDefault="00957BE2" w:rsidP="00957BE2">
      <w:pPr>
        <w:pStyle w:val="ConsPlusNormal"/>
        <w:ind w:firstLine="709"/>
        <w:jc w:val="both"/>
        <w:rPr>
          <w:sz w:val="24"/>
          <w:szCs w:val="24"/>
        </w:rPr>
      </w:pPr>
      <w:r w:rsidRPr="00093EBD">
        <w:rPr>
          <w:sz w:val="24"/>
          <w:szCs w:val="24"/>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957BE2" w:rsidRPr="00093EBD" w:rsidRDefault="00957BE2" w:rsidP="00957BE2">
      <w:pPr>
        <w:pStyle w:val="ConsPlusNormal"/>
        <w:ind w:firstLine="709"/>
        <w:jc w:val="both"/>
        <w:rPr>
          <w:sz w:val="24"/>
          <w:szCs w:val="24"/>
        </w:rPr>
      </w:pPr>
      <w:r w:rsidRPr="00093EBD">
        <w:rPr>
          <w:sz w:val="24"/>
          <w:szCs w:val="24"/>
        </w:rPr>
        <w:t>- возможность самостоятельного передвижения по территории, на которой расположено помещение для оказания муниципальной услуги,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957BE2" w:rsidRPr="00093EBD" w:rsidRDefault="00957BE2" w:rsidP="00957BE2">
      <w:pPr>
        <w:pStyle w:val="ConsPlusNormal"/>
        <w:ind w:firstLine="709"/>
        <w:jc w:val="both"/>
        <w:rPr>
          <w:sz w:val="24"/>
          <w:szCs w:val="24"/>
        </w:rPr>
      </w:pPr>
      <w:r w:rsidRPr="00093EBD">
        <w:rPr>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957BE2" w:rsidRPr="00093EBD" w:rsidRDefault="00957BE2" w:rsidP="00957BE2">
      <w:pPr>
        <w:pStyle w:val="ConsPlusNormal"/>
        <w:ind w:firstLine="709"/>
        <w:jc w:val="both"/>
        <w:rPr>
          <w:sz w:val="24"/>
          <w:szCs w:val="24"/>
        </w:rPr>
      </w:pPr>
      <w:r w:rsidRPr="00093EBD">
        <w:rPr>
          <w:sz w:val="24"/>
          <w:szCs w:val="24"/>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957BE2" w:rsidRPr="00093EBD" w:rsidRDefault="00957BE2" w:rsidP="00957BE2">
      <w:pPr>
        <w:pStyle w:val="ConsPlusNormal"/>
        <w:ind w:firstLine="709"/>
        <w:jc w:val="both"/>
        <w:rPr>
          <w:sz w:val="24"/>
          <w:szCs w:val="24"/>
        </w:rPr>
      </w:pPr>
      <w:proofErr w:type="gramStart"/>
      <w:r w:rsidRPr="00093EBD">
        <w:rPr>
          <w:sz w:val="24"/>
          <w:szCs w:val="24"/>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оказание специалистами помощи инвалидам в преодолении барьеров, мешающих получению ими муниципальной услуги наравне с другими лицами.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2.14. На информационном стенде в администрации размещаются следующие информационные материалы:</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сведения о перечне предоставляемых муниципальных услуг;</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образцы документов (справок).</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адрес, номера телефонов и факса, график работы, адрес электронной почты финансового органа;</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административный регламент;</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адрес официального сайта администрации округа</w:t>
      </w:r>
      <w:r w:rsidRPr="00093EBD">
        <w:rPr>
          <w:rFonts w:ascii="Arial" w:hAnsi="Arial" w:cs="Arial"/>
          <w:color w:val="FF0000"/>
          <w:sz w:val="24"/>
          <w:szCs w:val="24"/>
        </w:rPr>
        <w:t xml:space="preserve"> </w:t>
      </w:r>
      <w:r w:rsidRPr="00093EBD">
        <w:rPr>
          <w:rFonts w:ascii="Arial" w:hAnsi="Arial" w:cs="Arial"/>
          <w:sz w:val="24"/>
          <w:szCs w:val="24"/>
        </w:rPr>
        <w:t>в сети Интернет, содержащего информацию о предоставлении муниципальной услуги;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lastRenderedPageBreak/>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перечень оснований для отказа в предоставлении муниципальной услуги;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порядок обжалования действий (бездействия) и решений, осуществляемых (принятых) в ходе предоставления муниципальной услуги;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необходимая оперативная информация о предоставлении муниципальной услуги.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xml:space="preserve">2.15. Показателем доступности и качества муниципальной услуги является </w:t>
      </w:r>
      <w:r w:rsidRPr="00093EBD">
        <w:rPr>
          <w:rFonts w:ascii="Arial" w:hAnsi="Arial" w:cs="Arial"/>
          <w:i/>
          <w:color w:val="FF0000"/>
          <w:sz w:val="24"/>
          <w:szCs w:val="24"/>
        </w:rPr>
        <w:t xml:space="preserve"> </w:t>
      </w:r>
      <w:r w:rsidRPr="00093EBD">
        <w:rPr>
          <w:rFonts w:ascii="Arial" w:hAnsi="Arial" w:cs="Arial"/>
          <w:sz w:val="24"/>
          <w:szCs w:val="24"/>
        </w:rPr>
        <w:t>соблюдение сроков предоставления муниципальной услуги, сроков выполнения отдельных административных процедур в рамках ее предоставления.</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iCs/>
          <w:sz w:val="24"/>
          <w:szCs w:val="24"/>
        </w:rPr>
      </w:pPr>
      <w:r w:rsidRPr="00093EBD">
        <w:rPr>
          <w:rFonts w:ascii="Arial" w:hAnsi="Arial" w:cs="Arial"/>
          <w:iCs/>
          <w:sz w:val="24"/>
          <w:szCs w:val="24"/>
        </w:rPr>
        <w:t xml:space="preserve">2.16. Иные требования, в том числе учитывающие особенности предоставления муниципальных услуг в электронной форме. </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p>
    <w:p w:rsidR="00957BE2" w:rsidRPr="00093EBD" w:rsidRDefault="00957BE2" w:rsidP="00957BE2">
      <w:pPr>
        <w:autoSpaceDE w:val="0"/>
        <w:autoSpaceDN w:val="0"/>
        <w:adjustRightInd w:val="0"/>
        <w:spacing w:after="0" w:line="240" w:lineRule="auto"/>
        <w:ind w:firstLine="709"/>
        <w:jc w:val="center"/>
        <w:outlineLvl w:val="1"/>
        <w:rPr>
          <w:rFonts w:ascii="Arial" w:eastAsia="Times New Roman" w:hAnsi="Arial" w:cs="Arial"/>
          <w:b/>
          <w:bCs/>
          <w:sz w:val="24"/>
          <w:szCs w:val="24"/>
          <w:lang w:eastAsia="ru-RU"/>
        </w:rPr>
      </w:pPr>
      <w:r w:rsidRPr="00093EBD">
        <w:rPr>
          <w:rFonts w:ascii="Arial" w:eastAsia="Times New Roman" w:hAnsi="Arial" w:cs="Arial"/>
          <w:b/>
          <w:sz w:val="24"/>
          <w:szCs w:val="24"/>
          <w:lang w:eastAsia="ru-RU"/>
        </w:rPr>
        <w:t>3. С</w:t>
      </w:r>
      <w:r w:rsidRPr="00093EBD">
        <w:rPr>
          <w:rFonts w:ascii="Arial" w:eastAsia="Times New Roman" w:hAnsi="Arial" w:cs="Arial"/>
          <w:b/>
          <w:bCs/>
          <w:sz w:val="24"/>
          <w:szCs w:val="24"/>
          <w:lang w:eastAsia="ru-RU"/>
        </w:rPr>
        <w:t xml:space="preserve">остав, последовательность и сроки выполнения административных процедур, требования к порядку их выполнения, </w:t>
      </w:r>
    </w:p>
    <w:p w:rsidR="00957BE2" w:rsidRPr="00093EBD" w:rsidRDefault="00957BE2" w:rsidP="00957BE2">
      <w:pPr>
        <w:autoSpaceDE w:val="0"/>
        <w:autoSpaceDN w:val="0"/>
        <w:adjustRightInd w:val="0"/>
        <w:spacing w:after="0" w:line="240" w:lineRule="auto"/>
        <w:ind w:firstLine="709"/>
        <w:jc w:val="center"/>
        <w:outlineLvl w:val="1"/>
        <w:rPr>
          <w:rFonts w:ascii="Arial" w:eastAsia="Times New Roman" w:hAnsi="Arial" w:cs="Arial"/>
          <w:b/>
          <w:bCs/>
          <w:color w:val="FF0000"/>
          <w:sz w:val="24"/>
          <w:szCs w:val="24"/>
          <w:lang w:eastAsia="ru-RU"/>
        </w:rPr>
      </w:pPr>
      <w:r w:rsidRPr="00093EBD">
        <w:rPr>
          <w:rFonts w:ascii="Arial" w:eastAsia="Times New Roman" w:hAnsi="Arial" w:cs="Arial"/>
          <w:b/>
          <w:bCs/>
          <w:sz w:val="24"/>
          <w:szCs w:val="24"/>
          <w:lang w:eastAsia="ru-RU"/>
        </w:rPr>
        <w:t>в том числе особенности выполнения административных процедур в электронной форме</w:t>
      </w:r>
    </w:p>
    <w:p w:rsidR="00957BE2" w:rsidRPr="00093EBD" w:rsidRDefault="00957BE2" w:rsidP="00957BE2">
      <w:pPr>
        <w:widowControl w:val="0"/>
        <w:autoSpaceDE w:val="0"/>
        <w:autoSpaceDN w:val="0"/>
        <w:spacing w:after="0" w:line="240" w:lineRule="auto"/>
        <w:ind w:firstLine="709"/>
        <w:jc w:val="both"/>
        <w:rPr>
          <w:rFonts w:ascii="Arial" w:eastAsia="Times New Roman" w:hAnsi="Arial" w:cs="Arial"/>
          <w:sz w:val="24"/>
          <w:szCs w:val="24"/>
          <w:lang w:eastAsia="ru-RU"/>
        </w:rPr>
      </w:pPr>
      <w:r w:rsidRPr="00093EBD">
        <w:rPr>
          <w:rFonts w:ascii="Arial" w:eastAsia="Times New Roman" w:hAnsi="Arial" w:cs="Arial"/>
          <w:sz w:val="24"/>
          <w:szCs w:val="24"/>
          <w:lang w:eastAsia="ru-RU"/>
        </w:rPr>
        <w:t>3.1. Последовательность административных процедур.</w:t>
      </w:r>
    </w:p>
    <w:p w:rsidR="00957BE2" w:rsidRPr="00093EBD" w:rsidRDefault="00957BE2" w:rsidP="00957BE2">
      <w:pPr>
        <w:widowControl w:val="0"/>
        <w:autoSpaceDE w:val="0"/>
        <w:autoSpaceDN w:val="0"/>
        <w:spacing w:after="0" w:line="240" w:lineRule="auto"/>
        <w:ind w:firstLine="709"/>
        <w:jc w:val="both"/>
        <w:rPr>
          <w:rFonts w:ascii="Arial" w:eastAsia="Times New Roman" w:hAnsi="Arial" w:cs="Arial"/>
          <w:sz w:val="24"/>
          <w:szCs w:val="24"/>
          <w:lang w:eastAsia="ru-RU"/>
        </w:rPr>
      </w:pPr>
      <w:r w:rsidRPr="00093EBD">
        <w:rPr>
          <w:rFonts w:ascii="Arial" w:eastAsia="Times New Roman" w:hAnsi="Arial" w:cs="Arial"/>
          <w:sz w:val="24"/>
          <w:szCs w:val="24"/>
          <w:lang w:eastAsia="ru-RU"/>
        </w:rPr>
        <w:t>Последовательность административных процедур исполнения муниципальной услуги включает в себя следующие действия:</w:t>
      </w:r>
    </w:p>
    <w:p w:rsidR="00957BE2" w:rsidRPr="00093EBD" w:rsidRDefault="00957BE2" w:rsidP="00957BE2">
      <w:pPr>
        <w:widowControl w:val="0"/>
        <w:autoSpaceDE w:val="0"/>
        <w:autoSpaceDN w:val="0"/>
        <w:spacing w:after="0" w:line="240" w:lineRule="auto"/>
        <w:ind w:firstLine="709"/>
        <w:jc w:val="both"/>
        <w:rPr>
          <w:rFonts w:ascii="Arial" w:eastAsia="Times New Roman" w:hAnsi="Arial" w:cs="Arial"/>
          <w:sz w:val="24"/>
          <w:szCs w:val="24"/>
          <w:lang w:eastAsia="ru-RU"/>
        </w:rPr>
      </w:pPr>
      <w:r w:rsidRPr="00093EBD">
        <w:rPr>
          <w:rFonts w:ascii="Arial" w:eastAsia="Times New Roman" w:hAnsi="Arial" w:cs="Arial"/>
          <w:sz w:val="24"/>
          <w:szCs w:val="24"/>
          <w:lang w:eastAsia="ru-RU"/>
        </w:rPr>
        <w:t>- прием и регистрация обращения;</w:t>
      </w:r>
    </w:p>
    <w:p w:rsidR="00957BE2" w:rsidRPr="00093EBD" w:rsidRDefault="00957BE2" w:rsidP="00957BE2">
      <w:pPr>
        <w:widowControl w:val="0"/>
        <w:autoSpaceDE w:val="0"/>
        <w:autoSpaceDN w:val="0"/>
        <w:spacing w:after="0" w:line="240" w:lineRule="auto"/>
        <w:ind w:firstLine="709"/>
        <w:jc w:val="both"/>
        <w:rPr>
          <w:rFonts w:ascii="Arial" w:eastAsia="Times New Roman" w:hAnsi="Arial" w:cs="Arial"/>
          <w:sz w:val="24"/>
          <w:szCs w:val="24"/>
          <w:lang w:eastAsia="ru-RU"/>
        </w:rPr>
      </w:pPr>
      <w:r w:rsidRPr="00093EBD">
        <w:rPr>
          <w:rFonts w:ascii="Arial" w:eastAsia="Times New Roman" w:hAnsi="Arial" w:cs="Arial"/>
          <w:sz w:val="24"/>
          <w:szCs w:val="24"/>
          <w:lang w:eastAsia="ru-RU"/>
        </w:rPr>
        <w:t>- рассмотрение обращения;</w:t>
      </w:r>
    </w:p>
    <w:p w:rsidR="00957BE2" w:rsidRPr="00093EBD" w:rsidRDefault="00957BE2" w:rsidP="00957BE2">
      <w:pPr>
        <w:widowControl w:val="0"/>
        <w:autoSpaceDE w:val="0"/>
        <w:autoSpaceDN w:val="0"/>
        <w:spacing w:after="0" w:line="240" w:lineRule="auto"/>
        <w:ind w:firstLine="709"/>
        <w:jc w:val="both"/>
        <w:rPr>
          <w:rFonts w:ascii="Arial" w:eastAsia="Times New Roman" w:hAnsi="Arial" w:cs="Arial"/>
          <w:sz w:val="24"/>
          <w:szCs w:val="24"/>
          <w:lang w:eastAsia="ru-RU"/>
        </w:rPr>
      </w:pPr>
      <w:r w:rsidRPr="00093EBD">
        <w:rPr>
          <w:rFonts w:ascii="Arial" w:eastAsia="Times New Roman" w:hAnsi="Arial" w:cs="Arial"/>
          <w:sz w:val="24"/>
          <w:szCs w:val="24"/>
          <w:lang w:eastAsia="ru-RU"/>
        </w:rPr>
        <w:t>- подготовка и направление ответа на обращение заявителю.</w:t>
      </w:r>
    </w:p>
    <w:p w:rsidR="00957BE2" w:rsidRPr="00093EBD" w:rsidRDefault="00957BE2" w:rsidP="00957BE2">
      <w:pPr>
        <w:widowControl w:val="0"/>
        <w:autoSpaceDE w:val="0"/>
        <w:autoSpaceDN w:val="0"/>
        <w:spacing w:after="0" w:line="240" w:lineRule="auto"/>
        <w:ind w:firstLine="709"/>
        <w:jc w:val="both"/>
        <w:rPr>
          <w:rFonts w:ascii="Arial" w:eastAsia="Times New Roman" w:hAnsi="Arial" w:cs="Arial"/>
          <w:sz w:val="24"/>
          <w:szCs w:val="24"/>
          <w:lang w:eastAsia="ru-RU"/>
        </w:rPr>
      </w:pPr>
      <w:r w:rsidRPr="00093EBD">
        <w:rPr>
          <w:rFonts w:ascii="Arial" w:eastAsia="Times New Roman" w:hAnsi="Arial" w:cs="Arial"/>
          <w:sz w:val="24"/>
          <w:szCs w:val="24"/>
          <w:lang w:eastAsia="ru-RU"/>
        </w:rPr>
        <w:t>3.1.1. Прием и регистрация обращений.</w:t>
      </w:r>
    </w:p>
    <w:p w:rsidR="00957BE2" w:rsidRPr="00093EBD" w:rsidRDefault="00957BE2" w:rsidP="00957BE2">
      <w:pPr>
        <w:widowControl w:val="0"/>
        <w:autoSpaceDE w:val="0"/>
        <w:autoSpaceDN w:val="0"/>
        <w:spacing w:after="0" w:line="240" w:lineRule="auto"/>
        <w:ind w:firstLine="709"/>
        <w:jc w:val="both"/>
        <w:rPr>
          <w:rFonts w:ascii="Arial" w:eastAsia="Times New Roman" w:hAnsi="Arial" w:cs="Arial"/>
          <w:sz w:val="24"/>
          <w:szCs w:val="24"/>
          <w:lang w:eastAsia="ru-RU"/>
        </w:rPr>
      </w:pPr>
      <w:r w:rsidRPr="00093EBD">
        <w:rPr>
          <w:rFonts w:ascii="Arial" w:eastAsia="Times New Roman" w:hAnsi="Arial" w:cs="Arial"/>
          <w:sz w:val="24"/>
          <w:szCs w:val="24"/>
          <w:lang w:eastAsia="ru-RU"/>
        </w:rPr>
        <w:t>Основанием для начала предоставления муниципальной услуги является поступление обращения от заявителя в финансовый орган посредством личного обращения, почтовой, факсимильной связи либо в электронном виде.</w:t>
      </w:r>
    </w:p>
    <w:p w:rsidR="00957BE2" w:rsidRPr="00093EBD" w:rsidRDefault="00957BE2" w:rsidP="00957BE2">
      <w:pPr>
        <w:widowControl w:val="0"/>
        <w:autoSpaceDE w:val="0"/>
        <w:autoSpaceDN w:val="0"/>
        <w:spacing w:after="0" w:line="240" w:lineRule="auto"/>
        <w:ind w:firstLine="709"/>
        <w:jc w:val="both"/>
        <w:rPr>
          <w:rFonts w:ascii="Arial" w:eastAsia="Times New Roman" w:hAnsi="Arial" w:cs="Arial"/>
          <w:sz w:val="24"/>
          <w:szCs w:val="24"/>
          <w:lang w:eastAsia="ru-RU"/>
        </w:rPr>
      </w:pPr>
      <w:r w:rsidRPr="00093EBD">
        <w:rPr>
          <w:rFonts w:ascii="Arial" w:eastAsia="Times New Roman" w:hAnsi="Arial" w:cs="Arial"/>
          <w:sz w:val="24"/>
          <w:szCs w:val="24"/>
          <w:lang w:eastAsia="ru-RU"/>
        </w:rPr>
        <w:t>Обращение подлежит обязательной регистрации в течение 1 дня с момента поступления в финансовый орган.</w:t>
      </w:r>
    </w:p>
    <w:p w:rsidR="00957BE2" w:rsidRPr="00093EBD" w:rsidRDefault="00957BE2" w:rsidP="00957BE2">
      <w:pPr>
        <w:widowControl w:val="0"/>
        <w:autoSpaceDE w:val="0"/>
        <w:autoSpaceDN w:val="0"/>
        <w:spacing w:after="0" w:line="240" w:lineRule="auto"/>
        <w:ind w:firstLine="709"/>
        <w:jc w:val="both"/>
        <w:rPr>
          <w:rFonts w:ascii="Arial" w:eastAsia="Times New Roman" w:hAnsi="Arial" w:cs="Arial"/>
          <w:sz w:val="24"/>
          <w:szCs w:val="24"/>
          <w:lang w:eastAsia="ru-RU"/>
        </w:rPr>
      </w:pPr>
      <w:r w:rsidRPr="00093EBD">
        <w:rPr>
          <w:rFonts w:ascii="Arial" w:eastAsia="Times New Roman" w:hAnsi="Arial" w:cs="Arial"/>
          <w:sz w:val="24"/>
          <w:szCs w:val="24"/>
          <w:lang w:eastAsia="ru-RU"/>
        </w:rPr>
        <w:t>Ответственность за прием и регистрацию обращения несет специалист, ответственный за прием и регистрацию документов.</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Обращения, направленные посредством личного обращения, почтовой и факсимильной связи, и документы, связанные с их рассмотрением, первоначально поступают к специалисту, ответственному за прием и регистрацию документов.</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Обращения, поступившие по электронной почте, ежедневно распечатываются и оформляются специалистом, ответственным за прием и регистрацию документов, для рассмотрения руководителем финансового органа в установленном порядке как обычные письменные обращения.</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Специалист, ответственный за прием и регистрацию документов</w:t>
      </w:r>
      <w:r w:rsidRPr="00093EBD">
        <w:rPr>
          <w:rFonts w:ascii="Arial" w:hAnsi="Arial" w:cs="Arial"/>
          <w:i/>
          <w:sz w:val="24"/>
          <w:szCs w:val="24"/>
        </w:rPr>
        <w:t xml:space="preserve">, </w:t>
      </w:r>
      <w:r w:rsidRPr="00093EBD">
        <w:rPr>
          <w:rFonts w:ascii="Arial" w:hAnsi="Arial" w:cs="Arial"/>
          <w:sz w:val="24"/>
          <w:szCs w:val="24"/>
        </w:rPr>
        <w:t>осуществляет первичную обработку (проверку правильности адресации корреспонденции, наличие всех приложений и иной документации, являющейся неотъемлемой частью обращения, чтение, определение содержания вопросов обращения гражданина) и регистрацию обращений в журнале регистрации входящей корреспонденции.</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xml:space="preserve">В течение 1 рабочего дня с момента регистрации обращения заявителя специалистом, ответственным за прием и регистрацию документов, проводится проверка обращения на соответствие требованиям, установленным </w:t>
      </w:r>
      <w:hyperlink r:id="rId14" w:anchor="P72#P72" w:history="1">
        <w:r w:rsidRPr="00093EBD">
          <w:rPr>
            <w:rFonts w:ascii="Arial" w:hAnsi="Arial" w:cs="Arial"/>
            <w:sz w:val="24"/>
            <w:szCs w:val="24"/>
          </w:rPr>
          <w:t>пунктами 2.8</w:t>
        </w:r>
      </w:hyperlink>
      <w:r w:rsidRPr="00093EBD">
        <w:rPr>
          <w:rFonts w:ascii="Arial" w:hAnsi="Arial" w:cs="Arial"/>
          <w:sz w:val="24"/>
          <w:szCs w:val="24"/>
        </w:rPr>
        <w:t xml:space="preserve"> - 2.9 Административного регламента.</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xml:space="preserve">При поступлении обращения, где указано о приложении документов, которые полностью или частично отсутствуют, специалистом, ответственным за прием и регистрацию документов, составляется акт об отсутствии </w:t>
      </w:r>
      <w:r w:rsidRPr="00093EBD">
        <w:rPr>
          <w:rFonts w:ascii="Arial" w:hAnsi="Arial" w:cs="Arial"/>
          <w:sz w:val="24"/>
          <w:szCs w:val="24"/>
        </w:rPr>
        <w:lastRenderedPageBreak/>
        <w:t>соответствующих документов, который приобщается к обращению.</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3.1.2. Рассмотрение обращений.</w:t>
      </w:r>
    </w:p>
    <w:p w:rsidR="00957BE2" w:rsidRPr="00093EBD" w:rsidRDefault="00957BE2" w:rsidP="00957BE2">
      <w:pPr>
        <w:widowControl w:val="0"/>
        <w:autoSpaceDE w:val="0"/>
        <w:autoSpaceDN w:val="0"/>
        <w:spacing w:after="0" w:line="240" w:lineRule="auto"/>
        <w:ind w:firstLine="709"/>
        <w:jc w:val="both"/>
        <w:rPr>
          <w:rFonts w:ascii="Arial" w:hAnsi="Arial" w:cs="Arial"/>
          <w:i/>
          <w:sz w:val="24"/>
          <w:szCs w:val="24"/>
        </w:rPr>
      </w:pPr>
      <w:r w:rsidRPr="00093EBD">
        <w:rPr>
          <w:rFonts w:ascii="Arial" w:hAnsi="Arial" w:cs="Arial"/>
          <w:sz w:val="24"/>
          <w:szCs w:val="24"/>
        </w:rPr>
        <w:t xml:space="preserve">Прошедшие регистрацию письменные обращения передаются руководителю </w:t>
      </w:r>
      <w:proofErr w:type="spellStart"/>
      <w:r w:rsidRPr="00093EBD">
        <w:rPr>
          <w:rFonts w:ascii="Arial" w:hAnsi="Arial" w:cs="Arial"/>
          <w:sz w:val="24"/>
          <w:szCs w:val="24"/>
        </w:rPr>
        <w:t>финансвого</w:t>
      </w:r>
      <w:proofErr w:type="spellEnd"/>
      <w:r w:rsidRPr="00093EBD">
        <w:rPr>
          <w:rFonts w:ascii="Arial" w:hAnsi="Arial" w:cs="Arial"/>
          <w:sz w:val="24"/>
          <w:szCs w:val="24"/>
        </w:rPr>
        <w:t xml:space="preserve"> органа</w:t>
      </w:r>
      <w:r w:rsidRPr="00093EBD">
        <w:rPr>
          <w:rFonts w:ascii="Arial" w:hAnsi="Arial" w:cs="Arial"/>
          <w:i/>
          <w:sz w:val="24"/>
          <w:szCs w:val="24"/>
        </w:rPr>
        <w:t>.</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Руководитель финансового органа</w:t>
      </w:r>
      <w:r w:rsidRPr="00093EBD">
        <w:rPr>
          <w:rFonts w:ascii="Arial" w:hAnsi="Arial" w:cs="Arial"/>
          <w:i/>
          <w:sz w:val="24"/>
          <w:szCs w:val="24"/>
        </w:rPr>
        <w:t xml:space="preserve"> </w:t>
      </w:r>
      <w:r w:rsidRPr="00093EBD">
        <w:rPr>
          <w:rFonts w:ascii="Arial" w:hAnsi="Arial" w:cs="Arial"/>
          <w:sz w:val="24"/>
          <w:szCs w:val="24"/>
        </w:rPr>
        <w:t>по результатам ознакомления с текстом обращения, прилагаемыми к нему документами в течение 2 рабочих дней с момента их поступления:</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определяет, относится ли к компетенции администрации рассмотрение поставленных в обращении вопросов;</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определяет характер, сроки действий и сроки рассмотрения обращения;</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определяет исполнителя поручения;</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ставит исполнение поручений и рассмотрение обращения на контроль.</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Решением руководителя финансового органа</w:t>
      </w:r>
      <w:r w:rsidRPr="00093EBD">
        <w:rPr>
          <w:rFonts w:ascii="Arial" w:hAnsi="Arial" w:cs="Arial"/>
          <w:i/>
          <w:sz w:val="24"/>
          <w:szCs w:val="24"/>
        </w:rPr>
        <w:t xml:space="preserve"> </w:t>
      </w:r>
      <w:r w:rsidRPr="00093EBD">
        <w:rPr>
          <w:rFonts w:ascii="Arial" w:hAnsi="Arial" w:cs="Arial"/>
          <w:sz w:val="24"/>
          <w:szCs w:val="24"/>
        </w:rPr>
        <w:t xml:space="preserve">является резолюция о рассмотрении обращения по существу поставленных в нем вопросов либо о подготовке письма </w:t>
      </w:r>
      <w:proofErr w:type="gramStart"/>
      <w:r w:rsidRPr="00093EBD">
        <w:rPr>
          <w:rFonts w:ascii="Arial" w:hAnsi="Arial" w:cs="Arial"/>
          <w:sz w:val="24"/>
          <w:szCs w:val="24"/>
        </w:rPr>
        <w:t>заявителю</w:t>
      </w:r>
      <w:proofErr w:type="gramEnd"/>
      <w:r w:rsidRPr="00093EBD">
        <w:rPr>
          <w:rFonts w:ascii="Arial" w:hAnsi="Arial" w:cs="Arial"/>
          <w:sz w:val="24"/>
          <w:szCs w:val="24"/>
        </w:rPr>
        <w:t xml:space="preserve"> о невозможности ответа на поставленный вопрос в случае, если рассмотрение поставленного вопроса не входит в компетенцию финансового органа.</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Специалист, ответственный за прием и регистрацию документов, в течение 1 рабочего дня с момента передачи (поступления) документов от руководителя финансового органа передает обращение для рассмотрения по существу вместе с приложенными документами в отдел финансового органа.</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3.1.3. Подготовка и направление ответов на обращение.</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xml:space="preserve">Специалист отдела обеспечивает рассмотрение обращения и подготовку ответа в сроки, установленные </w:t>
      </w:r>
      <w:hyperlink r:id="rId15" w:anchor="P62#P62" w:history="1">
        <w:r w:rsidRPr="00093EBD">
          <w:rPr>
            <w:rFonts w:ascii="Arial" w:hAnsi="Arial" w:cs="Arial"/>
            <w:sz w:val="24"/>
            <w:szCs w:val="24"/>
          </w:rPr>
          <w:t>п. 2.6</w:t>
        </w:r>
      </w:hyperlink>
      <w:r w:rsidRPr="00093EBD">
        <w:rPr>
          <w:rFonts w:ascii="Arial" w:hAnsi="Arial" w:cs="Arial"/>
          <w:sz w:val="24"/>
          <w:szCs w:val="24"/>
        </w:rPr>
        <w:t xml:space="preserve"> Административного регламента.</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Специалист отдела рассматривает поступившее заявление и оформляет письменное разъяснение.</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Ответ на вопрос предоставляется в простой, четкой и понятной форме за подписью руководителя финансового органа либо лица, его замещающего.</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В ответе также указываются и фамилия, имя, отчество (при наличии), номер телефона должностного лица, ответственного за подготовку ответа на обращение.</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После подписания ответа специалист, ответственный за прием и регистрацию документов, регистрирует ответ в журнале регистрации корреспонденции с присвоением исходящего номера и направляет адресату по почте либо вручает адресату лично в течение 1 рабочего дня с момента подписания.</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Ответ на обращение, поступающее в форме электронного документа, направляется в форме электронного документа по адресу электронной почты, указанной в обращении, или в письменной форме по почтовому адресу, указанному в обращении.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p>
    <w:p w:rsidR="00957BE2" w:rsidRPr="00093EBD" w:rsidRDefault="00957BE2" w:rsidP="00957BE2">
      <w:pPr>
        <w:autoSpaceDE w:val="0"/>
        <w:autoSpaceDN w:val="0"/>
        <w:adjustRightInd w:val="0"/>
        <w:spacing w:after="0" w:line="240" w:lineRule="auto"/>
        <w:ind w:firstLine="709"/>
        <w:jc w:val="center"/>
        <w:outlineLvl w:val="0"/>
        <w:rPr>
          <w:rFonts w:ascii="Arial" w:hAnsi="Arial" w:cs="Arial"/>
          <w:b/>
          <w:bCs/>
          <w:sz w:val="24"/>
          <w:szCs w:val="24"/>
        </w:rPr>
      </w:pPr>
      <w:r w:rsidRPr="00093EBD">
        <w:rPr>
          <w:rFonts w:ascii="Arial" w:hAnsi="Arial" w:cs="Arial"/>
          <w:b/>
          <w:bCs/>
          <w:sz w:val="24"/>
          <w:szCs w:val="24"/>
        </w:rPr>
        <w:t xml:space="preserve">4. Формы </w:t>
      </w:r>
      <w:proofErr w:type="gramStart"/>
      <w:r w:rsidRPr="00093EBD">
        <w:rPr>
          <w:rFonts w:ascii="Arial" w:hAnsi="Arial" w:cs="Arial"/>
          <w:b/>
          <w:bCs/>
          <w:sz w:val="24"/>
          <w:szCs w:val="24"/>
        </w:rPr>
        <w:t>контроля за</w:t>
      </w:r>
      <w:proofErr w:type="gramEnd"/>
      <w:r w:rsidRPr="00093EBD">
        <w:rPr>
          <w:rFonts w:ascii="Arial" w:hAnsi="Arial" w:cs="Arial"/>
          <w:b/>
          <w:bCs/>
          <w:sz w:val="24"/>
          <w:szCs w:val="24"/>
        </w:rPr>
        <w:t xml:space="preserve"> исполнением</w:t>
      </w:r>
    </w:p>
    <w:p w:rsidR="00957BE2" w:rsidRPr="00093EBD" w:rsidRDefault="00957BE2" w:rsidP="00957BE2">
      <w:pPr>
        <w:autoSpaceDE w:val="0"/>
        <w:autoSpaceDN w:val="0"/>
        <w:adjustRightInd w:val="0"/>
        <w:spacing w:after="0" w:line="240" w:lineRule="auto"/>
        <w:ind w:firstLine="709"/>
        <w:jc w:val="center"/>
        <w:rPr>
          <w:rFonts w:ascii="Arial" w:hAnsi="Arial" w:cs="Arial"/>
          <w:b/>
          <w:bCs/>
          <w:sz w:val="24"/>
          <w:szCs w:val="24"/>
        </w:rPr>
      </w:pPr>
      <w:r w:rsidRPr="00093EBD">
        <w:rPr>
          <w:rFonts w:ascii="Arial" w:hAnsi="Arial" w:cs="Arial"/>
          <w:b/>
          <w:bCs/>
          <w:sz w:val="24"/>
          <w:szCs w:val="24"/>
        </w:rPr>
        <w:t>административного регламента</w:t>
      </w:r>
    </w:p>
    <w:p w:rsidR="00957BE2" w:rsidRPr="00093EBD" w:rsidRDefault="00957BE2" w:rsidP="00957BE2">
      <w:pPr>
        <w:autoSpaceDE w:val="0"/>
        <w:autoSpaceDN w:val="0"/>
        <w:adjustRightInd w:val="0"/>
        <w:spacing w:after="0" w:line="240" w:lineRule="auto"/>
        <w:ind w:firstLine="709"/>
        <w:jc w:val="both"/>
        <w:rPr>
          <w:rFonts w:ascii="Arial" w:hAnsi="Arial" w:cs="Arial"/>
          <w:color w:val="FF0000"/>
          <w:sz w:val="24"/>
          <w:szCs w:val="24"/>
        </w:rPr>
      </w:pP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 xml:space="preserve">4.1. Текущий </w:t>
      </w:r>
      <w:proofErr w:type="gramStart"/>
      <w:r w:rsidRPr="00093EBD">
        <w:rPr>
          <w:rFonts w:ascii="Arial" w:hAnsi="Arial" w:cs="Arial"/>
          <w:sz w:val="24"/>
          <w:szCs w:val="24"/>
        </w:rPr>
        <w:t>контроль за</w:t>
      </w:r>
      <w:proofErr w:type="gramEnd"/>
      <w:r w:rsidRPr="00093EBD">
        <w:rPr>
          <w:rFonts w:ascii="Arial" w:hAnsi="Arial" w:cs="Arial"/>
          <w:sz w:val="24"/>
          <w:szCs w:val="24"/>
        </w:rPr>
        <w:t xml:space="preserve"> соблюдением последовательности действий, определенных Регламентом осуществляется начальником отдела финансового органа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Текущий контроль проводится путем оперативного выяснения хода исполнения обращения, осуществления проверок на предмет соблюдения исполнителем, ответственным за предоставление муниципальной услуги,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lastRenderedPageBreak/>
        <w:t>4.2. Персональная ответственность специалистов отдела закрепляется в соответствующих положениях должностных инструкций.</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4.3.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957BE2" w:rsidRPr="00093EBD" w:rsidRDefault="00957BE2" w:rsidP="00957BE2">
      <w:pPr>
        <w:widowControl w:val="0"/>
        <w:autoSpaceDE w:val="0"/>
        <w:autoSpaceDN w:val="0"/>
        <w:spacing w:after="0" w:line="240" w:lineRule="auto"/>
        <w:ind w:firstLine="709"/>
        <w:jc w:val="both"/>
        <w:rPr>
          <w:rFonts w:ascii="Arial" w:hAnsi="Arial" w:cs="Arial"/>
          <w:color w:val="FF0000"/>
          <w:sz w:val="24"/>
          <w:szCs w:val="24"/>
        </w:rPr>
      </w:pPr>
      <w:r w:rsidRPr="00093EBD">
        <w:rPr>
          <w:rFonts w:ascii="Arial" w:hAnsi="Arial" w:cs="Arial"/>
          <w:sz w:val="24"/>
          <w:szCs w:val="24"/>
        </w:rPr>
        <w:t>При проведении плановых и внеплановых проверок полноты и качества предоставления муниципальной услуги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может осуществляться в связи с конкретным обращением заявителя. Сроки проведения проверок определяются руководителем финансового органа.</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4.4. Специалисты отдела несут ответственность, предусмотренную законодательством Российской Федерации, за свои решения и действия (бездействие), принимаемые (осуществляемые) в ходе предоставления муниципальной услуги.</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r w:rsidRPr="00093EBD">
        <w:rPr>
          <w:rFonts w:ascii="Arial" w:hAnsi="Arial" w:cs="Arial"/>
          <w:sz w:val="24"/>
          <w:szCs w:val="24"/>
        </w:rPr>
        <w:t xml:space="preserve">4.5. </w:t>
      </w:r>
      <w:proofErr w:type="gramStart"/>
      <w:r w:rsidRPr="00093EBD">
        <w:rPr>
          <w:rFonts w:ascii="Arial" w:hAnsi="Arial" w:cs="Arial"/>
          <w:sz w:val="24"/>
          <w:szCs w:val="24"/>
        </w:rPr>
        <w:t>Контроль за</w:t>
      </w:r>
      <w:proofErr w:type="gramEnd"/>
      <w:r w:rsidRPr="00093EBD">
        <w:rPr>
          <w:rFonts w:ascii="Arial" w:hAnsi="Arial" w:cs="Arial"/>
          <w:sz w:val="24"/>
          <w:szCs w:val="24"/>
        </w:rPr>
        <w:t xml:space="preserve"> предоставлением муниципальной услуги со стороны уполномоченных лиц финансового органа должен быть постоянным, всесторонним и объективным.</w:t>
      </w:r>
    </w:p>
    <w:p w:rsidR="00957BE2" w:rsidRPr="00093EBD" w:rsidRDefault="00957BE2" w:rsidP="00957BE2">
      <w:pPr>
        <w:widowControl w:val="0"/>
        <w:autoSpaceDE w:val="0"/>
        <w:autoSpaceDN w:val="0"/>
        <w:spacing w:after="0" w:line="240" w:lineRule="auto"/>
        <w:ind w:firstLine="709"/>
        <w:jc w:val="both"/>
        <w:rPr>
          <w:rFonts w:ascii="Arial" w:hAnsi="Arial" w:cs="Arial"/>
          <w:sz w:val="24"/>
          <w:szCs w:val="24"/>
        </w:rPr>
      </w:pPr>
      <w:proofErr w:type="gramStart"/>
      <w:r w:rsidRPr="00093EBD">
        <w:rPr>
          <w:rFonts w:ascii="Arial" w:hAnsi="Arial" w:cs="Arial"/>
          <w:sz w:val="24"/>
          <w:szCs w:val="24"/>
        </w:rPr>
        <w:t>Контроль за</w:t>
      </w:r>
      <w:proofErr w:type="gramEnd"/>
      <w:r w:rsidRPr="00093EBD">
        <w:rPr>
          <w:rFonts w:ascii="Arial" w:hAnsi="Arial" w:cs="Arial"/>
          <w:sz w:val="24"/>
          <w:szCs w:val="24"/>
        </w:rPr>
        <w:t xml:space="preserve"> рассмотрением своих обращений могут осуществлять их авторы на основании информации, полученной в финансовом органе, в том числе у исполнителя по телефону.</w:t>
      </w:r>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p>
    <w:p w:rsidR="00957BE2" w:rsidRPr="00093EBD" w:rsidRDefault="00957BE2" w:rsidP="00957BE2">
      <w:pPr>
        <w:autoSpaceDE w:val="0"/>
        <w:autoSpaceDN w:val="0"/>
        <w:adjustRightInd w:val="0"/>
        <w:spacing w:after="0" w:line="240" w:lineRule="auto"/>
        <w:ind w:firstLine="709"/>
        <w:jc w:val="center"/>
        <w:outlineLvl w:val="1"/>
        <w:rPr>
          <w:rFonts w:ascii="Arial" w:hAnsi="Arial" w:cs="Arial"/>
          <w:b/>
          <w:bCs/>
          <w:sz w:val="24"/>
          <w:szCs w:val="24"/>
        </w:rPr>
      </w:pPr>
      <w:r w:rsidRPr="00093EBD">
        <w:rPr>
          <w:rFonts w:ascii="Arial" w:hAnsi="Arial" w:cs="Arial"/>
          <w:b/>
          <w:sz w:val="24"/>
          <w:szCs w:val="24"/>
        </w:rPr>
        <w:t>5.</w:t>
      </w:r>
      <w:r w:rsidRPr="00093EBD">
        <w:rPr>
          <w:rFonts w:ascii="Arial" w:hAnsi="Arial" w:cs="Arial"/>
          <w:sz w:val="24"/>
          <w:szCs w:val="24"/>
        </w:rPr>
        <w:t xml:space="preserve"> </w:t>
      </w:r>
      <w:r w:rsidRPr="00093EBD">
        <w:rPr>
          <w:rFonts w:ascii="Arial" w:hAnsi="Arial" w:cs="Arial"/>
          <w:b/>
          <w:bCs/>
          <w:sz w:val="24"/>
          <w:szCs w:val="24"/>
        </w:rPr>
        <w:t>Досудебный (внесудебный) порядок обжалования решений и действий (бездействия) финансового органа.</w:t>
      </w:r>
    </w:p>
    <w:p w:rsidR="00957BE2" w:rsidRPr="00093EBD" w:rsidRDefault="00957BE2" w:rsidP="00957BE2">
      <w:pPr>
        <w:autoSpaceDE w:val="0"/>
        <w:autoSpaceDN w:val="0"/>
        <w:adjustRightInd w:val="0"/>
        <w:spacing w:after="0" w:line="240" w:lineRule="auto"/>
        <w:ind w:firstLine="709"/>
        <w:jc w:val="center"/>
        <w:outlineLvl w:val="1"/>
        <w:rPr>
          <w:rFonts w:ascii="Arial" w:hAnsi="Arial" w:cs="Arial"/>
          <w:b/>
          <w:bCs/>
          <w:sz w:val="24"/>
          <w:szCs w:val="24"/>
        </w:rPr>
      </w:pPr>
    </w:p>
    <w:p w:rsidR="00957BE2" w:rsidRPr="00093EBD" w:rsidRDefault="00957BE2" w:rsidP="00957BE2">
      <w:pPr>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r w:rsidRPr="00093EBD">
        <w:rPr>
          <w:rFonts w:ascii="Arial" w:hAnsi="Arial" w:cs="Arial"/>
          <w:sz w:val="24"/>
          <w:szCs w:val="24"/>
        </w:rPr>
        <w:t>1) нарушение срока регистрации запроса о предоставлении муниципальной услуги, комплексного запроса;</w:t>
      </w:r>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r w:rsidRPr="00093EBD">
        <w:rPr>
          <w:rFonts w:ascii="Arial" w:hAnsi="Arial" w:cs="Arial"/>
          <w:sz w:val="24"/>
          <w:szCs w:val="24"/>
        </w:rPr>
        <w:t>2) нарушение срока предоставления муниципальной услуги;</w:t>
      </w:r>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r w:rsidRPr="00093EBD">
        <w:rPr>
          <w:rFonts w:ascii="Arial" w:hAnsi="Arial"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для предоставления муниципальной услуги;</w:t>
      </w:r>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r w:rsidRPr="00093EBD">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для предоставления муниципальной услуги, у заявителя;</w:t>
      </w:r>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proofErr w:type="gramStart"/>
      <w:r w:rsidRPr="00093EBD">
        <w:rPr>
          <w:rFonts w:ascii="Arial" w:hAnsi="Arial" w:cs="Arial"/>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093EBD">
        <w:rPr>
          <w:rFonts w:ascii="Arial" w:eastAsia="Calibri" w:hAnsi="Arial" w:cs="Arial"/>
          <w:sz w:val="24"/>
          <w:szCs w:val="24"/>
        </w:rPr>
        <w:t xml:space="preserve">законами и иными </w:t>
      </w:r>
      <w:r w:rsidRPr="00093EBD">
        <w:rPr>
          <w:rFonts w:ascii="Arial" w:hAnsi="Arial" w:cs="Arial"/>
          <w:sz w:val="24"/>
          <w:szCs w:val="24"/>
        </w:rPr>
        <w:t>нормативными правовыми актами Красноярского края, муниципальными правовыми актами;</w:t>
      </w:r>
      <w:proofErr w:type="gramEnd"/>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r w:rsidRPr="00093EBD">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w:t>
      </w:r>
    </w:p>
    <w:p w:rsidR="00957BE2" w:rsidRPr="00093EBD" w:rsidRDefault="00957BE2" w:rsidP="00957BE2">
      <w:pPr>
        <w:autoSpaceDE w:val="0"/>
        <w:autoSpaceDN w:val="0"/>
        <w:adjustRightInd w:val="0"/>
        <w:spacing w:after="0" w:line="240" w:lineRule="auto"/>
        <w:ind w:firstLine="709"/>
        <w:jc w:val="both"/>
        <w:rPr>
          <w:rFonts w:ascii="Arial" w:eastAsia="Calibri" w:hAnsi="Arial" w:cs="Arial"/>
          <w:sz w:val="24"/>
          <w:szCs w:val="24"/>
        </w:rPr>
      </w:pPr>
      <w:proofErr w:type="gramStart"/>
      <w:r w:rsidRPr="00093EBD">
        <w:rPr>
          <w:rFonts w:ascii="Arial" w:hAnsi="Arial" w:cs="Arial"/>
          <w:sz w:val="24"/>
          <w:szCs w:val="24"/>
        </w:rPr>
        <w:t>7) отказ финансового органа, специалиста отдела,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57BE2" w:rsidRPr="00093EBD" w:rsidRDefault="00957BE2" w:rsidP="00957BE2">
      <w:pPr>
        <w:autoSpaceDE w:val="0"/>
        <w:autoSpaceDN w:val="0"/>
        <w:adjustRightInd w:val="0"/>
        <w:spacing w:after="0" w:line="240" w:lineRule="auto"/>
        <w:ind w:firstLine="709"/>
        <w:jc w:val="both"/>
        <w:rPr>
          <w:rFonts w:ascii="Arial" w:eastAsia="Calibri" w:hAnsi="Arial" w:cs="Arial"/>
          <w:sz w:val="24"/>
          <w:szCs w:val="24"/>
        </w:rPr>
      </w:pPr>
      <w:r w:rsidRPr="00093EBD">
        <w:rPr>
          <w:rFonts w:ascii="Arial" w:eastAsia="Calibri" w:hAnsi="Arial" w:cs="Arial"/>
          <w:sz w:val="24"/>
          <w:szCs w:val="24"/>
        </w:rPr>
        <w:t>8) нарушение срока или порядка выдачи документов по результатам предоставления муниципальной услуги;</w:t>
      </w:r>
    </w:p>
    <w:p w:rsidR="00957BE2" w:rsidRPr="00093EBD" w:rsidRDefault="00957BE2" w:rsidP="00957BE2">
      <w:pPr>
        <w:autoSpaceDE w:val="0"/>
        <w:autoSpaceDN w:val="0"/>
        <w:adjustRightInd w:val="0"/>
        <w:spacing w:after="0" w:line="240" w:lineRule="auto"/>
        <w:ind w:firstLine="709"/>
        <w:jc w:val="both"/>
        <w:rPr>
          <w:rFonts w:ascii="Arial" w:eastAsia="Calibri" w:hAnsi="Arial" w:cs="Arial"/>
          <w:sz w:val="24"/>
          <w:szCs w:val="24"/>
        </w:rPr>
      </w:pPr>
      <w:proofErr w:type="gramStart"/>
      <w:r w:rsidRPr="00093EBD">
        <w:rPr>
          <w:rFonts w:ascii="Arial" w:eastAsia="Calibri" w:hAnsi="Arial" w:cs="Arial"/>
          <w:sz w:val="24"/>
          <w:szCs w:val="24"/>
        </w:rPr>
        <w:lastRenderedPageBreak/>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 </w:t>
      </w:r>
      <w:proofErr w:type="gramEnd"/>
    </w:p>
    <w:p w:rsidR="00957BE2" w:rsidRPr="00093EBD" w:rsidRDefault="00957BE2" w:rsidP="00957BE2">
      <w:pPr>
        <w:autoSpaceDE w:val="0"/>
        <w:autoSpaceDN w:val="0"/>
        <w:adjustRightInd w:val="0"/>
        <w:spacing w:after="0" w:line="240" w:lineRule="auto"/>
        <w:ind w:firstLine="709"/>
        <w:jc w:val="both"/>
        <w:rPr>
          <w:rFonts w:ascii="Arial" w:hAnsi="Arial" w:cs="Arial"/>
          <w:sz w:val="24"/>
          <w:szCs w:val="24"/>
        </w:rPr>
      </w:pPr>
      <w:r w:rsidRPr="00093EBD">
        <w:rPr>
          <w:rFonts w:ascii="Arial" w:hAnsi="Arial" w:cs="Arial"/>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093EBD">
          <w:rPr>
            <w:rFonts w:ascii="Arial" w:hAnsi="Arial" w:cs="Arial"/>
            <w:sz w:val="24"/>
            <w:szCs w:val="24"/>
          </w:rPr>
          <w:t>пунктом 4 части 1 статьи 7</w:t>
        </w:r>
      </w:hyperlink>
      <w:r w:rsidRPr="00093EBD">
        <w:rPr>
          <w:rFonts w:ascii="Arial" w:hAnsi="Arial" w:cs="Arial"/>
          <w:sz w:val="24"/>
          <w:szCs w:val="24"/>
        </w:rPr>
        <w:t xml:space="preserve"> Федерального закона от 27.07.2010 № 210-ФЗ. </w:t>
      </w:r>
    </w:p>
    <w:p w:rsidR="00957BE2" w:rsidRPr="00093EBD" w:rsidRDefault="00957BE2" w:rsidP="00957BE2">
      <w:pPr>
        <w:tabs>
          <w:tab w:val="left" w:pos="2040"/>
        </w:tabs>
        <w:autoSpaceDE w:val="0"/>
        <w:autoSpaceDN w:val="0"/>
        <w:adjustRightInd w:val="0"/>
        <w:spacing w:after="0" w:line="240" w:lineRule="auto"/>
        <w:ind w:firstLine="709"/>
        <w:jc w:val="both"/>
        <w:outlineLvl w:val="1"/>
        <w:rPr>
          <w:rFonts w:ascii="Arial" w:hAnsi="Arial" w:cs="Arial"/>
          <w:sz w:val="24"/>
          <w:szCs w:val="24"/>
        </w:rPr>
      </w:pPr>
      <w:r w:rsidRPr="00093EBD">
        <w:rPr>
          <w:rFonts w:ascii="Arial" w:hAnsi="Arial" w:cs="Arial"/>
          <w:sz w:val="24"/>
          <w:szCs w:val="24"/>
        </w:rPr>
        <w:t>5.2. Обращения подлежат обязательному рассмотрению. Рассмотрение обращений осуществляется бесплатно.</w:t>
      </w:r>
    </w:p>
    <w:p w:rsidR="00957BE2" w:rsidRPr="00093EBD" w:rsidRDefault="00957BE2" w:rsidP="00957BE2">
      <w:pPr>
        <w:autoSpaceDE w:val="0"/>
        <w:autoSpaceDN w:val="0"/>
        <w:adjustRightInd w:val="0"/>
        <w:spacing w:after="0" w:line="240" w:lineRule="auto"/>
        <w:ind w:firstLine="709"/>
        <w:jc w:val="both"/>
        <w:rPr>
          <w:rFonts w:ascii="Arial" w:eastAsia="Calibri" w:hAnsi="Arial" w:cs="Arial"/>
          <w:sz w:val="24"/>
          <w:szCs w:val="24"/>
        </w:rPr>
      </w:pPr>
      <w:r w:rsidRPr="00093EBD">
        <w:rPr>
          <w:rFonts w:ascii="Arial" w:hAnsi="Arial" w:cs="Arial"/>
          <w:sz w:val="24"/>
          <w:szCs w:val="24"/>
        </w:rPr>
        <w:t xml:space="preserve">5.3. Жалоба подается в письменной форме на бумажном носителе, в электронной форме в финансовый орган. Жалобы на решения </w:t>
      </w:r>
      <w:r w:rsidRPr="00093EBD">
        <w:rPr>
          <w:rFonts w:ascii="Arial" w:eastAsia="Calibri" w:hAnsi="Arial" w:cs="Arial"/>
          <w:sz w:val="24"/>
          <w:szCs w:val="24"/>
        </w:rPr>
        <w:t>и действия (бездействие) руководителя</w:t>
      </w:r>
      <w:r w:rsidRPr="00093EBD">
        <w:rPr>
          <w:rFonts w:ascii="Arial" w:hAnsi="Arial" w:cs="Arial"/>
          <w:sz w:val="24"/>
          <w:szCs w:val="24"/>
        </w:rPr>
        <w:t xml:space="preserve"> финансового органа подаются главе округа.</w:t>
      </w:r>
      <w:r w:rsidRPr="00093EBD">
        <w:rPr>
          <w:rFonts w:ascii="Arial" w:eastAsia="Calibri" w:hAnsi="Arial" w:cs="Arial"/>
          <w:sz w:val="24"/>
          <w:szCs w:val="24"/>
        </w:rPr>
        <w:t xml:space="preserve"> </w:t>
      </w:r>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r w:rsidRPr="00093EBD">
        <w:rPr>
          <w:rFonts w:ascii="Arial" w:hAnsi="Arial" w:cs="Arial"/>
          <w:sz w:val="24"/>
          <w:szCs w:val="24"/>
        </w:rPr>
        <w:t xml:space="preserve">5.4. </w:t>
      </w:r>
      <w:r w:rsidRPr="00093EBD">
        <w:rPr>
          <w:rFonts w:ascii="Arial" w:hAnsi="Arial" w:cs="Arial"/>
          <w:iCs/>
          <w:sz w:val="24"/>
          <w:szCs w:val="24"/>
        </w:rPr>
        <w:t xml:space="preserve">Жалоба </w:t>
      </w:r>
      <w:r w:rsidRPr="00093EBD">
        <w:rPr>
          <w:rFonts w:ascii="Arial" w:eastAsia="Calibri" w:hAnsi="Arial" w:cs="Arial"/>
          <w:sz w:val="24"/>
          <w:szCs w:val="24"/>
        </w:rPr>
        <w:t xml:space="preserve">на решения </w:t>
      </w:r>
      <w:proofErr w:type="gramStart"/>
      <w:r w:rsidRPr="00093EBD">
        <w:rPr>
          <w:rFonts w:ascii="Arial" w:eastAsia="Calibri" w:hAnsi="Arial" w:cs="Arial"/>
          <w:sz w:val="24"/>
          <w:szCs w:val="24"/>
        </w:rPr>
        <w:t>и(</w:t>
      </w:r>
      <w:proofErr w:type="gramEnd"/>
      <w:r w:rsidRPr="00093EBD">
        <w:rPr>
          <w:rFonts w:ascii="Arial" w:eastAsia="Calibri" w:hAnsi="Arial" w:cs="Arial"/>
          <w:sz w:val="24"/>
          <w:szCs w:val="24"/>
        </w:rPr>
        <w:t xml:space="preserve">или) действия (бездействие) финансового органа, руководителя </w:t>
      </w:r>
      <w:proofErr w:type="spellStart"/>
      <w:r w:rsidRPr="00093EBD">
        <w:rPr>
          <w:rFonts w:ascii="Arial" w:eastAsia="Calibri" w:hAnsi="Arial" w:cs="Arial"/>
          <w:sz w:val="24"/>
          <w:szCs w:val="24"/>
        </w:rPr>
        <w:t>финансвого</w:t>
      </w:r>
      <w:proofErr w:type="spellEnd"/>
      <w:r w:rsidRPr="00093EBD">
        <w:rPr>
          <w:rFonts w:ascii="Arial" w:eastAsia="Calibri" w:hAnsi="Arial" w:cs="Arial"/>
          <w:sz w:val="24"/>
          <w:szCs w:val="24"/>
        </w:rPr>
        <w:t xml:space="preserve"> органа, специалиста отдела предоставляющего муниципальную услугу, </w:t>
      </w:r>
      <w:r w:rsidRPr="00093EBD">
        <w:rPr>
          <w:rFonts w:ascii="Arial" w:hAnsi="Arial" w:cs="Arial"/>
          <w:iCs/>
          <w:sz w:val="24"/>
          <w:szCs w:val="24"/>
        </w:rPr>
        <w:t xml:space="preserve">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 </w:t>
      </w:r>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r w:rsidRPr="00093EBD">
        <w:rPr>
          <w:rFonts w:ascii="Arial" w:hAnsi="Arial" w:cs="Arial"/>
          <w:iCs/>
          <w:sz w:val="24"/>
          <w:szCs w:val="24"/>
        </w:rPr>
        <w:t>5.5. Жалоба должна содержать:</w:t>
      </w:r>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r w:rsidRPr="00093EBD">
        <w:rPr>
          <w:rFonts w:ascii="Arial" w:hAnsi="Arial" w:cs="Arial"/>
          <w:iCs/>
          <w:sz w:val="24"/>
          <w:szCs w:val="24"/>
        </w:rPr>
        <w:t>1) наименование органа, должностного лица органа, предоставляющего муниципальную услугу, решения и действия (бездействие) которых обжалуются;</w:t>
      </w:r>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proofErr w:type="gramStart"/>
      <w:r w:rsidRPr="00093EBD">
        <w:rPr>
          <w:rFonts w:ascii="Arial" w:hAnsi="Arial" w:cs="Arial"/>
          <w:iCs/>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r w:rsidRPr="00093EBD">
        <w:rPr>
          <w:rFonts w:ascii="Arial" w:hAnsi="Arial" w:cs="Arial"/>
          <w:iCs/>
          <w:sz w:val="24"/>
          <w:szCs w:val="24"/>
        </w:rPr>
        <w:t>3) сведения об обжалуемых решениях и действиях (бездействии)  финансового органа, должностного лица органа, предоставляющего муниципальную услугу;</w:t>
      </w:r>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r w:rsidRPr="00093EBD">
        <w:rPr>
          <w:rFonts w:ascii="Arial" w:hAnsi="Arial" w:cs="Arial"/>
          <w:iCs/>
          <w:sz w:val="24"/>
          <w:szCs w:val="24"/>
        </w:rPr>
        <w:t>4) доводы, на основании которых заявитель не согласен с решением и действием (бездействием) финансового органа, должностного лица, специалиста органа, предоставляющего муниципальную услугу.</w:t>
      </w:r>
      <w:r w:rsidRPr="00093EBD">
        <w:rPr>
          <w:rFonts w:ascii="Arial" w:eastAsia="Calibri" w:hAnsi="Arial" w:cs="Arial"/>
          <w:sz w:val="24"/>
          <w:szCs w:val="24"/>
        </w:rPr>
        <w:t xml:space="preserve"> </w:t>
      </w:r>
      <w:r w:rsidRPr="00093EBD">
        <w:rPr>
          <w:rFonts w:ascii="Arial" w:hAnsi="Arial" w:cs="Arial"/>
          <w:iCs/>
          <w:sz w:val="24"/>
          <w:szCs w:val="24"/>
        </w:rPr>
        <w:t>Заявителем могут быть представлены документы (при наличии), подтверждающие доводы заявителя, либо их копии.</w:t>
      </w:r>
    </w:p>
    <w:p w:rsidR="00957BE2" w:rsidRPr="00093EBD" w:rsidRDefault="00957BE2" w:rsidP="00957BE2">
      <w:pPr>
        <w:autoSpaceDE w:val="0"/>
        <w:autoSpaceDN w:val="0"/>
        <w:adjustRightInd w:val="0"/>
        <w:spacing w:after="0" w:line="240" w:lineRule="auto"/>
        <w:ind w:firstLine="709"/>
        <w:jc w:val="both"/>
        <w:rPr>
          <w:rFonts w:ascii="Arial" w:eastAsia="Calibri" w:hAnsi="Arial" w:cs="Arial"/>
          <w:sz w:val="24"/>
          <w:szCs w:val="24"/>
        </w:rPr>
      </w:pPr>
      <w:r w:rsidRPr="00093EBD">
        <w:rPr>
          <w:rFonts w:ascii="Arial" w:hAnsi="Arial" w:cs="Arial"/>
          <w:iCs/>
          <w:sz w:val="24"/>
          <w:szCs w:val="24"/>
        </w:rPr>
        <w:t xml:space="preserve">5.6. </w:t>
      </w:r>
      <w:proofErr w:type="gramStart"/>
      <w:r w:rsidRPr="00093EBD">
        <w:rPr>
          <w:rFonts w:ascii="Arial" w:eastAsia="Calibri" w:hAnsi="Arial" w:cs="Arial"/>
          <w:sz w:val="24"/>
          <w:szCs w:val="24"/>
        </w:rPr>
        <w:t>Жалоба, поступившая в финансовый орган, либо вышестоящий орган – администрацию округа, подлежит рассмотрению в течение пятнадцати рабочих дней со дня ее регистрации, а в случае обжалования отказа финансового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r w:rsidRPr="00093EBD">
        <w:rPr>
          <w:rFonts w:ascii="Arial" w:hAnsi="Arial" w:cs="Arial"/>
          <w:iCs/>
          <w:sz w:val="24"/>
          <w:szCs w:val="24"/>
        </w:rPr>
        <w:t xml:space="preserve">5.7. По результатам рассмотрения жалобы </w:t>
      </w:r>
      <w:r w:rsidRPr="00093EBD">
        <w:rPr>
          <w:rFonts w:ascii="Arial" w:hAnsi="Arial" w:cs="Arial"/>
          <w:sz w:val="24"/>
          <w:szCs w:val="24"/>
        </w:rPr>
        <w:t>принимается</w:t>
      </w:r>
      <w:r w:rsidRPr="00093EBD">
        <w:rPr>
          <w:rFonts w:ascii="Arial" w:hAnsi="Arial" w:cs="Arial"/>
          <w:iCs/>
          <w:sz w:val="24"/>
          <w:szCs w:val="24"/>
        </w:rPr>
        <w:t xml:space="preserve"> одно из следующих решений:</w:t>
      </w:r>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proofErr w:type="gramStart"/>
      <w:r w:rsidRPr="00093EBD">
        <w:rPr>
          <w:rFonts w:ascii="Arial" w:hAnsi="Arial" w:cs="Arial"/>
          <w:iCs/>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а также в иных формах;</w:t>
      </w:r>
      <w:proofErr w:type="gramEnd"/>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r w:rsidRPr="00093EBD">
        <w:rPr>
          <w:rFonts w:ascii="Arial" w:hAnsi="Arial" w:cs="Arial"/>
          <w:iCs/>
          <w:sz w:val="24"/>
          <w:szCs w:val="24"/>
        </w:rPr>
        <w:t>2) в удовлетворении жалобы отказывается.</w:t>
      </w:r>
    </w:p>
    <w:p w:rsidR="00957BE2" w:rsidRPr="00093EBD" w:rsidRDefault="00957BE2" w:rsidP="00957BE2">
      <w:pPr>
        <w:autoSpaceDE w:val="0"/>
        <w:autoSpaceDN w:val="0"/>
        <w:adjustRightInd w:val="0"/>
        <w:spacing w:after="0" w:line="240" w:lineRule="auto"/>
        <w:ind w:firstLine="709"/>
        <w:jc w:val="both"/>
        <w:rPr>
          <w:rFonts w:ascii="Arial" w:hAnsi="Arial" w:cs="Arial"/>
          <w:iCs/>
          <w:sz w:val="24"/>
          <w:szCs w:val="24"/>
        </w:rPr>
      </w:pPr>
      <w:r w:rsidRPr="00093EBD">
        <w:rPr>
          <w:rFonts w:ascii="Arial" w:hAnsi="Arial" w:cs="Arial"/>
          <w:iCs/>
          <w:sz w:val="24"/>
          <w:szCs w:val="24"/>
        </w:rPr>
        <w:t xml:space="preserve">5.8. Не позднее дня, следующего за днем принятия решения, указанного в </w:t>
      </w:r>
      <w:hyperlink r:id="rId17" w:history="1">
        <w:r w:rsidRPr="00093EBD">
          <w:rPr>
            <w:rFonts w:ascii="Arial" w:hAnsi="Arial" w:cs="Arial"/>
            <w:iCs/>
            <w:sz w:val="24"/>
            <w:szCs w:val="24"/>
          </w:rPr>
          <w:t>пункте 5.7</w:t>
        </w:r>
      </w:hyperlink>
      <w:r w:rsidRPr="00093EBD">
        <w:rPr>
          <w:rFonts w:ascii="Arial" w:hAnsi="Arial" w:cs="Arial"/>
          <w:iCs/>
          <w:sz w:val="24"/>
          <w:szCs w:val="24"/>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57BE2" w:rsidRPr="00093EBD" w:rsidRDefault="00957BE2" w:rsidP="00957BE2">
      <w:pPr>
        <w:pStyle w:val="a6"/>
        <w:spacing w:after="0"/>
        <w:ind w:firstLine="709"/>
        <w:jc w:val="both"/>
        <w:rPr>
          <w:rFonts w:ascii="Arial" w:hAnsi="Arial" w:cs="Arial"/>
        </w:rPr>
      </w:pPr>
      <w:r w:rsidRPr="00093EBD">
        <w:rPr>
          <w:rFonts w:ascii="Arial" w:hAnsi="Arial" w:cs="Arial"/>
        </w:rPr>
        <w:lastRenderedPageBreak/>
        <w:t xml:space="preserve">5.9. В случае признания жалобы подлежащей удовлетворению в ответе заявителю, указанном в пункте 5.9 Административного регламента, дается информация о действиях, осуществляемых финансовым органом,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93EBD">
        <w:rPr>
          <w:rFonts w:ascii="Arial" w:hAnsi="Arial" w:cs="Arial"/>
        </w:rPr>
        <w:t>неудобства</w:t>
      </w:r>
      <w:proofErr w:type="gramEnd"/>
      <w:r w:rsidRPr="00093EBD">
        <w:rPr>
          <w:rFonts w:ascii="Arial" w:hAnsi="Arial" w:cs="Arial"/>
        </w:rPr>
        <w:t xml:space="preserve"> и указывается информация о дальнейших действиях, которые необходимо совершить заявителю в целях получения муниципальной услуги. </w:t>
      </w:r>
    </w:p>
    <w:p w:rsidR="00957BE2" w:rsidRPr="00093EBD" w:rsidRDefault="00957BE2" w:rsidP="00957BE2">
      <w:pPr>
        <w:pStyle w:val="a6"/>
        <w:spacing w:after="0"/>
        <w:ind w:firstLine="709"/>
        <w:jc w:val="both"/>
        <w:rPr>
          <w:rFonts w:ascii="Arial" w:hAnsi="Arial" w:cs="Arial"/>
        </w:rPr>
      </w:pPr>
      <w:r w:rsidRPr="00093EBD">
        <w:rPr>
          <w:rFonts w:ascii="Arial" w:hAnsi="Arial" w:cs="Arial"/>
        </w:rPr>
        <w:t xml:space="preserve">5.10. В случае признания </w:t>
      </w:r>
      <w:proofErr w:type="gramStart"/>
      <w:r w:rsidRPr="00093EBD">
        <w:rPr>
          <w:rFonts w:ascii="Arial" w:hAnsi="Arial" w:cs="Arial"/>
        </w:rPr>
        <w:t>жалобы</w:t>
      </w:r>
      <w:proofErr w:type="gramEnd"/>
      <w:r w:rsidRPr="00093EBD">
        <w:rPr>
          <w:rFonts w:ascii="Arial" w:hAnsi="Arial" w:cs="Arial"/>
        </w:rPr>
        <w:t xml:space="preserve"> не подлежащей удовлетворению в ответе заявителю, указанном в пункте 5.9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57BE2" w:rsidRPr="00093EBD" w:rsidRDefault="00957BE2" w:rsidP="00957BE2">
      <w:pPr>
        <w:pStyle w:val="a6"/>
        <w:spacing w:after="0"/>
        <w:ind w:firstLine="709"/>
        <w:jc w:val="both"/>
        <w:rPr>
          <w:rFonts w:ascii="Arial" w:hAnsi="Arial" w:cs="Arial"/>
        </w:rPr>
      </w:pPr>
      <w:r w:rsidRPr="00093EBD">
        <w:rPr>
          <w:rFonts w:ascii="Arial" w:hAnsi="Arial" w:cs="Arial"/>
        </w:rPr>
        <w:t xml:space="preserve">5.11. В случае установления в ходе или по результатам </w:t>
      </w:r>
      <w:proofErr w:type="gramStart"/>
      <w:r w:rsidRPr="00093EBD">
        <w:rPr>
          <w:rFonts w:ascii="Arial" w:hAnsi="Arial" w:cs="Arial"/>
        </w:rPr>
        <w:t>рассмотрения жалобы признаков состава административного правонарушения</w:t>
      </w:r>
      <w:proofErr w:type="gramEnd"/>
      <w:r w:rsidRPr="00093EBD">
        <w:rPr>
          <w:rFonts w:ascii="Arial" w:hAnsi="Arial" w:cs="Arial"/>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57BE2" w:rsidRDefault="00957BE2" w:rsidP="00646E49">
      <w:pPr>
        <w:spacing w:after="0" w:line="240" w:lineRule="auto"/>
        <w:jc w:val="both"/>
        <w:rPr>
          <w:rFonts w:ascii="Times New Roman" w:hAnsi="Times New Roman" w:cs="Times New Roman"/>
          <w:sz w:val="28"/>
          <w:szCs w:val="28"/>
        </w:rPr>
      </w:pPr>
      <w:bookmarkStart w:id="4" w:name="_GoBack"/>
      <w:bookmarkEnd w:id="4"/>
    </w:p>
    <w:sectPr w:rsidR="00957BE2" w:rsidSect="002E69CB">
      <w:pgSz w:w="11906" w:h="16838"/>
      <w:pgMar w:top="142"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7302"/>
    <w:rsid w:val="00066736"/>
    <w:rsid w:val="00067178"/>
    <w:rsid w:val="000969D0"/>
    <w:rsid w:val="000B2DBA"/>
    <w:rsid w:val="000F767A"/>
    <w:rsid w:val="0013010A"/>
    <w:rsid w:val="001D7D4D"/>
    <w:rsid w:val="0021114A"/>
    <w:rsid w:val="00250461"/>
    <w:rsid w:val="00255C94"/>
    <w:rsid w:val="00285A61"/>
    <w:rsid w:val="002E69CB"/>
    <w:rsid w:val="00347E20"/>
    <w:rsid w:val="003750B4"/>
    <w:rsid w:val="00426433"/>
    <w:rsid w:val="004616BD"/>
    <w:rsid w:val="004D0090"/>
    <w:rsid w:val="005659EA"/>
    <w:rsid w:val="005B23BC"/>
    <w:rsid w:val="005D077C"/>
    <w:rsid w:val="0060476D"/>
    <w:rsid w:val="00646E49"/>
    <w:rsid w:val="006A765D"/>
    <w:rsid w:val="00773025"/>
    <w:rsid w:val="007B765B"/>
    <w:rsid w:val="007C59E3"/>
    <w:rsid w:val="00821130"/>
    <w:rsid w:val="0083115C"/>
    <w:rsid w:val="00862950"/>
    <w:rsid w:val="00864E38"/>
    <w:rsid w:val="008A3B97"/>
    <w:rsid w:val="009466F6"/>
    <w:rsid w:val="009470A6"/>
    <w:rsid w:val="00957BE2"/>
    <w:rsid w:val="009727D1"/>
    <w:rsid w:val="009B69C7"/>
    <w:rsid w:val="009E0EF3"/>
    <w:rsid w:val="00A13560"/>
    <w:rsid w:val="00A32C52"/>
    <w:rsid w:val="00A80D0F"/>
    <w:rsid w:val="00A94F90"/>
    <w:rsid w:val="00AA4C6C"/>
    <w:rsid w:val="00AD3105"/>
    <w:rsid w:val="00AD55D1"/>
    <w:rsid w:val="00AF35F1"/>
    <w:rsid w:val="00B02FD5"/>
    <w:rsid w:val="00B714DB"/>
    <w:rsid w:val="00B94AD3"/>
    <w:rsid w:val="00BB2AC2"/>
    <w:rsid w:val="00C34AB5"/>
    <w:rsid w:val="00C66616"/>
    <w:rsid w:val="00C8185C"/>
    <w:rsid w:val="00D27596"/>
    <w:rsid w:val="00D77E4D"/>
    <w:rsid w:val="00DB21C4"/>
    <w:rsid w:val="00E02348"/>
    <w:rsid w:val="00E52193"/>
    <w:rsid w:val="00E60708"/>
    <w:rsid w:val="00E85170"/>
    <w:rsid w:val="00EC10E0"/>
    <w:rsid w:val="00EC5EEF"/>
    <w:rsid w:val="00ED30C2"/>
    <w:rsid w:val="00F02590"/>
    <w:rsid w:val="00F37302"/>
    <w:rsid w:val="00F452F9"/>
    <w:rsid w:val="00F528A3"/>
    <w:rsid w:val="00F573B9"/>
    <w:rsid w:val="00FB447E"/>
    <w:rsid w:val="00FB5B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3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F3730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F3730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F373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7302"/>
    <w:rPr>
      <w:rFonts w:ascii="Tahoma" w:hAnsi="Tahoma" w:cs="Tahoma"/>
      <w:sz w:val="16"/>
      <w:szCs w:val="16"/>
    </w:rPr>
  </w:style>
  <w:style w:type="character" w:styleId="a5">
    <w:name w:val="Strong"/>
    <w:basedOn w:val="a0"/>
    <w:uiPriority w:val="22"/>
    <w:qFormat/>
    <w:rsid w:val="009727D1"/>
    <w:rPr>
      <w:b/>
      <w:bCs/>
    </w:rPr>
  </w:style>
  <w:style w:type="paragraph" w:styleId="a6">
    <w:name w:val="Normal (Web)"/>
    <w:basedOn w:val="a"/>
    <w:unhideWhenUsed/>
    <w:rsid w:val="00957BE2"/>
    <w:pPr>
      <w:spacing w:after="75" w:line="240" w:lineRule="auto"/>
    </w:pPr>
    <w:rPr>
      <w:rFonts w:ascii="Times New Roman" w:eastAsia="Times New Roman" w:hAnsi="Times New Roman" w:cs="Times New Roman"/>
      <w:sz w:val="24"/>
      <w:szCs w:val="24"/>
      <w:lang w:eastAsia="ru-RU"/>
    </w:rPr>
  </w:style>
  <w:style w:type="paragraph" w:customStyle="1" w:styleId="Default">
    <w:name w:val="Default"/>
    <w:rsid w:val="00957B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Normal0">
    <w:name w:val="ConsPlusNormal Знак"/>
    <w:link w:val="ConsPlusNormal"/>
    <w:locked/>
    <w:rsid w:val="00957BE2"/>
    <w:rPr>
      <w:rFonts w:ascii="Arial" w:eastAsia="Times New Roman" w:hAnsi="Arial" w:cs="Arial"/>
      <w:sz w:val="20"/>
      <w:szCs w:val="20"/>
      <w:lang w:eastAsia="ru-RU"/>
    </w:rPr>
  </w:style>
  <w:style w:type="character" w:styleId="a7">
    <w:name w:val="Hyperlink"/>
    <w:basedOn w:val="a0"/>
    <w:uiPriority w:val="99"/>
    <w:unhideWhenUsed/>
    <w:rsid w:val="00957B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3646;fld=134" TargetMode="External"/><Relationship Id="rId13" Type="http://schemas.openxmlformats.org/officeDocument/2006/relationships/hyperlink" Target="file:///C:\Users\&#1040;&#1064;&#1056;11\AppData\Local\Temp\&#1055;&#1086;&#1089;&#1090;&#1072;&#1085;&#1086;&#1074;&#1083;&#1077;&#1085;&#1080;&#1103;%20&#1086;&#1090;%2009.07.2010%20&#1075;&#1086;&#1076;&#1072;\&#1055;&#1086;&#1089;&#1090;&#1072;&#1085;&#1086;&#1074;&#1083;&#1077;&#1085;&#1080;&#1103;%202020&#1075;\&#8470;14_27.02.2020.rt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main?base=LAW;n=2875;fld=134" TargetMode="External"/><Relationship Id="rId12" Type="http://schemas.openxmlformats.org/officeDocument/2006/relationships/hyperlink" Target="file:///C:\Users\&#1040;&#1064;&#1056;11\AppData\Local\Temp\&#1055;&#1086;&#1089;&#1090;&#1072;&#1085;&#1086;&#1074;&#1083;&#1077;&#1085;&#1080;&#1103;%20&#1086;&#1090;%2009.07.2010%20&#1075;&#1086;&#1076;&#1072;\&#1055;&#1086;&#1089;&#1090;&#1072;&#1085;&#1086;&#1074;&#1083;&#1077;&#1085;&#1080;&#1103;%202020&#1075;\&#8470;14_27.02.2020.rtf" TargetMode="External"/><Relationship Id="rId17" Type="http://schemas.openxmlformats.org/officeDocument/2006/relationships/hyperlink" Target="consultantplus://offline/ref=AE5AEAB5463DCD786109766DEAEBD6287B54421C5EF10B4E02E6E5CA7D89AB6B42044ED26D9696EAAABAF7y8p3I" TargetMode="External"/><Relationship Id="rId2" Type="http://schemas.openxmlformats.org/officeDocument/2006/relationships/settings" Target="settings.xml"/><Relationship Id="rId16" Type="http://schemas.openxmlformats.org/officeDocument/2006/relationships/hyperlink" Target="consultantplus://offline/ref=B1C8C736E8BB8277D1E123DCE7AF55163857080A114E79999FACB4B053342F36880EB294A6146EA1CD9A5266351F29637804AE0C27q451L" TargetMode="External"/><Relationship Id="rId20"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raifo@krasmail.ru" TargetMode="External"/><Relationship Id="rId11" Type="http://schemas.openxmlformats.org/officeDocument/2006/relationships/hyperlink" Target="consultantplus://offline/ref=882BF74CE54FF1690C408C3F6AEEB1B7A452EEAC0F10BC9DD238FAFD1060AA8A0B8301B71EB03E54BB7F3034a4F6B" TargetMode="External"/><Relationship Id="rId5" Type="http://schemas.openxmlformats.org/officeDocument/2006/relationships/hyperlink" Target="mailto:adm-sr@mail.ru" TargetMode="External"/><Relationship Id="rId15" Type="http://schemas.openxmlformats.org/officeDocument/2006/relationships/hyperlink" Target="file:///C:\Users\&#1040;&#1064;&#1056;11\AppData\Local\Temp\&#1055;&#1086;&#1089;&#1090;&#1072;&#1085;&#1086;&#1074;&#1083;&#1077;&#1085;&#1080;&#1103;%20&#1086;&#1090;%2009.07.2010%20&#1075;&#1086;&#1076;&#1072;\&#1055;&#1086;&#1089;&#1090;&#1072;&#1085;&#1086;&#1074;&#1083;&#1077;&#1085;&#1080;&#1103;%202020&#1075;\&#8470;14_27.02.2020.rtf" TargetMode="External"/><Relationship Id="rId10" Type="http://schemas.openxmlformats.org/officeDocument/2006/relationships/hyperlink" Target="consultantplus://offline/main?base=MOB;n=125396;fld=134" TargetMode="External"/><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consultantplus://offline/main?base=LAW;n=115947;fld=134" TargetMode="External"/><Relationship Id="rId14" Type="http://schemas.openxmlformats.org/officeDocument/2006/relationships/hyperlink" Target="file:///C:\Users\&#1040;&#1064;&#1056;11\AppData\Local\Temp\&#1055;&#1086;&#1089;&#1090;&#1072;&#1085;&#1086;&#1074;&#1083;&#1077;&#1085;&#1080;&#1103;%20&#1086;&#1090;%2009.07.2010%20&#1075;&#1086;&#1076;&#1072;\&#1055;&#1086;&#1089;&#1090;&#1072;&#1085;&#1086;&#1074;&#1083;&#1077;&#1085;&#1080;&#1103;%202020&#1075;\&#8470;14_27.02.2020.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4806</Words>
  <Characters>27398</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АШР16</dc:creator>
  <cp:lastModifiedBy>User</cp:lastModifiedBy>
  <cp:revision>2</cp:revision>
  <cp:lastPrinted>2021-12-15T06:27:00Z</cp:lastPrinted>
  <dcterms:created xsi:type="dcterms:W3CDTF">2022-01-10T01:54:00Z</dcterms:created>
  <dcterms:modified xsi:type="dcterms:W3CDTF">2022-01-10T01:54:00Z</dcterms:modified>
</cp:coreProperties>
</file>