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74E" w:rsidRPr="004F0B60" w:rsidRDefault="006E2CD0" w:rsidP="000F474E">
      <w:pPr>
        <w:spacing w:before="120"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0" w:name="_GoBack"/>
      <w:r w:rsidRPr="004F0B60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403215" cy="243459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4B3" w:rsidRPr="004F0B60" w:rsidRDefault="00312EFD" w:rsidP="00312EFD">
      <w:pPr>
        <w:tabs>
          <w:tab w:val="left" w:pos="1408"/>
          <w:tab w:val="left" w:pos="761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12.05.2021</w:t>
      </w:r>
      <w:r>
        <w:rPr>
          <w:rFonts w:ascii="Arial" w:hAnsi="Arial" w:cs="Arial"/>
          <w:sz w:val="24"/>
          <w:szCs w:val="24"/>
        </w:rPr>
        <w:tab/>
        <w:t>367-п</w:t>
      </w:r>
    </w:p>
    <w:p w:rsidR="008D3661" w:rsidRPr="004F0B60" w:rsidRDefault="008D3661" w:rsidP="008D3661">
      <w:pPr>
        <w:pStyle w:val="ae"/>
        <w:shd w:val="clear" w:color="auto" w:fill="FFFFFF"/>
        <w:jc w:val="both"/>
        <w:rPr>
          <w:rFonts w:ascii="Arial" w:hAnsi="Arial" w:cs="Arial"/>
          <w:bCs/>
          <w:color w:val="000000"/>
        </w:rPr>
      </w:pPr>
      <w:r w:rsidRPr="004F0B60">
        <w:rPr>
          <w:rStyle w:val="a7"/>
          <w:rFonts w:ascii="Arial" w:hAnsi="Arial" w:cs="Arial"/>
          <w:b w:val="0"/>
          <w:color w:val="000000"/>
        </w:rPr>
        <w:t>Об утверждении Положения о проведении эвакуационных мероприя</w:t>
      </w:r>
      <w:r w:rsidR="00BC0485" w:rsidRPr="004F0B60">
        <w:rPr>
          <w:rStyle w:val="a7"/>
          <w:rFonts w:ascii="Arial" w:hAnsi="Arial" w:cs="Arial"/>
          <w:b w:val="0"/>
          <w:color w:val="000000"/>
        </w:rPr>
        <w:t xml:space="preserve">тий </w:t>
      </w:r>
      <w:r w:rsidRPr="004F0B60">
        <w:rPr>
          <w:rStyle w:val="a7"/>
          <w:rFonts w:ascii="Arial" w:hAnsi="Arial" w:cs="Arial"/>
          <w:b w:val="0"/>
          <w:color w:val="000000"/>
        </w:rPr>
        <w:t xml:space="preserve">в чрезвычайных ситуациях на территории Шарыповского </w:t>
      </w:r>
      <w:r w:rsidR="006E2CD0" w:rsidRPr="004F0B60">
        <w:rPr>
          <w:rStyle w:val="a7"/>
          <w:rFonts w:ascii="Arial" w:hAnsi="Arial" w:cs="Arial"/>
          <w:b w:val="0"/>
          <w:color w:val="000000"/>
        </w:rPr>
        <w:t>муниципального округа</w:t>
      </w:r>
    </w:p>
    <w:p w:rsidR="001B4E40" w:rsidRPr="004F0B60" w:rsidRDefault="008D3661" w:rsidP="001B4E40">
      <w:pPr>
        <w:spacing w:after="0" w:line="240" w:lineRule="auto"/>
        <w:ind w:right="169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4F0B60">
        <w:rPr>
          <w:rFonts w:ascii="Arial" w:eastAsia="Calibri" w:hAnsi="Arial" w:cs="Arial"/>
          <w:sz w:val="24"/>
          <w:szCs w:val="24"/>
        </w:rPr>
        <w:t>В соответствии с Федеральными законами от 21.12.1994 № 68-ФЗ</w:t>
      </w:r>
      <w:r w:rsidR="00417D56" w:rsidRPr="004F0B60">
        <w:rPr>
          <w:rFonts w:ascii="Arial" w:eastAsia="Calibri" w:hAnsi="Arial" w:cs="Arial"/>
          <w:sz w:val="24"/>
          <w:szCs w:val="24"/>
        </w:rPr>
        <w:t xml:space="preserve"> (ред. от 08.12.2020 г.) </w:t>
      </w:r>
      <w:r w:rsidRPr="004F0B60">
        <w:rPr>
          <w:rFonts w:ascii="Arial" w:eastAsia="Calibri" w:hAnsi="Arial" w:cs="Arial"/>
          <w:sz w:val="24"/>
          <w:szCs w:val="24"/>
        </w:rPr>
        <w:t>«О защите населения и территории от чрезвыч</w:t>
      </w:r>
      <w:r w:rsidR="00417D56" w:rsidRPr="004F0B60">
        <w:rPr>
          <w:rFonts w:ascii="Arial" w:eastAsia="Calibri" w:hAnsi="Arial" w:cs="Arial"/>
          <w:sz w:val="24"/>
          <w:szCs w:val="24"/>
        </w:rPr>
        <w:t xml:space="preserve">айных ситуаций природного </w:t>
      </w:r>
      <w:r w:rsidRPr="004F0B60">
        <w:rPr>
          <w:rFonts w:ascii="Arial" w:eastAsia="Calibri" w:hAnsi="Arial" w:cs="Arial"/>
          <w:sz w:val="24"/>
          <w:szCs w:val="24"/>
        </w:rPr>
        <w:t>и техногенного характера», от 06.10.2003 № 131-ФЗ</w:t>
      </w:r>
      <w:r w:rsidR="00417D56" w:rsidRPr="004F0B60">
        <w:rPr>
          <w:rFonts w:ascii="Arial" w:eastAsia="Calibri" w:hAnsi="Arial" w:cs="Arial"/>
          <w:sz w:val="24"/>
          <w:szCs w:val="24"/>
        </w:rPr>
        <w:t xml:space="preserve"> (ред. от 29.12.2020 г.)</w:t>
      </w:r>
      <w:r w:rsidRPr="004F0B60">
        <w:rPr>
          <w:rFonts w:ascii="Arial" w:eastAsia="Calibri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Федерации»,</w:t>
      </w:r>
      <w:r w:rsidR="00864743" w:rsidRPr="004F0B60">
        <w:rPr>
          <w:rFonts w:ascii="Arial" w:eastAsia="Calibri" w:hAnsi="Arial" w:cs="Arial"/>
          <w:sz w:val="24"/>
          <w:szCs w:val="24"/>
        </w:rPr>
        <w:t xml:space="preserve"> от 12.02.1998 № 28-ФЗ </w:t>
      </w:r>
      <w:r w:rsidR="00417D56" w:rsidRPr="004F0B60">
        <w:rPr>
          <w:rFonts w:ascii="Arial" w:eastAsia="Calibri" w:hAnsi="Arial" w:cs="Arial"/>
          <w:sz w:val="24"/>
          <w:szCs w:val="24"/>
        </w:rPr>
        <w:t xml:space="preserve">(ред. от 08.12.2020) </w:t>
      </w:r>
      <w:r w:rsidR="00864743" w:rsidRPr="004F0B60">
        <w:rPr>
          <w:rFonts w:ascii="Arial" w:eastAsia="Calibri" w:hAnsi="Arial" w:cs="Arial"/>
          <w:sz w:val="24"/>
          <w:szCs w:val="24"/>
        </w:rPr>
        <w:t>«О гражданской обороне»,</w:t>
      </w:r>
      <w:r w:rsidRPr="004F0B60">
        <w:rPr>
          <w:rFonts w:ascii="Arial" w:eastAsia="Calibri" w:hAnsi="Arial" w:cs="Arial"/>
          <w:sz w:val="24"/>
          <w:szCs w:val="24"/>
        </w:rPr>
        <w:t xml:space="preserve"> </w:t>
      </w:r>
      <w:hyperlink r:id="rId7" w:history="1">
        <w:r w:rsidR="00EE3DF2" w:rsidRPr="004F0B60">
          <w:rPr>
            <w:rFonts w:ascii="Arial" w:hAnsi="Arial" w:cs="Arial"/>
            <w:color w:val="0000FF"/>
            <w:sz w:val="24"/>
            <w:szCs w:val="24"/>
          </w:rPr>
          <w:t>Постановлением</w:t>
        </w:r>
      </w:hyperlink>
      <w:r w:rsidR="00EE3DF2" w:rsidRPr="004F0B60">
        <w:rPr>
          <w:rFonts w:ascii="Arial" w:hAnsi="Arial" w:cs="Arial"/>
          <w:sz w:val="24"/>
          <w:szCs w:val="24"/>
        </w:rPr>
        <w:t xml:space="preserve"> Правительства Красноярского края от 08.02.2011 № 67-п </w:t>
      </w:r>
      <w:r w:rsidR="00417D56" w:rsidRPr="004F0B60">
        <w:rPr>
          <w:rFonts w:ascii="Arial" w:hAnsi="Arial" w:cs="Arial"/>
          <w:sz w:val="24"/>
          <w:szCs w:val="24"/>
        </w:rPr>
        <w:t xml:space="preserve">(ред. от 18.10.2018) </w:t>
      </w:r>
      <w:r w:rsidR="00EE3DF2" w:rsidRPr="004F0B60">
        <w:rPr>
          <w:rFonts w:ascii="Arial" w:hAnsi="Arial" w:cs="Arial"/>
          <w:sz w:val="24"/>
          <w:szCs w:val="24"/>
        </w:rPr>
        <w:t>«Об</w:t>
      </w:r>
      <w:proofErr w:type="gramEnd"/>
      <w:r w:rsidR="00EE3DF2" w:rsidRPr="004F0B6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E3DF2" w:rsidRPr="004F0B60">
        <w:rPr>
          <w:rFonts w:ascii="Arial" w:hAnsi="Arial" w:cs="Arial"/>
          <w:sz w:val="24"/>
          <w:szCs w:val="24"/>
        </w:rPr>
        <w:t>утверждении</w:t>
      </w:r>
      <w:proofErr w:type="gramEnd"/>
      <w:r w:rsidR="00EE3DF2" w:rsidRPr="004F0B60">
        <w:rPr>
          <w:rFonts w:ascii="Arial" w:hAnsi="Arial" w:cs="Arial"/>
          <w:sz w:val="24"/>
          <w:szCs w:val="24"/>
        </w:rPr>
        <w:t xml:space="preserve"> Положения о проведении эвакуационных мероприятий в чрезвычайных ситуациях межмуниципального и регионального характера», Постановлением администрации Шарыповского муниципального округа от</w:t>
      </w:r>
      <w:r w:rsidR="00417D56" w:rsidRPr="004F0B60">
        <w:rPr>
          <w:rFonts w:ascii="Arial" w:hAnsi="Arial" w:cs="Arial"/>
          <w:sz w:val="24"/>
          <w:szCs w:val="24"/>
        </w:rPr>
        <w:t xml:space="preserve"> 15.03.2021 № 160-п </w:t>
      </w:r>
      <w:r w:rsidR="00EE3DF2" w:rsidRPr="004F0B60">
        <w:rPr>
          <w:rFonts w:ascii="Arial" w:hAnsi="Arial" w:cs="Arial"/>
          <w:sz w:val="24"/>
          <w:szCs w:val="24"/>
        </w:rPr>
        <w:t>«О создании пунктов временного размещения населения, пострадавшего в чрезвычайных ситуациях на территории Шарыповского муниципального округа»</w:t>
      </w:r>
      <w:r w:rsidR="00D95C03" w:rsidRPr="004F0B60">
        <w:rPr>
          <w:rFonts w:ascii="Arial" w:eastAsia="Calibri" w:hAnsi="Arial" w:cs="Arial"/>
          <w:sz w:val="24"/>
          <w:szCs w:val="24"/>
        </w:rPr>
        <w:t xml:space="preserve">, </w:t>
      </w:r>
      <w:r w:rsidR="009002BA" w:rsidRPr="004F0B60">
        <w:rPr>
          <w:rFonts w:ascii="Arial" w:eastAsia="Calibri" w:hAnsi="Arial" w:cs="Arial"/>
          <w:sz w:val="24"/>
          <w:szCs w:val="24"/>
        </w:rPr>
        <w:t>руководствуясь ст</w:t>
      </w:r>
      <w:r w:rsidR="00417D56" w:rsidRPr="004F0B60">
        <w:rPr>
          <w:rFonts w:ascii="Arial" w:eastAsia="Calibri" w:hAnsi="Arial" w:cs="Arial"/>
          <w:sz w:val="24"/>
          <w:szCs w:val="24"/>
        </w:rPr>
        <w:t xml:space="preserve">атьей </w:t>
      </w:r>
      <w:r w:rsidR="001B4E40" w:rsidRPr="004F0B60">
        <w:rPr>
          <w:rFonts w:ascii="Arial" w:eastAsia="Calibri" w:hAnsi="Arial" w:cs="Arial"/>
          <w:sz w:val="24"/>
          <w:szCs w:val="24"/>
        </w:rPr>
        <w:t>38</w:t>
      </w:r>
      <w:r w:rsidR="009002BA" w:rsidRPr="004F0B60">
        <w:rPr>
          <w:rFonts w:ascii="Arial" w:eastAsia="Calibri" w:hAnsi="Arial" w:cs="Arial"/>
          <w:sz w:val="24"/>
          <w:szCs w:val="24"/>
        </w:rPr>
        <w:t xml:space="preserve"> Устава Шарыповского </w:t>
      </w:r>
      <w:r w:rsidR="001B4E40" w:rsidRPr="004F0B60">
        <w:rPr>
          <w:rFonts w:ascii="Arial" w:hAnsi="Arial" w:cs="Arial"/>
          <w:sz w:val="24"/>
          <w:szCs w:val="24"/>
        </w:rPr>
        <w:t>муниципального округа</w:t>
      </w:r>
      <w:r w:rsidR="0066781A" w:rsidRPr="004F0B60">
        <w:rPr>
          <w:rFonts w:ascii="Arial" w:eastAsia="Calibri" w:hAnsi="Arial" w:cs="Arial"/>
          <w:sz w:val="24"/>
          <w:szCs w:val="24"/>
        </w:rPr>
        <w:t>,</w:t>
      </w:r>
      <w:r w:rsidR="009002BA" w:rsidRPr="004F0B60">
        <w:rPr>
          <w:rFonts w:ascii="Arial" w:eastAsia="Calibri" w:hAnsi="Arial" w:cs="Arial"/>
          <w:sz w:val="24"/>
          <w:szCs w:val="24"/>
        </w:rPr>
        <w:t xml:space="preserve"> </w:t>
      </w:r>
    </w:p>
    <w:p w:rsidR="001B4E40" w:rsidRPr="004F0B60" w:rsidRDefault="001B4E40" w:rsidP="001B4E40">
      <w:pPr>
        <w:spacing w:after="0" w:line="240" w:lineRule="auto"/>
        <w:ind w:right="16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F0B60">
        <w:rPr>
          <w:rFonts w:ascii="Arial" w:eastAsia="Calibri" w:hAnsi="Arial" w:cs="Arial"/>
          <w:sz w:val="24"/>
          <w:szCs w:val="24"/>
        </w:rPr>
        <w:t>ПОСТАН</w:t>
      </w:r>
      <w:r w:rsidR="003E2CD7" w:rsidRPr="004F0B60">
        <w:rPr>
          <w:rFonts w:ascii="Arial" w:eastAsia="Calibri" w:hAnsi="Arial" w:cs="Arial"/>
          <w:sz w:val="24"/>
          <w:szCs w:val="24"/>
        </w:rPr>
        <w:t>О</w:t>
      </w:r>
      <w:r w:rsidRPr="004F0B60">
        <w:rPr>
          <w:rFonts w:ascii="Arial" w:eastAsia="Calibri" w:hAnsi="Arial" w:cs="Arial"/>
          <w:sz w:val="24"/>
          <w:szCs w:val="24"/>
        </w:rPr>
        <w:t xml:space="preserve">ВЛЯЮ: </w:t>
      </w:r>
    </w:p>
    <w:p w:rsidR="00373C28" w:rsidRPr="004F0B60" w:rsidRDefault="001B4E40" w:rsidP="00373C28">
      <w:pPr>
        <w:pStyle w:val="ae"/>
        <w:numPr>
          <w:ilvl w:val="0"/>
          <w:numId w:val="23"/>
        </w:numPr>
        <w:shd w:val="clear" w:color="auto" w:fill="FFFFFF"/>
        <w:ind w:left="0" w:firstLine="709"/>
        <w:jc w:val="both"/>
        <w:rPr>
          <w:rFonts w:ascii="Arial" w:hAnsi="Arial" w:cs="Arial"/>
          <w:bCs/>
          <w:color w:val="000000"/>
        </w:rPr>
      </w:pPr>
      <w:r w:rsidRPr="004F0B60">
        <w:rPr>
          <w:rFonts w:ascii="Arial" w:hAnsi="Arial" w:cs="Arial"/>
        </w:rPr>
        <w:t xml:space="preserve">Утвердить </w:t>
      </w:r>
      <w:hyperlink r:id="rId8" w:history="1">
        <w:r w:rsidRPr="004F0B60">
          <w:rPr>
            <w:rFonts w:ascii="Arial" w:hAnsi="Arial" w:cs="Arial"/>
            <w:color w:val="0000FF"/>
          </w:rPr>
          <w:t>Положение</w:t>
        </w:r>
      </w:hyperlink>
      <w:r w:rsidRPr="004F0B60">
        <w:rPr>
          <w:rFonts w:ascii="Arial" w:hAnsi="Arial" w:cs="Arial"/>
        </w:rPr>
        <w:t xml:space="preserve"> о проведении эвакуационных мероприятий в чрезвычайных ситуациях на территории</w:t>
      </w:r>
      <w:r w:rsidR="00373C28" w:rsidRPr="004F0B60">
        <w:rPr>
          <w:rFonts w:ascii="Arial" w:hAnsi="Arial" w:cs="Arial"/>
        </w:rPr>
        <w:t xml:space="preserve"> </w:t>
      </w:r>
      <w:r w:rsidR="00373C28" w:rsidRPr="004F0B60">
        <w:rPr>
          <w:rStyle w:val="a7"/>
          <w:rFonts w:ascii="Arial" w:hAnsi="Arial" w:cs="Arial"/>
          <w:b w:val="0"/>
          <w:color w:val="000000"/>
        </w:rPr>
        <w:t>Шарыповского муниципального округа</w:t>
      </w:r>
      <w:r w:rsidR="00417D56" w:rsidRPr="004F0B60">
        <w:rPr>
          <w:rStyle w:val="a7"/>
          <w:rFonts w:ascii="Arial" w:hAnsi="Arial" w:cs="Arial"/>
          <w:b w:val="0"/>
          <w:color w:val="000000"/>
        </w:rPr>
        <w:t xml:space="preserve"> согласно приложению</w:t>
      </w:r>
      <w:r w:rsidR="00BA3BD2" w:rsidRPr="004F0B60">
        <w:rPr>
          <w:rStyle w:val="a7"/>
          <w:rFonts w:ascii="Arial" w:hAnsi="Arial" w:cs="Arial"/>
          <w:b w:val="0"/>
          <w:color w:val="000000"/>
        </w:rPr>
        <w:t>.</w:t>
      </w:r>
    </w:p>
    <w:p w:rsidR="00373C28" w:rsidRPr="004F0B60" w:rsidRDefault="00373C28" w:rsidP="00373C28">
      <w:pPr>
        <w:pStyle w:val="a8"/>
        <w:numPr>
          <w:ilvl w:val="0"/>
          <w:numId w:val="23"/>
        </w:numPr>
        <w:spacing w:after="0" w:line="240" w:lineRule="auto"/>
        <w:ind w:left="0" w:right="169"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 xml:space="preserve">Рекомендовать руководителям организаций, осуществляющих деятельность на территории округа, в ведении которых находятся потенциально опасные объекты, утвердить положения о проведении эвакуационных мероприятий в чрезвычайных ситуациях. </w:t>
      </w:r>
    </w:p>
    <w:p w:rsidR="00373C28" w:rsidRPr="004F0B60" w:rsidRDefault="00373C28" w:rsidP="00373C28">
      <w:pPr>
        <w:pStyle w:val="a8"/>
        <w:numPr>
          <w:ilvl w:val="0"/>
          <w:numId w:val="23"/>
        </w:numPr>
        <w:spacing w:after="0" w:line="240" w:lineRule="auto"/>
        <w:ind w:left="0" w:right="169"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 xml:space="preserve">Признать утратившим силу Постановление администрации Шарыповского района </w:t>
      </w:r>
      <w:r w:rsidRPr="004F0B60">
        <w:rPr>
          <w:rStyle w:val="a7"/>
          <w:rFonts w:ascii="Arial" w:hAnsi="Arial" w:cs="Arial"/>
          <w:b w:val="0"/>
          <w:color w:val="000000"/>
          <w:sz w:val="24"/>
          <w:szCs w:val="24"/>
        </w:rPr>
        <w:t>25.04.2019 № 178-п «Об утверждении Положения о проведении эвакуационных мероприятий в чрезвычайных ситуациях на территории Шарыповского района»</w:t>
      </w:r>
      <w:r w:rsidRPr="004F0B60">
        <w:rPr>
          <w:rFonts w:ascii="Arial" w:hAnsi="Arial" w:cs="Arial"/>
          <w:sz w:val="24"/>
          <w:szCs w:val="24"/>
        </w:rPr>
        <w:t xml:space="preserve">. </w:t>
      </w:r>
    </w:p>
    <w:p w:rsidR="00373C28" w:rsidRPr="004F0B60" w:rsidRDefault="00373C28" w:rsidP="00373C28">
      <w:pPr>
        <w:pStyle w:val="a8"/>
        <w:numPr>
          <w:ilvl w:val="0"/>
          <w:numId w:val="23"/>
        </w:numPr>
        <w:spacing w:after="0" w:line="240" w:lineRule="auto"/>
        <w:ind w:left="0" w:right="169"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color w:val="000000" w:themeColor="text1"/>
          <w:sz w:val="24"/>
          <w:szCs w:val="24"/>
        </w:rPr>
        <w:t xml:space="preserve">Контроль исполнения постановления возложить на                       И.И. </w:t>
      </w:r>
      <w:proofErr w:type="spellStart"/>
      <w:r w:rsidRPr="004F0B60">
        <w:rPr>
          <w:rFonts w:ascii="Arial" w:hAnsi="Arial" w:cs="Arial"/>
          <w:color w:val="000000" w:themeColor="text1"/>
          <w:sz w:val="24"/>
          <w:szCs w:val="24"/>
        </w:rPr>
        <w:t>Гериловича</w:t>
      </w:r>
      <w:proofErr w:type="spellEnd"/>
      <w:r w:rsidRPr="004F0B60">
        <w:rPr>
          <w:rFonts w:ascii="Arial" w:hAnsi="Arial" w:cs="Arial"/>
          <w:color w:val="000000" w:themeColor="text1"/>
          <w:sz w:val="24"/>
          <w:szCs w:val="24"/>
        </w:rPr>
        <w:t xml:space="preserve">, заместителя главы округа по жизнеобеспечению и безопасности.   </w:t>
      </w:r>
      <w:r w:rsidRPr="004F0B60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DB26A8" w:rsidRPr="004F0B60" w:rsidRDefault="00373C28" w:rsidP="00373C28">
      <w:pPr>
        <w:pStyle w:val="a8"/>
        <w:numPr>
          <w:ilvl w:val="0"/>
          <w:numId w:val="23"/>
        </w:numPr>
        <w:spacing w:after="0" w:line="240" w:lineRule="auto"/>
        <w:ind w:left="0" w:right="169"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вступает в силу в день, следующий за днем его официального опубликования в печатном издании «Ведомости Шарыповского </w:t>
      </w:r>
      <w:r w:rsidR="00417D56" w:rsidRPr="004F0B60">
        <w:rPr>
          <w:rFonts w:ascii="Arial" w:hAnsi="Arial" w:cs="Arial"/>
          <w:color w:val="000000" w:themeColor="text1"/>
          <w:sz w:val="24"/>
          <w:szCs w:val="24"/>
        </w:rPr>
        <w:t>района</w:t>
      </w:r>
      <w:r w:rsidRPr="004F0B60">
        <w:rPr>
          <w:rFonts w:ascii="Arial" w:hAnsi="Arial" w:cs="Arial"/>
          <w:color w:val="000000" w:themeColor="text1"/>
          <w:sz w:val="24"/>
          <w:szCs w:val="24"/>
        </w:rPr>
        <w:t>», и подлежит размещению на официальном сайте в сети Интернет.</w:t>
      </w:r>
    </w:p>
    <w:p w:rsidR="009858F6" w:rsidRPr="004F0B60" w:rsidRDefault="009858F6" w:rsidP="00327D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73C28" w:rsidRPr="004F0B60" w:rsidRDefault="00373C28" w:rsidP="00327D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27D25" w:rsidRPr="004F0B60" w:rsidRDefault="007B7263" w:rsidP="00327D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>Г</w:t>
      </w:r>
      <w:r w:rsidR="00B84033" w:rsidRPr="004F0B60">
        <w:rPr>
          <w:rFonts w:ascii="Arial" w:hAnsi="Arial" w:cs="Arial"/>
          <w:sz w:val="24"/>
          <w:szCs w:val="24"/>
        </w:rPr>
        <w:t>лав</w:t>
      </w:r>
      <w:r w:rsidRPr="004F0B60">
        <w:rPr>
          <w:rFonts w:ascii="Arial" w:hAnsi="Arial" w:cs="Arial"/>
          <w:sz w:val="24"/>
          <w:szCs w:val="24"/>
        </w:rPr>
        <w:t>а</w:t>
      </w:r>
      <w:r w:rsidR="00DE1043" w:rsidRPr="004F0B60">
        <w:rPr>
          <w:rFonts w:ascii="Arial" w:hAnsi="Arial" w:cs="Arial"/>
          <w:sz w:val="24"/>
          <w:szCs w:val="24"/>
        </w:rPr>
        <w:t xml:space="preserve"> </w:t>
      </w:r>
      <w:r w:rsidR="00373C28" w:rsidRPr="004F0B60">
        <w:rPr>
          <w:rFonts w:ascii="Arial" w:hAnsi="Arial" w:cs="Arial"/>
          <w:sz w:val="24"/>
          <w:szCs w:val="24"/>
        </w:rPr>
        <w:t>округа</w:t>
      </w:r>
      <w:r w:rsidR="00DE1043" w:rsidRPr="004F0B6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</w:t>
      </w:r>
      <w:r w:rsidRPr="004F0B60">
        <w:rPr>
          <w:rFonts w:ascii="Arial" w:hAnsi="Arial" w:cs="Arial"/>
          <w:sz w:val="24"/>
          <w:szCs w:val="24"/>
        </w:rPr>
        <w:t xml:space="preserve">   Г</w:t>
      </w:r>
      <w:r w:rsidR="00DE1043" w:rsidRPr="004F0B60">
        <w:rPr>
          <w:rFonts w:ascii="Arial" w:hAnsi="Arial" w:cs="Arial"/>
          <w:sz w:val="24"/>
          <w:szCs w:val="24"/>
        </w:rPr>
        <w:t xml:space="preserve">.В. </w:t>
      </w:r>
      <w:r w:rsidRPr="004F0B60">
        <w:rPr>
          <w:rFonts w:ascii="Arial" w:hAnsi="Arial" w:cs="Arial"/>
          <w:sz w:val="24"/>
          <w:szCs w:val="24"/>
        </w:rPr>
        <w:t>Качаев</w:t>
      </w:r>
    </w:p>
    <w:p w:rsidR="00BC0485" w:rsidRPr="004F0B60" w:rsidRDefault="00BC0485" w:rsidP="00327D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C0485" w:rsidRPr="004F0B60" w:rsidRDefault="00BC0485" w:rsidP="00327D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c"/>
        <w:tblW w:w="4394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4B6E29" w:rsidRPr="004F0B60" w:rsidTr="00BA3BD2">
        <w:trPr>
          <w:trHeight w:val="1550"/>
        </w:trPr>
        <w:tc>
          <w:tcPr>
            <w:tcW w:w="4394" w:type="dxa"/>
          </w:tcPr>
          <w:p w:rsidR="00E0234D" w:rsidRPr="004F0B60" w:rsidRDefault="00E0234D" w:rsidP="00E0234D">
            <w:pPr>
              <w:pStyle w:val="a5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F0B60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</w:p>
          <w:p w:rsidR="00E0234D" w:rsidRPr="004F0B60" w:rsidRDefault="00E0234D" w:rsidP="00E0234D">
            <w:pPr>
              <w:pStyle w:val="a5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F0B60">
              <w:rPr>
                <w:rFonts w:ascii="Arial" w:hAnsi="Arial" w:cs="Arial"/>
                <w:sz w:val="24"/>
                <w:szCs w:val="24"/>
                <w:lang w:eastAsia="ru-RU"/>
              </w:rPr>
              <w:t>УТВЕРЖДЕНО</w:t>
            </w:r>
          </w:p>
          <w:p w:rsidR="00E0234D" w:rsidRPr="004F0B60" w:rsidRDefault="00E0234D" w:rsidP="00E0234D">
            <w:pPr>
              <w:pStyle w:val="a5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F0B60">
              <w:rPr>
                <w:rFonts w:ascii="Arial" w:hAnsi="Arial" w:cs="Arial"/>
                <w:sz w:val="24"/>
                <w:szCs w:val="24"/>
                <w:lang w:eastAsia="ru-RU"/>
              </w:rPr>
              <w:t>постановлением администрации</w:t>
            </w:r>
          </w:p>
          <w:p w:rsidR="00E0234D" w:rsidRPr="004F0B60" w:rsidRDefault="00E0234D" w:rsidP="00E0234D">
            <w:pPr>
              <w:pStyle w:val="a5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F0B60">
              <w:rPr>
                <w:rFonts w:ascii="Arial" w:hAnsi="Arial" w:cs="Arial"/>
                <w:sz w:val="24"/>
                <w:szCs w:val="24"/>
                <w:lang w:eastAsia="ru-RU"/>
              </w:rPr>
              <w:t xml:space="preserve">Шарыповского </w:t>
            </w:r>
            <w:r w:rsidR="00BA3BD2" w:rsidRPr="004F0B60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муниципального округа</w:t>
            </w:r>
            <w:r w:rsidRPr="004F0B6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4B6E29" w:rsidRPr="004F0B60" w:rsidRDefault="00E0234D" w:rsidP="00312EFD">
            <w:pPr>
              <w:pStyle w:val="a5"/>
              <w:contextualSpacing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4F0B60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 </w:t>
            </w:r>
            <w:r w:rsidR="00312EFD">
              <w:rPr>
                <w:rFonts w:ascii="Arial" w:hAnsi="Arial" w:cs="Arial"/>
                <w:sz w:val="24"/>
                <w:szCs w:val="24"/>
                <w:lang w:eastAsia="ru-RU"/>
              </w:rPr>
              <w:t>12.05.2021</w:t>
            </w:r>
            <w:r w:rsidRPr="004F0B60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№ </w:t>
            </w:r>
            <w:r w:rsidR="00312EFD">
              <w:rPr>
                <w:rFonts w:ascii="Arial" w:hAnsi="Arial" w:cs="Arial"/>
                <w:sz w:val="24"/>
                <w:szCs w:val="24"/>
                <w:lang w:eastAsia="ru-RU"/>
              </w:rPr>
              <w:t>367-п</w:t>
            </w:r>
          </w:p>
        </w:tc>
      </w:tr>
    </w:tbl>
    <w:p w:rsidR="008D3661" w:rsidRPr="004F0B60" w:rsidRDefault="008D3661" w:rsidP="008D3661">
      <w:pPr>
        <w:pStyle w:val="ae"/>
        <w:shd w:val="clear" w:color="auto" w:fill="FFFFFF"/>
        <w:spacing w:before="0" w:beforeAutospacing="0" w:after="0" w:afterAutospacing="0"/>
        <w:ind w:firstLine="709"/>
        <w:jc w:val="center"/>
        <w:rPr>
          <w:rStyle w:val="a7"/>
          <w:rFonts w:ascii="Arial" w:hAnsi="Arial" w:cs="Arial"/>
          <w:color w:val="000000"/>
        </w:rPr>
      </w:pPr>
    </w:p>
    <w:p w:rsidR="008D3661" w:rsidRPr="004F0B60" w:rsidRDefault="008D3661" w:rsidP="00BA3BD2">
      <w:pPr>
        <w:pStyle w:val="ae"/>
        <w:shd w:val="clear" w:color="auto" w:fill="FFFFFF"/>
        <w:spacing w:before="0" w:beforeAutospacing="0" w:after="0" w:afterAutospacing="0"/>
        <w:ind w:firstLine="709"/>
        <w:jc w:val="center"/>
        <w:rPr>
          <w:rStyle w:val="a7"/>
          <w:rFonts w:ascii="Arial" w:hAnsi="Arial" w:cs="Arial"/>
          <w:b w:val="0"/>
          <w:color w:val="000000"/>
        </w:rPr>
      </w:pPr>
      <w:r w:rsidRPr="004F0B60">
        <w:rPr>
          <w:rStyle w:val="a7"/>
          <w:rFonts w:ascii="Arial" w:hAnsi="Arial" w:cs="Arial"/>
          <w:b w:val="0"/>
          <w:color w:val="000000"/>
        </w:rPr>
        <w:t>ПОЛОЖЕНИЕ</w:t>
      </w:r>
      <w:r w:rsidRPr="004F0B60">
        <w:rPr>
          <w:rFonts w:ascii="Arial" w:hAnsi="Arial" w:cs="Arial"/>
          <w:color w:val="000000"/>
        </w:rPr>
        <w:br/>
      </w:r>
      <w:r w:rsidR="00BA3BD2" w:rsidRPr="004F0B60">
        <w:rPr>
          <w:rStyle w:val="a7"/>
          <w:rFonts w:ascii="Arial" w:hAnsi="Arial" w:cs="Arial"/>
          <w:b w:val="0"/>
          <w:color w:val="000000"/>
        </w:rPr>
        <w:t>о проведении эвакуационных мероприятий в чрезвычайных ситуациях на территории Шарыповского муниципального округа</w:t>
      </w:r>
    </w:p>
    <w:p w:rsidR="00BA3BD2" w:rsidRPr="004F0B60" w:rsidRDefault="00BA3BD2" w:rsidP="00BA3BD2">
      <w:pPr>
        <w:pStyle w:val="ae"/>
        <w:shd w:val="clear" w:color="auto" w:fill="FFFFFF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</w:rPr>
      </w:pPr>
    </w:p>
    <w:p w:rsidR="008D3661" w:rsidRPr="004F0B60" w:rsidRDefault="008D3661" w:rsidP="008D3661">
      <w:pPr>
        <w:pStyle w:val="ae"/>
        <w:numPr>
          <w:ilvl w:val="0"/>
          <w:numId w:val="30"/>
        </w:numPr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4F0B60">
        <w:rPr>
          <w:rFonts w:ascii="Arial" w:hAnsi="Arial" w:cs="Arial"/>
          <w:color w:val="000000"/>
        </w:rPr>
        <w:t>ОБЩИЕ ПОЛОЖЕНИЯ</w:t>
      </w:r>
    </w:p>
    <w:p w:rsidR="008D3661" w:rsidRPr="004F0B60" w:rsidRDefault="008D3661" w:rsidP="008D3661">
      <w:pPr>
        <w:pStyle w:val="ae"/>
        <w:shd w:val="clear" w:color="auto" w:fill="FFFFFF"/>
        <w:spacing w:before="0" w:beforeAutospacing="0" w:after="0" w:afterAutospacing="0"/>
        <w:ind w:left="1069"/>
        <w:rPr>
          <w:rFonts w:ascii="Arial" w:hAnsi="Arial" w:cs="Arial"/>
          <w:color w:val="000000"/>
        </w:rPr>
      </w:pPr>
    </w:p>
    <w:p w:rsidR="008956A0" w:rsidRPr="004F0B60" w:rsidRDefault="008D3661" w:rsidP="008956A0">
      <w:pPr>
        <w:pStyle w:val="ae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r w:rsidRPr="004F0B60">
        <w:rPr>
          <w:rFonts w:ascii="Arial" w:hAnsi="Arial" w:cs="Arial"/>
          <w:color w:val="000000"/>
        </w:rPr>
        <w:t xml:space="preserve">Настоящее Положение о проведении эвакуационных мероприятий в чрезвычайных ситуациях (далее - Положение) определяет порядок организации и проведения эвакуационных мероприятий при угрозе возникновения или при возникновении чрезвычайных ситуаций                      на территории </w:t>
      </w:r>
      <w:r w:rsidR="001B6EEC" w:rsidRPr="004F0B60">
        <w:rPr>
          <w:rFonts w:ascii="Arial" w:hAnsi="Arial" w:cs="Arial"/>
          <w:color w:val="000000"/>
        </w:rPr>
        <w:t xml:space="preserve">Шарыповского </w:t>
      </w:r>
      <w:r w:rsidR="008956A0" w:rsidRPr="004F0B60">
        <w:rPr>
          <w:rFonts w:ascii="Arial" w:hAnsi="Arial" w:cs="Arial"/>
          <w:color w:val="000000"/>
        </w:rPr>
        <w:t>муниципального округа (далее – округа)</w:t>
      </w:r>
      <w:r w:rsidRPr="004F0B60">
        <w:rPr>
          <w:rFonts w:ascii="Arial" w:hAnsi="Arial" w:cs="Arial"/>
          <w:color w:val="000000"/>
        </w:rPr>
        <w:t>.</w:t>
      </w:r>
      <w:r w:rsidR="008956A0" w:rsidRPr="004F0B60">
        <w:rPr>
          <w:rFonts w:ascii="Arial" w:hAnsi="Arial" w:cs="Arial"/>
          <w:color w:val="000000"/>
        </w:rPr>
        <w:t xml:space="preserve"> </w:t>
      </w:r>
    </w:p>
    <w:p w:rsidR="00864743" w:rsidRPr="004F0B60" w:rsidRDefault="008D3661" w:rsidP="008956A0">
      <w:pPr>
        <w:pStyle w:val="ae"/>
        <w:numPr>
          <w:ilvl w:val="1"/>
          <w:numId w:val="3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/>
        </w:rPr>
      </w:pPr>
      <w:proofErr w:type="gramStart"/>
      <w:r w:rsidRPr="004F0B60">
        <w:rPr>
          <w:rFonts w:ascii="Arial" w:hAnsi="Arial" w:cs="Arial"/>
        </w:rPr>
        <w:t xml:space="preserve">Эвакуация (отселение) населения - комплекс мероприятий по организованному вывозу (выводу) населения из зон ЧС (прогнозируемых зон ЧС) и его кратковременному размещению в заблаговременно подготовленных по условиям первоочередного жизнеобеспечения безопасных (вне зон действия поражающих факторов источника ЧС) районах (далее - безопасные районы). </w:t>
      </w:r>
      <w:proofErr w:type="gramEnd"/>
    </w:p>
    <w:p w:rsidR="008956A0" w:rsidRPr="004F0B60" w:rsidRDefault="008956A0" w:rsidP="008956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>Жизнеобеспечение населения в ЧС - комплекс организационных, инженерно-технических и социальных мероприятий, обеспечивающих создание и поддержание минимальных условий, необходимых для сохранения жизни и поддержания здоровья и работоспособности людей во время осуществления эвакуации, на ее маршрутах и в местах размещения эвакуированных.</w:t>
      </w:r>
    </w:p>
    <w:p w:rsidR="008956A0" w:rsidRPr="004F0B60" w:rsidRDefault="008D3661" w:rsidP="008956A0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Первоочередное жизнеобеспечение населения в зоне ЧС – своевременное удовлетворение первоочередных потребностей населения         в зоне ЧС.</w:t>
      </w:r>
      <w:r w:rsidR="008956A0" w:rsidRPr="004F0B60">
        <w:rPr>
          <w:sz w:val="24"/>
          <w:szCs w:val="24"/>
        </w:rPr>
        <w:t xml:space="preserve"> </w:t>
      </w:r>
    </w:p>
    <w:p w:rsidR="008956A0" w:rsidRPr="004F0B60" w:rsidRDefault="008D3661" w:rsidP="008956A0">
      <w:pPr>
        <w:pStyle w:val="ConsPlusNorma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Эвакуационные мероприятия планируются и подготавливаются заблаговременно при повседневной деятельности и осуществляются при ЧС.</w:t>
      </w:r>
      <w:r w:rsidR="008956A0" w:rsidRPr="004F0B60">
        <w:rPr>
          <w:sz w:val="24"/>
          <w:szCs w:val="24"/>
        </w:rPr>
        <w:t xml:space="preserve"> </w:t>
      </w:r>
    </w:p>
    <w:p w:rsidR="008956A0" w:rsidRPr="004F0B60" w:rsidRDefault="008956A0" w:rsidP="008956A0">
      <w:pPr>
        <w:pStyle w:val="ConsPlusNorma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 xml:space="preserve">Эвакуационные мероприятия включают эвакуацию (отселение) населения из зоны ЧС, первоочередное жизнеобеспечение населения, эвакуацию материальных и культурных ценностей. </w:t>
      </w:r>
    </w:p>
    <w:p w:rsidR="008956A0" w:rsidRPr="004F0B60" w:rsidRDefault="008D3661" w:rsidP="008956A0">
      <w:pPr>
        <w:pStyle w:val="ConsPlusNorma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proofErr w:type="gramStart"/>
      <w:r w:rsidRPr="004F0B60">
        <w:rPr>
          <w:sz w:val="24"/>
          <w:szCs w:val="24"/>
        </w:rPr>
        <w:t>Особенности проведения эвакуационных мероприятий определяются характером источника ЧС (радиоактивное загрязнение в случае аварии при перевозке радиоактивных веществ железнодорожным транспортом, химическое заражение местности, землетрясение, подтопление в период весенне-летнего половодья, аварии на объектах топливно-энергетического комплекса, пожар в жилом доме, при которых возникает нарушение нормального жизнеобеспечения населения, угроза жизни и здоровью людей), пространственно-временными характеристиками воздействия поражающих факторов источника ЧС, численностью и охватом вывозимого</w:t>
      </w:r>
      <w:proofErr w:type="gramEnd"/>
      <w:r w:rsidRPr="004F0B60">
        <w:rPr>
          <w:sz w:val="24"/>
          <w:szCs w:val="24"/>
        </w:rPr>
        <w:t xml:space="preserve"> (выводимого) населения, временем и срочностью проведения эвакуационных мероприятий.</w:t>
      </w:r>
      <w:r w:rsidR="008956A0" w:rsidRPr="004F0B60">
        <w:rPr>
          <w:sz w:val="24"/>
          <w:szCs w:val="24"/>
        </w:rPr>
        <w:t xml:space="preserve"> </w:t>
      </w:r>
    </w:p>
    <w:p w:rsidR="008D3661" w:rsidRPr="004F0B60" w:rsidRDefault="008D3661" w:rsidP="00F405F1">
      <w:pPr>
        <w:pStyle w:val="ConsPlusNormal"/>
        <w:numPr>
          <w:ilvl w:val="1"/>
          <w:numId w:val="31"/>
        </w:numPr>
        <w:ind w:left="0"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В зависимости от времени и сроков проведения выделяются следующие варианты эвакуации (отселения) населения: упреждающая (заблаговременная) и экстренная (безотлагательная).</w:t>
      </w:r>
    </w:p>
    <w:p w:rsidR="008D3661" w:rsidRPr="004F0B60" w:rsidRDefault="008D3661" w:rsidP="00F405F1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Упреждающая (заблаговременная) эвакуация (отселение) населения из зон возможного действия поражающих факторов (прогнозируемых зон ЧС) проводится при получении достоверных данных о высокой вероятности возникновения ЧС.</w:t>
      </w:r>
    </w:p>
    <w:p w:rsidR="005E5805" w:rsidRPr="004F0B60" w:rsidRDefault="008D3661" w:rsidP="005E5805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Экстренная (безотлагательная) эвакуация (отселение) населения проводится в случае возникновения ЧС.</w:t>
      </w:r>
      <w:r w:rsidR="005E5805" w:rsidRPr="004F0B60">
        <w:rPr>
          <w:sz w:val="24"/>
          <w:szCs w:val="24"/>
        </w:rPr>
        <w:t xml:space="preserve"> </w:t>
      </w:r>
    </w:p>
    <w:p w:rsidR="00F405F1" w:rsidRPr="004F0B60" w:rsidRDefault="00F405F1" w:rsidP="00F405F1">
      <w:pPr>
        <w:pStyle w:val="a8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 xml:space="preserve">В зависимости от масштабов, особенностей возникновения и развития ЧС выделяют следующие варианты их проведения: общая эвакуация и частичная эвакуация. </w:t>
      </w:r>
    </w:p>
    <w:p w:rsidR="00F405F1" w:rsidRPr="004F0B60" w:rsidRDefault="00F405F1" w:rsidP="00F405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lastRenderedPageBreak/>
        <w:t xml:space="preserve">Общая эвакуация предполагает вывоз (вывод) всех категорий населения из зоны ЧС. </w:t>
      </w:r>
    </w:p>
    <w:p w:rsidR="00F405F1" w:rsidRPr="004F0B60" w:rsidRDefault="00F405F1" w:rsidP="00F405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F0B60">
        <w:rPr>
          <w:rFonts w:ascii="Arial" w:hAnsi="Arial" w:cs="Arial"/>
          <w:sz w:val="24"/>
          <w:szCs w:val="24"/>
        </w:rPr>
        <w:t>Частичная эвакуация осуществляется при необходимости вывоза (вывода) из зоны ЧС нетрудоспособного и не занятого в производстве населения (обучающихся в образовательных организациях, осуществляющих образовательную деятельность по программам дошкольного, начального общего, основного общего, среднего общего, среднего профессионального и высшего образования, совместно с педагогическими и иными работниками, воспитанников организаций для детей-сирот и детей, оставшихся без попечения родителей, граждан пожилого возраста и инвалидов, проживающих</w:t>
      </w:r>
      <w:proofErr w:type="gramEnd"/>
      <w:r w:rsidRPr="004F0B60">
        <w:rPr>
          <w:rFonts w:ascii="Arial" w:hAnsi="Arial" w:cs="Arial"/>
          <w:sz w:val="24"/>
          <w:szCs w:val="24"/>
        </w:rPr>
        <w:t xml:space="preserve"> в организациях, осуществляющих стационарное социальное обслуживание, совместно с работниками). </w:t>
      </w:r>
    </w:p>
    <w:p w:rsidR="00F405F1" w:rsidRPr="004F0B60" w:rsidRDefault="00F405F1" w:rsidP="00F405F1">
      <w:pPr>
        <w:pStyle w:val="a8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 xml:space="preserve">В зависимости от развития ЧС и численности вывозимого (выводимого) из зоны ЧС населения могут быть выделены следующие варианты эвакуации: локальная и местная. </w:t>
      </w:r>
    </w:p>
    <w:p w:rsidR="00A1122D" w:rsidRPr="004F0B60" w:rsidRDefault="00F405F1" w:rsidP="00A11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 xml:space="preserve">Локальная эвакуация проводится, если зона возможного воздействия поражающих факторов источника ЧС ограничена границами территорий организаций, отдельных </w:t>
      </w:r>
      <w:r w:rsidR="00A1122D" w:rsidRPr="004F0B60">
        <w:rPr>
          <w:rFonts w:ascii="Arial" w:hAnsi="Arial" w:cs="Arial"/>
          <w:sz w:val="24"/>
          <w:szCs w:val="24"/>
        </w:rPr>
        <w:t>населенных пунктов округа</w:t>
      </w:r>
      <w:r w:rsidRPr="004F0B60">
        <w:rPr>
          <w:rFonts w:ascii="Arial" w:hAnsi="Arial" w:cs="Arial"/>
          <w:sz w:val="24"/>
          <w:szCs w:val="24"/>
        </w:rPr>
        <w:t xml:space="preserve">, при этом численность эвакуируемого населения не превышает 10 тысяч человек. </w:t>
      </w:r>
      <w:proofErr w:type="gramStart"/>
      <w:r w:rsidRPr="004F0B60">
        <w:rPr>
          <w:rFonts w:ascii="Arial" w:hAnsi="Arial" w:cs="Arial"/>
          <w:sz w:val="24"/>
          <w:szCs w:val="24"/>
        </w:rPr>
        <w:t xml:space="preserve">В этом случае эвакуированные размещаются в примыкающих к опасной зоне непострадавших </w:t>
      </w:r>
      <w:r w:rsidR="00A1122D" w:rsidRPr="004F0B60">
        <w:rPr>
          <w:rFonts w:ascii="Arial" w:hAnsi="Arial" w:cs="Arial"/>
          <w:sz w:val="24"/>
          <w:szCs w:val="24"/>
        </w:rPr>
        <w:t xml:space="preserve">населенных пунктов округа </w:t>
      </w:r>
      <w:r w:rsidRPr="004F0B60">
        <w:rPr>
          <w:rFonts w:ascii="Arial" w:hAnsi="Arial" w:cs="Arial"/>
          <w:sz w:val="24"/>
          <w:szCs w:val="24"/>
        </w:rPr>
        <w:t>(вне зон действия поражающих факторов источника ЧС).</w:t>
      </w:r>
      <w:r w:rsidR="00A1122D" w:rsidRPr="004F0B60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A1122D" w:rsidRPr="004F0B60" w:rsidRDefault="00F405F1" w:rsidP="00A11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 xml:space="preserve">Местная эвакуация проводится, если в зону ЧС попадают </w:t>
      </w:r>
      <w:r w:rsidR="00A1122D" w:rsidRPr="004F0B60">
        <w:rPr>
          <w:rFonts w:ascii="Arial" w:hAnsi="Arial" w:cs="Arial"/>
          <w:sz w:val="24"/>
          <w:szCs w:val="24"/>
        </w:rPr>
        <w:t>населенные пункты округа</w:t>
      </w:r>
      <w:r w:rsidRPr="004F0B60">
        <w:rPr>
          <w:rFonts w:ascii="Arial" w:hAnsi="Arial" w:cs="Arial"/>
          <w:sz w:val="24"/>
          <w:szCs w:val="24"/>
        </w:rPr>
        <w:t xml:space="preserve"> с населением от 10 и более тыс. человек. При этом эвакуируемое население размещается в безопасных районах, смежных с зоной ЧС.</w:t>
      </w:r>
      <w:r w:rsidR="00A1122D" w:rsidRPr="004F0B60">
        <w:rPr>
          <w:rFonts w:ascii="Arial" w:hAnsi="Arial" w:cs="Arial"/>
          <w:sz w:val="24"/>
          <w:szCs w:val="24"/>
        </w:rPr>
        <w:t xml:space="preserve"> </w:t>
      </w:r>
    </w:p>
    <w:p w:rsidR="00A1122D" w:rsidRPr="004F0B60" w:rsidRDefault="00A1122D" w:rsidP="00A112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>1.9 Основанием для принятия решения о проведении эвакуации является наличие угрозы жизни и здоровью людей, оцениваемой по заранее установленным для каждого вида опасности критериям.</w:t>
      </w:r>
    </w:p>
    <w:p w:rsidR="00A1122D" w:rsidRPr="004F0B60" w:rsidRDefault="00A1122D" w:rsidP="00A1122D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F0B60">
        <w:rPr>
          <w:rFonts w:ascii="Arial" w:hAnsi="Arial" w:cs="Arial"/>
          <w:sz w:val="24"/>
          <w:szCs w:val="24"/>
        </w:rPr>
        <w:t xml:space="preserve">Эвакуационные мероприятия проводятся по указанию (распоряжению) Главы </w:t>
      </w:r>
      <w:r w:rsidR="00ED7BA0" w:rsidRPr="004F0B60">
        <w:rPr>
          <w:rFonts w:ascii="Arial" w:hAnsi="Arial" w:cs="Arial"/>
          <w:sz w:val="24"/>
          <w:szCs w:val="24"/>
        </w:rPr>
        <w:t>округа</w:t>
      </w:r>
      <w:r w:rsidRPr="004F0B60">
        <w:rPr>
          <w:rFonts w:ascii="Arial" w:hAnsi="Arial" w:cs="Arial"/>
          <w:sz w:val="24"/>
          <w:szCs w:val="24"/>
        </w:rPr>
        <w:t xml:space="preserve"> или лица, его замещающего, с учетом складывающейся обстановки.</w:t>
      </w:r>
    </w:p>
    <w:p w:rsidR="008D3661" w:rsidRPr="004F0B60" w:rsidRDefault="00A1122D" w:rsidP="00A1122D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4F0B60">
        <w:rPr>
          <w:color w:val="000000"/>
          <w:sz w:val="24"/>
          <w:szCs w:val="24"/>
        </w:rPr>
        <w:t xml:space="preserve"> </w:t>
      </w:r>
      <w:r w:rsidR="008D3661" w:rsidRPr="004F0B60">
        <w:rPr>
          <w:color w:val="000000"/>
          <w:sz w:val="24"/>
          <w:szCs w:val="24"/>
        </w:rPr>
        <w:t>В случаях, требующих принятия безотлагательного решения, экстренная эвакуация, носящая локальный характер, может осуществляться по распоряжению руководителя организации с последующим докладом в вышестоящие органы.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1.10. Проведение эвакуационных мероприятий осуществляется на основе планирования и заблаговременной всесторонней подготовки: транспорта, дорог, районов размещения эвакуированного населения в безопасных местах, а также всесторонней подготовки населения к защите от ЧС.</w:t>
      </w:r>
    </w:p>
    <w:p w:rsidR="008D3661" w:rsidRPr="004F0B60" w:rsidRDefault="008D3661" w:rsidP="001B6EE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8D3661" w:rsidRPr="004F0B60" w:rsidRDefault="008D3661" w:rsidP="001B6EEC">
      <w:pPr>
        <w:pStyle w:val="ConsPlusNormal"/>
        <w:widowControl w:val="0"/>
        <w:numPr>
          <w:ilvl w:val="0"/>
          <w:numId w:val="30"/>
        </w:numPr>
        <w:adjustRightInd/>
        <w:ind w:firstLine="709"/>
        <w:jc w:val="center"/>
        <w:outlineLvl w:val="1"/>
        <w:rPr>
          <w:sz w:val="24"/>
          <w:szCs w:val="24"/>
        </w:rPr>
      </w:pPr>
      <w:r w:rsidRPr="004F0B60">
        <w:rPr>
          <w:sz w:val="24"/>
          <w:szCs w:val="24"/>
        </w:rPr>
        <w:t>ЭВАКУАЦИОННЫЕ ОРГАНЫ И ИХ ЗАДАЧИ</w:t>
      </w:r>
    </w:p>
    <w:p w:rsidR="008D3661" w:rsidRPr="004F0B60" w:rsidRDefault="008D3661" w:rsidP="001B6EEC">
      <w:pPr>
        <w:pStyle w:val="ConsPlusNormal"/>
        <w:ind w:left="1069" w:firstLine="709"/>
        <w:outlineLvl w:val="1"/>
        <w:rPr>
          <w:sz w:val="24"/>
          <w:szCs w:val="24"/>
        </w:rPr>
      </w:pPr>
    </w:p>
    <w:p w:rsidR="008D3661" w:rsidRPr="004F0B60" w:rsidRDefault="008D3661" w:rsidP="001B6EEC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4F0B60">
        <w:rPr>
          <w:sz w:val="24"/>
          <w:szCs w:val="24"/>
        </w:rPr>
        <w:t xml:space="preserve">2.1. </w:t>
      </w:r>
      <w:r w:rsidRPr="004F0B60">
        <w:rPr>
          <w:color w:val="000000" w:themeColor="text1"/>
          <w:sz w:val="24"/>
          <w:szCs w:val="24"/>
        </w:rPr>
        <w:t xml:space="preserve">Организация и проведение эвакуационных мероприятий возлагается </w:t>
      </w:r>
      <w:r w:rsidR="00BC0485" w:rsidRPr="004F0B60">
        <w:rPr>
          <w:color w:val="000000" w:themeColor="text1"/>
          <w:sz w:val="24"/>
          <w:szCs w:val="24"/>
        </w:rPr>
        <w:t xml:space="preserve">на </w:t>
      </w:r>
      <w:r w:rsidR="00BC0485" w:rsidRPr="004F0B60">
        <w:rPr>
          <w:sz w:val="24"/>
          <w:szCs w:val="24"/>
        </w:rPr>
        <w:t xml:space="preserve">комиссию по предупреждению и ликвидации чрезвычайных ситуаций и обеспечению пожарной безопасности Шарыповского </w:t>
      </w:r>
      <w:r w:rsidR="00E70592" w:rsidRPr="004F0B60">
        <w:rPr>
          <w:sz w:val="24"/>
          <w:szCs w:val="24"/>
        </w:rPr>
        <w:t>муниципального округа (далее – КЧС и ОПБ)</w:t>
      </w:r>
      <w:r w:rsidR="007A745B" w:rsidRPr="004F0B60">
        <w:rPr>
          <w:color w:val="000000" w:themeColor="text1"/>
          <w:sz w:val="24"/>
          <w:szCs w:val="24"/>
        </w:rPr>
        <w:t>.</w:t>
      </w:r>
    </w:p>
    <w:p w:rsidR="00C51423" w:rsidRPr="004F0B60" w:rsidRDefault="008D3661" w:rsidP="00C51423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 xml:space="preserve">2.2. </w:t>
      </w:r>
      <w:r w:rsidR="00C51423" w:rsidRPr="004F0B60">
        <w:rPr>
          <w:sz w:val="24"/>
          <w:szCs w:val="24"/>
        </w:rPr>
        <w:t>Для проведения эвакуационных мероприятий создаются: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пункты временного раз</w:t>
      </w:r>
      <w:r w:rsidR="007A745B" w:rsidRPr="004F0B60">
        <w:rPr>
          <w:sz w:val="24"/>
          <w:szCs w:val="24"/>
        </w:rPr>
        <w:t>мещения населения (далее - ПВР).</w:t>
      </w:r>
    </w:p>
    <w:p w:rsidR="008D3661" w:rsidRPr="004F0B60" w:rsidRDefault="008D3661" w:rsidP="00C51423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 xml:space="preserve">2.3. Основными задачами </w:t>
      </w:r>
      <w:r w:rsidR="00E70592" w:rsidRPr="004F0B60">
        <w:rPr>
          <w:sz w:val="24"/>
          <w:szCs w:val="24"/>
        </w:rPr>
        <w:t xml:space="preserve">КЧС и ОПБ </w:t>
      </w:r>
      <w:r w:rsidR="00C51423" w:rsidRPr="004F0B60">
        <w:rPr>
          <w:sz w:val="24"/>
          <w:szCs w:val="24"/>
        </w:rPr>
        <w:t>при проведении эвакуационных мероприятий</w:t>
      </w:r>
      <w:r w:rsidR="00C51423" w:rsidRPr="004F0B60">
        <w:rPr>
          <w:i/>
          <w:sz w:val="24"/>
          <w:szCs w:val="24"/>
        </w:rPr>
        <w:t xml:space="preserve"> </w:t>
      </w:r>
      <w:r w:rsidR="00C51423" w:rsidRPr="004F0B60">
        <w:rPr>
          <w:sz w:val="24"/>
          <w:szCs w:val="24"/>
        </w:rPr>
        <w:t>являются: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планирование эвакуации (отселения) населения;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планирование эвакуации материальных и культурных ценностей;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планирование приема, размещения эвакуированного (отселенного) населения;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организация и осуществление контроля первоочередного жизнеобеспечения эвакуируемого (отселяемого) населения;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lastRenderedPageBreak/>
        <w:t>осуществление контроля планирования эвакуации (отселения) населения в подведомственных органах, учреждениях и организациях;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организация и контроль подготовки и проведения эвакуации (отселения) населения;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организация приема и размещения эвакуируемого (отселяемого) населения;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организация и контроль автотранспортного обеспечения эвакуационных мероприятий.</w:t>
      </w:r>
    </w:p>
    <w:p w:rsidR="00C92EE4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2.4. ПВР создаются для организации приема и временного размещения эвакуируемого (отселяемого) из возможных зон ЧС населения</w:t>
      </w:r>
      <w:r w:rsidR="00C92EE4" w:rsidRPr="004F0B60">
        <w:rPr>
          <w:sz w:val="24"/>
          <w:szCs w:val="24"/>
        </w:rPr>
        <w:t>.</w:t>
      </w:r>
      <w:r w:rsidRPr="004F0B60">
        <w:rPr>
          <w:sz w:val="24"/>
          <w:szCs w:val="24"/>
        </w:rPr>
        <w:t xml:space="preserve"> 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Основными задачами ПВР при повседневной деятельности являются: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планирование и подготовка к осуществлению мероприятий по организованному приему населения, выводимого из зон возможных ЧС;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разработка необходимой документации;</w:t>
      </w:r>
    </w:p>
    <w:p w:rsidR="008D3661" w:rsidRPr="004F0B60" w:rsidRDefault="008D3661" w:rsidP="001B6EE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заблаговременная подготовка помещений, инвентаря и сре</w:t>
      </w:r>
      <w:proofErr w:type="gramStart"/>
      <w:r w:rsidRPr="004F0B60">
        <w:rPr>
          <w:sz w:val="24"/>
          <w:szCs w:val="24"/>
        </w:rPr>
        <w:t>дств св</w:t>
      </w:r>
      <w:proofErr w:type="gramEnd"/>
      <w:r w:rsidRPr="004F0B60">
        <w:rPr>
          <w:sz w:val="24"/>
          <w:szCs w:val="24"/>
        </w:rPr>
        <w:t>язи;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обучение администрации ПВР действиям по приему, учету и размещению пострадавшего населения в ЧС;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практическая отработка вопросов оповещения, сбора и функционирования администрации ПВР;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участие в учениях, тренировках и проверках.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Основными задачами ПВР при возникновении ЧС являются: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полное развертывание ПВР для эвакуируемого населения, подготовка к приему и размещению людей;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прием, регистрация и временное размещение эвакуируемого населения;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 xml:space="preserve">представление донесений в </w:t>
      </w:r>
      <w:r w:rsidR="00EC24A1" w:rsidRPr="004F0B60">
        <w:rPr>
          <w:sz w:val="24"/>
          <w:szCs w:val="24"/>
        </w:rPr>
        <w:t>КЧС и ОПБ</w:t>
      </w:r>
      <w:r w:rsidRPr="004F0B60">
        <w:rPr>
          <w:sz w:val="24"/>
          <w:szCs w:val="24"/>
        </w:rPr>
        <w:t xml:space="preserve"> о количестве принятого эвакуируемого населения;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организация жизнеобеспечения эвакуированного населения;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информирование об обстановке прибывающего в ПВР пострадавшего населения;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оказание медицинской и психологической помощи;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обеспечение и поддержание общественного порядка на ПВР.</w:t>
      </w:r>
    </w:p>
    <w:p w:rsidR="00C92EE4" w:rsidRPr="004F0B60" w:rsidRDefault="00C92EE4" w:rsidP="00C92EE4">
      <w:pPr>
        <w:pStyle w:val="ConsPlusNormal"/>
        <w:ind w:firstLine="709"/>
        <w:jc w:val="both"/>
        <w:rPr>
          <w:sz w:val="24"/>
          <w:szCs w:val="24"/>
        </w:rPr>
      </w:pPr>
    </w:p>
    <w:p w:rsidR="008D3661" w:rsidRPr="004F0B60" w:rsidRDefault="008D3661" w:rsidP="005C6434">
      <w:pPr>
        <w:pStyle w:val="ConsPlusNormal"/>
        <w:numPr>
          <w:ilvl w:val="0"/>
          <w:numId w:val="30"/>
        </w:numPr>
        <w:jc w:val="center"/>
        <w:rPr>
          <w:sz w:val="24"/>
          <w:szCs w:val="24"/>
        </w:rPr>
      </w:pPr>
      <w:r w:rsidRPr="004F0B60">
        <w:rPr>
          <w:sz w:val="24"/>
          <w:szCs w:val="24"/>
        </w:rPr>
        <w:t>ПЛАНИРОВАНИЕ ЭВАКУАЦИОННЫХ МЕРОПРИЯТИЙ</w:t>
      </w:r>
    </w:p>
    <w:p w:rsidR="008D3661" w:rsidRPr="004F0B60" w:rsidRDefault="008D3661" w:rsidP="008B1F8D">
      <w:pPr>
        <w:pStyle w:val="ConsPlusNormal"/>
        <w:ind w:left="1069" w:firstLine="709"/>
        <w:outlineLvl w:val="1"/>
        <w:rPr>
          <w:b/>
          <w:sz w:val="24"/>
          <w:szCs w:val="24"/>
        </w:rPr>
      </w:pP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3.1. Планирование эвакуационных мероприятий и разработку расчетов на эвакуацию (отселение)</w:t>
      </w:r>
      <w:r w:rsidR="00C92EE4" w:rsidRPr="004F0B60">
        <w:rPr>
          <w:sz w:val="24"/>
          <w:szCs w:val="24"/>
        </w:rPr>
        <w:t xml:space="preserve"> населения при ЧС осуществляет </w:t>
      </w:r>
      <w:r w:rsidR="00EC24A1" w:rsidRPr="004F0B60">
        <w:rPr>
          <w:sz w:val="24"/>
          <w:szCs w:val="24"/>
        </w:rPr>
        <w:t>КЧС и ОПБ</w:t>
      </w:r>
      <w:r w:rsidRPr="004F0B60">
        <w:rPr>
          <w:sz w:val="24"/>
          <w:szCs w:val="24"/>
        </w:rPr>
        <w:t>.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 xml:space="preserve">Расчеты на эвакуацию (отселение) населения при ЧС отрабатываются заблаговременно на основе складывающейся обстановки на территории </w:t>
      </w:r>
      <w:r w:rsidR="00EC24A1" w:rsidRPr="004F0B60">
        <w:rPr>
          <w:sz w:val="24"/>
          <w:szCs w:val="24"/>
        </w:rPr>
        <w:t>округа</w:t>
      </w:r>
      <w:r w:rsidRPr="004F0B60">
        <w:rPr>
          <w:sz w:val="24"/>
          <w:szCs w:val="24"/>
        </w:rPr>
        <w:t xml:space="preserve"> и уточняются ежегодно.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3.2. К подготовительным эвакуационным мероприятиям относятся:</w:t>
      </w:r>
    </w:p>
    <w:p w:rsidR="008D3661" w:rsidRPr="004F0B60" w:rsidRDefault="008D3661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уточнение численности населения, подлежащего эвакуации (</w:t>
      </w:r>
      <w:r w:rsidR="00C92EE4" w:rsidRPr="004F0B60">
        <w:rPr>
          <w:sz w:val="24"/>
          <w:szCs w:val="24"/>
        </w:rPr>
        <w:t xml:space="preserve">отселению) из зоны возможной ЧС; </w:t>
      </w:r>
    </w:p>
    <w:p w:rsidR="00C92EE4" w:rsidRPr="004F0B60" w:rsidRDefault="00C92EE4" w:rsidP="008B1F8D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уточнение сроков прибытия эвакуируемого (отселяемого) населения на ПВР.</w:t>
      </w:r>
    </w:p>
    <w:p w:rsidR="008D3661" w:rsidRPr="004F0B60" w:rsidRDefault="008D3661" w:rsidP="00C51423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3.3. Эвакуация (отселение) населения в безопасные районы осуществляется вывозом части населения автотранспортом независимо от форм собственности и ведомственной принадлежности, привлекаемого в соответствии с законодательством Российской Федерации, с одновременным выводом остальной части населения пешим порядком.</w:t>
      </w:r>
    </w:p>
    <w:p w:rsidR="008D3661" w:rsidRPr="004F0B60" w:rsidRDefault="008D3661" w:rsidP="008D3661">
      <w:pPr>
        <w:pStyle w:val="ConsPlusNormal"/>
        <w:ind w:firstLine="540"/>
        <w:jc w:val="both"/>
        <w:rPr>
          <w:sz w:val="24"/>
          <w:szCs w:val="24"/>
        </w:rPr>
      </w:pPr>
    </w:p>
    <w:p w:rsidR="008D3661" w:rsidRPr="004F0B60" w:rsidRDefault="008D3661" w:rsidP="008D3661">
      <w:pPr>
        <w:pStyle w:val="ConsPlusNormal"/>
        <w:widowControl w:val="0"/>
        <w:numPr>
          <w:ilvl w:val="0"/>
          <w:numId w:val="30"/>
        </w:numPr>
        <w:adjustRightInd/>
        <w:jc w:val="center"/>
        <w:outlineLvl w:val="1"/>
        <w:rPr>
          <w:sz w:val="24"/>
          <w:szCs w:val="24"/>
        </w:rPr>
      </w:pPr>
      <w:r w:rsidRPr="004F0B60">
        <w:rPr>
          <w:sz w:val="24"/>
          <w:szCs w:val="24"/>
        </w:rPr>
        <w:t>ОБЕСПЕЧЕНИЕ ЭВАКУАЦИОННЫХ МЕРОПРИЯТИЙ</w:t>
      </w:r>
    </w:p>
    <w:p w:rsidR="008D3661" w:rsidRPr="004F0B60" w:rsidRDefault="008D3661" w:rsidP="008D3661">
      <w:pPr>
        <w:pStyle w:val="ConsPlusNormal"/>
        <w:ind w:left="1069"/>
        <w:outlineLvl w:val="1"/>
        <w:rPr>
          <w:sz w:val="24"/>
          <w:szCs w:val="24"/>
        </w:rPr>
      </w:pPr>
    </w:p>
    <w:p w:rsidR="008D3661" w:rsidRPr="004F0B60" w:rsidRDefault="00636C9C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 xml:space="preserve"> </w:t>
      </w:r>
      <w:r w:rsidR="008D3661" w:rsidRPr="004F0B60">
        <w:rPr>
          <w:sz w:val="24"/>
          <w:szCs w:val="24"/>
        </w:rPr>
        <w:t>4.1. С целью создания условий для организованного проведения эвакуационных мероприятий планируются и осуществляются мероприятия по следующим видам обеспечения: транспортному, медицинскому, охране общественного порядка и обеспечению безопасности дорожного движения, инженерному, материально-техническому, связи и оповещения, финансовому.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lastRenderedPageBreak/>
        <w:t>4.2. Обеспечение транспортом эвакуационных мероприятий предусматривает подготовку транспорта, распределение и эксплуатацию транспортных средств. Готовность транспортных сре</w:t>
      </w:r>
      <w:proofErr w:type="gramStart"/>
      <w:r w:rsidRPr="004F0B60">
        <w:rPr>
          <w:sz w:val="24"/>
          <w:szCs w:val="24"/>
        </w:rPr>
        <w:t>дств к в</w:t>
      </w:r>
      <w:proofErr w:type="gramEnd"/>
      <w:r w:rsidRPr="004F0B60">
        <w:rPr>
          <w:sz w:val="24"/>
          <w:szCs w:val="24"/>
        </w:rPr>
        <w:t>ыполнению возложенных задач и организация своевременной подачи транспорта обеспечиваются руководителями автомобильного транспорта.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Транспорт, привлекаемый для вывоза населения, обеспечивается горюче-смазочными материалами через существующую сеть автозаправочных станций</w:t>
      </w:r>
      <w:r w:rsidR="00C92EE4" w:rsidRPr="004F0B60">
        <w:rPr>
          <w:sz w:val="24"/>
          <w:szCs w:val="24"/>
        </w:rPr>
        <w:t xml:space="preserve"> </w:t>
      </w:r>
      <w:r w:rsidR="00EC24A1" w:rsidRPr="004F0B60">
        <w:rPr>
          <w:sz w:val="24"/>
          <w:szCs w:val="24"/>
        </w:rPr>
        <w:t>на территории округа</w:t>
      </w:r>
      <w:r w:rsidR="00B80AF0" w:rsidRPr="004F0B60">
        <w:rPr>
          <w:sz w:val="24"/>
          <w:szCs w:val="24"/>
        </w:rPr>
        <w:t>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Работа общественного транспорта в ходе эвакуации населения, материальных и культурных ценностей предполагает различные варианты его возможного использования: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доставку населения от места жительства или работы до ПВР;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вывоз эвакуируемого (отселяемого) населения из зоны ЧС в безопасные районы.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Для организованного осуществления автотранспортных перевозок и создания условий устойчивого управления ими на всех этапах эвакуации создаются автомобильные колонны, группы транспорта из транспорта, находящегося в личном пользовании граждан.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 xml:space="preserve">Автомобильные колонны формируются на основе автотранспортных предприятий </w:t>
      </w:r>
      <w:r w:rsidR="00EC24A1" w:rsidRPr="004F0B60">
        <w:rPr>
          <w:sz w:val="24"/>
          <w:szCs w:val="24"/>
        </w:rPr>
        <w:t>округа</w:t>
      </w:r>
      <w:r w:rsidRPr="004F0B60">
        <w:rPr>
          <w:sz w:val="24"/>
          <w:szCs w:val="24"/>
        </w:rPr>
        <w:t>.</w:t>
      </w:r>
    </w:p>
    <w:p w:rsidR="008D3661" w:rsidRPr="004F0B60" w:rsidRDefault="008D3661" w:rsidP="00EC24A1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Личный транспорт владельцев объединяется в группы (отряды) на основе добровольного согласия его владельцев. Транспортные средства личного пользования заблаговременно регистрируются и учитываются.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4.3. Медицинское обеспечение эвакуационных мероприятий включает в себя проведение органами здравоохранения организационных, лечебных, санитарно-гигиенических и противоэпидемиологических мероприятий, направленных на охрану здоровья эвакуируемого (отселяемого) населения, своевременное оказание медицинской помощи заболевшим и получившим травмы в ходе эвакуации, а также предупреждение возникновения и распространения массовых инфекционных заболеваний.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При проведении эвакуационных мероприятий осуществляются следующие мероприятия: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развертывание медицинских пунктов на ПВР и организация на них дежурства медицинского персонала для оказания медицинской помощи эвакуируемому (отселяемому) населению;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контроль над санитарным состоянием мест временного размещения эвакуируемого (отселяемого) населения;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непрерывное наблюдение за противоэпидемической обстановкой, выявление инфекционных больных и выполнение других противоэпидемических мероприятий;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снабжение медицинских пунктов, лечебно-профилактических, санитарно-эпидемиологических учреждений и формирований здравоохранения, привлекаемых к обеспечению эвакуируемого населения, медицинским имуществом.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 xml:space="preserve">4.4. Охрана общественного порядка и обеспечение безопасности дорожного движения при проведении эвакуационных мероприятий возлагается на </w:t>
      </w:r>
      <w:r w:rsidR="00636C9C" w:rsidRPr="004F0B60">
        <w:rPr>
          <w:sz w:val="24"/>
          <w:szCs w:val="24"/>
        </w:rPr>
        <w:t>МО МВД России «Шарыповский»</w:t>
      </w:r>
      <w:r w:rsidRPr="004F0B60">
        <w:rPr>
          <w:sz w:val="24"/>
          <w:szCs w:val="24"/>
        </w:rPr>
        <w:t>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4.5. Целью инженерного обеспечения является создание необходимых условий для проведения эвакуационных мероприятий из зон ЧС. Характер и объемы выполняемых задач инженерного обеспечения зависят от условий обстановки, вида и масштаба эвакуационных мероприятий, наличия сил и средств.</w:t>
      </w:r>
    </w:p>
    <w:p w:rsidR="00636C9C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Инженерное обеспечение включает:</w:t>
      </w:r>
      <w:r w:rsidR="00636C9C" w:rsidRPr="004F0B60">
        <w:rPr>
          <w:sz w:val="24"/>
          <w:szCs w:val="24"/>
        </w:rPr>
        <w:t xml:space="preserve"> 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оборудование общественных зданий, сооружений и устройство временных сооружений для размещения эвакуируемого (отселяемого) населения, материальных и культурных ценностей;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lastRenderedPageBreak/>
        <w:t>4.6. Автодорожное обеспечение эвакуационных мероприятий заключается в оборудовании объездов разрушенных или непроходимых участков дорог при движении автотранспортных колонн с эвакуируемым (отселяемым) населением в район размещения, очистке дорог от снега при эвакуации (отселении) зимой, содержании труднопроходимых участков дорог при эвакуации в распутицу.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 xml:space="preserve">4.7. </w:t>
      </w:r>
      <w:proofErr w:type="gramStart"/>
      <w:r w:rsidRPr="004F0B60">
        <w:rPr>
          <w:sz w:val="24"/>
          <w:szCs w:val="24"/>
        </w:rPr>
        <w:t>Материально-техническое обеспечение эвакуационных мероприятий заключается в организации обеспечения питанием и товарами первой необходимости эвакуируемого (отселяемого) населения в местах временного размещения за счет товарных запасов организаций торговли и общественного питания</w:t>
      </w:r>
      <w:r w:rsidR="00F310FB" w:rsidRPr="004F0B60">
        <w:rPr>
          <w:sz w:val="24"/>
          <w:szCs w:val="24"/>
        </w:rPr>
        <w:t xml:space="preserve"> (МБОУ «Ивановская СОШ</w:t>
      </w:r>
      <w:r w:rsidR="00914609" w:rsidRPr="004F0B60">
        <w:rPr>
          <w:sz w:val="24"/>
          <w:szCs w:val="24"/>
        </w:rPr>
        <w:t xml:space="preserve">, </w:t>
      </w:r>
      <w:proofErr w:type="spellStart"/>
      <w:r w:rsidR="007E051B" w:rsidRPr="004F0B60">
        <w:rPr>
          <w:sz w:val="24"/>
          <w:szCs w:val="24"/>
        </w:rPr>
        <w:t>Ингольская</w:t>
      </w:r>
      <w:proofErr w:type="spellEnd"/>
      <w:r w:rsidR="007E051B" w:rsidRPr="004F0B60">
        <w:rPr>
          <w:sz w:val="24"/>
          <w:szCs w:val="24"/>
        </w:rPr>
        <w:t xml:space="preserve"> СОШ филиал МБОУ Ивановской СОШ (интернат)</w:t>
      </w:r>
      <w:r w:rsidR="00F310FB" w:rsidRPr="004F0B60">
        <w:rPr>
          <w:sz w:val="24"/>
          <w:szCs w:val="24"/>
        </w:rPr>
        <w:t>)</w:t>
      </w:r>
      <w:r w:rsidRPr="004F0B60">
        <w:rPr>
          <w:sz w:val="24"/>
          <w:szCs w:val="24"/>
        </w:rPr>
        <w:t xml:space="preserve">, организации </w:t>
      </w:r>
      <w:r w:rsidR="00914609" w:rsidRPr="004F0B60">
        <w:rPr>
          <w:sz w:val="24"/>
          <w:szCs w:val="24"/>
        </w:rPr>
        <w:t xml:space="preserve">спальных мест </w:t>
      </w:r>
      <w:r w:rsidR="007E051B" w:rsidRPr="004F0B60">
        <w:rPr>
          <w:sz w:val="24"/>
          <w:szCs w:val="24"/>
        </w:rPr>
        <w:t xml:space="preserve">    </w:t>
      </w:r>
      <w:r w:rsidR="00914609" w:rsidRPr="004F0B60">
        <w:rPr>
          <w:sz w:val="24"/>
          <w:szCs w:val="24"/>
        </w:rPr>
        <w:t xml:space="preserve">п. </w:t>
      </w:r>
      <w:proofErr w:type="spellStart"/>
      <w:r w:rsidR="00914609" w:rsidRPr="004F0B60">
        <w:rPr>
          <w:sz w:val="24"/>
          <w:szCs w:val="24"/>
        </w:rPr>
        <w:t>Инголь</w:t>
      </w:r>
      <w:proofErr w:type="spellEnd"/>
      <w:r w:rsidR="00914609" w:rsidRPr="004F0B60">
        <w:rPr>
          <w:sz w:val="24"/>
          <w:szCs w:val="24"/>
        </w:rPr>
        <w:t xml:space="preserve"> - </w:t>
      </w:r>
      <w:r w:rsidR="00F310FB" w:rsidRPr="004F0B60">
        <w:rPr>
          <w:sz w:val="24"/>
          <w:szCs w:val="24"/>
        </w:rPr>
        <w:t xml:space="preserve"> </w:t>
      </w:r>
      <w:proofErr w:type="spellStart"/>
      <w:r w:rsidR="007E051B" w:rsidRPr="004F0B60">
        <w:rPr>
          <w:sz w:val="24"/>
          <w:szCs w:val="24"/>
        </w:rPr>
        <w:t>Ингольская</w:t>
      </w:r>
      <w:proofErr w:type="spellEnd"/>
      <w:r w:rsidR="007E051B" w:rsidRPr="004F0B60">
        <w:rPr>
          <w:sz w:val="24"/>
          <w:szCs w:val="24"/>
        </w:rPr>
        <w:t xml:space="preserve"> СОШ филиал МБОУ Ивановской СОШ (интернат)</w:t>
      </w:r>
      <w:r w:rsidR="00914609" w:rsidRPr="004F0B60">
        <w:rPr>
          <w:sz w:val="24"/>
          <w:szCs w:val="24"/>
        </w:rPr>
        <w:t xml:space="preserve">, </w:t>
      </w:r>
      <w:r w:rsidR="007E051B" w:rsidRPr="004F0B60">
        <w:rPr>
          <w:sz w:val="24"/>
          <w:szCs w:val="24"/>
        </w:rPr>
        <w:t>Детский оздоровительно-образовательный лагерь «</w:t>
      </w:r>
      <w:proofErr w:type="spellStart"/>
      <w:r w:rsidR="007E051B" w:rsidRPr="004F0B60">
        <w:rPr>
          <w:sz w:val="24"/>
          <w:szCs w:val="24"/>
        </w:rPr>
        <w:t>Инголь</w:t>
      </w:r>
      <w:proofErr w:type="spellEnd"/>
      <w:r w:rsidR="007E051B" w:rsidRPr="004F0B60">
        <w:rPr>
          <w:sz w:val="24"/>
          <w:szCs w:val="24"/>
        </w:rPr>
        <w:t>» филиал МБОУ ДОД ШР ДЮЦ</w:t>
      </w:r>
      <w:proofErr w:type="gramEnd"/>
      <w:r w:rsidR="007E051B" w:rsidRPr="004F0B60">
        <w:rPr>
          <w:sz w:val="24"/>
          <w:szCs w:val="24"/>
        </w:rPr>
        <w:t xml:space="preserve"> № 35</w:t>
      </w:r>
      <w:r w:rsidR="00914609" w:rsidRPr="004F0B60">
        <w:rPr>
          <w:sz w:val="24"/>
          <w:szCs w:val="24"/>
        </w:rPr>
        <w:t xml:space="preserve">, организации обеспечения коммунально-бытовыми услугами (вода, свет, тепло) - </w:t>
      </w:r>
      <w:r w:rsidR="00F310FB" w:rsidRPr="004F0B60">
        <w:rPr>
          <w:sz w:val="24"/>
          <w:szCs w:val="24"/>
        </w:rPr>
        <w:t>ООО «</w:t>
      </w:r>
      <w:r w:rsidR="005105D6" w:rsidRPr="004F0B60">
        <w:rPr>
          <w:sz w:val="24"/>
          <w:szCs w:val="24"/>
        </w:rPr>
        <w:t>АЭСТ</w:t>
      </w:r>
      <w:r w:rsidR="00F310FB" w:rsidRPr="004F0B60">
        <w:rPr>
          <w:sz w:val="24"/>
          <w:szCs w:val="24"/>
        </w:rPr>
        <w:t>»</w:t>
      </w:r>
      <w:r w:rsidRPr="004F0B60">
        <w:rPr>
          <w:sz w:val="24"/>
          <w:szCs w:val="24"/>
        </w:rPr>
        <w:t>.</w:t>
      </w:r>
    </w:p>
    <w:p w:rsidR="008D3661" w:rsidRPr="004F0B60" w:rsidRDefault="008D3661" w:rsidP="00636C9C">
      <w:pPr>
        <w:pStyle w:val="ConsPlusNormal"/>
        <w:ind w:firstLine="709"/>
        <w:jc w:val="both"/>
        <w:rPr>
          <w:sz w:val="24"/>
          <w:szCs w:val="24"/>
        </w:rPr>
      </w:pPr>
      <w:r w:rsidRPr="004F0B60">
        <w:rPr>
          <w:sz w:val="24"/>
          <w:szCs w:val="24"/>
        </w:rPr>
        <w:t>4.8. Обеспечение связи и оповещения в период эвакуаци</w:t>
      </w:r>
      <w:r w:rsidR="005105D6" w:rsidRPr="004F0B60">
        <w:rPr>
          <w:sz w:val="24"/>
          <w:szCs w:val="24"/>
        </w:rPr>
        <w:t>онных мероприятий заключается в</w:t>
      </w:r>
      <w:r w:rsidRPr="004F0B60">
        <w:rPr>
          <w:sz w:val="24"/>
          <w:szCs w:val="24"/>
        </w:rPr>
        <w:t xml:space="preserve"> оснащении </w:t>
      </w:r>
      <w:r w:rsidR="00C92EE4" w:rsidRPr="004F0B60">
        <w:rPr>
          <w:sz w:val="24"/>
          <w:szCs w:val="24"/>
        </w:rPr>
        <w:t>ПВР</w:t>
      </w:r>
      <w:r w:rsidRPr="004F0B60">
        <w:rPr>
          <w:sz w:val="24"/>
          <w:szCs w:val="24"/>
        </w:rPr>
        <w:t xml:space="preserve"> стационарными и передвижными средствами связи и осуществлении бесперебойной их работы;</w:t>
      </w:r>
    </w:p>
    <w:p w:rsidR="008D3661" w:rsidRPr="004F0B60" w:rsidRDefault="008D3661" w:rsidP="00636C9C">
      <w:pPr>
        <w:pStyle w:val="ConsPlusNormal"/>
        <w:ind w:firstLine="709"/>
        <w:jc w:val="both"/>
        <w:rPr>
          <w:color w:val="000000"/>
          <w:sz w:val="24"/>
          <w:szCs w:val="24"/>
        </w:rPr>
      </w:pPr>
      <w:r w:rsidRPr="004F0B60">
        <w:rPr>
          <w:sz w:val="24"/>
          <w:szCs w:val="24"/>
        </w:rPr>
        <w:t>в информировании и инструктировании населения в ходе проведения эвакуационных мероприятий с использованием электронных средств массовой информации, уличных громкоговорителей, наглядной агитации.</w:t>
      </w:r>
    </w:p>
    <w:bookmarkEnd w:id="0"/>
    <w:p w:rsidR="004A2DED" w:rsidRPr="004F0B60" w:rsidRDefault="004A2DED" w:rsidP="008D3661">
      <w:pPr>
        <w:pStyle w:val="1"/>
        <w:spacing w:before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sectPr w:rsidR="004A2DED" w:rsidRPr="004F0B60" w:rsidSect="00312EF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B3AEC230"/>
    <w:lvl w:ilvl="0" w:tplc="3AD20CD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47DF1"/>
    <w:multiLevelType w:val="multilevel"/>
    <w:tmpl w:val="D36EDA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871A1"/>
    <w:multiLevelType w:val="multilevel"/>
    <w:tmpl w:val="C270FB3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99" w:hanging="15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15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9" w:hanging="15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5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5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9"/>
  </w:num>
  <w:num w:numId="3">
    <w:abstractNumId w:val="20"/>
  </w:num>
  <w:num w:numId="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3"/>
  </w:num>
  <w:num w:numId="10">
    <w:abstractNumId w:val="0"/>
  </w:num>
  <w:num w:numId="11">
    <w:abstractNumId w:val="8"/>
  </w:num>
  <w:num w:numId="12">
    <w:abstractNumId w:val="27"/>
  </w:num>
  <w:num w:numId="13">
    <w:abstractNumId w:val="28"/>
  </w:num>
  <w:num w:numId="14">
    <w:abstractNumId w:val="12"/>
  </w:num>
  <w:num w:numId="15">
    <w:abstractNumId w:val="24"/>
  </w:num>
  <w:num w:numId="16">
    <w:abstractNumId w:val="26"/>
  </w:num>
  <w:num w:numId="17">
    <w:abstractNumId w:val="22"/>
  </w:num>
  <w:num w:numId="18">
    <w:abstractNumId w:val="18"/>
  </w:num>
  <w:num w:numId="19">
    <w:abstractNumId w:val="3"/>
  </w:num>
  <w:num w:numId="20">
    <w:abstractNumId w:val="17"/>
  </w:num>
  <w:num w:numId="21">
    <w:abstractNumId w:val="10"/>
  </w:num>
  <w:num w:numId="22">
    <w:abstractNumId w:val="16"/>
  </w:num>
  <w:num w:numId="23">
    <w:abstractNumId w:val="5"/>
  </w:num>
  <w:num w:numId="24">
    <w:abstractNumId w:val="19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1"/>
  </w:num>
  <w:num w:numId="30">
    <w:abstractNumId w:val="15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43F7"/>
    <w:rsid w:val="000020C9"/>
    <w:rsid w:val="0001073D"/>
    <w:rsid w:val="0001456B"/>
    <w:rsid w:val="000165E4"/>
    <w:rsid w:val="00025CA7"/>
    <w:rsid w:val="00030673"/>
    <w:rsid w:val="00047907"/>
    <w:rsid w:val="000658C2"/>
    <w:rsid w:val="0007722B"/>
    <w:rsid w:val="00081615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6514"/>
    <w:rsid w:val="0017795D"/>
    <w:rsid w:val="00190F52"/>
    <w:rsid w:val="00192DF5"/>
    <w:rsid w:val="00196D50"/>
    <w:rsid w:val="001A4FE8"/>
    <w:rsid w:val="001B19C6"/>
    <w:rsid w:val="001B4E40"/>
    <w:rsid w:val="001B6EEC"/>
    <w:rsid w:val="001C0315"/>
    <w:rsid w:val="001C0EE1"/>
    <w:rsid w:val="001E6FB5"/>
    <w:rsid w:val="001F6560"/>
    <w:rsid w:val="002164EE"/>
    <w:rsid w:val="00230782"/>
    <w:rsid w:val="00246480"/>
    <w:rsid w:val="00257A25"/>
    <w:rsid w:val="0026413D"/>
    <w:rsid w:val="002643F7"/>
    <w:rsid w:val="002759B1"/>
    <w:rsid w:val="00291B84"/>
    <w:rsid w:val="00297B53"/>
    <w:rsid w:val="002A54B1"/>
    <w:rsid w:val="002B1062"/>
    <w:rsid w:val="002C0659"/>
    <w:rsid w:val="002C153C"/>
    <w:rsid w:val="002D1E3A"/>
    <w:rsid w:val="002F64BE"/>
    <w:rsid w:val="00312EFD"/>
    <w:rsid w:val="00316F30"/>
    <w:rsid w:val="00327D25"/>
    <w:rsid w:val="00334DB1"/>
    <w:rsid w:val="00336062"/>
    <w:rsid w:val="00356D71"/>
    <w:rsid w:val="003577A5"/>
    <w:rsid w:val="0036746D"/>
    <w:rsid w:val="00367B7D"/>
    <w:rsid w:val="00373C28"/>
    <w:rsid w:val="003833D4"/>
    <w:rsid w:val="00397CF9"/>
    <w:rsid w:val="003A2BDA"/>
    <w:rsid w:val="003A4328"/>
    <w:rsid w:val="003A6D4B"/>
    <w:rsid w:val="003B1186"/>
    <w:rsid w:val="003C715F"/>
    <w:rsid w:val="003C7714"/>
    <w:rsid w:val="003D47E3"/>
    <w:rsid w:val="003D4B09"/>
    <w:rsid w:val="003D6386"/>
    <w:rsid w:val="003E2CD7"/>
    <w:rsid w:val="003E4059"/>
    <w:rsid w:val="004022ED"/>
    <w:rsid w:val="00405CCD"/>
    <w:rsid w:val="00417D56"/>
    <w:rsid w:val="004209C7"/>
    <w:rsid w:val="00420B86"/>
    <w:rsid w:val="00421444"/>
    <w:rsid w:val="004259D4"/>
    <w:rsid w:val="004875FA"/>
    <w:rsid w:val="00487C92"/>
    <w:rsid w:val="00495041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0B60"/>
    <w:rsid w:val="004F7955"/>
    <w:rsid w:val="0050143A"/>
    <w:rsid w:val="005105D6"/>
    <w:rsid w:val="00531793"/>
    <w:rsid w:val="0053507A"/>
    <w:rsid w:val="00535962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6434"/>
    <w:rsid w:val="005D2073"/>
    <w:rsid w:val="005D64CE"/>
    <w:rsid w:val="005E1720"/>
    <w:rsid w:val="005E4D6A"/>
    <w:rsid w:val="005E5805"/>
    <w:rsid w:val="005F14DD"/>
    <w:rsid w:val="005F4D22"/>
    <w:rsid w:val="00600809"/>
    <w:rsid w:val="006076CA"/>
    <w:rsid w:val="00620737"/>
    <w:rsid w:val="00623293"/>
    <w:rsid w:val="00623E91"/>
    <w:rsid w:val="006274B3"/>
    <w:rsid w:val="00636C9C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E2CD0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6B19"/>
    <w:rsid w:val="00755645"/>
    <w:rsid w:val="00757F68"/>
    <w:rsid w:val="00762223"/>
    <w:rsid w:val="00764FC9"/>
    <w:rsid w:val="0078252C"/>
    <w:rsid w:val="0079294B"/>
    <w:rsid w:val="007A04A1"/>
    <w:rsid w:val="007A6521"/>
    <w:rsid w:val="007A745B"/>
    <w:rsid w:val="007B3C50"/>
    <w:rsid w:val="007B7263"/>
    <w:rsid w:val="007B74FC"/>
    <w:rsid w:val="007C34DB"/>
    <w:rsid w:val="007E051B"/>
    <w:rsid w:val="007E646A"/>
    <w:rsid w:val="007F2A65"/>
    <w:rsid w:val="00802662"/>
    <w:rsid w:val="00803390"/>
    <w:rsid w:val="00814761"/>
    <w:rsid w:val="00831152"/>
    <w:rsid w:val="008325E3"/>
    <w:rsid w:val="00832D24"/>
    <w:rsid w:val="0083364E"/>
    <w:rsid w:val="008344D1"/>
    <w:rsid w:val="0083714F"/>
    <w:rsid w:val="0084652E"/>
    <w:rsid w:val="008529A6"/>
    <w:rsid w:val="00853177"/>
    <w:rsid w:val="008641D5"/>
    <w:rsid w:val="00864743"/>
    <w:rsid w:val="00865214"/>
    <w:rsid w:val="00870B00"/>
    <w:rsid w:val="00870C50"/>
    <w:rsid w:val="008815E6"/>
    <w:rsid w:val="008859EA"/>
    <w:rsid w:val="00890046"/>
    <w:rsid w:val="008956A0"/>
    <w:rsid w:val="008A2DFB"/>
    <w:rsid w:val="008B007D"/>
    <w:rsid w:val="008B1F8D"/>
    <w:rsid w:val="008B2E0B"/>
    <w:rsid w:val="008B5F22"/>
    <w:rsid w:val="008B6018"/>
    <w:rsid w:val="008D26F4"/>
    <w:rsid w:val="008D3661"/>
    <w:rsid w:val="008E0881"/>
    <w:rsid w:val="008E31E6"/>
    <w:rsid w:val="008F2DAB"/>
    <w:rsid w:val="008F525A"/>
    <w:rsid w:val="008F6F70"/>
    <w:rsid w:val="009002BA"/>
    <w:rsid w:val="00914609"/>
    <w:rsid w:val="00915BEA"/>
    <w:rsid w:val="00920971"/>
    <w:rsid w:val="00945193"/>
    <w:rsid w:val="00960564"/>
    <w:rsid w:val="00962E76"/>
    <w:rsid w:val="00975DCE"/>
    <w:rsid w:val="00976EDF"/>
    <w:rsid w:val="009835BC"/>
    <w:rsid w:val="009858F6"/>
    <w:rsid w:val="00992088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122D"/>
    <w:rsid w:val="00A1265F"/>
    <w:rsid w:val="00A13CF7"/>
    <w:rsid w:val="00A2214B"/>
    <w:rsid w:val="00A25F10"/>
    <w:rsid w:val="00A30CEA"/>
    <w:rsid w:val="00A35544"/>
    <w:rsid w:val="00A41C4D"/>
    <w:rsid w:val="00A514CF"/>
    <w:rsid w:val="00A52B69"/>
    <w:rsid w:val="00A71D06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3C40"/>
    <w:rsid w:val="00B64267"/>
    <w:rsid w:val="00B72EC3"/>
    <w:rsid w:val="00B80AF0"/>
    <w:rsid w:val="00B84033"/>
    <w:rsid w:val="00B93E86"/>
    <w:rsid w:val="00B9594B"/>
    <w:rsid w:val="00BA3BD2"/>
    <w:rsid w:val="00BC03CB"/>
    <w:rsid w:val="00BC043D"/>
    <w:rsid w:val="00BC0485"/>
    <w:rsid w:val="00BC38B4"/>
    <w:rsid w:val="00BD77FB"/>
    <w:rsid w:val="00C03A2C"/>
    <w:rsid w:val="00C1492C"/>
    <w:rsid w:val="00C159B1"/>
    <w:rsid w:val="00C30524"/>
    <w:rsid w:val="00C35AE1"/>
    <w:rsid w:val="00C40368"/>
    <w:rsid w:val="00C4363A"/>
    <w:rsid w:val="00C50E80"/>
    <w:rsid w:val="00C51423"/>
    <w:rsid w:val="00C52E56"/>
    <w:rsid w:val="00C703A1"/>
    <w:rsid w:val="00C81C86"/>
    <w:rsid w:val="00C82248"/>
    <w:rsid w:val="00C92EE4"/>
    <w:rsid w:val="00C93AAA"/>
    <w:rsid w:val="00C977E3"/>
    <w:rsid w:val="00C97E32"/>
    <w:rsid w:val="00CA3CB3"/>
    <w:rsid w:val="00CC4090"/>
    <w:rsid w:val="00CC623A"/>
    <w:rsid w:val="00CC66B9"/>
    <w:rsid w:val="00CD26D1"/>
    <w:rsid w:val="00CD6A2C"/>
    <w:rsid w:val="00CF3E2E"/>
    <w:rsid w:val="00CF6D0D"/>
    <w:rsid w:val="00CF7247"/>
    <w:rsid w:val="00CF735B"/>
    <w:rsid w:val="00D00CB9"/>
    <w:rsid w:val="00D04408"/>
    <w:rsid w:val="00D05139"/>
    <w:rsid w:val="00D06BD1"/>
    <w:rsid w:val="00D10BB1"/>
    <w:rsid w:val="00D16AB4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D5E9C"/>
    <w:rsid w:val="00DE1043"/>
    <w:rsid w:val="00DE6DE6"/>
    <w:rsid w:val="00DF3E7C"/>
    <w:rsid w:val="00DF6EB4"/>
    <w:rsid w:val="00DF7330"/>
    <w:rsid w:val="00DF7887"/>
    <w:rsid w:val="00E02053"/>
    <w:rsid w:val="00E0234D"/>
    <w:rsid w:val="00E10146"/>
    <w:rsid w:val="00E103F5"/>
    <w:rsid w:val="00E6253B"/>
    <w:rsid w:val="00E6334C"/>
    <w:rsid w:val="00E64DA4"/>
    <w:rsid w:val="00E659CE"/>
    <w:rsid w:val="00E70592"/>
    <w:rsid w:val="00E85F14"/>
    <w:rsid w:val="00E90E4D"/>
    <w:rsid w:val="00E93B13"/>
    <w:rsid w:val="00EB1448"/>
    <w:rsid w:val="00EB4FC8"/>
    <w:rsid w:val="00EB68DB"/>
    <w:rsid w:val="00EC24A1"/>
    <w:rsid w:val="00EC52E2"/>
    <w:rsid w:val="00ED7BA0"/>
    <w:rsid w:val="00EE3DF2"/>
    <w:rsid w:val="00EF40BE"/>
    <w:rsid w:val="00EF53A7"/>
    <w:rsid w:val="00EF7900"/>
    <w:rsid w:val="00F03CC9"/>
    <w:rsid w:val="00F076E9"/>
    <w:rsid w:val="00F2115F"/>
    <w:rsid w:val="00F241D3"/>
    <w:rsid w:val="00F310FB"/>
    <w:rsid w:val="00F32502"/>
    <w:rsid w:val="00F32D8B"/>
    <w:rsid w:val="00F405F1"/>
    <w:rsid w:val="00F47C03"/>
    <w:rsid w:val="00F64910"/>
    <w:rsid w:val="00F7362A"/>
    <w:rsid w:val="00FA03F4"/>
    <w:rsid w:val="00FA3CFB"/>
    <w:rsid w:val="00FA7669"/>
    <w:rsid w:val="00FB017A"/>
    <w:rsid w:val="00FC7B18"/>
    <w:rsid w:val="00FD224F"/>
    <w:rsid w:val="00FD45CC"/>
    <w:rsid w:val="00FE018C"/>
    <w:rsid w:val="00FE05F9"/>
    <w:rsid w:val="00FE08BF"/>
    <w:rsid w:val="00FE3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73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E00DB6BE6B86FB4E88E092B894FFFE8136B9891FEE920AB156F41DEDC4B5026109CA538ED457D1A1B28C4C0BB88EFD2C71D97B99413882F4F1ED87kDt7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1FBCCE4318CBDF0197A6454526C0C49C1B4A815B79156E4824007FFDB28A58AF8B9ABD441B04E2BDA557EB060FD7BE6FDy0lB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B8454-3573-461A-ABDF-7F587779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2356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</cp:revision>
  <cp:lastPrinted>2019-09-11T04:56:00Z</cp:lastPrinted>
  <dcterms:created xsi:type="dcterms:W3CDTF">2021-05-18T11:09:00Z</dcterms:created>
  <dcterms:modified xsi:type="dcterms:W3CDTF">2021-05-18T11:09:00Z</dcterms:modified>
</cp:coreProperties>
</file>