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74E" w:rsidRPr="000F474E" w:rsidRDefault="00FB0095" w:rsidP="000F474E">
      <w:pPr>
        <w:spacing w:before="120"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FB0095">
        <w:rPr>
          <w:noProof/>
          <w:sz w:val="32"/>
          <w:szCs w:val="32"/>
        </w:rPr>
        <w:drawing>
          <wp:inline distT="0" distB="0" distL="0" distR="0">
            <wp:extent cx="5398770" cy="243586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3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4B3" w:rsidRPr="00F9515C" w:rsidRDefault="00F9515C" w:rsidP="00F9515C">
      <w:pPr>
        <w:tabs>
          <w:tab w:val="left" w:pos="1791"/>
          <w:tab w:val="left" w:pos="768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16.11.2021</w:t>
      </w:r>
      <w:r>
        <w:rPr>
          <w:rFonts w:ascii="Times New Roman" w:hAnsi="Times New Roman"/>
          <w:sz w:val="24"/>
          <w:szCs w:val="24"/>
        </w:rPr>
        <w:tab/>
        <w:t>772-п</w:t>
      </w:r>
    </w:p>
    <w:p w:rsidR="00F9515C" w:rsidRDefault="00F9515C" w:rsidP="00327D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341C" w:rsidRPr="0098515B" w:rsidRDefault="00AA341C" w:rsidP="007E4C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 xml:space="preserve">О </w:t>
      </w:r>
      <w:r w:rsidR="00EE7CFD" w:rsidRPr="0098515B">
        <w:rPr>
          <w:rFonts w:ascii="Arial" w:hAnsi="Arial" w:cs="Arial"/>
          <w:sz w:val="24"/>
          <w:szCs w:val="24"/>
        </w:rPr>
        <w:t xml:space="preserve">внесении изменений в Постановление администрации Шарыповского муниципального округа Красноярского края от 26.04.2021г. № 333-п </w:t>
      </w:r>
      <w:r w:rsidR="00715F3F" w:rsidRPr="0098515B">
        <w:rPr>
          <w:rFonts w:ascii="Arial" w:hAnsi="Arial" w:cs="Arial"/>
          <w:sz w:val="24"/>
          <w:szCs w:val="24"/>
        </w:rPr>
        <w:t>«Об утверждении Порядка предоставления жилых помещений специализированного жилищного фонда муниципального образования Шарыповский муниципальный округ Красноярского края»</w:t>
      </w:r>
    </w:p>
    <w:p w:rsidR="00327D25" w:rsidRPr="0098515B" w:rsidRDefault="00327D25" w:rsidP="007E4CD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C4D9D" w:rsidRPr="0098515B" w:rsidRDefault="00715F3F" w:rsidP="00715F3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 xml:space="preserve">В соответствии со статьями 14, 95, 106 Жилищного кодекса Российской Федерации, руководствуясь </w:t>
      </w:r>
      <w:r w:rsidR="00BC6E1D" w:rsidRPr="0098515B">
        <w:rPr>
          <w:rFonts w:ascii="Arial" w:hAnsi="Arial" w:cs="Arial"/>
          <w:sz w:val="24"/>
          <w:szCs w:val="24"/>
        </w:rPr>
        <w:t>статьей 38</w:t>
      </w:r>
      <w:r w:rsidR="008C4D9D" w:rsidRPr="0098515B">
        <w:rPr>
          <w:rFonts w:ascii="Arial" w:hAnsi="Arial" w:cs="Arial"/>
          <w:sz w:val="24"/>
          <w:szCs w:val="24"/>
        </w:rPr>
        <w:t xml:space="preserve"> Устава Шарыповского </w:t>
      </w:r>
      <w:r w:rsidR="00BC6E1D" w:rsidRPr="0098515B">
        <w:rPr>
          <w:rFonts w:ascii="Arial" w:hAnsi="Arial" w:cs="Arial"/>
          <w:sz w:val="24"/>
          <w:szCs w:val="24"/>
        </w:rPr>
        <w:t>муниципального округа Красноярского края</w:t>
      </w:r>
      <w:r w:rsidR="008C4D9D" w:rsidRPr="0098515B">
        <w:rPr>
          <w:rFonts w:ascii="Arial" w:hAnsi="Arial" w:cs="Arial"/>
          <w:sz w:val="24"/>
          <w:szCs w:val="24"/>
        </w:rPr>
        <w:t>,</w:t>
      </w:r>
    </w:p>
    <w:p w:rsidR="008C4D9D" w:rsidRPr="0098515B" w:rsidRDefault="008C4D9D" w:rsidP="007E4CDF">
      <w:pPr>
        <w:pStyle w:val="a5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>ПОСТАНОВЛЯЮ:</w:t>
      </w:r>
    </w:p>
    <w:p w:rsidR="00715F3F" w:rsidRPr="0098515B" w:rsidRDefault="008C4D9D" w:rsidP="007E4CD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>1.</w:t>
      </w:r>
      <w:r w:rsidR="003E3EF7" w:rsidRPr="0098515B">
        <w:rPr>
          <w:rFonts w:ascii="Arial" w:hAnsi="Arial" w:cs="Arial"/>
          <w:sz w:val="24"/>
          <w:szCs w:val="24"/>
        </w:rPr>
        <w:t xml:space="preserve"> </w:t>
      </w:r>
      <w:r w:rsidR="00715F3F" w:rsidRPr="0098515B">
        <w:rPr>
          <w:rFonts w:ascii="Arial" w:hAnsi="Arial" w:cs="Arial"/>
          <w:sz w:val="24"/>
          <w:szCs w:val="24"/>
        </w:rPr>
        <w:t>Внести в Порядок предоставления жилых помещений специализированного жилищного фонда муниципального образования Шарыповский муниципальный округ Красноярского края, утвержденный Постановлением администрации Шарыповского муниципального округа Красноярского края от 26.04.2021г. № 333-п, следующие изменения:</w:t>
      </w:r>
    </w:p>
    <w:p w:rsidR="00715F3F" w:rsidRPr="0098515B" w:rsidRDefault="00715F3F" w:rsidP="007E4CD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>Раздел 4 Порядка изложить в следующей редакции:</w:t>
      </w:r>
    </w:p>
    <w:p w:rsidR="00715F3F" w:rsidRPr="0098515B" w:rsidRDefault="00715F3F" w:rsidP="00715F3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>«4. Порядок предоставления жилых помещений маневренного фонда.</w:t>
      </w:r>
    </w:p>
    <w:p w:rsidR="00715F3F" w:rsidRPr="0098515B" w:rsidRDefault="00715F3F" w:rsidP="00715F3F">
      <w:pPr>
        <w:pStyle w:val="a5"/>
        <w:ind w:firstLine="709"/>
        <w:jc w:val="both"/>
        <w:rPr>
          <w:rFonts w:ascii="Arial" w:eastAsia="Arial Unicode MS" w:hAnsi="Arial" w:cs="Arial"/>
          <w:sz w:val="24"/>
          <w:szCs w:val="24"/>
        </w:rPr>
      </w:pPr>
      <w:r w:rsidRPr="0098515B">
        <w:rPr>
          <w:rFonts w:ascii="Arial" w:eastAsia="Arial Unicode MS" w:hAnsi="Arial" w:cs="Arial"/>
          <w:sz w:val="24"/>
          <w:szCs w:val="24"/>
        </w:rPr>
        <w:t xml:space="preserve">4.1. Жилые помещения маневренного фонда предоставляются в случаях, предусмотренных Жилищным </w:t>
      </w:r>
      <w:hyperlink r:id="rId7" w:history="1">
        <w:r w:rsidRPr="0098515B">
          <w:rPr>
            <w:rFonts w:ascii="Arial" w:eastAsia="Arial Unicode MS" w:hAnsi="Arial" w:cs="Arial"/>
            <w:sz w:val="24"/>
            <w:szCs w:val="24"/>
          </w:rPr>
          <w:t>кодексом</w:t>
        </w:r>
      </w:hyperlink>
      <w:r w:rsidRPr="0098515B">
        <w:rPr>
          <w:rFonts w:ascii="Arial" w:eastAsia="Arial Unicode MS" w:hAnsi="Arial" w:cs="Arial"/>
          <w:sz w:val="24"/>
          <w:szCs w:val="24"/>
        </w:rPr>
        <w:t xml:space="preserve"> Российской Федерации, по договору найма жилого помещения маневренного фонда.</w:t>
      </w:r>
    </w:p>
    <w:p w:rsidR="00715F3F" w:rsidRPr="0098515B" w:rsidRDefault="00715F3F" w:rsidP="00715F3F">
      <w:pPr>
        <w:pStyle w:val="a5"/>
        <w:ind w:firstLine="709"/>
        <w:jc w:val="both"/>
        <w:rPr>
          <w:rFonts w:ascii="Arial" w:eastAsia="Arial Unicode MS" w:hAnsi="Arial" w:cs="Arial"/>
          <w:sz w:val="24"/>
          <w:szCs w:val="24"/>
        </w:rPr>
      </w:pPr>
      <w:r w:rsidRPr="0098515B">
        <w:rPr>
          <w:rFonts w:ascii="Arial" w:eastAsia="Arial Unicode MS" w:hAnsi="Arial" w:cs="Arial"/>
          <w:sz w:val="24"/>
          <w:szCs w:val="24"/>
        </w:rPr>
        <w:t>4.2. Жилые помещения маневренного фонда предоставляются на основании решений администрации округа из расчета не менее шести квадратных метров жилой площади на одного человека.</w:t>
      </w:r>
    </w:p>
    <w:p w:rsidR="00715F3F" w:rsidRPr="0098515B" w:rsidRDefault="00715F3F" w:rsidP="00715F3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eastAsia="Arial Unicode MS" w:hAnsi="Arial" w:cs="Arial"/>
          <w:sz w:val="24"/>
          <w:szCs w:val="24"/>
        </w:rPr>
        <w:t xml:space="preserve">4.3. </w:t>
      </w:r>
      <w:r w:rsidRPr="0098515B">
        <w:rPr>
          <w:rFonts w:ascii="Arial" w:hAnsi="Arial" w:cs="Arial"/>
          <w:sz w:val="24"/>
          <w:szCs w:val="24"/>
        </w:rPr>
        <w:t>Жилые помещения маневренного фонда предназначены для временного проживания:</w:t>
      </w:r>
    </w:p>
    <w:p w:rsidR="00715F3F" w:rsidRPr="0098515B" w:rsidRDefault="00715F3F" w:rsidP="00715F3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>граждан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5828DF" w:rsidRPr="0098515B" w:rsidRDefault="00715F3F" w:rsidP="005828D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8515B">
        <w:rPr>
          <w:rFonts w:ascii="Arial" w:hAnsi="Arial" w:cs="Arial"/>
          <w:sz w:val="24"/>
          <w:szCs w:val="24"/>
        </w:rPr>
        <w:t>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</w:r>
      <w:proofErr w:type="gramEnd"/>
    </w:p>
    <w:p w:rsidR="005828DF" w:rsidRPr="0098515B" w:rsidRDefault="00715F3F" w:rsidP="005828D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>граждан, у которых единственные жилые помещения стали непригодными для проживания в резуль</w:t>
      </w:r>
      <w:r w:rsidR="005828DF" w:rsidRPr="0098515B">
        <w:rPr>
          <w:rFonts w:ascii="Arial" w:hAnsi="Arial" w:cs="Arial"/>
          <w:sz w:val="24"/>
          <w:szCs w:val="24"/>
        </w:rPr>
        <w:t>тате чрезвычайных обстоятельств;</w:t>
      </w:r>
    </w:p>
    <w:p w:rsidR="005828DF" w:rsidRPr="0098515B" w:rsidRDefault="00715F3F" w:rsidP="005828D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lastRenderedPageBreak/>
        <w:t>граждан, у которых жилые помещения стали непригодными для проживания в результате признания многоквартирного дома аварийным и под</w:t>
      </w:r>
      <w:r w:rsidR="005828DF" w:rsidRPr="0098515B">
        <w:rPr>
          <w:rFonts w:ascii="Arial" w:hAnsi="Arial" w:cs="Arial"/>
          <w:sz w:val="24"/>
          <w:szCs w:val="24"/>
        </w:rPr>
        <w:t>лежащим сносу или реконструкции.</w:t>
      </w:r>
    </w:p>
    <w:p w:rsidR="005828DF" w:rsidRPr="0098515B" w:rsidRDefault="005828DF" w:rsidP="005828D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>4.4. Договор найма жилого помещения маневренного фонда заключается на период:</w:t>
      </w:r>
    </w:p>
    <w:p w:rsidR="005828DF" w:rsidRPr="0098515B" w:rsidRDefault="005828DF" w:rsidP="005828D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 xml:space="preserve">до завершения капитального ремонта или реконструкции дома (при заключении такого договора с гражданами, указанными в </w:t>
      </w:r>
      <w:hyperlink r:id="rId8" w:history="1">
        <w:r w:rsidRPr="0098515B">
          <w:rPr>
            <w:rFonts w:ascii="Arial" w:hAnsi="Arial" w:cs="Arial"/>
            <w:sz w:val="24"/>
            <w:szCs w:val="24"/>
          </w:rPr>
          <w:t>пункте 1 статьи 95</w:t>
        </w:r>
      </w:hyperlink>
      <w:r w:rsidRPr="0098515B">
        <w:rPr>
          <w:rFonts w:ascii="Arial" w:hAnsi="Arial" w:cs="Arial"/>
          <w:sz w:val="24"/>
          <w:szCs w:val="24"/>
        </w:rPr>
        <w:t xml:space="preserve"> Жилищного кодекса Российской Федерации);</w:t>
      </w:r>
    </w:p>
    <w:p w:rsidR="005828DF" w:rsidRPr="0098515B" w:rsidRDefault="005828DF" w:rsidP="005828D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 xml:space="preserve">до завершения расчетов с гражданами, утратившими жилые помещения в результате обращения взыскания на них, после продажи жилых помещений, на которые было обращено взыскание (при заключении такого договора с гражданами, указанными в </w:t>
      </w:r>
      <w:hyperlink r:id="rId9" w:history="1">
        <w:r w:rsidRPr="0098515B">
          <w:rPr>
            <w:rFonts w:ascii="Arial" w:hAnsi="Arial" w:cs="Arial"/>
            <w:sz w:val="24"/>
            <w:szCs w:val="24"/>
          </w:rPr>
          <w:t>пункте 2 статьи 95</w:t>
        </w:r>
      </w:hyperlink>
      <w:r w:rsidRPr="0098515B">
        <w:rPr>
          <w:rFonts w:ascii="Arial" w:hAnsi="Arial" w:cs="Arial"/>
          <w:sz w:val="24"/>
          <w:szCs w:val="24"/>
        </w:rPr>
        <w:t xml:space="preserve"> Жилищного кодекса Российской Федерации);</w:t>
      </w:r>
    </w:p>
    <w:p w:rsidR="005828DF" w:rsidRPr="0098515B" w:rsidRDefault="005828DF" w:rsidP="005828D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8515B">
        <w:rPr>
          <w:rFonts w:ascii="Arial" w:hAnsi="Arial" w:cs="Arial"/>
          <w:sz w:val="24"/>
          <w:szCs w:val="24"/>
        </w:rPr>
        <w:t xml:space="preserve">до завершения расчетов с гражданами, единственное жилое помещение которых стало непригодным для проживания в результате чрезвычайных обстоятельств, в порядке, предусмотренном настоящим Кодексом, другими федеральными законами, либо до предоставления им жилых помещений государственного или муниципального жилищного фонда в случаях и в порядке, которые предусмотрены настоящим Кодексом (при заключении такого договора с гражданами, указанными в </w:t>
      </w:r>
      <w:hyperlink r:id="rId10" w:history="1">
        <w:r w:rsidRPr="0098515B">
          <w:rPr>
            <w:rFonts w:ascii="Arial" w:hAnsi="Arial" w:cs="Arial"/>
            <w:sz w:val="24"/>
            <w:szCs w:val="24"/>
          </w:rPr>
          <w:t>пункте 3 статьи 95</w:t>
        </w:r>
      </w:hyperlink>
      <w:r w:rsidRPr="0098515B">
        <w:rPr>
          <w:rFonts w:ascii="Arial" w:hAnsi="Arial" w:cs="Arial"/>
          <w:sz w:val="24"/>
          <w:szCs w:val="24"/>
        </w:rPr>
        <w:t xml:space="preserve"> Жилищного кодекса Российской</w:t>
      </w:r>
      <w:proofErr w:type="gramEnd"/>
      <w:r w:rsidRPr="0098515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8515B">
        <w:rPr>
          <w:rFonts w:ascii="Arial" w:hAnsi="Arial" w:cs="Arial"/>
          <w:sz w:val="24"/>
          <w:szCs w:val="24"/>
        </w:rPr>
        <w:t>Федерации);</w:t>
      </w:r>
      <w:proofErr w:type="gramEnd"/>
    </w:p>
    <w:p w:rsidR="005828DF" w:rsidRPr="0098515B" w:rsidRDefault="005828DF" w:rsidP="005828D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 xml:space="preserve">до завершения расчетов с гражданами, указанными в </w:t>
      </w:r>
      <w:hyperlink r:id="rId11" w:history="1">
        <w:r w:rsidRPr="0098515B">
          <w:rPr>
            <w:rFonts w:ascii="Arial" w:hAnsi="Arial" w:cs="Arial"/>
            <w:sz w:val="24"/>
            <w:szCs w:val="24"/>
          </w:rPr>
          <w:t>пункте 3.1 статьи 95</w:t>
        </w:r>
      </w:hyperlink>
      <w:r w:rsidRPr="0098515B">
        <w:rPr>
          <w:rFonts w:ascii="Arial" w:hAnsi="Arial" w:cs="Arial"/>
          <w:sz w:val="24"/>
          <w:szCs w:val="24"/>
        </w:rPr>
        <w:t xml:space="preserve"> Жилищного кодекса Российской Федерации Кодекса, либо до предоставления им жилых помещений, но не более чем на два года;</w:t>
      </w:r>
    </w:p>
    <w:p w:rsidR="005828DF" w:rsidRPr="0098515B" w:rsidRDefault="005828DF" w:rsidP="005828DF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8515B">
        <w:rPr>
          <w:rFonts w:ascii="Arial" w:hAnsi="Arial" w:cs="Arial"/>
          <w:sz w:val="24"/>
          <w:szCs w:val="24"/>
        </w:rPr>
        <w:t>установленный</w:t>
      </w:r>
      <w:proofErr w:type="gramEnd"/>
      <w:r w:rsidRPr="0098515B">
        <w:rPr>
          <w:rFonts w:ascii="Arial" w:hAnsi="Arial" w:cs="Arial"/>
          <w:sz w:val="24"/>
          <w:szCs w:val="24"/>
        </w:rPr>
        <w:t xml:space="preserve"> законодательством (при заключении такого договора с гражданами, указанными в </w:t>
      </w:r>
      <w:hyperlink r:id="rId12" w:history="1">
        <w:r w:rsidRPr="0098515B">
          <w:rPr>
            <w:rFonts w:ascii="Arial" w:hAnsi="Arial" w:cs="Arial"/>
            <w:sz w:val="24"/>
            <w:szCs w:val="24"/>
          </w:rPr>
          <w:t>пункте 4 статьи 95</w:t>
        </w:r>
      </w:hyperlink>
      <w:r w:rsidRPr="0098515B">
        <w:rPr>
          <w:rFonts w:ascii="Arial" w:hAnsi="Arial" w:cs="Arial"/>
          <w:sz w:val="24"/>
          <w:szCs w:val="24"/>
        </w:rPr>
        <w:t xml:space="preserve"> Жилищного кодекса Российской Федерации).</w:t>
      </w:r>
    </w:p>
    <w:p w:rsidR="005828DF" w:rsidRPr="0098515B" w:rsidRDefault="00715F3F" w:rsidP="005828DF">
      <w:pPr>
        <w:pStyle w:val="a5"/>
        <w:ind w:firstLine="709"/>
        <w:jc w:val="both"/>
        <w:rPr>
          <w:rFonts w:ascii="Arial" w:eastAsia="Arial Unicode MS" w:hAnsi="Arial" w:cs="Arial"/>
          <w:sz w:val="24"/>
          <w:szCs w:val="24"/>
        </w:rPr>
      </w:pPr>
      <w:r w:rsidRPr="0098515B">
        <w:rPr>
          <w:rFonts w:ascii="Arial" w:eastAsia="Arial Unicode MS" w:hAnsi="Arial" w:cs="Arial"/>
          <w:sz w:val="24"/>
          <w:szCs w:val="24"/>
        </w:rPr>
        <w:t xml:space="preserve">Истечение периода, на который заключен договор найма </w:t>
      </w:r>
      <w:proofErr w:type="gramStart"/>
      <w:r w:rsidRPr="0098515B">
        <w:rPr>
          <w:rFonts w:ascii="Arial" w:eastAsia="Arial Unicode MS" w:hAnsi="Arial" w:cs="Arial"/>
          <w:sz w:val="24"/>
          <w:szCs w:val="24"/>
        </w:rPr>
        <w:t>жилого</w:t>
      </w:r>
      <w:proofErr w:type="gramEnd"/>
      <w:r w:rsidRPr="0098515B">
        <w:rPr>
          <w:rFonts w:ascii="Arial" w:eastAsia="Arial Unicode MS" w:hAnsi="Arial" w:cs="Arial"/>
          <w:sz w:val="24"/>
          <w:szCs w:val="24"/>
        </w:rPr>
        <w:t xml:space="preserve"> помещения маневренного фонда, является основанием прекращения данного договора.</w:t>
      </w:r>
    </w:p>
    <w:p w:rsidR="00715F3F" w:rsidRPr="0098515B" w:rsidRDefault="00715F3F" w:rsidP="005828DF">
      <w:pPr>
        <w:pStyle w:val="a5"/>
        <w:ind w:firstLine="709"/>
        <w:jc w:val="both"/>
        <w:rPr>
          <w:rFonts w:ascii="Arial" w:eastAsia="Arial Unicode MS" w:hAnsi="Arial" w:cs="Arial"/>
          <w:sz w:val="24"/>
          <w:szCs w:val="24"/>
        </w:rPr>
      </w:pPr>
      <w:r w:rsidRPr="0098515B">
        <w:rPr>
          <w:rFonts w:ascii="Arial" w:eastAsia="Arial Unicode MS" w:hAnsi="Arial" w:cs="Arial"/>
          <w:sz w:val="24"/>
          <w:szCs w:val="24"/>
        </w:rPr>
        <w:t>4</w:t>
      </w:r>
      <w:r w:rsidR="005828DF" w:rsidRPr="0098515B">
        <w:rPr>
          <w:rFonts w:ascii="Arial" w:eastAsia="Arial Unicode MS" w:hAnsi="Arial" w:cs="Arial"/>
          <w:sz w:val="24"/>
          <w:szCs w:val="24"/>
        </w:rPr>
        <w:t>.5</w:t>
      </w:r>
      <w:r w:rsidRPr="0098515B">
        <w:rPr>
          <w:rFonts w:ascii="Arial" w:eastAsia="Arial Unicode MS" w:hAnsi="Arial" w:cs="Arial"/>
          <w:sz w:val="24"/>
          <w:szCs w:val="24"/>
        </w:rPr>
        <w:t xml:space="preserve">. Расторжение или прекращение договора найма жилого помещения маневренного фонда осуществляется по основаниям и в порядке, установленном Жилищным </w:t>
      </w:r>
      <w:hyperlink r:id="rId13" w:history="1">
        <w:r w:rsidRPr="0098515B">
          <w:rPr>
            <w:rFonts w:ascii="Arial" w:eastAsia="Arial Unicode MS" w:hAnsi="Arial" w:cs="Arial"/>
            <w:sz w:val="24"/>
            <w:szCs w:val="24"/>
          </w:rPr>
          <w:t>кодексом</w:t>
        </w:r>
      </w:hyperlink>
      <w:r w:rsidRPr="0098515B">
        <w:rPr>
          <w:rFonts w:ascii="Arial" w:eastAsia="Arial Unicode MS" w:hAnsi="Arial" w:cs="Arial"/>
          <w:sz w:val="24"/>
          <w:szCs w:val="24"/>
        </w:rPr>
        <w:t xml:space="preserve"> Российской Федерации, и влечет возникновение у нанимателей и членов семьи нанимателей обязанности освободить занимаемые ими жил</w:t>
      </w:r>
      <w:r w:rsidR="005828DF" w:rsidRPr="0098515B">
        <w:rPr>
          <w:rFonts w:ascii="Arial" w:eastAsia="Arial Unicode MS" w:hAnsi="Arial" w:cs="Arial"/>
          <w:sz w:val="24"/>
          <w:szCs w:val="24"/>
        </w:rPr>
        <w:t>ые помещения маневренного фонда</w:t>
      </w:r>
      <w:r w:rsidRPr="0098515B">
        <w:rPr>
          <w:rFonts w:ascii="Arial" w:hAnsi="Arial" w:cs="Arial"/>
          <w:sz w:val="24"/>
          <w:szCs w:val="24"/>
        </w:rPr>
        <w:t>»</w:t>
      </w:r>
      <w:r w:rsidR="005828DF" w:rsidRPr="0098515B">
        <w:rPr>
          <w:rFonts w:ascii="Arial" w:hAnsi="Arial" w:cs="Arial"/>
          <w:sz w:val="24"/>
          <w:szCs w:val="24"/>
        </w:rPr>
        <w:t>.</w:t>
      </w:r>
      <w:r w:rsidRPr="0098515B">
        <w:rPr>
          <w:rFonts w:ascii="Arial" w:hAnsi="Arial" w:cs="Arial"/>
          <w:sz w:val="24"/>
          <w:szCs w:val="24"/>
        </w:rPr>
        <w:t xml:space="preserve"> </w:t>
      </w:r>
    </w:p>
    <w:p w:rsidR="00A54983" w:rsidRPr="0098515B" w:rsidRDefault="005828DF" w:rsidP="00A54983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>2</w:t>
      </w:r>
      <w:r w:rsidR="009011D2" w:rsidRPr="0098515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8515B">
        <w:rPr>
          <w:rFonts w:ascii="Arial" w:hAnsi="Arial" w:cs="Arial"/>
          <w:sz w:val="24"/>
          <w:szCs w:val="24"/>
        </w:rPr>
        <w:t>Контроль за</w:t>
      </w:r>
      <w:proofErr w:type="gramEnd"/>
      <w:r w:rsidRPr="0098515B">
        <w:rPr>
          <w:rFonts w:ascii="Arial" w:hAnsi="Arial" w:cs="Arial"/>
          <w:sz w:val="24"/>
          <w:szCs w:val="24"/>
        </w:rPr>
        <w:t xml:space="preserve"> исполнением постановления возложить на </w:t>
      </w:r>
      <w:proofErr w:type="spellStart"/>
      <w:r w:rsidRPr="0098515B">
        <w:rPr>
          <w:rFonts w:ascii="Arial" w:hAnsi="Arial" w:cs="Arial"/>
          <w:sz w:val="24"/>
          <w:szCs w:val="24"/>
        </w:rPr>
        <w:t>Поддубкова</w:t>
      </w:r>
      <w:proofErr w:type="spellEnd"/>
      <w:r w:rsidRPr="0098515B">
        <w:rPr>
          <w:rFonts w:ascii="Arial" w:hAnsi="Arial" w:cs="Arial"/>
          <w:sz w:val="24"/>
          <w:szCs w:val="24"/>
        </w:rPr>
        <w:t xml:space="preserve"> М.В., заместителя главы округа по земельно-имущественным отношениям, начальника отдела сельского хозяйства.</w:t>
      </w:r>
    </w:p>
    <w:p w:rsidR="001D01DA" w:rsidRPr="0098515B" w:rsidRDefault="005828DF" w:rsidP="00A54983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  <w:r w:rsidRPr="0098515B">
        <w:rPr>
          <w:rFonts w:ascii="Arial" w:hAnsi="Arial" w:cs="Arial"/>
          <w:sz w:val="24"/>
          <w:szCs w:val="24"/>
        </w:rPr>
        <w:t>3</w:t>
      </w:r>
      <w:r w:rsidR="007E4CDF" w:rsidRPr="0098515B">
        <w:rPr>
          <w:rFonts w:ascii="Arial" w:hAnsi="Arial" w:cs="Arial"/>
          <w:sz w:val="24"/>
          <w:szCs w:val="24"/>
        </w:rPr>
        <w:t xml:space="preserve">. </w:t>
      </w:r>
      <w:r w:rsidR="008C4D9D" w:rsidRPr="0098515B">
        <w:rPr>
          <w:rFonts w:ascii="Arial" w:hAnsi="Arial" w:cs="Arial"/>
          <w:sz w:val="24"/>
          <w:szCs w:val="24"/>
        </w:rPr>
        <w:t xml:space="preserve">Постановление вступает в силу в день, следующий за днем его официального опубликования в печатном издании «Ведомости Шарыповского района», </w:t>
      </w:r>
      <w:r w:rsidR="00EA1805" w:rsidRPr="0098515B">
        <w:rPr>
          <w:rFonts w:ascii="Arial" w:hAnsi="Arial" w:cs="Arial"/>
          <w:sz w:val="24"/>
          <w:szCs w:val="24"/>
        </w:rPr>
        <w:t xml:space="preserve">и </w:t>
      </w:r>
      <w:r w:rsidR="008C4D9D" w:rsidRPr="0098515B">
        <w:rPr>
          <w:rFonts w:ascii="Arial" w:hAnsi="Arial" w:cs="Arial"/>
          <w:sz w:val="24"/>
          <w:szCs w:val="24"/>
        </w:rPr>
        <w:t xml:space="preserve">подлежит размещению на официальном сайте </w:t>
      </w:r>
      <w:r w:rsidR="000474BB" w:rsidRPr="0098515B">
        <w:rPr>
          <w:rFonts w:ascii="Arial" w:hAnsi="Arial" w:cs="Arial"/>
          <w:sz w:val="24"/>
          <w:szCs w:val="24"/>
        </w:rPr>
        <w:t>Шарыповского муниципального округа Красноярского края</w:t>
      </w:r>
      <w:r w:rsidR="008C4D9D" w:rsidRPr="0098515B">
        <w:rPr>
          <w:rFonts w:ascii="Arial" w:hAnsi="Arial" w:cs="Arial"/>
          <w:sz w:val="24"/>
          <w:szCs w:val="24"/>
        </w:rPr>
        <w:t xml:space="preserve"> в сети Интернет.</w:t>
      </w:r>
    </w:p>
    <w:p w:rsidR="001D01DA" w:rsidRPr="0098515B" w:rsidRDefault="001D01DA" w:rsidP="001D01DA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</w:p>
    <w:p w:rsidR="001D01DA" w:rsidRPr="0098515B" w:rsidRDefault="001D01DA" w:rsidP="001D01DA">
      <w:pPr>
        <w:pStyle w:val="a5"/>
        <w:ind w:firstLine="709"/>
        <w:jc w:val="both"/>
        <w:rPr>
          <w:rFonts w:ascii="Arial" w:hAnsi="Arial" w:cs="Arial"/>
          <w:sz w:val="24"/>
          <w:szCs w:val="24"/>
        </w:rPr>
      </w:pPr>
    </w:p>
    <w:p w:rsidR="007E4CDF" w:rsidRPr="00715F3F" w:rsidRDefault="007E4CDF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98515B">
        <w:rPr>
          <w:rFonts w:ascii="Arial" w:hAnsi="Arial" w:cs="Arial"/>
          <w:sz w:val="24"/>
          <w:szCs w:val="24"/>
        </w:rPr>
        <w:t>Г</w:t>
      </w:r>
      <w:r w:rsidR="00B84033" w:rsidRPr="0098515B">
        <w:rPr>
          <w:rFonts w:ascii="Arial" w:hAnsi="Arial" w:cs="Arial"/>
          <w:sz w:val="24"/>
          <w:szCs w:val="24"/>
        </w:rPr>
        <w:t>лава</w:t>
      </w:r>
      <w:r w:rsidR="000474BB" w:rsidRPr="0098515B">
        <w:rPr>
          <w:rFonts w:ascii="Arial" w:hAnsi="Arial" w:cs="Arial"/>
          <w:sz w:val="24"/>
          <w:szCs w:val="24"/>
        </w:rPr>
        <w:t xml:space="preserve"> округа             </w:t>
      </w:r>
      <w:r w:rsidR="00DE1043" w:rsidRPr="0098515B">
        <w:rPr>
          <w:rFonts w:ascii="Arial" w:hAnsi="Arial" w:cs="Arial"/>
          <w:sz w:val="24"/>
          <w:szCs w:val="24"/>
        </w:rPr>
        <w:t xml:space="preserve">  </w:t>
      </w:r>
      <w:r w:rsidR="00F0380C" w:rsidRPr="0098515B">
        <w:rPr>
          <w:rFonts w:ascii="Arial" w:hAnsi="Arial" w:cs="Arial"/>
          <w:sz w:val="24"/>
          <w:szCs w:val="24"/>
        </w:rPr>
        <w:t xml:space="preserve">                         </w:t>
      </w:r>
      <w:r w:rsidR="00DE1043" w:rsidRPr="0098515B">
        <w:rPr>
          <w:rFonts w:ascii="Arial" w:hAnsi="Arial" w:cs="Arial"/>
          <w:sz w:val="24"/>
          <w:szCs w:val="24"/>
        </w:rPr>
        <w:t xml:space="preserve">                               </w:t>
      </w:r>
      <w:r w:rsidR="0098515B">
        <w:rPr>
          <w:rFonts w:ascii="Arial" w:hAnsi="Arial" w:cs="Arial"/>
          <w:sz w:val="24"/>
          <w:szCs w:val="24"/>
        </w:rPr>
        <w:t xml:space="preserve">  </w:t>
      </w:r>
      <w:bookmarkStart w:id="0" w:name="_GoBack"/>
      <w:bookmarkEnd w:id="0"/>
      <w:r w:rsidR="00DE1043" w:rsidRPr="0098515B">
        <w:rPr>
          <w:rFonts w:ascii="Arial" w:hAnsi="Arial" w:cs="Arial"/>
          <w:sz w:val="24"/>
          <w:szCs w:val="24"/>
        </w:rPr>
        <w:t xml:space="preserve">           </w:t>
      </w:r>
      <w:r w:rsidR="000474BB" w:rsidRPr="0098515B">
        <w:rPr>
          <w:rFonts w:ascii="Arial" w:hAnsi="Arial" w:cs="Arial"/>
          <w:sz w:val="24"/>
          <w:szCs w:val="24"/>
        </w:rPr>
        <w:t xml:space="preserve">                     </w:t>
      </w:r>
      <w:r w:rsidR="00B84033" w:rsidRPr="0098515B">
        <w:rPr>
          <w:rFonts w:ascii="Arial" w:hAnsi="Arial" w:cs="Arial"/>
          <w:sz w:val="24"/>
          <w:szCs w:val="24"/>
        </w:rPr>
        <w:t>Г</w:t>
      </w:r>
      <w:r w:rsidR="00DE1043" w:rsidRPr="0098515B">
        <w:rPr>
          <w:rFonts w:ascii="Arial" w:hAnsi="Arial" w:cs="Arial"/>
          <w:sz w:val="24"/>
          <w:szCs w:val="24"/>
        </w:rPr>
        <w:t xml:space="preserve">.В. </w:t>
      </w:r>
      <w:r w:rsidR="00B84033" w:rsidRPr="0098515B">
        <w:rPr>
          <w:rFonts w:ascii="Arial" w:hAnsi="Arial" w:cs="Arial"/>
          <w:sz w:val="24"/>
          <w:szCs w:val="24"/>
        </w:rPr>
        <w:t>Качаев</w:t>
      </w:r>
    </w:p>
    <w:p w:rsidR="007E4CDF" w:rsidRPr="00715F3F" w:rsidRDefault="007E4CDF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E4CDF" w:rsidRPr="00715F3F" w:rsidRDefault="007E4CDF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01DA" w:rsidRPr="00715F3F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01DA" w:rsidRPr="00715F3F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01DA" w:rsidRPr="000474BB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01DA" w:rsidRDefault="001D01DA" w:rsidP="007E4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01DA" w:rsidSect="001D01DA">
      <w:pgSz w:w="11906" w:h="16838"/>
      <w:pgMar w:top="709" w:right="707" w:bottom="127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643F7"/>
    <w:rsid w:val="000020C9"/>
    <w:rsid w:val="0001073D"/>
    <w:rsid w:val="0001456B"/>
    <w:rsid w:val="000165E4"/>
    <w:rsid w:val="00030673"/>
    <w:rsid w:val="000474BB"/>
    <w:rsid w:val="00047907"/>
    <w:rsid w:val="0005044C"/>
    <w:rsid w:val="000658C2"/>
    <w:rsid w:val="0007722B"/>
    <w:rsid w:val="00081B90"/>
    <w:rsid w:val="00082212"/>
    <w:rsid w:val="00086057"/>
    <w:rsid w:val="00093280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55421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2B79"/>
    <w:rsid w:val="001A4FE8"/>
    <w:rsid w:val="001B19C6"/>
    <w:rsid w:val="001B6D7D"/>
    <w:rsid w:val="001C0315"/>
    <w:rsid w:val="001C0EE1"/>
    <w:rsid w:val="001C5BB8"/>
    <w:rsid w:val="001D01DA"/>
    <w:rsid w:val="001D1CA3"/>
    <w:rsid w:val="001E6FB5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209C7"/>
    <w:rsid w:val="00421444"/>
    <w:rsid w:val="004234F9"/>
    <w:rsid w:val="004259D4"/>
    <w:rsid w:val="00433FAA"/>
    <w:rsid w:val="0044780C"/>
    <w:rsid w:val="004875FA"/>
    <w:rsid w:val="00487C92"/>
    <w:rsid w:val="00495041"/>
    <w:rsid w:val="004A2166"/>
    <w:rsid w:val="004A270A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4F5A"/>
    <w:rsid w:val="00565359"/>
    <w:rsid w:val="0057459D"/>
    <w:rsid w:val="00577ECA"/>
    <w:rsid w:val="005828DF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C53EA"/>
    <w:rsid w:val="006F587B"/>
    <w:rsid w:val="007024BD"/>
    <w:rsid w:val="007028DB"/>
    <w:rsid w:val="0070387A"/>
    <w:rsid w:val="0070594E"/>
    <w:rsid w:val="00712F4D"/>
    <w:rsid w:val="00715F3F"/>
    <w:rsid w:val="007209B3"/>
    <w:rsid w:val="00722E21"/>
    <w:rsid w:val="00734F34"/>
    <w:rsid w:val="00736497"/>
    <w:rsid w:val="00737853"/>
    <w:rsid w:val="00746B19"/>
    <w:rsid w:val="00755645"/>
    <w:rsid w:val="00757F68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CDF"/>
    <w:rsid w:val="007E646A"/>
    <w:rsid w:val="007F2A65"/>
    <w:rsid w:val="00802662"/>
    <w:rsid w:val="00803390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15B"/>
    <w:rsid w:val="009856FB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6264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C03A2C"/>
    <w:rsid w:val="00C1492C"/>
    <w:rsid w:val="00C159B1"/>
    <w:rsid w:val="00C30524"/>
    <w:rsid w:val="00C40368"/>
    <w:rsid w:val="00C4363A"/>
    <w:rsid w:val="00C50E80"/>
    <w:rsid w:val="00C52E56"/>
    <w:rsid w:val="00C6101D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7CFD"/>
    <w:rsid w:val="00EF40BE"/>
    <w:rsid w:val="00EF53A7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9515C"/>
    <w:rsid w:val="00FA03F4"/>
    <w:rsid w:val="00FA3CFB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D7D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93F1D9F430BE80435B1C6DC3C91164EC94FB2DD90EDBA85D5F46DE7AE1822D692A20A3FB706858E7C29D2C9DFFDB0A1EDE679C7343982CS8L8D" TargetMode="External"/><Relationship Id="rId13" Type="http://schemas.openxmlformats.org/officeDocument/2006/relationships/hyperlink" Target="consultantplus://offline/ref=D557E1E985DF26AD94A6EDC604A23DBAE8A2BEEC56F777FE1EAE06F4C4L2v3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5A5A7825B77D8E1DAB465E1892FDFC7CD536D9EE91BF175287D676E20r4TAH" TargetMode="External"/><Relationship Id="rId12" Type="http://schemas.openxmlformats.org/officeDocument/2006/relationships/hyperlink" Target="consultantplus://offline/ref=8793F1D9F430BE80435B1C6DC3C91164EC94FB2DD90EDBA85D5F46DE7AE1822D692A20A3FB706858E4C29D2C9DFFDB0A1EDE679C7343982CS8L8D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8793F1D9F430BE80435B1C6DC3C91164EC94FB2DD90EDBA85D5F46DE7AE1822D692A20ABFA716605B68D9C70DBA2C80916DE649C6FS4L0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793F1D9F430BE80435B1C6DC3C91164EC94FB2DD90EDBA85D5F46DE7AE1822D692A20A3FB706858E5C29D2C9DFFDB0A1EDE679C7343982CS8L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793F1D9F430BE80435B1C6DC3C91164EC94FB2DD90EDBA85D5F46DE7AE1822D692A20A3FB706858E6C29D2C9DFFDB0A1EDE679C7343982CS8L8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4E7B4-6FB8-459E-8BAA-41512809E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3</cp:revision>
  <cp:lastPrinted>2021-11-15T09:41:00Z</cp:lastPrinted>
  <dcterms:created xsi:type="dcterms:W3CDTF">2021-11-16T04:41:00Z</dcterms:created>
  <dcterms:modified xsi:type="dcterms:W3CDTF">2021-11-18T09:36:00Z</dcterms:modified>
</cp:coreProperties>
</file>