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BD7" w:rsidRPr="00DB4D3D" w:rsidRDefault="0066409A" w:rsidP="00AB061D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EEECE1" w:themeColor="background2"/>
          <w:sz w:val="36"/>
          <w:szCs w:val="36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460875" cy="239331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875" cy="2393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C7F" w:rsidRPr="00151DCE" w:rsidRDefault="00151DCE" w:rsidP="00AB061D">
      <w:pPr>
        <w:tabs>
          <w:tab w:val="left" w:pos="2730"/>
          <w:tab w:val="left" w:pos="811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B061D" w:rsidRPr="00151DCE">
        <w:rPr>
          <w:rFonts w:ascii="Arial" w:hAnsi="Arial" w:cs="Arial"/>
          <w:sz w:val="24"/>
          <w:szCs w:val="24"/>
        </w:rPr>
        <w:t>12.12.2022</w:t>
      </w:r>
      <w:r w:rsidR="00AB061D" w:rsidRPr="00151DCE">
        <w:rPr>
          <w:rFonts w:ascii="Arial" w:hAnsi="Arial" w:cs="Arial"/>
          <w:sz w:val="24"/>
          <w:szCs w:val="24"/>
        </w:rPr>
        <w:tab/>
        <w:t>614-р</w:t>
      </w:r>
    </w:p>
    <w:p w:rsidR="00151DCE" w:rsidRDefault="00151DCE" w:rsidP="00D67B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7BD7" w:rsidRPr="00151DCE" w:rsidRDefault="00B6647F" w:rsidP="00D67B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51DCE">
        <w:rPr>
          <w:rFonts w:ascii="Arial" w:hAnsi="Arial" w:cs="Arial"/>
          <w:sz w:val="24"/>
          <w:szCs w:val="24"/>
        </w:rPr>
        <w:t xml:space="preserve">О назначении уполномоченного органа по осуществлению организации и функционирования </w:t>
      </w:r>
      <w:r w:rsidR="0016435B" w:rsidRPr="00151DCE">
        <w:rPr>
          <w:rFonts w:ascii="Arial" w:hAnsi="Arial" w:cs="Arial"/>
          <w:sz w:val="24"/>
          <w:szCs w:val="24"/>
        </w:rPr>
        <w:t>антимонопольного комплаенса, а так же комиссии по оценке</w:t>
      </w:r>
      <w:r w:rsidR="00D67B55" w:rsidRPr="00151DCE">
        <w:rPr>
          <w:rFonts w:ascii="Arial" w:hAnsi="Arial" w:cs="Arial"/>
          <w:sz w:val="24"/>
          <w:szCs w:val="24"/>
        </w:rPr>
        <w:t xml:space="preserve"> эффективности функционирования антимонопольного комплаенса в администрации Шарыповского муниципального округа</w:t>
      </w:r>
      <w:r w:rsidR="0016435B" w:rsidRPr="00151DCE">
        <w:rPr>
          <w:rFonts w:ascii="Arial" w:hAnsi="Arial" w:cs="Arial"/>
          <w:sz w:val="24"/>
          <w:szCs w:val="24"/>
        </w:rPr>
        <w:t xml:space="preserve"> </w:t>
      </w:r>
    </w:p>
    <w:p w:rsidR="00AD7BD7" w:rsidRPr="00151DCE" w:rsidRDefault="00AD7BD7" w:rsidP="00AD7BD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67B55" w:rsidRPr="00151DCE" w:rsidRDefault="00D67B55" w:rsidP="00AD7BD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D7BD7" w:rsidRPr="00151DCE" w:rsidRDefault="00AD7BD7" w:rsidP="00AD7BD7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151DCE">
        <w:rPr>
          <w:rFonts w:ascii="Arial" w:hAnsi="Arial" w:cs="Arial"/>
          <w:sz w:val="24"/>
          <w:szCs w:val="24"/>
        </w:rPr>
        <w:t xml:space="preserve">В соответствии с </w:t>
      </w:r>
      <w:hyperlink r:id="rId8" w:history="1">
        <w:r w:rsidRPr="00151DC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Указом</w:t>
        </w:r>
      </w:hyperlink>
      <w:r w:rsidRPr="00151DCE">
        <w:rPr>
          <w:rFonts w:ascii="Arial" w:hAnsi="Arial" w:cs="Arial"/>
          <w:sz w:val="24"/>
          <w:szCs w:val="24"/>
        </w:rPr>
        <w:t xml:space="preserve"> Президента Российской Федерации от 21.12.2017 № 618 «Об основных направлениях государственной политики по развитию конкуренции», методическими </w:t>
      </w:r>
      <w:hyperlink r:id="rId9" w:history="1">
        <w:r w:rsidRPr="00151DC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рекомендациями</w:t>
        </w:r>
      </w:hyperlink>
      <w:r w:rsidRPr="00151DCE">
        <w:rPr>
          <w:rFonts w:ascii="Arial" w:hAnsi="Arial" w:cs="Arial"/>
          <w:sz w:val="24"/>
          <w:szCs w:val="24"/>
        </w:rPr>
        <w:t xml:space="preserve">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 перечнем, утвержденными Распоряжением Правительства Российской Федерации от 18.10.2018 № 2258-р, </w:t>
      </w:r>
      <w:r w:rsidR="00E109A8" w:rsidRPr="00151DCE">
        <w:rPr>
          <w:rFonts w:ascii="Arial" w:hAnsi="Arial" w:cs="Arial"/>
          <w:sz w:val="24"/>
          <w:szCs w:val="24"/>
        </w:rPr>
        <w:t xml:space="preserve"> постановлением администрации Шарыповского муниципального округа от 18.11.2022 № 751-п «Об организации и функционирова</w:t>
      </w:r>
      <w:r w:rsidR="00982467" w:rsidRPr="00151DCE">
        <w:rPr>
          <w:rFonts w:ascii="Arial" w:hAnsi="Arial" w:cs="Arial"/>
          <w:sz w:val="24"/>
          <w:szCs w:val="24"/>
        </w:rPr>
        <w:t>н</w:t>
      </w:r>
      <w:r w:rsidR="00E109A8" w:rsidRPr="00151DCE">
        <w:rPr>
          <w:rFonts w:ascii="Arial" w:hAnsi="Arial" w:cs="Arial"/>
          <w:sz w:val="24"/>
          <w:szCs w:val="24"/>
        </w:rPr>
        <w:t>ии в администрации Шарыповского муниципального</w:t>
      </w:r>
      <w:proofErr w:type="gramEnd"/>
      <w:r w:rsidR="00E109A8" w:rsidRPr="00151DCE">
        <w:rPr>
          <w:rFonts w:ascii="Arial" w:hAnsi="Arial" w:cs="Arial"/>
          <w:sz w:val="24"/>
          <w:szCs w:val="24"/>
        </w:rPr>
        <w:t xml:space="preserve"> округа</w:t>
      </w:r>
      <w:r w:rsidR="00982467" w:rsidRPr="00151DCE">
        <w:rPr>
          <w:rFonts w:ascii="Arial" w:hAnsi="Arial" w:cs="Arial"/>
          <w:sz w:val="24"/>
          <w:szCs w:val="24"/>
        </w:rPr>
        <w:t xml:space="preserve"> системы внутреннего обеспечения  соответствия требованиям антимонопольного законодательства (</w:t>
      </w:r>
      <w:proofErr w:type="gramStart"/>
      <w:r w:rsidR="00982467" w:rsidRPr="00151DCE">
        <w:rPr>
          <w:rFonts w:ascii="Arial" w:hAnsi="Arial" w:cs="Arial"/>
          <w:sz w:val="24"/>
          <w:szCs w:val="24"/>
        </w:rPr>
        <w:t>антимонопольный</w:t>
      </w:r>
      <w:proofErr w:type="gramEnd"/>
      <w:r w:rsidR="00982467" w:rsidRPr="00151DCE">
        <w:rPr>
          <w:rFonts w:ascii="Arial" w:hAnsi="Arial" w:cs="Arial"/>
          <w:sz w:val="24"/>
          <w:szCs w:val="24"/>
        </w:rPr>
        <w:t xml:space="preserve"> комплаенс)», </w:t>
      </w:r>
      <w:r w:rsidRPr="00151DCE">
        <w:rPr>
          <w:rFonts w:ascii="Arial" w:hAnsi="Arial" w:cs="Arial"/>
          <w:color w:val="000000"/>
          <w:sz w:val="24"/>
          <w:szCs w:val="24"/>
        </w:rPr>
        <w:t>руководствуясь статьей 38 Устава Шарыповского Муниципального округа,</w:t>
      </w:r>
    </w:p>
    <w:p w:rsidR="00003FBF" w:rsidRPr="00151DCE" w:rsidRDefault="00D6377B" w:rsidP="00C85BBF">
      <w:pPr>
        <w:numPr>
          <w:ilvl w:val="0"/>
          <w:numId w:val="2"/>
        </w:numPr>
        <w:spacing w:after="0" w:line="240" w:lineRule="auto"/>
        <w:ind w:hanging="218"/>
        <w:jc w:val="both"/>
        <w:rPr>
          <w:rFonts w:ascii="Arial" w:hAnsi="Arial" w:cs="Arial"/>
          <w:sz w:val="24"/>
          <w:szCs w:val="24"/>
        </w:rPr>
      </w:pPr>
      <w:r w:rsidRPr="00151DCE">
        <w:rPr>
          <w:rFonts w:ascii="Arial" w:hAnsi="Arial" w:cs="Arial"/>
          <w:sz w:val="24"/>
          <w:szCs w:val="24"/>
        </w:rPr>
        <w:t xml:space="preserve"> </w:t>
      </w:r>
      <w:r w:rsidR="001D0370" w:rsidRPr="00151DCE">
        <w:rPr>
          <w:rFonts w:ascii="Arial" w:hAnsi="Arial" w:cs="Arial"/>
          <w:sz w:val="24"/>
          <w:szCs w:val="24"/>
        </w:rPr>
        <w:t xml:space="preserve"> </w:t>
      </w:r>
      <w:r w:rsidR="000D212F" w:rsidRPr="00151DCE">
        <w:rPr>
          <w:rFonts w:ascii="Arial" w:hAnsi="Arial" w:cs="Arial"/>
          <w:sz w:val="24"/>
          <w:szCs w:val="24"/>
        </w:rPr>
        <w:t xml:space="preserve">Назначить </w:t>
      </w:r>
      <w:r w:rsidR="002F7452" w:rsidRPr="00151DCE">
        <w:rPr>
          <w:rFonts w:ascii="Arial" w:hAnsi="Arial" w:cs="Arial"/>
          <w:sz w:val="24"/>
          <w:szCs w:val="24"/>
        </w:rPr>
        <w:t xml:space="preserve">отдел по правовой работе администрации округа </w:t>
      </w:r>
      <w:r w:rsidR="009C2EC1" w:rsidRPr="00151DCE">
        <w:rPr>
          <w:rFonts w:ascii="Arial" w:hAnsi="Arial" w:cs="Arial"/>
          <w:sz w:val="24"/>
          <w:szCs w:val="24"/>
        </w:rPr>
        <w:t>у</w:t>
      </w:r>
      <w:r w:rsidR="000D212F" w:rsidRPr="00151DCE">
        <w:rPr>
          <w:rFonts w:ascii="Arial" w:hAnsi="Arial" w:cs="Arial"/>
          <w:sz w:val="24"/>
          <w:szCs w:val="24"/>
        </w:rPr>
        <w:t xml:space="preserve">полномоченным </w:t>
      </w:r>
    </w:p>
    <w:p w:rsidR="002F7452" w:rsidRPr="00151DCE" w:rsidRDefault="000D212F" w:rsidP="002F74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51DCE">
        <w:rPr>
          <w:rFonts w:ascii="Arial" w:hAnsi="Arial" w:cs="Arial"/>
          <w:sz w:val="24"/>
          <w:szCs w:val="24"/>
        </w:rPr>
        <w:t>ор</w:t>
      </w:r>
      <w:r w:rsidR="00D673F5" w:rsidRPr="00151DCE">
        <w:rPr>
          <w:rFonts w:ascii="Arial" w:hAnsi="Arial" w:cs="Arial"/>
          <w:sz w:val="24"/>
          <w:szCs w:val="24"/>
        </w:rPr>
        <w:t>г</w:t>
      </w:r>
      <w:r w:rsidRPr="00151DCE">
        <w:rPr>
          <w:rFonts w:ascii="Arial" w:hAnsi="Arial" w:cs="Arial"/>
          <w:sz w:val="24"/>
          <w:szCs w:val="24"/>
        </w:rPr>
        <w:t xml:space="preserve">аном </w:t>
      </w:r>
      <w:r w:rsidR="002F7452" w:rsidRPr="00151DCE">
        <w:rPr>
          <w:rFonts w:ascii="Arial" w:hAnsi="Arial" w:cs="Arial"/>
          <w:sz w:val="24"/>
          <w:szCs w:val="24"/>
        </w:rPr>
        <w:t xml:space="preserve">по </w:t>
      </w:r>
      <w:r w:rsidR="00E81FEB" w:rsidRPr="00151DCE">
        <w:rPr>
          <w:rFonts w:ascii="Arial" w:hAnsi="Arial" w:cs="Arial"/>
          <w:sz w:val="24"/>
          <w:szCs w:val="24"/>
        </w:rPr>
        <w:t>осуществлению</w:t>
      </w:r>
      <w:r w:rsidR="00003FBF" w:rsidRPr="00151DCE">
        <w:rPr>
          <w:rFonts w:ascii="Arial" w:hAnsi="Arial" w:cs="Arial"/>
          <w:sz w:val="24"/>
          <w:szCs w:val="24"/>
        </w:rPr>
        <w:t xml:space="preserve"> </w:t>
      </w:r>
      <w:r w:rsidR="00E81FEB" w:rsidRPr="00151DCE">
        <w:rPr>
          <w:rFonts w:ascii="Arial" w:hAnsi="Arial" w:cs="Arial"/>
          <w:sz w:val="24"/>
          <w:szCs w:val="24"/>
        </w:rPr>
        <w:t>организации и</w:t>
      </w:r>
      <w:r w:rsidR="002F7452" w:rsidRPr="00151DCE">
        <w:rPr>
          <w:rFonts w:ascii="Arial" w:hAnsi="Arial" w:cs="Arial"/>
          <w:sz w:val="24"/>
          <w:szCs w:val="24"/>
        </w:rPr>
        <w:t xml:space="preserve"> </w:t>
      </w:r>
      <w:r w:rsidR="00E81FEB" w:rsidRPr="00151DCE">
        <w:rPr>
          <w:rFonts w:ascii="Arial" w:hAnsi="Arial" w:cs="Arial"/>
          <w:sz w:val="24"/>
          <w:szCs w:val="24"/>
        </w:rPr>
        <w:t xml:space="preserve">функционирования </w:t>
      </w:r>
      <w:r w:rsidR="00FC510F" w:rsidRPr="00151DCE">
        <w:rPr>
          <w:rFonts w:ascii="Arial" w:hAnsi="Arial" w:cs="Arial"/>
          <w:sz w:val="24"/>
          <w:szCs w:val="24"/>
        </w:rPr>
        <w:t>антимонопольного комплаенса</w:t>
      </w:r>
      <w:r w:rsidR="009D6A1C" w:rsidRPr="00151DCE">
        <w:rPr>
          <w:rFonts w:ascii="Arial" w:hAnsi="Arial" w:cs="Arial"/>
          <w:sz w:val="24"/>
          <w:szCs w:val="24"/>
        </w:rPr>
        <w:t xml:space="preserve"> (системы внутреннего обеспечения соответствия требованиям антимонопольного законодательства)</w:t>
      </w:r>
      <w:r w:rsidR="00FC510F" w:rsidRPr="00151DCE">
        <w:rPr>
          <w:rFonts w:ascii="Arial" w:hAnsi="Arial" w:cs="Arial"/>
          <w:sz w:val="24"/>
          <w:szCs w:val="24"/>
        </w:rPr>
        <w:t xml:space="preserve"> в администрации</w:t>
      </w:r>
      <w:r w:rsidR="009D6A1C" w:rsidRPr="00151DCE">
        <w:rPr>
          <w:rFonts w:ascii="Arial" w:hAnsi="Arial" w:cs="Arial"/>
          <w:sz w:val="24"/>
          <w:szCs w:val="24"/>
        </w:rPr>
        <w:t xml:space="preserve"> Шарыповского муниципального </w:t>
      </w:r>
      <w:r w:rsidR="00FC510F" w:rsidRPr="00151DCE">
        <w:rPr>
          <w:rFonts w:ascii="Arial" w:hAnsi="Arial" w:cs="Arial"/>
          <w:sz w:val="24"/>
          <w:szCs w:val="24"/>
        </w:rPr>
        <w:t>округа</w:t>
      </w:r>
      <w:r w:rsidR="00003FBF" w:rsidRPr="00151DCE">
        <w:rPr>
          <w:rFonts w:ascii="Arial" w:hAnsi="Arial" w:cs="Arial"/>
          <w:sz w:val="24"/>
          <w:szCs w:val="24"/>
        </w:rPr>
        <w:t xml:space="preserve"> и ее органах.</w:t>
      </w:r>
    </w:p>
    <w:p w:rsidR="00BD2EAF" w:rsidRPr="00151DCE" w:rsidRDefault="00D6377B" w:rsidP="00C85BBF">
      <w:pPr>
        <w:numPr>
          <w:ilvl w:val="0"/>
          <w:numId w:val="2"/>
        </w:numPr>
        <w:spacing w:after="0" w:line="240" w:lineRule="auto"/>
        <w:ind w:hanging="218"/>
        <w:jc w:val="both"/>
        <w:rPr>
          <w:rFonts w:ascii="Arial" w:hAnsi="Arial" w:cs="Arial"/>
          <w:sz w:val="24"/>
          <w:szCs w:val="24"/>
        </w:rPr>
      </w:pPr>
      <w:r w:rsidRPr="00151DCE">
        <w:rPr>
          <w:rFonts w:ascii="Arial" w:hAnsi="Arial" w:cs="Arial"/>
          <w:sz w:val="24"/>
          <w:szCs w:val="24"/>
        </w:rPr>
        <w:t xml:space="preserve"> </w:t>
      </w:r>
      <w:r w:rsidR="001D0370" w:rsidRPr="00151DCE">
        <w:rPr>
          <w:rFonts w:ascii="Arial" w:hAnsi="Arial" w:cs="Arial"/>
          <w:sz w:val="24"/>
          <w:szCs w:val="24"/>
        </w:rPr>
        <w:t xml:space="preserve"> </w:t>
      </w:r>
      <w:r w:rsidR="00BD2EAF" w:rsidRPr="00151DCE">
        <w:rPr>
          <w:rFonts w:ascii="Arial" w:hAnsi="Arial" w:cs="Arial"/>
          <w:sz w:val="24"/>
          <w:szCs w:val="24"/>
        </w:rPr>
        <w:t xml:space="preserve">Создать комиссию по оценке эффективности функционирования антимонопольного </w:t>
      </w:r>
    </w:p>
    <w:p w:rsidR="009D6A1C" w:rsidRPr="00151DCE" w:rsidRDefault="00BD2EAF" w:rsidP="00BD2E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51DCE">
        <w:rPr>
          <w:rFonts w:ascii="Arial" w:hAnsi="Arial" w:cs="Arial"/>
          <w:sz w:val="24"/>
          <w:szCs w:val="24"/>
        </w:rPr>
        <w:t xml:space="preserve">комплаенса в администрации </w:t>
      </w:r>
      <w:r w:rsidR="005C4DA6" w:rsidRPr="00151DCE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Pr="00151DCE">
        <w:rPr>
          <w:rFonts w:ascii="Arial" w:hAnsi="Arial" w:cs="Arial"/>
          <w:sz w:val="24"/>
          <w:szCs w:val="24"/>
        </w:rPr>
        <w:t xml:space="preserve"> в </w:t>
      </w:r>
      <w:hyperlink w:anchor="P30">
        <w:r w:rsidRPr="00151DCE">
          <w:rPr>
            <w:rFonts w:ascii="Arial" w:hAnsi="Arial" w:cs="Arial"/>
            <w:sz w:val="24"/>
            <w:szCs w:val="24"/>
          </w:rPr>
          <w:t>составе</w:t>
        </w:r>
      </w:hyperlink>
      <w:r w:rsidRPr="00151DCE">
        <w:rPr>
          <w:rFonts w:ascii="Arial" w:hAnsi="Arial" w:cs="Arial"/>
          <w:sz w:val="24"/>
          <w:szCs w:val="24"/>
        </w:rPr>
        <w:t xml:space="preserve"> согласно приложению </w:t>
      </w:r>
      <w:r w:rsidR="00E7079F" w:rsidRPr="00151DCE">
        <w:rPr>
          <w:rFonts w:ascii="Arial" w:hAnsi="Arial" w:cs="Arial"/>
          <w:sz w:val="24"/>
          <w:szCs w:val="24"/>
        </w:rPr>
        <w:t>№</w:t>
      </w:r>
      <w:r w:rsidRPr="00151DCE">
        <w:rPr>
          <w:rFonts w:ascii="Arial" w:hAnsi="Arial" w:cs="Arial"/>
          <w:sz w:val="24"/>
          <w:szCs w:val="24"/>
        </w:rPr>
        <w:t xml:space="preserve"> 1 к Распоряжению.</w:t>
      </w:r>
    </w:p>
    <w:p w:rsidR="00E7079F" w:rsidRPr="00151DCE" w:rsidRDefault="00D6377B" w:rsidP="00C85BBF">
      <w:pPr>
        <w:numPr>
          <w:ilvl w:val="0"/>
          <w:numId w:val="2"/>
        </w:numPr>
        <w:spacing w:after="0" w:line="240" w:lineRule="auto"/>
        <w:ind w:hanging="218"/>
        <w:jc w:val="both"/>
        <w:rPr>
          <w:rFonts w:ascii="Arial" w:hAnsi="Arial" w:cs="Arial"/>
          <w:sz w:val="24"/>
          <w:szCs w:val="24"/>
        </w:rPr>
      </w:pPr>
      <w:r w:rsidRPr="00151DCE">
        <w:rPr>
          <w:rFonts w:ascii="Arial" w:hAnsi="Arial" w:cs="Arial"/>
          <w:sz w:val="24"/>
          <w:szCs w:val="24"/>
        </w:rPr>
        <w:t xml:space="preserve"> </w:t>
      </w:r>
      <w:r w:rsidR="001D0370" w:rsidRPr="00151DCE">
        <w:rPr>
          <w:rFonts w:ascii="Arial" w:hAnsi="Arial" w:cs="Arial"/>
          <w:sz w:val="24"/>
          <w:szCs w:val="24"/>
        </w:rPr>
        <w:t xml:space="preserve"> </w:t>
      </w:r>
      <w:r w:rsidR="00E7079F" w:rsidRPr="00151DCE">
        <w:rPr>
          <w:rFonts w:ascii="Arial" w:hAnsi="Arial" w:cs="Arial"/>
          <w:sz w:val="24"/>
          <w:szCs w:val="24"/>
        </w:rPr>
        <w:t xml:space="preserve">Утвердить </w:t>
      </w:r>
      <w:hyperlink w:anchor="P70">
        <w:r w:rsidR="00E7079F" w:rsidRPr="00151DCE">
          <w:rPr>
            <w:rFonts w:ascii="Arial" w:hAnsi="Arial" w:cs="Arial"/>
            <w:sz w:val="24"/>
            <w:szCs w:val="24"/>
          </w:rPr>
          <w:t>Положение</w:t>
        </w:r>
      </w:hyperlink>
      <w:r w:rsidR="00E7079F" w:rsidRPr="00151DCE">
        <w:rPr>
          <w:rFonts w:ascii="Arial" w:hAnsi="Arial" w:cs="Arial"/>
          <w:sz w:val="24"/>
          <w:szCs w:val="24"/>
        </w:rPr>
        <w:t xml:space="preserve"> о комиссии по оценке эффективности функционирования </w:t>
      </w:r>
    </w:p>
    <w:p w:rsidR="00E7079F" w:rsidRPr="00151DCE" w:rsidRDefault="00E7079F" w:rsidP="00E707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51DCE">
        <w:rPr>
          <w:rFonts w:ascii="Arial" w:hAnsi="Arial" w:cs="Arial"/>
          <w:sz w:val="24"/>
          <w:szCs w:val="24"/>
        </w:rPr>
        <w:t xml:space="preserve">антимонопольного комплаенса в администрации </w:t>
      </w:r>
      <w:r w:rsidR="005C4DA6" w:rsidRPr="00151DCE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Pr="00151DCE">
        <w:rPr>
          <w:rFonts w:ascii="Arial" w:hAnsi="Arial" w:cs="Arial"/>
          <w:sz w:val="24"/>
          <w:szCs w:val="24"/>
        </w:rPr>
        <w:t xml:space="preserve"> согласно приложению № 2 к Распоряжению.</w:t>
      </w:r>
    </w:p>
    <w:p w:rsidR="00AD7BD7" w:rsidRPr="00151DCE" w:rsidRDefault="00D6377B" w:rsidP="000D25F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51DCE">
        <w:rPr>
          <w:rFonts w:ascii="Arial" w:hAnsi="Arial" w:cs="Arial"/>
          <w:sz w:val="24"/>
          <w:szCs w:val="24"/>
        </w:rPr>
        <w:t>4.</w:t>
      </w:r>
      <w:r w:rsidR="005A79D4" w:rsidRPr="00151DCE">
        <w:rPr>
          <w:rFonts w:ascii="Arial" w:hAnsi="Arial" w:cs="Arial"/>
          <w:sz w:val="24"/>
          <w:szCs w:val="24"/>
        </w:rPr>
        <w:t xml:space="preserve"> </w:t>
      </w:r>
      <w:r w:rsidR="001D0370" w:rsidRPr="00151DCE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5A79D4" w:rsidRPr="00151DCE">
        <w:rPr>
          <w:rFonts w:ascii="Arial" w:hAnsi="Arial" w:cs="Arial"/>
          <w:sz w:val="24"/>
          <w:szCs w:val="24"/>
        </w:rPr>
        <w:t>Контроль за</w:t>
      </w:r>
      <w:proofErr w:type="gramEnd"/>
      <w:r w:rsidR="005A79D4" w:rsidRPr="00151DCE">
        <w:rPr>
          <w:rFonts w:ascii="Arial" w:hAnsi="Arial" w:cs="Arial"/>
          <w:sz w:val="24"/>
          <w:szCs w:val="24"/>
        </w:rPr>
        <w:t xml:space="preserve"> исполнением распоряжения возложить на Баха А.В., заместителя главы округа по социальным вопросам.</w:t>
      </w:r>
      <w:r w:rsidRPr="00151DCE">
        <w:rPr>
          <w:rFonts w:ascii="Arial" w:hAnsi="Arial" w:cs="Arial"/>
          <w:sz w:val="24"/>
          <w:szCs w:val="24"/>
        </w:rPr>
        <w:t xml:space="preserve"> </w:t>
      </w:r>
    </w:p>
    <w:p w:rsidR="00AD7BD7" w:rsidRPr="00151DCE" w:rsidRDefault="001D0370" w:rsidP="00AD7BD7">
      <w:pPr>
        <w:pStyle w:val="ConsPlusNormal"/>
        <w:ind w:firstLine="708"/>
        <w:jc w:val="both"/>
        <w:rPr>
          <w:sz w:val="24"/>
          <w:szCs w:val="24"/>
        </w:rPr>
      </w:pPr>
      <w:r w:rsidRPr="00151DCE">
        <w:rPr>
          <w:sz w:val="24"/>
          <w:szCs w:val="24"/>
        </w:rPr>
        <w:t xml:space="preserve">5. </w:t>
      </w:r>
      <w:r w:rsidR="00AD7BD7" w:rsidRPr="00151DCE">
        <w:rPr>
          <w:sz w:val="24"/>
          <w:szCs w:val="24"/>
        </w:rPr>
        <w:t xml:space="preserve">Распоряжение вступает в силу со дня подписания и подлежит </w:t>
      </w:r>
      <w:r w:rsidRPr="00151DCE">
        <w:rPr>
          <w:sz w:val="24"/>
          <w:szCs w:val="24"/>
        </w:rPr>
        <w:t>размещению на официальном сайте Шарыповского муниципального округа в сети Интернет.</w:t>
      </w:r>
    </w:p>
    <w:p w:rsidR="00AD7BD7" w:rsidRPr="00151DCE" w:rsidRDefault="00AD7BD7" w:rsidP="00AD7BD7">
      <w:pPr>
        <w:pStyle w:val="ConsPlusNormal"/>
        <w:jc w:val="both"/>
        <w:rPr>
          <w:sz w:val="24"/>
          <w:szCs w:val="24"/>
        </w:rPr>
      </w:pPr>
    </w:p>
    <w:p w:rsidR="00AD7BD7" w:rsidRPr="00151DCE" w:rsidRDefault="00AD7BD7" w:rsidP="00AD7BD7">
      <w:pPr>
        <w:pStyle w:val="ConsPlusNormal"/>
        <w:jc w:val="both"/>
        <w:rPr>
          <w:color w:val="EEECE1" w:themeColor="background2"/>
          <w:sz w:val="24"/>
          <w:szCs w:val="24"/>
        </w:rPr>
      </w:pPr>
      <w:r w:rsidRPr="00151DCE">
        <w:rPr>
          <w:sz w:val="24"/>
          <w:szCs w:val="24"/>
        </w:rPr>
        <w:t>Глава округа</w:t>
      </w:r>
      <w:r w:rsidRPr="00151DCE">
        <w:rPr>
          <w:sz w:val="24"/>
          <w:szCs w:val="24"/>
        </w:rPr>
        <w:tab/>
      </w:r>
      <w:r w:rsidRPr="00151DCE">
        <w:rPr>
          <w:sz w:val="24"/>
          <w:szCs w:val="24"/>
        </w:rPr>
        <w:tab/>
      </w:r>
      <w:r w:rsidRPr="00151DCE">
        <w:rPr>
          <w:sz w:val="24"/>
          <w:szCs w:val="24"/>
        </w:rPr>
        <w:tab/>
      </w:r>
      <w:r w:rsidRPr="00151DCE">
        <w:rPr>
          <w:sz w:val="24"/>
          <w:szCs w:val="24"/>
        </w:rPr>
        <w:tab/>
      </w:r>
      <w:r w:rsidRPr="00151DCE">
        <w:rPr>
          <w:sz w:val="24"/>
          <w:szCs w:val="24"/>
        </w:rPr>
        <w:tab/>
      </w:r>
      <w:r w:rsidRPr="00151DCE">
        <w:rPr>
          <w:sz w:val="24"/>
          <w:szCs w:val="24"/>
        </w:rPr>
        <w:tab/>
      </w:r>
      <w:r w:rsidRPr="00151DCE">
        <w:rPr>
          <w:sz w:val="24"/>
          <w:szCs w:val="24"/>
        </w:rPr>
        <w:tab/>
      </w:r>
      <w:r w:rsidRPr="00151DCE">
        <w:rPr>
          <w:sz w:val="24"/>
          <w:szCs w:val="24"/>
        </w:rPr>
        <w:tab/>
      </w:r>
      <w:r w:rsidRPr="00151DCE">
        <w:rPr>
          <w:sz w:val="24"/>
          <w:szCs w:val="24"/>
        </w:rPr>
        <w:tab/>
        <w:t xml:space="preserve">        Г.В. Качаев</w:t>
      </w:r>
    </w:p>
    <w:p w:rsidR="00204FE7" w:rsidRPr="00151DCE" w:rsidRDefault="00204FE7" w:rsidP="00204FE7">
      <w:pPr>
        <w:pStyle w:val="ConsPlusTitle"/>
        <w:ind w:left="5954"/>
        <w:rPr>
          <w:rFonts w:ascii="Arial" w:hAnsi="Arial" w:cs="Arial"/>
          <w:b w:val="0"/>
          <w:szCs w:val="24"/>
        </w:rPr>
      </w:pPr>
      <w:r w:rsidRPr="00151DCE">
        <w:rPr>
          <w:rFonts w:ascii="Arial" w:hAnsi="Arial" w:cs="Arial"/>
          <w:b w:val="0"/>
          <w:szCs w:val="24"/>
        </w:rPr>
        <w:lastRenderedPageBreak/>
        <w:t>Приложение № 1</w:t>
      </w:r>
    </w:p>
    <w:p w:rsidR="00204FE7" w:rsidRPr="00151DCE" w:rsidRDefault="00204FE7" w:rsidP="00204FE7">
      <w:pPr>
        <w:pStyle w:val="ConsPlusTitle"/>
        <w:ind w:left="5954"/>
        <w:rPr>
          <w:rFonts w:ascii="Arial" w:hAnsi="Arial" w:cs="Arial"/>
          <w:b w:val="0"/>
          <w:szCs w:val="24"/>
        </w:rPr>
      </w:pPr>
      <w:r w:rsidRPr="00151DCE">
        <w:rPr>
          <w:rFonts w:ascii="Arial" w:hAnsi="Arial" w:cs="Arial"/>
          <w:b w:val="0"/>
          <w:szCs w:val="24"/>
        </w:rPr>
        <w:t xml:space="preserve">к распоряжению администрации Шарыповского муниципального округа </w:t>
      </w:r>
    </w:p>
    <w:p w:rsidR="00204FE7" w:rsidRPr="00151DCE" w:rsidRDefault="00204FE7" w:rsidP="00204FE7">
      <w:pPr>
        <w:pStyle w:val="ConsPlusTitle"/>
        <w:ind w:left="5954"/>
        <w:rPr>
          <w:rFonts w:ascii="Arial" w:hAnsi="Arial" w:cs="Arial"/>
          <w:b w:val="0"/>
          <w:szCs w:val="24"/>
        </w:rPr>
      </w:pPr>
      <w:r w:rsidRPr="00151DCE">
        <w:rPr>
          <w:rFonts w:ascii="Arial" w:hAnsi="Arial" w:cs="Arial"/>
          <w:b w:val="0"/>
          <w:szCs w:val="24"/>
        </w:rPr>
        <w:t xml:space="preserve">от </w:t>
      </w:r>
      <w:r w:rsidR="00151DCE">
        <w:rPr>
          <w:rFonts w:ascii="Arial" w:hAnsi="Arial" w:cs="Arial"/>
          <w:b w:val="0"/>
          <w:szCs w:val="24"/>
        </w:rPr>
        <w:t>12.12.2022</w:t>
      </w:r>
      <w:r w:rsidRPr="00151DCE">
        <w:rPr>
          <w:rFonts w:ascii="Arial" w:hAnsi="Arial" w:cs="Arial"/>
          <w:b w:val="0"/>
          <w:szCs w:val="24"/>
        </w:rPr>
        <w:t xml:space="preserve"> №</w:t>
      </w:r>
      <w:r w:rsidR="00151DCE">
        <w:rPr>
          <w:rFonts w:ascii="Arial" w:hAnsi="Arial" w:cs="Arial"/>
          <w:b w:val="0"/>
          <w:szCs w:val="24"/>
        </w:rPr>
        <w:t xml:space="preserve"> 614-р</w:t>
      </w:r>
    </w:p>
    <w:p w:rsidR="00A10143" w:rsidRPr="00151DCE" w:rsidRDefault="00A10143" w:rsidP="00C85BBF">
      <w:pPr>
        <w:pStyle w:val="ConsPlusTitle"/>
        <w:jc w:val="center"/>
        <w:rPr>
          <w:rFonts w:ascii="Arial" w:hAnsi="Arial" w:cs="Arial"/>
          <w:szCs w:val="24"/>
        </w:rPr>
      </w:pPr>
    </w:p>
    <w:p w:rsidR="00A10143" w:rsidRPr="00151DCE" w:rsidRDefault="00A10143" w:rsidP="00C85BBF">
      <w:pPr>
        <w:pStyle w:val="ConsPlusTitle"/>
        <w:jc w:val="center"/>
        <w:rPr>
          <w:rFonts w:ascii="Arial" w:hAnsi="Arial" w:cs="Arial"/>
          <w:szCs w:val="24"/>
        </w:rPr>
      </w:pPr>
    </w:p>
    <w:p w:rsidR="00A10143" w:rsidRPr="00151DCE" w:rsidRDefault="005C4DA6" w:rsidP="00E224CD">
      <w:pPr>
        <w:pStyle w:val="ConsPlusTitle"/>
        <w:jc w:val="center"/>
        <w:rPr>
          <w:rFonts w:ascii="Arial" w:hAnsi="Arial" w:cs="Arial"/>
          <w:szCs w:val="24"/>
        </w:rPr>
      </w:pPr>
      <w:r w:rsidRPr="00151DCE">
        <w:rPr>
          <w:rFonts w:ascii="Arial" w:hAnsi="Arial" w:cs="Arial"/>
          <w:szCs w:val="24"/>
        </w:rPr>
        <w:t>Состав</w:t>
      </w:r>
    </w:p>
    <w:p w:rsidR="00E224CD" w:rsidRPr="00151DCE" w:rsidRDefault="00E224CD" w:rsidP="00E224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51DCE">
        <w:rPr>
          <w:rFonts w:ascii="Arial" w:hAnsi="Arial" w:cs="Arial"/>
          <w:b/>
          <w:sz w:val="24"/>
          <w:szCs w:val="24"/>
        </w:rPr>
        <w:t>комиссии по оценке эффективности функционирования</w:t>
      </w:r>
    </w:p>
    <w:p w:rsidR="00E224CD" w:rsidRPr="00151DCE" w:rsidRDefault="00E224CD" w:rsidP="00E224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51DCE">
        <w:rPr>
          <w:rFonts w:ascii="Arial" w:hAnsi="Arial" w:cs="Arial"/>
          <w:b/>
          <w:sz w:val="24"/>
          <w:szCs w:val="24"/>
        </w:rPr>
        <w:t>антимонопольного комплаенса</w:t>
      </w:r>
    </w:p>
    <w:p w:rsidR="00A10143" w:rsidRPr="00151DCE" w:rsidRDefault="00E224CD" w:rsidP="00E224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51DCE">
        <w:rPr>
          <w:rFonts w:ascii="Arial" w:hAnsi="Arial" w:cs="Arial"/>
          <w:b/>
          <w:sz w:val="24"/>
          <w:szCs w:val="24"/>
        </w:rPr>
        <w:t>в администрации Шарыповского муниципального округа</w:t>
      </w:r>
    </w:p>
    <w:p w:rsidR="00A10143" w:rsidRPr="00151DCE" w:rsidRDefault="00A10143" w:rsidP="00C85BBF">
      <w:pPr>
        <w:pStyle w:val="ConsPlusTitle"/>
        <w:jc w:val="center"/>
        <w:rPr>
          <w:rFonts w:ascii="Arial" w:hAnsi="Arial" w:cs="Arial"/>
          <w:szCs w:val="24"/>
        </w:rPr>
      </w:pPr>
    </w:p>
    <w:p w:rsidR="00A10143" w:rsidRPr="00151DCE" w:rsidRDefault="00A10143" w:rsidP="00C85BBF">
      <w:pPr>
        <w:pStyle w:val="ConsPlusTitle"/>
        <w:jc w:val="center"/>
        <w:rPr>
          <w:rFonts w:ascii="Arial" w:hAnsi="Arial" w:cs="Arial"/>
          <w:szCs w:val="24"/>
        </w:rPr>
      </w:pPr>
    </w:p>
    <w:p w:rsidR="00A10143" w:rsidRPr="00151DCE" w:rsidRDefault="00A10143" w:rsidP="00982838">
      <w:pPr>
        <w:pStyle w:val="ConsPlusTitle"/>
        <w:jc w:val="center"/>
        <w:rPr>
          <w:rFonts w:ascii="Arial" w:hAnsi="Arial" w:cs="Arial"/>
          <w:szCs w:val="24"/>
        </w:rPr>
      </w:pPr>
    </w:p>
    <w:p w:rsidR="00F724A0" w:rsidRPr="00151DCE" w:rsidRDefault="00F724A0" w:rsidP="008E0750">
      <w:pPr>
        <w:pStyle w:val="ConsPlusNormal"/>
        <w:jc w:val="center"/>
        <w:rPr>
          <w:sz w:val="24"/>
          <w:szCs w:val="24"/>
        </w:rPr>
      </w:pPr>
    </w:p>
    <w:p w:rsidR="00F724A0" w:rsidRPr="00151DCE" w:rsidRDefault="00F724A0" w:rsidP="008E0750">
      <w:pPr>
        <w:pStyle w:val="ConsPlusNormal"/>
        <w:spacing w:before="120" w:after="120"/>
        <w:contextualSpacing/>
        <w:jc w:val="both"/>
        <w:rPr>
          <w:sz w:val="24"/>
          <w:szCs w:val="24"/>
        </w:rPr>
      </w:pPr>
      <w:r w:rsidRPr="00151DCE">
        <w:rPr>
          <w:sz w:val="24"/>
          <w:szCs w:val="24"/>
        </w:rPr>
        <w:t>Председатель комиссии:</w:t>
      </w:r>
    </w:p>
    <w:p w:rsidR="00F724A0" w:rsidRPr="00151DCE" w:rsidRDefault="00F724A0" w:rsidP="008E0750">
      <w:pPr>
        <w:pStyle w:val="ConsPlusNormal"/>
        <w:spacing w:before="120" w:after="120"/>
        <w:contextualSpacing/>
        <w:jc w:val="both"/>
        <w:rPr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770"/>
      </w:tblGrid>
      <w:tr w:rsidR="00F724A0" w:rsidRPr="00151DCE" w:rsidTr="0003156D">
        <w:tc>
          <w:tcPr>
            <w:tcW w:w="2660" w:type="dxa"/>
          </w:tcPr>
          <w:p w:rsidR="00F724A0" w:rsidRPr="00151DCE" w:rsidRDefault="00F724A0" w:rsidP="008E0750">
            <w:pPr>
              <w:pStyle w:val="ConsPlusNormal"/>
              <w:spacing w:before="120" w:after="120"/>
              <w:contextualSpacing/>
              <w:jc w:val="both"/>
              <w:rPr>
                <w:sz w:val="24"/>
                <w:szCs w:val="24"/>
              </w:rPr>
            </w:pPr>
            <w:r w:rsidRPr="00151DCE">
              <w:rPr>
                <w:sz w:val="24"/>
                <w:szCs w:val="24"/>
              </w:rPr>
              <w:t>Бах А.В.</w:t>
            </w:r>
          </w:p>
        </w:tc>
        <w:tc>
          <w:tcPr>
            <w:tcW w:w="6770" w:type="dxa"/>
          </w:tcPr>
          <w:p w:rsidR="00F724A0" w:rsidRPr="00151DCE" w:rsidRDefault="00F724A0" w:rsidP="008E0750">
            <w:pPr>
              <w:pStyle w:val="ConsPlusNormal"/>
              <w:spacing w:before="120" w:after="120"/>
              <w:contextualSpacing/>
              <w:jc w:val="both"/>
              <w:rPr>
                <w:sz w:val="24"/>
                <w:szCs w:val="24"/>
              </w:rPr>
            </w:pPr>
            <w:r w:rsidRPr="00151DCE">
              <w:rPr>
                <w:sz w:val="24"/>
                <w:szCs w:val="24"/>
              </w:rPr>
              <w:t>- Заместитель главы Шарыповского муниципального округа по социальным вопросам</w:t>
            </w:r>
          </w:p>
        </w:tc>
      </w:tr>
    </w:tbl>
    <w:p w:rsidR="00F724A0" w:rsidRPr="00151DCE" w:rsidRDefault="00F724A0" w:rsidP="008E0750">
      <w:pPr>
        <w:pStyle w:val="ConsPlusNormal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Заместитель председателя комиссии:</w:t>
      </w:r>
    </w:p>
    <w:p w:rsidR="00F724A0" w:rsidRPr="00151DCE" w:rsidRDefault="00F724A0" w:rsidP="008E0750">
      <w:pPr>
        <w:pStyle w:val="ConsPlusNormal"/>
        <w:jc w:val="both"/>
        <w:rPr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770"/>
      </w:tblGrid>
      <w:tr w:rsidR="00F724A0" w:rsidRPr="00151DCE" w:rsidTr="0003156D">
        <w:tc>
          <w:tcPr>
            <w:tcW w:w="2660" w:type="dxa"/>
          </w:tcPr>
          <w:p w:rsidR="00F724A0" w:rsidRPr="00151DCE" w:rsidRDefault="00557E6A" w:rsidP="008E0750">
            <w:pPr>
              <w:pStyle w:val="ConsPlusNormal"/>
              <w:jc w:val="both"/>
              <w:rPr>
                <w:sz w:val="24"/>
                <w:szCs w:val="24"/>
              </w:rPr>
            </w:pPr>
            <w:r w:rsidRPr="00151DCE">
              <w:rPr>
                <w:sz w:val="24"/>
                <w:szCs w:val="24"/>
              </w:rPr>
              <w:t>Деменев Ю.А.</w:t>
            </w:r>
          </w:p>
        </w:tc>
        <w:tc>
          <w:tcPr>
            <w:tcW w:w="6770" w:type="dxa"/>
          </w:tcPr>
          <w:p w:rsidR="00F724A0" w:rsidRPr="00151DCE" w:rsidRDefault="00F724A0" w:rsidP="008E0750">
            <w:pPr>
              <w:pStyle w:val="ConsPlusNormal"/>
              <w:jc w:val="both"/>
              <w:rPr>
                <w:sz w:val="24"/>
                <w:szCs w:val="24"/>
              </w:rPr>
            </w:pPr>
            <w:r w:rsidRPr="00151DCE">
              <w:rPr>
                <w:sz w:val="24"/>
                <w:szCs w:val="24"/>
              </w:rPr>
              <w:t xml:space="preserve">- </w:t>
            </w:r>
            <w:r w:rsidR="00557E6A" w:rsidRPr="00151DCE">
              <w:rPr>
                <w:sz w:val="24"/>
                <w:szCs w:val="24"/>
              </w:rPr>
              <w:t>начальник отдела по правовой работе администрации округа</w:t>
            </w:r>
          </w:p>
        </w:tc>
      </w:tr>
    </w:tbl>
    <w:p w:rsidR="00F724A0" w:rsidRPr="00151DCE" w:rsidRDefault="00F724A0" w:rsidP="008E0750">
      <w:pPr>
        <w:pStyle w:val="ConsPlusNormal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Секретарь комиссии:</w:t>
      </w:r>
    </w:p>
    <w:p w:rsidR="00F724A0" w:rsidRPr="00151DCE" w:rsidRDefault="00F724A0" w:rsidP="008E0750">
      <w:pPr>
        <w:pStyle w:val="ConsPlusNormal"/>
        <w:jc w:val="both"/>
        <w:rPr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770"/>
      </w:tblGrid>
      <w:tr w:rsidR="00F724A0" w:rsidRPr="00151DCE" w:rsidTr="0003156D">
        <w:tc>
          <w:tcPr>
            <w:tcW w:w="2660" w:type="dxa"/>
          </w:tcPr>
          <w:p w:rsidR="00F724A0" w:rsidRPr="00151DCE" w:rsidRDefault="00557E6A" w:rsidP="008E0750">
            <w:pPr>
              <w:pStyle w:val="ConsPlusNormal"/>
              <w:jc w:val="both"/>
              <w:rPr>
                <w:sz w:val="24"/>
                <w:szCs w:val="24"/>
              </w:rPr>
            </w:pPr>
            <w:r w:rsidRPr="00151DCE">
              <w:rPr>
                <w:sz w:val="24"/>
                <w:szCs w:val="24"/>
              </w:rPr>
              <w:t>Храбрых Н.Н.</w:t>
            </w:r>
          </w:p>
        </w:tc>
        <w:tc>
          <w:tcPr>
            <w:tcW w:w="6770" w:type="dxa"/>
          </w:tcPr>
          <w:p w:rsidR="00F724A0" w:rsidRPr="00151DCE" w:rsidRDefault="00F724A0" w:rsidP="008E0750">
            <w:pPr>
              <w:pStyle w:val="ConsPlusNormal"/>
              <w:jc w:val="both"/>
              <w:rPr>
                <w:sz w:val="24"/>
                <w:szCs w:val="24"/>
              </w:rPr>
            </w:pPr>
            <w:r w:rsidRPr="00151DCE">
              <w:rPr>
                <w:sz w:val="24"/>
                <w:szCs w:val="24"/>
              </w:rPr>
              <w:t xml:space="preserve">- </w:t>
            </w:r>
            <w:r w:rsidR="00557E6A" w:rsidRPr="00151DCE">
              <w:rPr>
                <w:sz w:val="24"/>
                <w:szCs w:val="24"/>
              </w:rPr>
              <w:t>главный специалист отдела по правовой работе</w:t>
            </w:r>
            <w:r w:rsidR="00226EEF" w:rsidRPr="00151DCE">
              <w:rPr>
                <w:sz w:val="24"/>
                <w:szCs w:val="24"/>
              </w:rPr>
              <w:t xml:space="preserve"> администрации округа</w:t>
            </w:r>
          </w:p>
        </w:tc>
      </w:tr>
    </w:tbl>
    <w:p w:rsidR="00D41706" w:rsidRPr="00151DCE" w:rsidRDefault="00D41706" w:rsidP="008E0750">
      <w:pPr>
        <w:pStyle w:val="ConsPlusNormal"/>
        <w:jc w:val="both"/>
        <w:rPr>
          <w:sz w:val="24"/>
          <w:szCs w:val="24"/>
        </w:rPr>
      </w:pPr>
    </w:p>
    <w:p w:rsidR="00F724A0" w:rsidRPr="00151DCE" w:rsidRDefault="002D5322" w:rsidP="008E0750">
      <w:pPr>
        <w:pStyle w:val="ConsPlusNormal"/>
        <w:jc w:val="both"/>
        <w:rPr>
          <w:sz w:val="24"/>
          <w:szCs w:val="24"/>
        </w:rPr>
      </w:pPr>
      <w:r w:rsidRPr="00151DCE">
        <w:rPr>
          <w:sz w:val="24"/>
          <w:szCs w:val="24"/>
        </w:rPr>
        <w:t xml:space="preserve"> </w:t>
      </w:r>
      <w:r w:rsidR="00F724A0" w:rsidRPr="00151DCE">
        <w:rPr>
          <w:sz w:val="24"/>
          <w:szCs w:val="24"/>
        </w:rPr>
        <w:t>Члены комиссии:</w:t>
      </w:r>
    </w:p>
    <w:p w:rsidR="00F724A0" w:rsidRPr="00151DCE" w:rsidRDefault="00F724A0" w:rsidP="008E0750">
      <w:pPr>
        <w:pStyle w:val="ConsPlusNormal"/>
        <w:jc w:val="both"/>
        <w:rPr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770"/>
      </w:tblGrid>
      <w:tr w:rsidR="00F724A0" w:rsidRPr="00151DCE" w:rsidTr="0003156D">
        <w:tc>
          <w:tcPr>
            <w:tcW w:w="2660" w:type="dxa"/>
          </w:tcPr>
          <w:p w:rsidR="00F724A0" w:rsidRPr="00151DCE" w:rsidRDefault="00564F8B" w:rsidP="008E0750">
            <w:pPr>
              <w:pStyle w:val="ConsPlusNormal"/>
              <w:jc w:val="both"/>
              <w:rPr>
                <w:sz w:val="24"/>
                <w:szCs w:val="24"/>
              </w:rPr>
            </w:pPr>
            <w:r w:rsidRPr="00151DCE">
              <w:rPr>
                <w:sz w:val="24"/>
                <w:szCs w:val="24"/>
              </w:rPr>
              <w:t>Савчук Г.В.</w:t>
            </w:r>
          </w:p>
          <w:p w:rsidR="00F724A0" w:rsidRPr="00151DCE" w:rsidRDefault="00F724A0" w:rsidP="008E075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770" w:type="dxa"/>
          </w:tcPr>
          <w:p w:rsidR="00F724A0" w:rsidRPr="00151DCE" w:rsidRDefault="00F724A0" w:rsidP="008E0750">
            <w:pPr>
              <w:pStyle w:val="ConsPlusNormal"/>
              <w:jc w:val="both"/>
              <w:rPr>
                <w:sz w:val="24"/>
                <w:szCs w:val="24"/>
              </w:rPr>
            </w:pPr>
            <w:r w:rsidRPr="00151DCE">
              <w:rPr>
                <w:sz w:val="24"/>
                <w:szCs w:val="24"/>
              </w:rPr>
              <w:t xml:space="preserve">- </w:t>
            </w:r>
            <w:r w:rsidR="00E35700" w:rsidRPr="00151DCE">
              <w:rPr>
                <w:sz w:val="24"/>
                <w:szCs w:val="24"/>
              </w:rPr>
              <w:t>п</w:t>
            </w:r>
            <w:r w:rsidR="00564F8B" w:rsidRPr="00151DCE">
              <w:rPr>
                <w:sz w:val="24"/>
                <w:szCs w:val="24"/>
              </w:rPr>
              <w:t>редседатель контрольно-счетного органа</w:t>
            </w:r>
            <w:r w:rsidR="00E35700" w:rsidRPr="00151DCE">
              <w:rPr>
                <w:sz w:val="24"/>
                <w:szCs w:val="24"/>
              </w:rPr>
              <w:t xml:space="preserve"> Шарыповского муниципального о</w:t>
            </w:r>
            <w:r w:rsidR="008E0750" w:rsidRPr="00151DCE">
              <w:rPr>
                <w:sz w:val="24"/>
                <w:szCs w:val="24"/>
              </w:rPr>
              <w:t>кру</w:t>
            </w:r>
            <w:r w:rsidR="00E35700" w:rsidRPr="00151DCE">
              <w:rPr>
                <w:sz w:val="24"/>
                <w:szCs w:val="24"/>
              </w:rPr>
              <w:t>га</w:t>
            </w:r>
            <w:r w:rsidR="008E0750" w:rsidRPr="00151DCE">
              <w:rPr>
                <w:sz w:val="24"/>
                <w:szCs w:val="24"/>
              </w:rPr>
              <w:t>;</w:t>
            </w:r>
          </w:p>
          <w:p w:rsidR="008E0750" w:rsidRPr="00151DCE" w:rsidRDefault="008E0750" w:rsidP="008E075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9841DA" w:rsidRPr="00151DCE" w:rsidTr="0003156D">
        <w:tc>
          <w:tcPr>
            <w:tcW w:w="2660" w:type="dxa"/>
          </w:tcPr>
          <w:p w:rsidR="009841DA" w:rsidRPr="00151DCE" w:rsidRDefault="00E4270A" w:rsidP="008E075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151DCE">
              <w:rPr>
                <w:sz w:val="24"/>
                <w:szCs w:val="24"/>
              </w:rPr>
              <w:t>Пежемская</w:t>
            </w:r>
            <w:proofErr w:type="spellEnd"/>
            <w:r w:rsidRPr="00151DCE">
              <w:rPr>
                <w:sz w:val="24"/>
                <w:szCs w:val="24"/>
              </w:rPr>
              <w:t xml:space="preserve"> О.А.</w:t>
            </w:r>
          </w:p>
        </w:tc>
        <w:tc>
          <w:tcPr>
            <w:tcW w:w="6770" w:type="dxa"/>
          </w:tcPr>
          <w:p w:rsidR="009841DA" w:rsidRPr="00151DCE" w:rsidRDefault="00E4270A" w:rsidP="008E0750">
            <w:pPr>
              <w:pStyle w:val="ConsPlusNormal"/>
              <w:jc w:val="both"/>
              <w:rPr>
                <w:sz w:val="24"/>
                <w:szCs w:val="24"/>
              </w:rPr>
            </w:pPr>
            <w:r w:rsidRPr="00151DCE">
              <w:rPr>
                <w:sz w:val="24"/>
                <w:szCs w:val="24"/>
              </w:rPr>
              <w:t>-</w:t>
            </w:r>
            <w:r w:rsidR="0063679B">
              <w:rPr>
                <w:sz w:val="24"/>
                <w:szCs w:val="24"/>
              </w:rPr>
              <w:t xml:space="preserve"> </w:t>
            </w:r>
            <w:r w:rsidRPr="00151DCE">
              <w:rPr>
                <w:sz w:val="24"/>
                <w:szCs w:val="24"/>
              </w:rPr>
              <w:t>начальник планово-экономического отдела администрации округа</w:t>
            </w:r>
            <w:r w:rsidR="008E0750" w:rsidRPr="00151DCE">
              <w:rPr>
                <w:sz w:val="24"/>
                <w:szCs w:val="24"/>
              </w:rPr>
              <w:t>;</w:t>
            </w:r>
          </w:p>
          <w:p w:rsidR="008E0750" w:rsidRPr="00151DCE" w:rsidRDefault="008E0750" w:rsidP="008E075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B74662" w:rsidRPr="00151DCE" w:rsidTr="0003156D">
        <w:tc>
          <w:tcPr>
            <w:tcW w:w="2660" w:type="dxa"/>
          </w:tcPr>
          <w:p w:rsidR="00B74662" w:rsidRPr="00151DCE" w:rsidRDefault="00E4270A" w:rsidP="008E0750">
            <w:pPr>
              <w:pStyle w:val="ConsPlusNormal"/>
              <w:jc w:val="both"/>
              <w:rPr>
                <w:sz w:val="24"/>
                <w:szCs w:val="24"/>
              </w:rPr>
            </w:pPr>
            <w:r w:rsidRPr="00151DCE">
              <w:rPr>
                <w:sz w:val="24"/>
                <w:szCs w:val="24"/>
              </w:rPr>
              <w:t>Кузнецов С.В.</w:t>
            </w:r>
          </w:p>
        </w:tc>
        <w:tc>
          <w:tcPr>
            <w:tcW w:w="6770" w:type="dxa"/>
          </w:tcPr>
          <w:p w:rsidR="00B74662" w:rsidRPr="00151DCE" w:rsidRDefault="00E4270A" w:rsidP="008E0750">
            <w:pPr>
              <w:pStyle w:val="ConsPlusNormal"/>
              <w:jc w:val="both"/>
              <w:rPr>
                <w:sz w:val="24"/>
                <w:szCs w:val="24"/>
              </w:rPr>
            </w:pPr>
            <w:r w:rsidRPr="00151DCE">
              <w:rPr>
                <w:sz w:val="24"/>
                <w:szCs w:val="24"/>
              </w:rPr>
              <w:t xml:space="preserve">- </w:t>
            </w:r>
            <w:r w:rsidR="0063679B">
              <w:rPr>
                <w:sz w:val="24"/>
                <w:szCs w:val="24"/>
              </w:rPr>
              <w:t xml:space="preserve"> </w:t>
            </w:r>
            <w:r w:rsidR="00E35700" w:rsidRPr="00151DCE">
              <w:rPr>
                <w:sz w:val="24"/>
                <w:szCs w:val="24"/>
              </w:rPr>
              <w:t>депутат Шарыповского окружного Совета депутатов</w:t>
            </w:r>
          </w:p>
        </w:tc>
      </w:tr>
    </w:tbl>
    <w:p w:rsidR="00A10143" w:rsidRPr="00151DCE" w:rsidRDefault="00A10143" w:rsidP="00C85BBF">
      <w:pPr>
        <w:pStyle w:val="ConsPlusTitle"/>
        <w:jc w:val="center"/>
        <w:rPr>
          <w:rFonts w:ascii="Arial" w:hAnsi="Arial" w:cs="Arial"/>
          <w:szCs w:val="24"/>
        </w:rPr>
      </w:pPr>
    </w:p>
    <w:p w:rsidR="00A10143" w:rsidRPr="00151DCE" w:rsidRDefault="00A10143" w:rsidP="00C85BBF">
      <w:pPr>
        <w:pStyle w:val="ConsPlusTitle"/>
        <w:jc w:val="center"/>
        <w:rPr>
          <w:rFonts w:ascii="Arial" w:hAnsi="Arial" w:cs="Arial"/>
          <w:szCs w:val="24"/>
        </w:rPr>
      </w:pPr>
    </w:p>
    <w:p w:rsidR="00A10143" w:rsidRPr="00151DCE" w:rsidRDefault="00A10143" w:rsidP="00C85BBF">
      <w:pPr>
        <w:pStyle w:val="ConsPlusTitle"/>
        <w:jc w:val="center"/>
        <w:rPr>
          <w:rFonts w:ascii="Arial" w:hAnsi="Arial" w:cs="Arial"/>
          <w:szCs w:val="24"/>
        </w:rPr>
      </w:pPr>
    </w:p>
    <w:p w:rsidR="00A10143" w:rsidRPr="00151DCE" w:rsidRDefault="00A10143" w:rsidP="00C85BBF">
      <w:pPr>
        <w:pStyle w:val="ConsPlusTitle"/>
        <w:jc w:val="center"/>
        <w:rPr>
          <w:rFonts w:ascii="Arial" w:hAnsi="Arial" w:cs="Arial"/>
          <w:szCs w:val="24"/>
        </w:rPr>
      </w:pPr>
    </w:p>
    <w:p w:rsidR="00A10143" w:rsidRPr="00151DCE" w:rsidRDefault="00A10143" w:rsidP="00C85BBF">
      <w:pPr>
        <w:pStyle w:val="ConsPlusTitle"/>
        <w:jc w:val="center"/>
        <w:rPr>
          <w:rFonts w:ascii="Arial" w:hAnsi="Arial" w:cs="Arial"/>
          <w:szCs w:val="24"/>
        </w:rPr>
      </w:pPr>
    </w:p>
    <w:p w:rsidR="00E35700" w:rsidRPr="00151DCE" w:rsidRDefault="00E35700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</w:p>
    <w:p w:rsidR="00E35700" w:rsidRPr="00151DCE" w:rsidRDefault="00E35700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</w:p>
    <w:p w:rsidR="00E35700" w:rsidRPr="00151DCE" w:rsidRDefault="00E35700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</w:p>
    <w:p w:rsidR="00E35700" w:rsidRPr="00151DCE" w:rsidRDefault="00E35700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</w:p>
    <w:p w:rsidR="00E35700" w:rsidRPr="00151DCE" w:rsidRDefault="00E35700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</w:p>
    <w:p w:rsidR="00E35700" w:rsidRPr="00151DCE" w:rsidRDefault="00E35700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</w:p>
    <w:p w:rsidR="00E35700" w:rsidRPr="00151DCE" w:rsidRDefault="00E35700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</w:p>
    <w:p w:rsidR="00E35700" w:rsidRPr="00151DCE" w:rsidRDefault="00E35700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</w:p>
    <w:p w:rsidR="00E35700" w:rsidRPr="00151DCE" w:rsidRDefault="00E35700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</w:p>
    <w:p w:rsidR="0063679B" w:rsidRDefault="0063679B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</w:p>
    <w:p w:rsidR="0063679B" w:rsidRDefault="0063679B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</w:p>
    <w:p w:rsidR="00A10143" w:rsidRPr="00151DCE" w:rsidRDefault="00A10143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  <w:r w:rsidRPr="00151DCE">
        <w:rPr>
          <w:rFonts w:ascii="Arial" w:hAnsi="Arial" w:cs="Arial"/>
          <w:b w:val="0"/>
          <w:szCs w:val="24"/>
        </w:rPr>
        <w:lastRenderedPageBreak/>
        <w:t>Приложение № 2</w:t>
      </w:r>
    </w:p>
    <w:p w:rsidR="00C00501" w:rsidRPr="00151DCE" w:rsidRDefault="00A10143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  <w:r w:rsidRPr="00151DCE">
        <w:rPr>
          <w:rFonts w:ascii="Arial" w:hAnsi="Arial" w:cs="Arial"/>
          <w:b w:val="0"/>
          <w:szCs w:val="24"/>
        </w:rPr>
        <w:t xml:space="preserve">к распоряжению администрации Шарыповского муниципального округа </w:t>
      </w:r>
    </w:p>
    <w:p w:rsidR="00A10143" w:rsidRPr="00151DCE" w:rsidRDefault="00A10143" w:rsidP="00A10143">
      <w:pPr>
        <w:pStyle w:val="ConsPlusTitle"/>
        <w:ind w:left="5954"/>
        <w:rPr>
          <w:rFonts w:ascii="Arial" w:hAnsi="Arial" w:cs="Arial"/>
          <w:b w:val="0"/>
          <w:szCs w:val="24"/>
        </w:rPr>
      </w:pPr>
      <w:r w:rsidRPr="00151DCE">
        <w:rPr>
          <w:rFonts w:ascii="Arial" w:hAnsi="Arial" w:cs="Arial"/>
          <w:b w:val="0"/>
          <w:szCs w:val="24"/>
        </w:rPr>
        <w:t xml:space="preserve">от </w:t>
      </w:r>
      <w:r w:rsidR="0063679B">
        <w:rPr>
          <w:rFonts w:ascii="Arial" w:hAnsi="Arial" w:cs="Arial"/>
          <w:b w:val="0"/>
          <w:szCs w:val="24"/>
        </w:rPr>
        <w:t>12.12.2022</w:t>
      </w:r>
      <w:r w:rsidRPr="00151DCE">
        <w:rPr>
          <w:rFonts w:ascii="Arial" w:hAnsi="Arial" w:cs="Arial"/>
          <w:b w:val="0"/>
          <w:szCs w:val="24"/>
        </w:rPr>
        <w:t xml:space="preserve"> №</w:t>
      </w:r>
      <w:r w:rsidR="0063679B">
        <w:rPr>
          <w:rFonts w:ascii="Arial" w:hAnsi="Arial" w:cs="Arial"/>
          <w:b w:val="0"/>
          <w:szCs w:val="24"/>
        </w:rPr>
        <w:t xml:space="preserve"> 614-р</w:t>
      </w:r>
    </w:p>
    <w:p w:rsidR="000761F6" w:rsidRPr="00151DCE" w:rsidRDefault="000761F6" w:rsidP="00C85BBF">
      <w:pPr>
        <w:pStyle w:val="ConsPlusTitle"/>
        <w:jc w:val="center"/>
        <w:rPr>
          <w:rFonts w:ascii="Arial" w:hAnsi="Arial" w:cs="Arial"/>
          <w:szCs w:val="24"/>
        </w:rPr>
      </w:pPr>
    </w:p>
    <w:p w:rsidR="000761F6" w:rsidRPr="00151DCE" w:rsidRDefault="000761F6" w:rsidP="00C85BBF">
      <w:pPr>
        <w:pStyle w:val="ConsPlusTitle"/>
        <w:jc w:val="center"/>
        <w:rPr>
          <w:rFonts w:ascii="Arial" w:hAnsi="Arial" w:cs="Arial"/>
          <w:szCs w:val="24"/>
        </w:rPr>
      </w:pPr>
    </w:p>
    <w:p w:rsidR="00C85BBF" w:rsidRPr="00151DCE" w:rsidRDefault="00C00501" w:rsidP="00C85BBF">
      <w:pPr>
        <w:pStyle w:val="ConsPlusTitle"/>
        <w:jc w:val="center"/>
        <w:rPr>
          <w:rFonts w:ascii="Arial" w:hAnsi="Arial" w:cs="Arial"/>
          <w:szCs w:val="24"/>
        </w:rPr>
      </w:pPr>
      <w:r w:rsidRPr="00151DCE">
        <w:rPr>
          <w:rFonts w:ascii="Arial" w:hAnsi="Arial" w:cs="Arial"/>
          <w:szCs w:val="24"/>
        </w:rPr>
        <w:t>ПОЛОЖЕНИЕ</w:t>
      </w:r>
    </w:p>
    <w:p w:rsidR="00C85BBF" w:rsidRPr="00151DCE" w:rsidRDefault="00C85BBF" w:rsidP="00C85BBF">
      <w:pPr>
        <w:pStyle w:val="ConsPlusTitle"/>
        <w:jc w:val="center"/>
        <w:rPr>
          <w:rFonts w:ascii="Arial" w:hAnsi="Arial" w:cs="Arial"/>
          <w:szCs w:val="24"/>
        </w:rPr>
      </w:pPr>
      <w:r w:rsidRPr="00151DCE">
        <w:rPr>
          <w:rFonts w:ascii="Arial" w:hAnsi="Arial" w:cs="Arial"/>
          <w:szCs w:val="24"/>
        </w:rPr>
        <w:t xml:space="preserve">О КОМИССИИ ПО ОЦЕНКЕ ЭФФЕКТИВНОСТИ </w:t>
      </w:r>
    </w:p>
    <w:p w:rsidR="00C00501" w:rsidRPr="00151DCE" w:rsidRDefault="000761F6" w:rsidP="00C85BBF">
      <w:pPr>
        <w:pStyle w:val="ConsPlusTitle"/>
        <w:jc w:val="center"/>
        <w:rPr>
          <w:rFonts w:ascii="Arial" w:hAnsi="Arial" w:cs="Arial"/>
          <w:szCs w:val="24"/>
        </w:rPr>
      </w:pPr>
      <w:r w:rsidRPr="00151DCE">
        <w:rPr>
          <w:rFonts w:ascii="Arial" w:hAnsi="Arial" w:cs="Arial"/>
          <w:szCs w:val="24"/>
        </w:rPr>
        <w:t>ФУНКЦИОНИРОВАНИЯ АНТИМОНОПОЛЬНОГО КОМПЛАЕНСА</w:t>
      </w:r>
    </w:p>
    <w:p w:rsidR="000761F6" w:rsidRPr="00151DCE" w:rsidRDefault="000761F6" w:rsidP="00C85BBF">
      <w:pPr>
        <w:pStyle w:val="ConsPlusTitle"/>
        <w:jc w:val="center"/>
        <w:rPr>
          <w:rFonts w:ascii="Arial" w:hAnsi="Arial" w:cs="Arial"/>
          <w:szCs w:val="24"/>
        </w:rPr>
      </w:pPr>
      <w:r w:rsidRPr="00151DCE">
        <w:rPr>
          <w:rFonts w:ascii="Arial" w:hAnsi="Arial" w:cs="Arial"/>
          <w:szCs w:val="24"/>
        </w:rPr>
        <w:t>В АДМИНИСТРАЦИИ ШАРЫПОВСКОГО МУНИЦИПАЛЬНОГО ОКРУГА</w:t>
      </w:r>
    </w:p>
    <w:p w:rsidR="00C85BBF" w:rsidRPr="00151DCE" w:rsidRDefault="00C85BBF" w:rsidP="00C85BBF">
      <w:pPr>
        <w:pStyle w:val="ConsPlusNormal"/>
        <w:jc w:val="both"/>
        <w:rPr>
          <w:sz w:val="24"/>
          <w:szCs w:val="24"/>
        </w:rPr>
      </w:pPr>
    </w:p>
    <w:p w:rsidR="00C85BBF" w:rsidRPr="00151DCE" w:rsidRDefault="00C85BBF" w:rsidP="00C85BBF">
      <w:pPr>
        <w:pStyle w:val="ConsPlusTitle"/>
        <w:jc w:val="center"/>
        <w:outlineLvl w:val="1"/>
        <w:rPr>
          <w:rFonts w:ascii="Arial" w:hAnsi="Arial" w:cs="Arial"/>
          <w:szCs w:val="24"/>
        </w:rPr>
      </w:pPr>
      <w:r w:rsidRPr="00151DCE">
        <w:rPr>
          <w:rFonts w:ascii="Arial" w:hAnsi="Arial" w:cs="Arial"/>
          <w:szCs w:val="24"/>
        </w:rPr>
        <w:t>1. ОБЩИЕ ПОЛОЖЕНИЯ</w:t>
      </w:r>
    </w:p>
    <w:p w:rsidR="00C85BBF" w:rsidRPr="00151DCE" w:rsidRDefault="00C85BBF" w:rsidP="00C85BBF">
      <w:pPr>
        <w:pStyle w:val="ConsPlusNormal"/>
        <w:jc w:val="both"/>
        <w:rPr>
          <w:sz w:val="24"/>
          <w:szCs w:val="24"/>
        </w:rPr>
      </w:pPr>
    </w:p>
    <w:p w:rsidR="00C85BBF" w:rsidRPr="00151DCE" w:rsidRDefault="00C85BBF" w:rsidP="00C85BBF">
      <w:pPr>
        <w:pStyle w:val="ConsPlusNormal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 xml:space="preserve">1.1. Настоящее Положение определяет основные цели и задачи, организацию работы и полномочия комиссии по оценке эффективности функционирования антимонопольного комплаенса в администрации </w:t>
      </w:r>
      <w:r w:rsidR="00BE092C" w:rsidRPr="00151DCE">
        <w:rPr>
          <w:sz w:val="24"/>
          <w:szCs w:val="24"/>
        </w:rPr>
        <w:t>Шарыповского муниципального округа</w:t>
      </w:r>
      <w:r w:rsidRPr="00151DCE">
        <w:rPr>
          <w:sz w:val="24"/>
          <w:szCs w:val="24"/>
        </w:rPr>
        <w:t xml:space="preserve"> (далее соответственно - комиссия, администрация).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 xml:space="preserve">1.2. В своей деятельности комиссия руководствуется </w:t>
      </w:r>
      <w:hyperlink r:id="rId10">
        <w:r w:rsidRPr="00151DCE">
          <w:rPr>
            <w:sz w:val="24"/>
            <w:szCs w:val="24"/>
          </w:rPr>
          <w:t>Конституцией</w:t>
        </w:r>
      </w:hyperlink>
      <w:r w:rsidRPr="00151DCE">
        <w:rPr>
          <w:sz w:val="24"/>
          <w:szCs w:val="24"/>
        </w:rPr>
        <w:t xml:space="preserve"> Российской Федерации, федеральными законами и иными нормативными правовыми актами Российской Федерации, Красноярского края, нормативными правовыми актами органов местного самоуправления, а также настоящим Положением.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1.3. Комиссия является постоянно действующим коллегиальным органом, созданным для рассмотрения вопросов организации и функционирования в администрации антимонопольного комплаенса.</w:t>
      </w:r>
    </w:p>
    <w:p w:rsidR="00C85BBF" w:rsidRPr="00151DCE" w:rsidRDefault="00C85BBF" w:rsidP="00C85BBF">
      <w:pPr>
        <w:pStyle w:val="ConsPlusNormal"/>
        <w:ind w:firstLine="540"/>
        <w:jc w:val="both"/>
        <w:rPr>
          <w:sz w:val="24"/>
          <w:szCs w:val="24"/>
        </w:rPr>
      </w:pPr>
    </w:p>
    <w:p w:rsidR="00C85BBF" w:rsidRPr="00151DCE" w:rsidRDefault="00C85BBF" w:rsidP="00C85BBF">
      <w:pPr>
        <w:pStyle w:val="ConsPlusTitle"/>
        <w:jc w:val="center"/>
        <w:outlineLvl w:val="1"/>
        <w:rPr>
          <w:rFonts w:ascii="Arial" w:hAnsi="Arial" w:cs="Arial"/>
          <w:szCs w:val="24"/>
        </w:rPr>
      </w:pPr>
      <w:r w:rsidRPr="00151DCE">
        <w:rPr>
          <w:rFonts w:ascii="Arial" w:hAnsi="Arial" w:cs="Arial"/>
          <w:szCs w:val="24"/>
        </w:rPr>
        <w:t>2. ЦЕЛИ, ЗАДАЧИ И ФУНКЦИИ КОМИССИИ</w:t>
      </w:r>
    </w:p>
    <w:p w:rsidR="00C85BBF" w:rsidRPr="00151DCE" w:rsidRDefault="00C85BBF" w:rsidP="00C85BBF">
      <w:pPr>
        <w:pStyle w:val="ConsPlusNormal"/>
        <w:jc w:val="center"/>
        <w:rPr>
          <w:sz w:val="24"/>
          <w:szCs w:val="24"/>
        </w:rPr>
      </w:pPr>
    </w:p>
    <w:p w:rsidR="00C85BBF" w:rsidRPr="00151DCE" w:rsidRDefault="00C85BBF" w:rsidP="00C85BBF">
      <w:pPr>
        <w:pStyle w:val="ConsPlusNormal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 xml:space="preserve">2.1. Основными целями комиссии являются анализ и оценка </w:t>
      </w:r>
      <w:proofErr w:type="gramStart"/>
      <w:r w:rsidRPr="00151DCE">
        <w:rPr>
          <w:sz w:val="24"/>
          <w:szCs w:val="24"/>
        </w:rPr>
        <w:t>эффективности функционирования системы внутреннего обеспечения соответствия</w:t>
      </w:r>
      <w:proofErr w:type="gramEnd"/>
      <w:r w:rsidRPr="00151DCE">
        <w:rPr>
          <w:sz w:val="24"/>
          <w:szCs w:val="24"/>
        </w:rPr>
        <w:t xml:space="preserve"> требованиям антимонопольного законодательства деятельности администрации.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 xml:space="preserve">2.2. Основной задачей комиссии является организация работы, направленной на проведение анализа и оценки </w:t>
      </w:r>
      <w:proofErr w:type="gramStart"/>
      <w:r w:rsidRPr="00151DCE">
        <w:rPr>
          <w:sz w:val="24"/>
          <w:szCs w:val="24"/>
        </w:rPr>
        <w:t>эффективности функционирования системы внутреннего обеспечения соответствия</w:t>
      </w:r>
      <w:proofErr w:type="gramEnd"/>
      <w:r w:rsidRPr="00151DCE">
        <w:rPr>
          <w:sz w:val="24"/>
          <w:szCs w:val="24"/>
        </w:rPr>
        <w:t xml:space="preserve"> требованиям антимонопольного законодательства деятельности администрации.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2.3. Основные функции комиссии: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2.3.1. Рассмотрение, согласование и направление на утверждение главе города Канска проекта плана мероприятий по снижению рисков нарушения антимонопольного законодательства в администрации;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 xml:space="preserve">2.3.2. Рассмотрение, согласование и направление на утверждение главе </w:t>
      </w:r>
      <w:r w:rsidR="00BE092C" w:rsidRPr="00151DCE">
        <w:rPr>
          <w:sz w:val="24"/>
          <w:szCs w:val="24"/>
        </w:rPr>
        <w:t>округа</w:t>
      </w:r>
      <w:r w:rsidRPr="00151DCE">
        <w:rPr>
          <w:sz w:val="24"/>
          <w:szCs w:val="24"/>
        </w:rPr>
        <w:t xml:space="preserve"> проекта доклада об </w:t>
      </w:r>
      <w:proofErr w:type="gramStart"/>
      <w:r w:rsidRPr="00151DCE">
        <w:rPr>
          <w:sz w:val="24"/>
          <w:szCs w:val="24"/>
        </w:rPr>
        <w:t>антимонопольном</w:t>
      </w:r>
      <w:proofErr w:type="gramEnd"/>
      <w:r w:rsidRPr="00151DCE">
        <w:rPr>
          <w:sz w:val="24"/>
          <w:szCs w:val="24"/>
        </w:rPr>
        <w:t xml:space="preserve"> </w:t>
      </w:r>
      <w:proofErr w:type="spellStart"/>
      <w:r w:rsidRPr="00151DCE">
        <w:rPr>
          <w:sz w:val="24"/>
          <w:szCs w:val="24"/>
        </w:rPr>
        <w:t>комплаенсе</w:t>
      </w:r>
      <w:proofErr w:type="spellEnd"/>
      <w:r w:rsidRPr="00151DCE">
        <w:rPr>
          <w:sz w:val="24"/>
          <w:szCs w:val="24"/>
        </w:rPr>
        <w:t>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2.3.3. Проведение оценки эффективности организации и функционирования в администрации антимонопольного комплаенса на основании оценки достижения ключевых показателей эффективности антимонопольного комплаенса в администрации.</w:t>
      </w:r>
    </w:p>
    <w:p w:rsidR="00C85BBF" w:rsidRPr="00151DCE" w:rsidRDefault="00C85BBF" w:rsidP="00C85BBF">
      <w:pPr>
        <w:pStyle w:val="ConsPlusNormal"/>
        <w:ind w:firstLine="540"/>
        <w:jc w:val="both"/>
        <w:rPr>
          <w:sz w:val="24"/>
          <w:szCs w:val="24"/>
        </w:rPr>
      </w:pPr>
    </w:p>
    <w:p w:rsidR="00C85BBF" w:rsidRPr="00151DCE" w:rsidRDefault="00C85BBF" w:rsidP="00C85BBF">
      <w:pPr>
        <w:pStyle w:val="ConsPlusTitle"/>
        <w:jc w:val="center"/>
        <w:outlineLvl w:val="1"/>
        <w:rPr>
          <w:rFonts w:ascii="Arial" w:hAnsi="Arial" w:cs="Arial"/>
          <w:szCs w:val="24"/>
        </w:rPr>
      </w:pPr>
      <w:r w:rsidRPr="00151DCE">
        <w:rPr>
          <w:rFonts w:ascii="Arial" w:hAnsi="Arial" w:cs="Arial"/>
          <w:szCs w:val="24"/>
        </w:rPr>
        <w:t>3. ПРАВА КОМИССИИ</w:t>
      </w:r>
    </w:p>
    <w:p w:rsidR="00C85BBF" w:rsidRPr="00151DCE" w:rsidRDefault="00C85BBF" w:rsidP="00C85BBF">
      <w:pPr>
        <w:pStyle w:val="ConsPlusNormal"/>
        <w:jc w:val="center"/>
        <w:rPr>
          <w:sz w:val="24"/>
          <w:szCs w:val="24"/>
        </w:rPr>
      </w:pPr>
    </w:p>
    <w:p w:rsidR="00C85BBF" w:rsidRPr="00151DCE" w:rsidRDefault="00C85BBF" w:rsidP="00C85BBF">
      <w:pPr>
        <w:pStyle w:val="ConsPlusNormal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3.1. Комиссия по вопросам, входящим в ее компетенцию, имеет право: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3.1.1. Запрашивать у уполномоченного подразделения, ответственного за внедрение, организацию функционирования антимонопольного комплаенса в администрации, документы, необходимые для получения всесторонней и достоверной информации, в части, касающейся функционирования антимонопольного комплаенса;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3.1.2. Устанавливать сроки представления запрашиваемых документов, информации;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3.1.3. Привлекать к работе комиссии сотрудников администрации, руководителей функциональных подразделений и подведомственных учреждений администрации, в том числе и их сотрудников, ответственных за содействие в проведении мероприятий по снижению рисков нарушения антимонопольного законодательства в администрации, не являющихся членами комиссии.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3.1.4. Разрабатывать и рассматривать предложения, принимать решения по вопросам, входящим в компетенцию комиссии.</w:t>
      </w:r>
    </w:p>
    <w:p w:rsidR="00C85BBF" w:rsidRPr="00151DCE" w:rsidRDefault="00C85BBF" w:rsidP="00C85BBF">
      <w:pPr>
        <w:pStyle w:val="ConsPlusNormal"/>
        <w:jc w:val="both"/>
        <w:rPr>
          <w:sz w:val="24"/>
          <w:szCs w:val="24"/>
        </w:rPr>
      </w:pPr>
    </w:p>
    <w:p w:rsidR="00C85BBF" w:rsidRPr="00151DCE" w:rsidRDefault="00C85BBF" w:rsidP="00C85BBF">
      <w:pPr>
        <w:pStyle w:val="ConsPlusTitle"/>
        <w:jc w:val="center"/>
        <w:outlineLvl w:val="1"/>
        <w:rPr>
          <w:rFonts w:ascii="Arial" w:hAnsi="Arial" w:cs="Arial"/>
          <w:szCs w:val="24"/>
        </w:rPr>
      </w:pPr>
      <w:r w:rsidRPr="00151DCE">
        <w:rPr>
          <w:rFonts w:ascii="Arial" w:hAnsi="Arial" w:cs="Arial"/>
          <w:szCs w:val="24"/>
        </w:rPr>
        <w:t>4. ПОРЯДОК СОЗДАНИЯ И ОРГАНИЗАЦИЯ ДЕЯТЕЛЬНОСТИ КОМИССИИ</w:t>
      </w:r>
    </w:p>
    <w:p w:rsidR="00C85BBF" w:rsidRPr="00151DCE" w:rsidRDefault="00C85BBF" w:rsidP="00C85BBF">
      <w:pPr>
        <w:pStyle w:val="ConsPlusNormal"/>
        <w:jc w:val="both"/>
        <w:rPr>
          <w:sz w:val="24"/>
          <w:szCs w:val="24"/>
        </w:rPr>
      </w:pPr>
    </w:p>
    <w:p w:rsidR="00C85BBF" w:rsidRPr="00151DCE" w:rsidRDefault="00C85BBF" w:rsidP="00C85BBF">
      <w:pPr>
        <w:pStyle w:val="ConsPlusNormal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4.1. Комиссия состоит из председателя, заместителя председателя, секретаря и ее членов.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4.2. Состав комиссии утверждается распоряжением администрации.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4.3. Председатель комиссии осуществляет общее руководство работой комиссии.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4.4. В период отсутствия председателя комиссии или по его поручению функции председателя комиссии исполняет его заместитель либо член комиссии.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4.5. Заседания комиссии проводятся по мере необходимости при получении соответствующих обращений уполномоченного подразделения, осуществляющего внедрение, организацию функционирования антимонопольного комплаенса в администрации, в срок не позднее 5 рабочих дней со дня получения указанного обращения.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4.6. Решение о проведении заседаний принимает председатель комиссии.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4.7. Секретарь комиссии не менее чем за 2 дня до проведения заседания комиссии сообщает членам комиссии о дате, времени, месте его проведения и о вопросах, подлежащих рассмотрению.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4.8. Заседания комиссии признаются правомочными для принятия решений, если на них присутствует не менее половины состава комиссии.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4.9. Председатель комиссии: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определяет дату, время и место проведения заседаний комиссии;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согласовывает перечень вопросов для обсуждения на заседаниях комиссии;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lastRenderedPageBreak/>
        <w:t>- председательствует на заседаниях комиссии;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осуществляет общее руководство деятельностью комиссии;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ведет заседания комиссии;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дает поручения членам комиссии, связанные с ее деятельностью;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подписывает протоколы заседаний комиссии.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4.10. Секретарь комиссии: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обеспечивает участие членов комиссии в заседаниях комиссии;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организует проведение заседаний комиссии;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ведет и оформляет протоколы заседаний комиссии;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представляет протоколы заседаний комиссии на подпись председателю комиссии;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представляет копии (выписки из) протоколов заседаний комиссии заинтересованным лицам;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 xml:space="preserve">- осуществляет </w:t>
      </w:r>
      <w:proofErr w:type="gramStart"/>
      <w:r w:rsidRPr="00151DCE">
        <w:rPr>
          <w:sz w:val="24"/>
          <w:szCs w:val="24"/>
        </w:rPr>
        <w:t>контроль за</w:t>
      </w:r>
      <w:proofErr w:type="gramEnd"/>
      <w:r w:rsidRPr="00151DCE">
        <w:rPr>
          <w:sz w:val="24"/>
          <w:szCs w:val="24"/>
        </w:rPr>
        <w:t xml:space="preserve"> ходом выполнения протокольных решений, принятых на заседаниях комиссии.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4.11. Члены Комиссии: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рассматривают представленные на заседания комиссии документы;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- высказывают свое мнение (предложение) по рассматриваемым в документах вопросам.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4.12. Решения комиссии принимаются простым большинством голосов присутствующих на заседании членов комиссии путем открытого голосования. При равенстве голосов решающим является голос председательствующего на заседании комиссии.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4.13. Решения комиссии оформляются протоколом, который подписывается председательствующим на заседании комиссии.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4.14. Подписанные протоколы заседаний комиссии, материалы, отчеты и результаты периодических оценок эффективности функционирования антимонопольного комплаенса направляются председателем комиссии главе города Канска не позднее дня, следующего за днем подписания протоколов заседаний комиссии.</w:t>
      </w:r>
    </w:p>
    <w:p w:rsidR="00C85BBF" w:rsidRPr="00151DCE" w:rsidRDefault="00C85BBF" w:rsidP="00C85BBF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151DCE">
        <w:rPr>
          <w:sz w:val="24"/>
          <w:szCs w:val="24"/>
        </w:rPr>
        <w:t>4.15. Копии протоколов заседаний комиссии направляются в адрес всех присутствующих членов комиссии в течение 3 рабочих дней после подписания протоколов.</w:t>
      </w:r>
    </w:p>
    <w:p w:rsidR="00AD7BD7" w:rsidRPr="00151DCE" w:rsidRDefault="00AD7BD7" w:rsidP="00AD7BD7">
      <w:pPr>
        <w:rPr>
          <w:rFonts w:ascii="Arial" w:hAnsi="Arial" w:cs="Arial"/>
          <w:sz w:val="24"/>
          <w:szCs w:val="24"/>
        </w:rPr>
      </w:pPr>
    </w:p>
    <w:p w:rsidR="00292298" w:rsidRPr="00151DCE" w:rsidRDefault="00292298">
      <w:pPr>
        <w:rPr>
          <w:rFonts w:ascii="Arial" w:hAnsi="Arial" w:cs="Arial"/>
          <w:sz w:val="24"/>
          <w:szCs w:val="24"/>
        </w:rPr>
      </w:pPr>
    </w:p>
    <w:sectPr w:rsidR="00292298" w:rsidRPr="00151DCE" w:rsidSect="001B1303"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1B2" w:rsidRDefault="00F501B2" w:rsidP="00023C47">
      <w:pPr>
        <w:spacing w:after="0" w:line="240" w:lineRule="auto"/>
      </w:pPr>
      <w:r>
        <w:separator/>
      </w:r>
    </w:p>
  </w:endnote>
  <w:endnote w:type="continuationSeparator" w:id="0">
    <w:p w:rsidR="00F501B2" w:rsidRDefault="00F501B2" w:rsidP="0002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1B2" w:rsidRDefault="00F501B2" w:rsidP="00023C47">
      <w:pPr>
        <w:spacing w:after="0" w:line="240" w:lineRule="auto"/>
      </w:pPr>
      <w:r>
        <w:separator/>
      </w:r>
    </w:p>
  </w:footnote>
  <w:footnote w:type="continuationSeparator" w:id="0">
    <w:p w:rsidR="00F501B2" w:rsidRDefault="00F501B2" w:rsidP="00023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C92"/>
    <w:multiLevelType w:val="hybridMultilevel"/>
    <w:tmpl w:val="2452B160"/>
    <w:lvl w:ilvl="0" w:tplc="B42C68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D96188"/>
    <w:multiLevelType w:val="hybridMultilevel"/>
    <w:tmpl w:val="2452B160"/>
    <w:lvl w:ilvl="0" w:tplc="B42C68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FCA7699"/>
    <w:multiLevelType w:val="hybridMultilevel"/>
    <w:tmpl w:val="7C7AF32E"/>
    <w:lvl w:ilvl="0" w:tplc="9D4E1F2E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7BD7"/>
    <w:rsid w:val="00003FBF"/>
    <w:rsid w:val="00023C47"/>
    <w:rsid w:val="000761F6"/>
    <w:rsid w:val="000D212F"/>
    <w:rsid w:val="000D25FE"/>
    <w:rsid w:val="000E4C7F"/>
    <w:rsid w:val="00103A88"/>
    <w:rsid w:val="00151DCE"/>
    <w:rsid w:val="00160623"/>
    <w:rsid w:val="0016435B"/>
    <w:rsid w:val="00186F6A"/>
    <w:rsid w:val="001D0370"/>
    <w:rsid w:val="00204FE7"/>
    <w:rsid w:val="00226EEF"/>
    <w:rsid w:val="002561FB"/>
    <w:rsid w:val="00292298"/>
    <w:rsid w:val="00293641"/>
    <w:rsid w:val="002D5322"/>
    <w:rsid w:val="002F7452"/>
    <w:rsid w:val="00535A01"/>
    <w:rsid w:val="00557E6A"/>
    <w:rsid w:val="00564F8B"/>
    <w:rsid w:val="005A79D4"/>
    <w:rsid w:val="005C4DA6"/>
    <w:rsid w:val="0063679B"/>
    <w:rsid w:val="0066409A"/>
    <w:rsid w:val="006B306A"/>
    <w:rsid w:val="006B4008"/>
    <w:rsid w:val="00746AFA"/>
    <w:rsid w:val="00835E07"/>
    <w:rsid w:val="00896A35"/>
    <w:rsid w:val="008D695B"/>
    <w:rsid w:val="008E0750"/>
    <w:rsid w:val="00946753"/>
    <w:rsid w:val="00982467"/>
    <w:rsid w:val="00982838"/>
    <w:rsid w:val="009841DA"/>
    <w:rsid w:val="009C2EC1"/>
    <w:rsid w:val="009D6A1C"/>
    <w:rsid w:val="00A10143"/>
    <w:rsid w:val="00A141A9"/>
    <w:rsid w:val="00A70BBE"/>
    <w:rsid w:val="00AB061D"/>
    <w:rsid w:val="00AD7BD7"/>
    <w:rsid w:val="00B6647F"/>
    <w:rsid w:val="00B74662"/>
    <w:rsid w:val="00BB41C9"/>
    <w:rsid w:val="00BB76E3"/>
    <w:rsid w:val="00BC5202"/>
    <w:rsid w:val="00BD022C"/>
    <w:rsid w:val="00BD2EAF"/>
    <w:rsid w:val="00BE092C"/>
    <w:rsid w:val="00C00501"/>
    <w:rsid w:val="00C53C52"/>
    <w:rsid w:val="00C85BBF"/>
    <w:rsid w:val="00D41706"/>
    <w:rsid w:val="00D6377B"/>
    <w:rsid w:val="00D673F5"/>
    <w:rsid w:val="00D67B55"/>
    <w:rsid w:val="00E109A8"/>
    <w:rsid w:val="00E224CD"/>
    <w:rsid w:val="00E35700"/>
    <w:rsid w:val="00E4270A"/>
    <w:rsid w:val="00E7079F"/>
    <w:rsid w:val="00E81FEB"/>
    <w:rsid w:val="00EA1703"/>
    <w:rsid w:val="00EA4CAF"/>
    <w:rsid w:val="00ED276D"/>
    <w:rsid w:val="00EE4149"/>
    <w:rsid w:val="00F501B2"/>
    <w:rsid w:val="00F724A0"/>
    <w:rsid w:val="00FC5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D7BD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D7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7BD7"/>
  </w:style>
  <w:style w:type="paragraph" w:customStyle="1" w:styleId="ConsPlusNormal">
    <w:name w:val="ConsPlusNormal"/>
    <w:rsid w:val="00AD7BD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6">
    <w:name w:val="No Spacing"/>
    <w:link w:val="a7"/>
    <w:uiPriority w:val="1"/>
    <w:qFormat/>
    <w:rsid w:val="00AD7BD7"/>
    <w:pPr>
      <w:spacing w:after="0" w:line="240" w:lineRule="auto"/>
    </w:pPr>
  </w:style>
  <w:style w:type="character" w:styleId="a8">
    <w:name w:val="Strong"/>
    <w:basedOn w:val="a0"/>
    <w:uiPriority w:val="22"/>
    <w:qFormat/>
    <w:rsid w:val="00AD7BD7"/>
    <w:rPr>
      <w:b/>
      <w:bCs/>
    </w:rPr>
  </w:style>
  <w:style w:type="table" w:styleId="a9">
    <w:name w:val="Table Grid"/>
    <w:basedOn w:val="a1"/>
    <w:uiPriority w:val="59"/>
    <w:rsid w:val="00AD7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6"/>
    <w:uiPriority w:val="1"/>
    <w:rsid w:val="00AD7BD7"/>
  </w:style>
  <w:style w:type="paragraph" w:styleId="aa">
    <w:name w:val="Balloon Text"/>
    <w:basedOn w:val="a"/>
    <w:link w:val="ab"/>
    <w:uiPriority w:val="99"/>
    <w:semiHidden/>
    <w:unhideWhenUsed/>
    <w:rsid w:val="00AD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7BD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85BB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664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640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565D1D0E6A1EBF2D74ADF747AB565FC02B78B65F8C6B3A52CF19E25C130A76BCC689926BC1FE637EF0DBA222zBe4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A5F8C4AC6D33B8AC0FC5A290C0281F072CDE888A4025FD3B1C802EA43F52F43E2212835E1D956925726A7N9U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565D1D0E6A1EBF2D74ADF747AB565FC12374B25E8E6B3A52CF19E25C130A76AEC6D19E6BC7E06276E58DF364E3AFEF1075130C1F9DEB1Az6e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2023-01-18T01:53:00Z</cp:lastPrinted>
  <dcterms:created xsi:type="dcterms:W3CDTF">2023-01-18T01:53:00Z</dcterms:created>
  <dcterms:modified xsi:type="dcterms:W3CDTF">2023-01-19T08:07:00Z</dcterms:modified>
</cp:coreProperties>
</file>