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48" w:rsidRPr="00E563CC" w:rsidRDefault="00A27148" w:rsidP="00E563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7148" w:rsidRPr="00E563CC" w:rsidRDefault="00A27148" w:rsidP="00E56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360F88A4" wp14:editId="0CF9C28A">
            <wp:extent cx="483235" cy="793750"/>
            <wp:effectExtent l="0" t="0" r="0" b="635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148" w:rsidRPr="00E563CC" w:rsidRDefault="00A27148" w:rsidP="00E56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A27148" w:rsidRPr="00E563CC" w:rsidRDefault="00A27148" w:rsidP="00E56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7148" w:rsidRPr="00E563CC" w:rsidRDefault="00A27148" w:rsidP="00E56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563C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A27148" w:rsidRPr="00E563CC" w:rsidRDefault="00A27148" w:rsidP="00E563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66871" w:rsidRPr="00E563CC" w:rsidRDefault="004D578E" w:rsidP="00E56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25.05.2023                               </w:t>
      </w:r>
      <w:r w:rsidR="00866871" w:rsidRPr="00E563CC">
        <w:rPr>
          <w:rFonts w:ascii="Times New Roman" w:hAnsi="Times New Roman" w:cs="Times New Roman"/>
          <w:noProof/>
          <w:sz w:val="28"/>
          <w:szCs w:val="28"/>
        </w:rPr>
        <w:t>г.</w:t>
      </w:r>
      <w:r w:rsidR="006A4CC3" w:rsidRPr="00E563C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E563CC">
        <w:rPr>
          <w:rFonts w:ascii="Times New Roman" w:hAnsi="Times New Roman" w:cs="Times New Roman"/>
          <w:noProof/>
          <w:sz w:val="28"/>
          <w:szCs w:val="28"/>
        </w:rPr>
        <w:t xml:space="preserve">Шарыпово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E563CC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6A4CC3" w:rsidRPr="00E563CC">
        <w:rPr>
          <w:rFonts w:ascii="Times New Roman" w:hAnsi="Times New Roman" w:cs="Times New Roman"/>
          <w:noProof/>
          <w:sz w:val="28"/>
          <w:szCs w:val="28"/>
        </w:rPr>
        <w:t xml:space="preserve">         </w:t>
      </w:r>
      <w:r w:rsidR="00A559EF" w:rsidRPr="00E563C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55334" w:rsidRPr="00E563CC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6A4CC3" w:rsidRPr="00E563CC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A92988" w:rsidRPr="00E563CC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34298D" w:rsidRPr="00E563C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73A45" w:rsidRPr="00E563CC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1D5D96" w:rsidRPr="00E563C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№ 31-258р</w:t>
      </w:r>
    </w:p>
    <w:p w:rsidR="00866871" w:rsidRPr="00E563CC" w:rsidRDefault="00866871" w:rsidP="00E56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80F" w:rsidRPr="00E563CC" w:rsidRDefault="005F580F" w:rsidP="00E56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70B8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123144" w:rsidRPr="00E563CC">
        <w:rPr>
          <w:rFonts w:ascii="Times New Roman" w:hAnsi="Times New Roman" w:cs="Times New Roman"/>
          <w:sz w:val="28"/>
          <w:szCs w:val="28"/>
        </w:rPr>
        <w:t>р</w:t>
      </w:r>
      <w:r w:rsidRPr="00E563CC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123144" w:rsidRPr="00E563CC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5F1A23" w:rsidRPr="00E563CC">
        <w:rPr>
          <w:rFonts w:ascii="Times New Roman" w:hAnsi="Times New Roman" w:cs="Times New Roman"/>
          <w:sz w:val="28"/>
          <w:szCs w:val="28"/>
        </w:rPr>
        <w:t>окружного</w:t>
      </w:r>
      <w:r w:rsidRPr="00E563CC">
        <w:rPr>
          <w:rFonts w:ascii="Times New Roman" w:hAnsi="Times New Roman" w:cs="Times New Roman"/>
          <w:sz w:val="28"/>
          <w:szCs w:val="28"/>
        </w:rPr>
        <w:t xml:space="preserve"> Совета депутатов от </w:t>
      </w:r>
      <w:r w:rsidR="00BE22D9" w:rsidRPr="00E563CC">
        <w:rPr>
          <w:rFonts w:ascii="Times New Roman" w:hAnsi="Times New Roman" w:cs="Times New Roman"/>
          <w:sz w:val="28"/>
          <w:szCs w:val="28"/>
        </w:rPr>
        <w:t>08</w:t>
      </w:r>
      <w:r w:rsidR="005F1A23" w:rsidRPr="00E563CC">
        <w:rPr>
          <w:rFonts w:ascii="Times New Roman" w:hAnsi="Times New Roman" w:cs="Times New Roman"/>
          <w:sz w:val="28"/>
          <w:szCs w:val="28"/>
        </w:rPr>
        <w:t>.12.202</w:t>
      </w:r>
      <w:r w:rsidR="00BE22D9" w:rsidRPr="00E563CC">
        <w:rPr>
          <w:rFonts w:ascii="Times New Roman" w:hAnsi="Times New Roman" w:cs="Times New Roman"/>
          <w:sz w:val="28"/>
          <w:szCs w:val="28"/>
        </w:rPr>
        <w:t>2</w:t>
      </w:r>
      <w:r w:rsidRPr="00E563CC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E22D9" w:rsidRPr="00E563CC">
        <w:rPr>
          <w:rFonts w:ascii="Times New Roman" w:hAnsi="Times New Roman" w:cs="Times New Roman"/>
          <w:sz w:val="28"/>
          <w:szCs w:val="28"/>
        </w:rPr>
        <w:t>26-228</w:t>
      </w:r>
      <w:r w:rsidR="004B6336" w:rsidRPr="00E563CC">
        <w:rPr>
          <w:rFonts w:ascii="Times New Roman" w:hAnsi="Times New Roman" w:cs="Times New Roman"/>
          <w:sz w:val="28"/>
          <w:szCs w:val="28"/>
        </w:rPr>
        <w:t>р</w:t>
      </w:r>
      <w:r w:rsidR="009B25CF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E04107" w:rsidRPr="00E563CC">
        <w:rPr>
          <w:rFonts w:ascii="Times New Roman" w:hAnsi="Times New Roman" w:cs="Times New Roman"/>
          <w:sz w:val="28"/>
          <w:szCs w:val="28"/>
        </w:rPr>
        <w:t>«О бюджете</w:t>
      </w:r>
      <w:r w:rsidR="005F1A23" w:rsidRPr="00E563CC">
        <w:rPr>
          <w:rFonts w:ascii="Times New Roman" w:hAnsi="Times New Roman" w:cs="Times New Roman"/>
          <w:sz w:val="28"/>
          <w:szCs w:val="28"/>
        </w:rPr>
        <w:t xml:space="preserve"> округа на 202</w:t>
      </w:r>
      <w:r w:rsidR="00BE22D9" w:rsidRPr="00E563CC">
        <w:rPr>
          <w:rFonts w:ascii="Times New Roman" w:hAnsi="Times New Roman" w:cs="Times New Roman"/>
          <w:sz w:val="28"/>
          <w:szCs w:val="28"/>
        </w:rPr>
        <w:t>3</w:t>
      </w:r>
      <w:r w:rsidR="00006DBB" w:rsidRPr="00E563CC">
        <w:rPr>
          <w:rFonts w:ascii="Times New Roman" w:hAnsi="Times New Roman" w:cs="Times New Roman"/>
          <w:sz w:val="28"/>
          <w:szCs w:val="28"/>
        </w:rPr>
        <w:t xml:space="preserve"> год</w:t>
      </w:r>
      <w:r w:rsidR="00A7224B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006DBB" w:rsidRPr="00E563CC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BE22D9" w:rsidRPr="00E563CC">
        <w:rPr>
          <w:rFonts w:ascii="Times New Roman" w:hAnsi="Times New Roman" w:cs="Times New Roman"/>
          <w:sz w:val="28"/>
          <w:szCs w:val="28"/>
        </w:rPr>
        <w:t>4</w:t>
      </w:r>
      <w:r w:rsidR="00006DBB" w:rsidRPr="00E563CC">
        <w:rPr>
          <w:rFonts w:ascii="Times New Roman" w:hAnsi="Times New Roman" w:cs="Times New Roman"/>
          <w:sz w:val="28"/>
          <w:szCs w:val="28"/>
        </w:rPr>
        <w:t xml:space="preserve"> - 202</w:t>
      </w:r>
      <w:r w:rsidR="00BE22D9" w:rsidRPr="00E563CC">
        <w:rPr>
          <w:rFonts w:ascii="Times New Roman" w:hAnsi="Times New Roman" w:cs="Times New Roman"/>
          <w:sz w:val="28"/>
          <w:szCs w:val="28"/>
        </w:rPr>
        <w:t>5</w:t>
      </w:r>
      <w:r w:rsidRPr="00E563CC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93E7B" w:rsidRPr="00E563CC" w:rsidRDefault="00A93E7B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Руководствуясь ст. 23,</w:t>
      </w:r>
      <w:r w:rsidR="0075579B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Pr="00E563CC">
        <w:rPr>
          <w:rFonts w:ascii="Times New Roman" w:hAnsi="Times New Roman" w:cs="Times New Roman"/>
          <w:sz w:val="28"/>
          <w:szCs w:val="28"/>
        </w:rPr>
        <w:t xml:space="preserve">27  Устава Шарыповского </w:t>
      </w:r>
      <w:r w:rsidR="005F1A23" w:rsidRPr="00E563C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563CC">
        <w:rPr>
          <w:rFonts w:ascii="Times New Roman" w:hAnsi="Times New Roman" w:cs="Times New Roman"/>
          <w:sz w:val="28"/>
          <w:szCs w:val="28"/>
        </w:rPr>
        <w:t xml:space="preserve"> Шарыповский </w:t>
      </w:r>
      <w:r w:rsidR="00A27148" w:rsidRPr="00E563CC">
        <w:rPr>
          <w:rFonts w:ascii="Times New Roman" w:hAnsi="Times New Roman" w:cs="Times New Roman"/>
          <w:sz w:val="28"/>
          <w:szCs w:val="28"/>
        </w:rPr>
        <w:t xml:space="preserve">окружной </w:t>
      </w:r>
      <w:r w:rsidRPr="00E563CC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2209F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РЕШИЛ:</w:t>
      </w:r>
    </w:p>
    <w:p w:rsidR="0028160D" w:rsidRPr="00E563CC" w:rsidRDefault="0028160D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115C71" w:rsidRPr="00E563CC" w:rsidRDefault="0028160D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5F1A23" w:rsidRPr="00E563C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 xml:space="preserve">ешение </w:t>
      </w:r>
      <w:r w:rsidR="005F1A23" w:rsidRPr="00E563CC">
        <w:rPr>
          <w:rFonts w:ascii="Times New Roman" w:hAnsi="Times New Roman" w:cs="Times New Roman"/>
          <w:sz w:val="28"/>
          <w:szCs w:val="28"/>
        </w:rPr>
        <w:t xml:space="preserve">Шарыповского окружного Совета депутатов </w:t>
      </w:r>
      <w:r w:rsidR="00BE22D9" w:rsidRPr="00E563CC">
        <w:rPr>
          <w:rFonts w:ascii="Times New Roman" w:hAnsi="Times New Roman" w:cs="Times New Roman"/>
          <w:sz w:val="28"/>
          <w:szCs w:val="28"/>
        </w:rPr>
        <w:t>от 08.12.2022 года № 26-228р «О бюджете округа на 2023 год и плановый период 2024 - 2025 годов»</w:t>
      </w:r>
      <w:r w:rsidR="005F1A23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122959" w:rsidRPr="00E563CC" w:rsidRDefault="00122959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60D" w:rsidRPr="00E563CC" w:rsidRDefault="0028160D" w:rsidP="001947EE">
      <w:pPr>
        <w:pStyle w:val="a9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В статье 1:</w:t>
      </w:r>
    </w:p>
    <w:p w:rsidR="00D5731A" w:rsidRPr="00E563CC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D5731A" w:rsidRPr="00E563CC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подпункте 1 цифры «</w:t>
      </w:r>
      <w:r w:rsidR="0039073F">
        <w:rPr>
          <w:rFonts w:ascii="Times New Roman" w:eastAsia="Times New Roman" w:hAnsi="Times New Roman" w:cs="Times New Roman"/>
          <w:sz w:val="28"/>
          <w:szCs w:val="28"/>
        </w:rPr>
        <w:t>1 063 784 972,16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4D578E">
        <w:rPr>
          <w:rFonts w:ascii="Times New Roman" w:eastAsia="Times New Roman" w:hAnsi="Times New Roman" w:cs="Times New Roman"/>
          <w:sz w:val="28"/>
          <w:szCs w:val="28"/>
        </w:rPr>
        <w:t>1 178 553 956,22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5731A" w:rsidRPr="00E563CC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подпункте 2 цифры «</w:t>
      </w:r>
      <w:r w:rsidR="0039073F">
        <w:rPr>
          <w:rFonts w:ascii="Times New Roman" w:eastAsia="Times New Roman" w:hAnsi="Times New Roman" w:cs="Times New Roman"/>
          <w:sz w:val="28"/>
          <w:szCs w:val="28"/>
        </w:rPr>
        <w:t>1 086 432 176,50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4D578E">
        <w:rPr>
          <w:rFonts w:ascii="Times New Roman" w:eastAsia="Times New Roman" w:hAnsi="Times New Roman" w:cs="Times New Roman"/>
          <w:sz w:val="28"/>
          <w:szCs w:val="28"/>
        </w:rPr>
        <w:t>1 208 952 025,68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5731A" w:rsidRPr="00E563CC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подпункте 3 цифры «</w:t>
      </w:r>
      <w:r w:rsidR="0039073F">
        <w:rPr>
          <w:rFonts w:ascii="Times New Roman" w:eastAsia="Times New Roman" w:hAnsi="Times New Roman" w:cs="Times New Roman"/>
          <w:sz w:val="28"/>
          <w:szCs w:val="28"/>
        </w:rPr>
        <w:t>22 647 204,34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4D578E">
        <w:rPr>
          <w:rFonts w:ascii="Times New Roman" w:eastAsia="Times New Roman" w:hAnsi="Times New Roman" w:cs="Times New Roman"/>
          <w:sz w:val="28"/>
          <w:szCs w:val="28"/>
        </w:rPr>
        <w:t>30 398 069,46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5731A" w:rsidRPr="00E563CC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подпункте 4 цифры «</w:t>
      </w:r>
      <w:r w:rsidR="0039073F">
        <w:rPr>
          <w:rFonts w:ascii="Times New Roman" w:eastAsia="Times New Roman" w:hAnsi="Times New Roman" w:cs="Times New Roman"/>
          <w:sz w:val="28"/>
          <w:szCs w:val="28"/>
        </w:rPr>
        <w:t>22 647 204,34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4D578E">
        <w:rPr>
          <w:rFonts w:ascii="Times New Roman" w:eastAsia="Times New Roman" w:hAnsi="Times New Roman" w:cs="Times New Roman"/>
          <w:sz w:val="28"/>
          <w:szCs w:val="28"/>
        </w:rPr>
        <w:t>30 398 069,46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D5731A" w:rsidRPr="00E563CC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пункте 2:</w:t>
      </w:r>
    </w:p>
    <w:p w:rsidR="00D5731A" w:rsidRPr="00E563CC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 xml:space="preserve">в подпункте 1 цифры </w:t>
      </w:r>
      <w:r w:rsidR="004D578E" w:rsidRPr="004D578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578E">
        <w:rPr>
          <w:rFonts w:ascii="Times New Roman" w:eastAsia="Times New Roman" w:hAnsi="Times New Roman" w:cs="Times New Roman"/>
          <w:sz w:val="28"/>
          <w:szCs w:val="28"/>
        </w:rPr>
        <w:t>1 040 180 310</w:t>
      </w:r>
      <w:r w:rsidR="004D578E" w:rsidRPr="004D578E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4D578E">
        <w:rPr>
          <w:rFonts w:ascii="Times New Roman" w:eastAsia="Times New Roman" w:hAnsi="Times New Roman" w:cs="Times New Roman"/>
          <w:sz w:val="28"/>
          <w:szCs w:val="28"/>
        </w:rPr>
        <w:t>1 061 080 310»</w:t>
      </w:r>
      <w:r w:rsidR="00DC35BF">
        <w:rPr>
          <w:rFonts w:ascii="Times New Roman" w:eastAsia="Times New Roman" w:hAnsi="Times New Roman" w:cs="Times New Roman"/>
          <w:sz w:val="28"/>
          <w:szCs w:val="28"/>
        </w:rPr>
        <w:t>, цифры «29 249 000» заменит цифрами «26 149 000»,</w:t>
      </w:r>
      <w:r w:rsidR="004D578E" w:rsidRPr="004D57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9073F">
        <w:rPr>
          <w:rFonts w:ascii="Times New Roman" w:eastAsia="Times New Roman" w:hAnsi="Times New Roman" w:cs="Times New Roman"/>
          <w:sz w:val="28"/>
          <w:szCs w:val="28"/>
        </w:rPr>
        <w:t>1 032 429 810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39073F">
        <w:rPr>
          <w:rFonts w:ascii="Times New Roman" w:eastAsia="Times New Roman" w:hAnsi="Times New Roman" w:cs="Times New Roman"/>
          <w:sz w:val="28"/>
          <w:szCs w:val="28"/>
        </w:rPr>
        <w:t>1 057 272 010»;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5731A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 xml:space="preserve">в подпункте 2 цифры </w:t>
      </w:r>
      <w:r w:rsidR="004D578E" w:rsidRPr="004D578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578E">
        <w:rPr>
          <w:rFonts w:ascii="Times New Roman" w:eastAsia="Times New Roman" w:hAnsi="Times New Roman" w:cs="Times New Roman"/>
          <w:sz w:val="28"/>
          <w:szCs w:val="28"/>
        </w:rPr>
        <w:t>1 044 590 810</w:t>
      </w:r>
      <w:r w:rsidR="004D578E" w:rsidRPr="004D578E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4D578E">
        <w:rPr>
          <w:rFonts w:ascii="Times New Roman" w:eastAsia="Times New Roman" w:hAnsi="Times New Roman" w:cs="Times New Roman"/>
          <w:sz w:val="28"/>
          <w:szCs w:val="28"/>
        </w:rPr>
        <w:t>1 065 490 810»</w:t>
      </w:r>
      <w:r w:rsidR="00DC35BF">
        <w:rPr>
          <w:rFonts w:ascii="Times New Roman" w:eastAsia="Times New Roman" w:hAnsi="Times New Roman" w:cs="Times New Roman"/>
          <w:sz w:val="28"/>
          <w:szCs w:val="28"/>
        </w:rPr>
        <w:t>,</w:t>
      </w:r>
      <w:r w:rsidR="004D578E" w:rsidRPr="004D57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«1</w:t>
      </w:r>
      <w:r w:rsidR="0039073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0</w:t>
      </w:r>
      <w:r w:rsidR="0039073F">
        <w:rPr>
          <w:rFonts w:ascii="Times New Roman" w:eastAsia="Times New Roman" w:hAnsi="Times New Roman" w:cs="Times New Roman"/>
          <w:sz w:val="28"/>
          <w:szCs w:val="28"/>
        </w:rPr>
        <w:t>32 429 810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39073F">
        <w:rPr>
          <w:rFonts w:ascii="Times New Roman" w:eastAsia="Times New Roman" w:hAnsi="Times New Roman" w:cs="Times New Roman"/>
          <w:sz w:val="28"/>
          <w:szCs w:val="28"/>
        </w:rPr>
        <w:t>1 057 272 010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B55311" w:rsidRDefault="00B55311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311" w:rsidRDefault="00B55311" w:rsidP="00B55311">
      <w:pPr>
        <w:pStyle w:val="a9"/>
        <w:numPr>
          <w:ilvl w:val="0"/>
          <w:numId w:val="34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статье 5:</w:t>
      </w:r>
    </w:p>
    <w:p w:rsidR="00B55311" w:rsidRDefault="00B55311" w:rsidP="00B55311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Добавит пункт 32 следующего содержания:</w:t>
      </w:r>
    </w:p>
    <w:p w:rsidR="006A432D" w:rsidRPr="00E563CC" w:rsidRDefault="00B55311" w:rsidP="00B55311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«32) в случае перераспределения бюджетных ассигнований в пределах общего объема средств, предусмотренных на муниципальный социальный заказ на оказание муниципальных услуг в социальной сфере между главными распорядителями бюджетных средств в рамках одного мероприятия и (или) между мероприятиями.».</w:t>
      </w:r>
    </w:p>
    <w:p w:rsidR="001966EF" w:rsidRDefault="001966EF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432D" w:rsidRPr="00E563CC" w:rsidRDefault="006A432D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073F" w:rsidRPr="0039073F" w:rsidRDefault="0039073F" w:rsidP="006A432D">
      <w:pPr>
        <w:pStyle w:val="a9"/>
        <w:numPr>
          <w:ilvl w:val="0"/>
          <w:numId w:val="3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73F">
        <w:rPr>
          <w:rFonts w:ascii="Times New Roman" w:eastAsia="Times New Roman" w:hAnsi="Times New Roman" w:cs="Times New Roman"/>
          <w:sz w:val="28"/>
          <w:szCs w:val="28"/>
        </w:rPr>
        <w:t>В статье 7:</w:t>
      </w:r>
    </w:p>
    <w:p w:rsidR="0039073F" w:rsidRPr="0039073F" w:rsidRDefault="0039073F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73F">
        <w:rPr>
          <w:rFonts w:ascii="Times New Roman" w:eastAsia="Times New Roman" w:hAnsi="Times New Roman" w:cs="Times New Roman"/>
          <w:sz w:val="28"/>
          <w:szCs w:val="28"/>
        </w:rPr>
        <w:t>слова «в соответствии с указами Президента Российской Федерации, предусматривающими мероприятия по повышению заработной платы, а также» исключить;</w:t>
      </w:r>
    </w:p>
    <w:p w:rsidR="006366CA" w:rsidRDefault="001947EE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цифру «5,5» заменить цифрами «6,3</w:t>
      </w:r>
      <w:r w:rsidR="0039073F" w:rsidRPr="0039073F">
        <w:rPr>
          <w:rFonts w:ascii="Times New Roman" w:eastAsia="Times New Roman" w:hAnsi="Times New Roman" w:cs="Times New Roman"/>
          <w:sz w:val="28"/>
          <w:szCs w:val="28"/>
        </w:rPr>
        <w:t>», слово «октября» заменить словом «июля».</w:t>
      </w:r>
    </w:p>
    <w:p w:rsidR="0039073F" w:rsidRPr="00E563CC" w:rsidRDefault="0039073F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FD4688" w:rsidRPr="00E563CC" w:rsidRDefault="00FD4688" w:rsidP="006A432D">
      <w:pPr>
        <w:pStyle w:val="a9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 xml:space="preserve">В статье 10: </w:t>
      </w:r>
    </w:p>
    <w:p w:rsidR="009158C4" w:rsidRPr="00E563CC" w:rsidRDefault="009158C4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в пункте 3:</w:t>
      </w:r>
    </w:p>
    <w:p w:rsidR="009158C4" w:rsidRPr="00E563CC" w:rsidRDefault="009158C4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цифры «</w:t>
      </w:r>
      <w:r w:rsidR="0039073F">
        <w:rPr>
          <w:rFonts w:ascii="Times New Roman" w:hAnsi="Times New Roman" w:cs="Times New Roman"/>
          <w:sz w:val="28"/>
          <w:szCs w:val="28"/>
        </w:rPr>
        <w:t>27 416 881</w:t>
      </w:r>
      <w:r w:rsidRPr="00E563CC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D578E">
        <w:rPr>
          <w:rFonts w:ascii="Times New Roman" w:hAnsi="Times New Roman" w:cs="Times New Roman"/>
          <w:sz w:val="28"/>
          <w:szCs w:val="28"/>
        </w:rPr>
        <w:t>117 460 191,61»</w:t>
      </w:r>
      <w:r w:rsidR="000A112F" w:rsidRPr="00E563CC">
        <w:rPr>
          <w:rFonts w:ascii="Times New Roman" w:hAnsi="Times New Roman" w:cs="Times New Roman"/>
          <w:sz w:val="28"/>
          <w:szCs w:val="28"/>
        </w:rPr>
        <w:t>;</w:t>
      </w:r>
    </w:p>
    <w:p w:rsidR="009158C4" w:rsidRPr="00E563CC" w:rsidRDefault="009158C4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в пункте 4:</w:t>
      </w:r>
    </w:p>
    <w:p w:rsidR="009158C4" w:rsidRDefault="009158C4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цифры «</w:t>
      </w:r>
      <w:r w:rsidR="0039073F">
        <w:rPr>
          <w:rFonts w:ascii="Times New Roman" w:hAnsi="Times New Roman" w:cs="Times New Roman"/>
          <w:sz w:val="28"/>
          <w:szCs w:val="28"/>
        </w:rPr>
        <w:t>421 172 500</w:t>
      </w:r>
      <w:r w:rsidRPr="00E563CC">
        <w:rPr>
          <w:rFonts w:ascii="Times New Roman" w:hAnsi="Times New Roman" w:cs="Times New Roman"/>
          <w:sz w:val="28"/>
          <w:szCs w:val="28"/>
        </w:rPr>
        <w:t>» заменить циф</w:t>
      </w:r>
      <w:r w:rsidR="000A112F" w:rsidRPr="00E563CC">
        <w:rPr>
          <w:rFonts w:ascii="Times New Roman" w:hAnsi="Times New Roman" w:cs="Times New Roman"/>
          <w:sz w:val="28"/>
          <w:szCs w:val="28"/>
        </w:rPr>
        <w:t>рами «</w:t>
      </w:r>
      <w:r w:rsidR="004D578E">
        <w:rPr>
          <w:rFonts w:ascii="Times New Roman" w:hAnsi="Times New Roman" w:cs="Times New Roman"/>
          <w:sz w:val="28"/>
          <w:szCs w:val="28"/>
        </w:rPr>
        <w:t>422 286 692,14</w:t>
      </w:r>
      <w:r w:rsidR="0039073F">
        <w:rPr>
          <w:rFonts w:ascii="Times New Roman" w:hAnsi="Times New Roman" w:cs="Times New Roman"/>
          <w:sz w:val="28"/>
          <w:szCs w:val="28"/>
        </w:rPr>
        <w:t>»</w:t>
      </w:r>
      <w:r w:rsidR="000A112F" w:rsidRPr="00E563CC">
        <w:rPr>
          <w:rFonts w:ascii="Times New Roman" w:hAnsi="Times New Roman" w:cs="Times New Roman"/>
          <w:sz w:val="28"/>
          <w:szCs w:val="28"/>
        </w:rPr>
        <w:t>;</w:t>
      </w:r>
    </w:p>
    <w:p w:rsidR="004D578E" w:rsidRDefault="004D578E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5:</w:t>
      </w:r>
    </w:p>
    <w:p w:rsidR="004D578E" w:rsidRPr="00E563CC" w:rsidRDefault="004D578E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«9 762 700» заменить цифрами «15 199 400»;</w:t>
      </w:r>
    </w:p>
    <w:p w:rsidR="0039073F" w:rsidRPr="0039073F" w:rsidRDefault="0039073F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73F">
        <w:rPr>
          <w:rFonts w:ascii="Times New Roman" w:hAnsi="Times New Roman" w:cs="Times New Roman"/>
          <w:sz w:val="28"/>
          <w:szCs w:val="28"/>
        </w:rPr>
        <w:t xml:space="preserve">в пункте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9073F">
        <w:rPr>
          <w:rFonts w:ascii="Times New Roman" w:hAnsi="Times New Roman" w:cs="Times New Roman"/>
          <w:sz w:val="28"/>
          <w:szCs w:val="28"/>
        </w:rPr>
        <w:t>:</w:t>
      </w:r>
    </w:p>
    <w:p w:rsidR="0039073F" w:rsidRDefault="0039073F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73F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30 000 957,78</w:t>
      </w:r>
      <w:r w:rsidRPr="0039073F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D578E">
        <w:rPr>
          <w:rFonts w:ascii="Times New Roman" w:hAnsi="Times New Roman" w:cs="Times New Roman"/>
          <w:sz w:val="28"/>
          <w:szCs w:val="28"/>
        </w:rPr>
        <w:t>48 210 971,78</w:t>
      </w:r>
      <w:r w:rsidRPr="0039073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4D578E" w:rsidRPr="004D578E">
        <w:t xml:space="preserve"> </w:t>
      </w:r>
      <w:r w:rsidR="004D578E" w:rsidRPr="004D578E">
        <w:rPr>
          <w:rFonts w:ascii="Times New Roman" w:hAnsi="Times New Roman" w:cs="Times New Roman"/>
          <w:sz w:val="28"/>
          <w:szCs w:val="28"/>
        </w:rPr>
        <w:t>цифры «</w:t>
      </w:r>
      <w:r w:rsidR="004D578E">
        <w:rPr>
          <w:rFonts w:ascii="Times New Roman" w:hAnsi="Times New Roman" w:cs="Times New Roman"/>
          <w:sz w:val="28"/>
          <w:szCs w:val="28"/>
        </w:rPr>
        <w:t>28 581 710</w:t>
      </w:r>
      <w:r w:rsidR="004D578E" w:rsidRPr="004D578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D578E">
        <w:rPr>
          <w:rFonts w:ascii="Times New Roman" w:hAnsi="Times New Roman" w:cs="Times New Roman"/>
          <w:sz w:val="28"/>
          <w:szCs w:val="28"/>
        </w:rPr>
        <w:t>49 481 710»,</w:t>
      </w:r>
      <w:r>
        <w:rPr>
          <w:rFonts w:ascii="Times New Roman" w:hAnsi="Times New Roman" w:cs="Times New Roman"/>
          <w:sz w:val="28"/>
          <w:szCs w:val="28"/>
        </w:rPr>
        <w:t xml:space="preserve"> цифры «3 900 710» заменить цифрами «28 742 910»;</w:t>
      </w:r>
    </w:p>
    <w:p w:rsidR="0039073F" w:rsidRPr="0039073F" w:rsidRDefault="0039073F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73F">
        <w:rPr>
          <w:rFonts w:ascii="Times New Roman" w:hAnsi="Times New Roman" w:cs="Times New Roman"/>
          <w:sz w:val="28"/>
          <w:szCs w:val="28"/>
        </w:rPr>
        <w:t xml:space="preserve">в пункте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9073F">
        <w:rPr>
          <w:rFonts w:ascii="Times New Roman" w:hAnsi="Times New Roman" w:cs="Times New Roman"/>
          <w:sz w:val="28"/>
          <w:szCs w:val="28"/>
        </w:rPr>
        <w:t>:</w:t>
      </w:r>
    </w:p>
    <w:p w:rsidR="000A112F" w:rsidRPr="00E563CC" w:rsidRDefault="0039073F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73F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-66,62</w:t>
      </w:r>
      <w:r w:rsidRPr="0039073F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-207 771,22</w:t>
      </w:r>
      <w:r w:rsidRPr="0039073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58C4" w:rsidRPr="00E563CC" w:rsidRDefault="009158C4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3EEB" w:rsidRPr="00E563CC" w:rsidRDefault="000F3EEB" w:rsidP="006A432D">
      <w:pPr>
        <w:pStyle w:val="a9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В статье 11:</w:t>
      </w:r>
    </w:p>
    <w:p w:rsidR="000F3EEB" w:rsidRDefault="004C57F1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в</w:t>
      </w:r>
      <w:r w:rsidR="000F3EEB" w:rsidRPr="00E563CC">
        <w:rPr>
          <w:rFonts w:ascii="Times New Roman" w:hAnsi="Times New Roman" w:cs="Times New Roman"/>
          <w:sz w:val="28"/>
          <w:szCs w:val="28"/>
        </w:rPr>
        <w:t xml:space="preserve"> пункте 1 цифры «</w:t>
      </w:r>
      <w:r w:rsidR="0039073F">
        <w:rPr>
          <w:rFonts w:ascii="Times New Roman" w:hAnsi="Times New Roman" w:cs="Times New Roman"/>
          <w:sz w:val="28"/>
          <w:szCs w:val="28"/>
        </w:rPr>
        <w:t>12 665 727,72</w:t>
      </w:r>
      <w:r w:rsidR="000F3EEB" w:rsidRPr="00E563CC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D578E">
        <w:rPr>
          <w:rFonts w:ascii="Times New Roman" w:hAnsi="Times New Roman" w:cs="Times New Roman"/>
          <w:sz w:val="28"/>
          <w:szCs w:val="28"/>
        </w:rPr>
        <w:t>46 480 871,72</w:t>
      </w:r>
      <w:r w:rsidR="000F3EEB" w:rsidRPr="00E563CC">
        <w:rPr>
          <w:rFonts w:ascii="Times New Roman" w:hAnsi="Times New Roman" w:cs="Times New Roman"/>
          <w:sz w:val="28"/>
          <w:szCs w:val="28"/>
        </w:rPr>
        <w:t>»</w:t>
      </w:r>
      <w:r w:rsidR="004D578E">
        <w:rPr>
          <w:rFonts w:ascii="Times New Roman" w:hAnsi="Times New Roman" w:cs="Times New Roman"/>
          <w:sz w:val="28"/>
          <w:szCs w:val="28"/>
        </w:rPr>
        <w:t>;</w:t>
      </w:r>
    </w:p>
    <w:p w:rsidR="004D578E" w:rsidRDefault="004D578E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 цифры «4 769 800» заменить цифрами «6 765 644».</w:t>
      </w:r>
    </w:p>
    <w:p w:rsidR="00430297" w:rsidRDefault="00430297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0297" w:rsidRDefault="00430297" w:rsidP="006A432D">
      <w:pPr>
        <w:pStyle w:val="a9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статье 12.1:</w:t>
      </w:r>
    </w:p>
    <w:p w:rsidR="00430297" w:rsidRDefault="00B55311" w:rsidP="006A432D">
      <w:pPr>
        <w:pStyle w:val="a9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430297">
        <w:rPr>
          <w:rFonts w:ascii="Times New Roman" w:hAnsi="Times New Roman" w:cs="Times New Roman"/>
          <w:sz w:val="28"/>
          <w:szCs w:val="28"/>
        </w:rPr>
        <w:t>ифры «8 326 282,74» заменить цифрами «11 726 282,74»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432D" w:rsidRDefault="006A432D" w:rsidP="006A432D">
      <w:pPr>
        <w:pStyle w:val="a9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«2 950 000» заменить цифрами «0»;</w:t>
      </w:r>
    </w:p>
    <w:p w:rsidR="006A432D" w:rsidRDefault="006A432D" w:rsidP="006A432D">
      <w:pPr>
        <w:pStyle w:val="a9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A432D">
        <w:rPr>
          <w:rFonts w:ascii="Times New Roman" w:hAnsi="Times New Roman" w:cs="Times New Roman"/>
          <w:sz w:val="28"/>
          <w:szCs w:val="28"/>
        </w:rPr>
        <w:t xml:space="preserve">цифры «2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A432D">
        <w:rPr>
          <w:rFonts w:ascii="Times New Roman" w:hAnsi="Times New Roman" w:cs="Times New Roman"/>
          <w:sz w:val="28"/>
          <w:szCs w:val="28"/>
        </w:rPr>
        <w:t>0 000» заменить цифрами «0»;</w:t>
      </w:r>
    </w:p>
    <w:p w:rsidR="006A432D" w:rsidRDefault="006A432D" w:rsidP="006A432D">
      <w:pPr>
        <w:pStyle w:val="a9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A432D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4 425 653,46</w:t>
      </w:r>
      <w:r w:rsidRPr="006A432D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1 066 341,38</w:t>
      </w:r>
      <w:r w:rsidRPr="006A432D">
        <w:rPr>
          <w:rFonts w:ascii="Times New Roman" w:hAnsi="Times New Roman" w:cs="Times New Roman"/>
          <w:sz w:val="28"/>
          <w:szCs w:val="28"/>
        </w:rPr>
        <w:t>»;</w:t>
      </w:r>
    </w:p>
    <w:p w:rsidR="00B55311" w:rsidRPr="00E563CC" w:rsidRDefault="00B55311" w:rsidP="006A432D">
      <w:pPr>
        <w:pStyle w:val="a9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«7 270 079,68» заменить цифрами «</w:t>
      </w:r>
      <w:r w:rsidR="006A432D">
        <w:rPr>
          <w:rFonts w:ascii="Times New Roman" w:hAnsi="Times New Roman" w:cs="Times New Roman"/>
          <w:sz w:val="28"/>
          <w:szCs w:val="28"/>
        </w:rPr>
        <w:t>812 506,18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15C71" w:rsidRPr="00E563CC" w:rsidRDefault="00115C71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eastAsia="en-US" w:bidi="en-US"/>
        </w:rPr>
      </w:pPr>
    </w:p>
    <w:p w:rsidR="00DD200E" w:rsidRPr="00E563CC" w:rsidRDefault="00C83E61" w:rsidP="006A432D">
      <w:pPr>
        <w:pStyle w:val="a9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Приложение</w:t>
      </w:r>
      <w:r w:rsidR="0028160D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B94F0C" w:rsidRPr="00E563CC">
        <w:rPr>
          <w:rFonts w:ascii="Times New Roman" w:hAnsi="Times New Roman" w:cs="Times New Roman"/>
          <w:sz w:val="28"/>
          <w:szCs w:val="28"/>
        </w:rPr>
        <w:t>1,</w:t>
      </w:r>
      <w:r w:rsidR="00040FC8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322C42" w:rsidRPr="00E563CC">
        <w:rPr>
          <w:rFonts w:ascii="Times New Roman" w:hAnsi="Times New Roman" w:cs="Times New Roman"/>
          <w:sz w:val="28"/>
          <w:szCs w:val="28"/>
        </w:rPr>
        <w:t xml:space="preserve">2, </w:t>
      </w:r>
      <w:r w:rsidR="005562FD" w:rsidRPr="00E563CC">
        <w:rPr>
          <w:rFonts w:ascii="Times New Roman" w:hAnsi="Times New Roman" w:cs="Times New Roman"/>
          <w:sz w:val="28"/>
          <w:szCs w:val="28"/>
        </w:rPr>
        <w:t>3</w:t>
      </w:r>
      <w:r w:rsidR="0028160D" w:rsidRPr="00E563CC">
        <w:rPr>
          <w:rFonts w:ascii="Times New Roman" w:hAnsi="Times New Roman" w:cs="Times New Roman"/>
          <w:sz w:val="28"/>
          <w:szCs w:val="28"/>
        </w:rPr>
        <w:t xml:space="preserve">, </w:t>
      </w:r>
      <w:r w:rsidR="005562FD" w:rsidRPr="00E563CC">
        <w:rPr>
          <w:rFonts w:ascii="Times New Roman" w:hAnsi="Times New Roman" w:cs="Times New Roman"/>
          <w:sz w:val="28"/>
          <w:szCs w:val="28"/>
        </w:rPr>
        <w:t>4</w:t>
      </w:r>
      <w:r w:rsidR="0028160D" w:rsidRPr="00E563CC">
        <w:rPr>
          <w:rFonts w:ascii="Times New Roman" w:hAnsi="Times New Roman" w:cs="Times New Roman"/>
          <w:sz w:val="28"/>
          <w:szCs w:val="28"/>
        </w:rPr>
        <w:t xml:space="preserve">, </w:t>
      </w:r>
      <w:r w:rsidR="005562FD" w:rsidRPr="00E563CC">
        <w:rPr>
          <w:rFonts w:ascii="Times New Roman" w:hAnsi="Times New Roman" w:cs="Times New Roman"/>
          <w:sz w:val="28"/>
          <w:szCs w:val="28"/>
        </w:rPr>
        <w:t>5</w:t>
      </w:r>
      <w:r w:rsidR="000F3EEB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28160D" w:rsidRPr="00E563CC">
        <w:rPr>
          <w:rFonts w:ascii="Times New Roman" w:hAnsi="Times New Roman" w:cs="Times New Roman"/>
          <w:sz w:val="28"/>
          <w:szCs w:val="28"/>
        </w:rPr>
        <w:t xml:space="preserve">к Решению изложить в новой редакции согласно </w:t>
      </w:r>
      <w:r w:rsidR="00852E47" w:rsidRPr="00E563CC">
        <w:rPr>
          <w:rFonts w:ascii="Times New Roman" w:hAnsi="Times New Roman" w:cs="Times New Roman"/>
          <w:sz w:val="28"/>
          <w:szCs w:val="28"/>
        </w:rPr>
        <w:t>п</w:t>
      </w:r>
      <w:r w:rsidR="0028160D" w:rsidRPr="00E563CC">
        <w:rPr>
          <w:rFonts w:ascii="Times New Roman" w:hAnsi="Times New Roman" w:cs="Times New Roman"/>
          <w:sz w:val="28"/>
          <w:szCs w:val="28"/>
        </w:rPr>
        <w:t>риложениям 1-</w:t>
      </w:r>
      <w:r w:rsidR="000F3EEB" w:rsidRPr="00E563CC">
        <w:rPr>
          <w:rFonts w:ascii="Times New Roman" w:hAnsi="Times New Roman" w:cs="Times New Roman"/>
          <w:sz w:val="28"/>
          <w:szCs w:val="28"/>
        </w:rPr>
        <w:t>5</w:t>
      </w:r>
      <w:r w:rsidR="00E87B75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28160D" w:rsidRPr="00E563CC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EB3FDD" w:rsidRPr="00E563CC">
        <w:rPr>
          <w:rFonts w:ascii="Times New Roman" w:hAnsi="Times New Roman" w:cs="Times New Roman"/>
          <w:sz w:val="28"/>
          <w:szCs w:val="28"/>
        </w:rPr>
        <w:t>.</w:t>
      </w:r>
      <w:r w:rsidR="00F37E83" w:rsidRPr="00E563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A4C" w:rsidRPr="00E563CC" w:rsidRDefault="00CF0A4C" w:rsidP="001947EE">
      <w:pPr>
        <w:pStyle w:val="a9"/>
        <w:ind w:firstLine="709"/>
      </w:pPr>
    </w:p>
    <w:p w:rsidR="00D82B02" w:rsidRPr="00E563CC" w:rsidRDefault="00D82B02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Статья 2</w:t>
      </w:r>
    </w:p>
    <w:p w:rsidR="00D82B02" w:rsidRPr="00E563CC" w:rsidRDefault="00D82B02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постоянную комиссию по бюджету и финансовым вопросам (</w:t>
      </w:r>
      <w:r w:rsidR="00CF3F8A" w:rsidRPr="00E563CC">
        <w:rPr>
          <w:rFonts w:ascii="Times New Roman" w:hAnsi="Times New Roman" w:cs="Times New Roman"/>
          <w:sz w:val="28"/>
          <w:szCs w:val="28"/>
        </w:rPr>
        <w:t>Кузнецов С.В</w:t>
      </w:r>
      <w:r w:rsidRPr="00E563CC">
        <w:rPr>
          <w:rFonts w:ascii="Times New Roman" w:hAnsi="Times New Roman" w:cs="Times New Roman"/>
          <w:sz w:val="28"/>
          <w:szCs w:val="28"/>
        </w:rPr>
        <w:t>.).</w:t>
      </w:r>
    </w:p>
    <w:p w:rsidR="00CF0A4C" w:rsidRPr="00E563CC" w:rsidRDefault="00CF0A4C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Статья 3</w:t>
      </w:r>
    </w:p>
    <w:p w:rsidR="00D82B02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7E36E7" w:rsidRPr="00E563CC" w:rsidRDefault="007E36E7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D25B86" w:rsidRPr="00E563CC" w:rsidTr="00622845">
        <w:tc>
          <w:tcPr>
            <w:tcW w:w="5637" w:type="dxa"/>
          </w:tcPr>
          <w:p w:rsidR="00D25B86" w:rsidRPr="00E563CC" w:rsidRDefault="007E36E7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25B86" w:rsidRPr="00E563CC">
              <w:rPr>
                <w:rFonts w:ascii="Times New Roman" w:hAnsi="Times New Roman" w:cs="Times New Roman"/>
                <w:sz w:val="28"/>
                <w:szCs w:val="28"/>
              </w:rPr>
              <w:t xml:space="preserve">редседатель </w:t>
            </w:r>
          </w:p>
        </w:tc>
        <w:tc>
          <w:tcPr>
            <w:tcW w:w="5069" w:type="dxa"/>
          </w:tcPr>
          <w:p w:rsidR="00D25B86" w:rsidRPr="00E563CC" w:rsidRDefault="00280FE7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3C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446F9" w:rsidRPr="00E563CC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Pr="00E563C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25B86" w:rsidRPr="00E563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7A1B" w:rsidRPr="00E563CC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D25B86" w:rsidRPr="00E563CC" w:rsidTr="00622845">
        <w:tc>
          <w:tcPr>
            <w:tcW w:w="5637" w:type="dxa"/>
          </w:tcPr>
          <w:p w:rsidR="00D25B86" w:rsidRPr="00E563CC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E563CC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3CC">
              <w:rPr>
                <w:rFonts w:ascii="Times New Roman" w:hAnsi="Times New Roman" w:cs="Times New Roman"/>
                <w:sz w:val="28"/>
                <w:szCs w:val="28"/>
              </w:rPr>
              <w:t xml:space="preserve">_______________Т.В. </w:t>
            </w:r>
            <w:r w:rsidRPr="00E563CC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</w:p>
        </w:tc>
        <w:tc>
          <w:tcPr>
            <w:tcW w:w="5069" w:type="dxa"/>
          </w:tcPr>
          <w:p w:rsidR="00D25B86" w:rsidRPr="00E563CC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E563CC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3CC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C446F9" w:rsidRPr="00E563CC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280FE7" w:rsidRPr="00E563CC">
              <w:rPr>
                <w:rFonts w:ascii="Times New Roman" w:hAnsi="Times New Roman" w:cs="Times New Roman"/>
                <w:sz w:val="28"/>
                <w:szCs w:val="28"/>
              </w:rPr>
              <w:t>_Г.В. Качаев</w:t>
            </w:r>
          </w:p>
        </w:tc>
      </w:tr>
    </w:tbl>
    <w:p w:rsidR="00E563CC" w:rsidRDefault="00E563CC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843"/>
        <w:gridCol w:w="2007"/>
        <w:gridCol w:w="2679"/>
        <w:gridCol w:w="1701"/>
        <w:gridCol w:w="1701"/>
        <w:gridCol w:w="1701"/>
      </w:tblGrid>
      <w:tr w:rsidR="007E36E7" w:rsidRPr="007E36E7" w:rsidTr="007E36E7">
        <w:trPr>
          <w:trHeight w:val="375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RANGE!A1:F37"/>
            <w:bookmarkEnd w:id="0"/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Приложение 1</w:t>
            </w:r>
          </w:p>
        </w:tc>
      </w:tr>
      <w:tr w:rsidR="007E36E7" w:rsidRPr="007E36E7" w:rsidTr="007E36E7">
        <w:trPr>
          <w:trHeight w:val="750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Решению Шарыповского окружного Совета депутатов</w:t>
            </w:r>
          </w:p>
        </w:tc>
      </w:tr>
      <w:tr w:rsidR="007E36E7" w:rsidRPr="007E36E7" w:rsidTr="007E36E7">
        <w:trPr>
          <w:trHeight w:val="375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 25.05.2023 № 31-258р</w:t>
            </w:r>
          </w:p>
        </w:tc>
      </w:tr>
      <w:tr w:rsidR="007E36E7" w:rsidRPr="007E36E7" w:rsidTr="007E36E7">
        <w:trPr>
          <w:trHeight w:val="375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E36E7" w:rsidRPr="007E36E7" w:rsidTr="007E36E7">
        <w:trPr>
          <w:trHeight w:val="375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Приложение 1</w:t>
            </w:r>
          </w:p>
        </w:tc>
      </w:tr>
      <w:tr w:rsidR="007E36E7" w:rsidRPr="007E36E7" w:rsidTr="007E36E7">
        <w:trPr>
          <w:trHeight w:val="750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Решению Шарыповского окружного Совета депутатов</w:t>
            </w:r>
          </w:p>
        </w:tc>
      </w:tr>
      <w:tr w:rsidR="007E36E7" w:rsidRPr="007E36E7" w:rsidTr="007E36E7">
        <w:trPr>
          <w:trHeight w:val="375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 08.12.2022 № 26-228р</w:t>
            </w:r>
          </w:p>
        </w:tc>
      </w:tr>
      <w:tr w:rsidR="007E36E7" w:rsidRPr="007E36E7" w:rsidTr="007E36E7">
        <w:trPr>
          <w:trHeight w:val="375"/>
        </w:trPr>
        <w:tc>
          <w:tcPr>
            <w:tcW w:w="7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Источники внутреннего финансирования дефицита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36E7" w:rsidRPr="007E36E7" w:rsidTr="007E36E7">
        <w:trPr>
          <w:trHeight w:val="375"/>
        </w:trPr>
        <w:tc>
          <w:tcPr>
            <w:tcW w:w="7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бюджета округа в 2023 году и плановом периоде 2024-2025 годов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36E7" w:rsidRPr="007E36E7" w:rsidTr="007E36E7">
        <w:trPr>
          <w:trHeight w:val="375"/>
        </w:trPr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(рублей)</w:t>
            </w:r>
          </w:p>
        </w:tc>
      </w:tr>
      <w:tr w:rsidR="007E36E7" w:rsidRPr="007E36E7" w:rsidTr="007E36E7">
        <w:trPr>
          <w:trHeight w:val="166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№ строки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</w:t>
            </w:r>
          </w:p>
        </w:tc>
      </w:tr>
      <w:tr w:rsidR="007E36E7" w:rsidRPr="007E36E7" w:rsidTr="007E36E7">
        <w:trPr>
          <w:trHeight w:val="37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E36E7" w:rsidRPr="007E36E7" w:rsidTr="007E36E7">
        <w:trPr>
          <w:trHeight w:val="75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094 01 05 00 00 00 0000 000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-30 398 069,46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-4 410 500,00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</w:tr>
      <w:tr w:rsidR="007E36E7" w:rsidRPr="007E36E7" w:rsidTr="007E36E7">
        <w:trPr>
          <w:trHeight w:val="37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094 01 05 00 00 00 0000 500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-1 178 553 956,22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-1 061 080 310,00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-1 057 272 010,00  </w:t>
            </w:r>
          </w:p>
        </w:tc>
      </w:tr>
      <w:tr w:rsidR="007E36E7" w:rsidRPr="007E36E7" w:rsidTr="007E36E7">
        <w:trPr>
          <w:trHeight w:val="37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094 01 05 02 00 00 0000 500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-1 178 553 956,22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-1 061 080 310,00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-1 057 272 010,00  </w:t>
            </w:r>
          </w:p>
        </w:tc>
      </w:tr>
      <w:tr w:rsidR="007E36E7" w:rsidRPr="007E36E7" w:rsidTr="007E36E7">
        <w:trPr>
          <w:trHeight w:val="37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094 01 05 02 01 00 0000 510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-1 178 553 956,22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-1 061 080 310,00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-1 057 272 010,00  </w:t>
            </w:r>
          </w:p>
        </w:tc>
      </w:tr>
      <w:tr w:rsidR="007E36E7" w:rsidRPr="007E36E7" w:rsidTr="007E36E7">
        <w:trPr>
          <w:trHeight w:val="75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094 01 05 02 01 14 0000 510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-1 178 553 956,22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-1 061 080 310,00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-1 057 272 010,00  </w:t>
            </w:r>
          </w:p>
        </w:tc>
      </w:tr>
      <w:tr w:rsidR="007E36E7" w:rsidRPr="007E36E7" w:rsidTr="007E36E7">
        <w:trPr>
          <w:trHeight w:val="37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094 01 05 00 00 00 0000 600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1 208 952 025,68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1 065 490 810,00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1 057 272 010,00  </w:t>
            </w:r>
          </w:p>
        </w:tc>
      </w:tr>
      <w:tr w:rsidR="007E36E7" w:rsidRPr="007E36E7" w:rsidTr="007E36E7">
        <w:trPr>
          <w:trHeight w:val="37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094 01 05 02 00 00 0000 600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1 208 952 025,68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1 065 490 810,00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1 057 272 010,00  </w:t>
            </w:r>
          </w:p>
        </w:tc>
      </w:tr>
      <w:tr w:rsidR="007E36E7" w:rsidRPr="007E36E7" w:rsidTr="007E36E7">
        <w:trPr>
          <w:trHeight w:val="37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094 01 05 02 01 00 0000 610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1 208 952 025,68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1 065 490 810,00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1 057 272 010,00  </w:t>
            </w:r>
          </w:p>
        </w:tc>
      </w:tr>
      <w:tr w:rsidR="007E36E7" w:rsidRPr="007E36E7" w:rsidTr="007E36E7">
        <w:trPr>
          <w:trHeight w:val="75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094 01 05 02 01 14 0000 610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1 208 952 025,68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1 065 490 810,00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1 057 272 010,00  </w:t>
            </w:r>
          </w:p>
        </w:tc>
      </w:tr>
      <w:tr w:rsidR="007E36E7" w:rsidRPr="007E36E7" w:rsidTr="007E36E7">
        <w:trPr>
          <w:trHeight w:val="75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094 01 06 00 00 00 0000 000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</w:tr>
      <w:tr w:rsidR="007E36E7" w:rsidRPr="007E36E7" w:rsidTr="007E36E7">
        <w:trPr>
          <w:trHeight w:val="75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094 01 06 05 00 00 0000 000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</w:tr>
      <w:tr w:rsidR="007E36E7" w:rsidRPr="007E36E7" w:rsidTr="007E36E7">
        <w:trPr>
          <w:trHeight w:val="75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094 01 06 05 00 00 0000 600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Возврат бюджетных кредитов, предоставленных внутри страны в валюте </w:t>
            </w: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7E36E7" w:rsidRPr="007E36E7" w:rsidTr="007E36E7">
        <w:trPr>
          <w:trHeight w:val="75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094 01 06 05 01 00 0000 640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7E36E7" w:rsidRPr="007E36E7" w:rsidTr="007E36E7">
        <w:trPr>
          <w:trHeight w:val="112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094 01 06 05 01 14 0000 640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7E36E7" w:rsidRPr="007E36E7" w:rsidTr="007E36E7">
        <w:trPr>
          <w:trHeight w:val="112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094 01 02 00 00 00 0000 000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</w:tr>
      <w:tr w:rsidR="007E36E7" w:rsidRPr="007E36E7" w:rsidTr="007E36E7">
        <w:trPr>
          <w:trHeight w:val="75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094 01 02 00 00 00 0000 700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7E36E7" w:rsidRPr="007E36E7" w:rsidTr="007E36E7">
        <w:trPr>
          <w:trHeight w:val="112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094 01 02 00 00 14 0000 710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7E36E7" w:rsidRPr="007E36E7" w:rsidTr="007E36E7">
        <w:trPr>
          <w:trHeight w:val="112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094 01 02 00 00 00 0000 800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7E36E7" w:rsidRPr="007E36E7" w:rsidTr="007E36E7">
        <w:trPr>
          <w:trHeight w:val="112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094 01 02 00 00 14 0000 810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7E36E7" w:rsidRPr="007E36E7" w:rsidTr="007E36E7">
        <w:trPr>
          <w:trHeight w:val="75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094 01 03 00 00 00 0000 000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</w:tr>
      <w:tr w:rsidR="007E36E7" w:rsidRPr="007E36E7" w:rsidTr="007E36E7">
        <w:trPr>
          <w:trHeight w:val="112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094 01 03 01 00 00 0000 700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7E36E7" w:rsidRPr="007E36E7" w:rsidTr="007E36E7">
        <w:trPr>
          <w:trHeight w:val="112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094 01 03 01 00 14 0000 710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Привлечение 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7E36E7" w:rsidRPr="007E36E7" w:rsidTr="007E36E7">
        <w:trPr>
          <w:trHeight w:val="112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094 01 03 01 00 00 0000 800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7E36E7" w:rsidRPr="007E36E7" w:rsidTr="007E36E7">
        <w:trPr>
          <w:trHeight w:val="112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094 01 03 01 00 14 0000 810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E36E7" w:rsidRPr="007E36E7" w:rsidTr="007E36E7">
        <w:trPr>
          <w:trHeight w:val="37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-30 398 069,46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-4 410 500,00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</w:tr>
    </w:tbl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1743"/>
        <w:gridCol w:w="3077"/>
        <w:gridCol w:w="1559"/>
        <w:gridCol w:w="1417"/>
        <w:gridCol w:w="1418"/>
      </w:tblGrid>
      <w:tr w:rsidR="007E36E7" w:rsidRPr="007E36E7" w:rsidTr="007E36E7">
        <w:trPr>
          <w:trHeight w:val="255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2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к решению окружного Совета депутатов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от 25.05.2023 № 31-258р</w:t>
            </w:r>
          </w:p>
        </w:tc>
      </w:tr>
      <w:tr w:rsidR="007E36E7" w:rsidRPr="007E36E7" w:rsidTr="007E36E7">
        <w:trPr>
          <w:trHeight w:val="28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2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к решению окружного Совета депутатов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от 08.12.2022  № 26-228р</w:t>
            </w:r>
          </w:p>
        </w:tc>
      </w:tr>
      <w:tr w:rsidR="007E36E7" w:rsidRPr="007E36E7" w:rsidTr="007E36E7">
        <w:trPr>
          <w:trHeight w:val="255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7E36E7" w:rsidRPr="007E36E7" w:rsidTr="007E36E7">
        <w:trPr>
          <w:trHeight w:val="315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бюджета округа на 2023 год и плановый период 2024-2025 годов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рублей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Гл. администратор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КВД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КВД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Доходы </w:t>
            </w: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бюджета </w:t>
            </w: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Доходы </w:t>
            </w: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бюджета </w:t>
            </w: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Доходы </w:t>
            </w: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бюджета </w:t>
            </w: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2025 год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10000000000000000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483 807 271,91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503 231 900,00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522 677 900,00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10100000000000000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381 561 300,00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408 487 700,00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437 819 800,00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10101000000000110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прибыль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232 858 700,00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248 205 200,00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266 019 200,00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10101010000000110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232 858 700,00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248 205 200,00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266 019 200,00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10101012020000110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232 858 700,00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248 205 200,00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266 019 200,00</w:t>
            </w:r>
          </w:p>
        </w:tc>
      </w:tr>
      <w:tr w:rsidR="007E36E7" w:rsidRPr="007E36E7" w:rsidTr="007E36E7">
        <w:trPr>
          <w:trHeight w:val="18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10101012021000110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232 858 700,00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248 205 200,00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266 019 200,00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10102000010000110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148 702 600,00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160 282 500,00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171 800 600,00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bookmarkStart w:id="1" w:name="RANGE!A21"/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  <w:bookmarkEnd w:id="1"/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10102010010000110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139 962 600,00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151 034 500,00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bookmarkStart w:id="2" w:name="RANGE!F21"/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162 026 600,00</w:t>
            </w:r>
            <w:bookmarkEnd w:id="2"/>
          </w:p>
        </w:tc>
      </w:tr>
      <w:tr w:rsidR="007E36E7" w:rsidRPr="007E36E7" w:rsidTr="007E36E7">
        <w:trPr>
          <w:trHeight w:val="22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10102010011000110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139 962 600,00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151 034 500,00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162 026 600,00</w:t>
            </w:r>
          </w:p>
        </w:tc>
      </w:tr>
      <w:tr w:rsidR="007E36E7" w:rsidRPr="007E36E7" w:rsidTr="007E36E7">
        <w:trPr>
          <w:trHeight w:val="25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182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10102020010000110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1 590 000,00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1 650 000,00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1 710 000,00</w:t>
            </w:r>
          </w:p>
        </w:tc>
      </w:tr>
      <w:tr w:rsidR="007E36E7" w:rsidRPr="007E36E7" w:rsidTr="007E36E7">
        <w:trPr>
          <w:trHeight w:val="31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10102020011000110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1 650 000,00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1 710 000,00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10102030010000110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380 000,00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10102030011000110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380 000,00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10102080010000110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части суммы налога, превышающей 650 000 рублей, относящейся к части налоговой базы, превышающей 5 000 000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6 800 000,00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7 228 000,00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7 684 000,00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10102080011000110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части суммы налога, превышающей 650 000 рублей, относящейся к части налоговой базы, превышающей 5 000 000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7 228 000,00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7 684 000,00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10300000000000000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6 160 800,00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6 516 100,00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6 897 700,00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10302000010000110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6 160 800,00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6 516 100,00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6 897 700,00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10302230010000110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2 918 000,00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3 108 700,00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3 298 900,00</w:t>
            </w:r>
          </w:p>
        </w:tc>
      </w:tr>
      <w:tr w:rsidR="007E36E7" w:rsidRPr="007E36E7" w:rsidTr="007E36E7">
        <w:trPr>
          <w:trHeight w:val="25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10302231010000110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2 918 000,00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3 108 700,00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3 298 900,00</w:t>
            </w:r>
          </w:p>
        </w:tc>
      </w:tr>
      <w:tr w:rsidR="007E36E7" w:rsidRPr="007E36E7" w:rsidTr="007E36E7">
        <w:trPr>
          <w:trHeight w:val="18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10302240010000110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21 900,00</w:t>
            </w:r>
          </w:p>
        </w:tc>
      </w:tr>
      <w:tr w:rsidR="007E36E7" w:rsidRPr="007E36E7" w:rsidTr="007E36E7">
        <w:trPr>
          <w:trHeight w:val="28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10302241010000110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21 900,00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10302250010000110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3 607 300,00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3 793 300,00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3 983 100,00</w:t>
            </w:r>
          </w:p>
        </w:tc>
      </w:tr>
      <w:tr w:rsidR="007E36E7" w:rsidRPr="007E36E7" w:rsidTr="007E36E7">
        <w:trPr>
          <w:trHeight w:val="25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10302251010000110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3 607 300,00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3 793 300,00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3 983 100,00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10302260010000110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-384 700,00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-407 200,00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-406 200,00</w:t>
            </w:r>
          </w:p>
        </w:tc>
      </w:tr>
      <w:tr w:rsidR="007E36E7" w:rsidRPr="007E36E7" w:rsidTr="007E36E7">
        <w:trPr>
          <w:trHeight w:val="25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10302261010000110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-384 700,00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-407 200,00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-406 200,00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10500000000000000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24 258 200,00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25 676 200,00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26 842 700,00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10501000000000110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9 905 100,00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10 707 600,00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11 098 500,00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10501010010000110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7 943 900,00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8 559 900,00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8 835 100,00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10501011010000110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7 943 900,00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8 559 900,00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8 835 100,00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10501011011000110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7 943 900,00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8 559 900,00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8 835 100,00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10501020010000110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1 961 200,00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2 147 700,00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2 263 400,00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10501021010000110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1 961 200,00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2 147 700,00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2 263 400,00</w:t>
            </w:r>
          </w:p>
        </w:tc>
      </w:tr>
      <w:tr w:rsidR="007E36E7" w:rsidRPr="007E36E7" w:rsidTr="007E36E7">
        <w:trPr>
          <w:trHeight w:val="22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10501021011000110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1 961 200,00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2 147 700,00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2 263 400,00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10503000010000110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11 145 400,00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11 632 600,00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12 274 800,00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10503010010000110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11 145 400,00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11 632 600,00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12 274 800,00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10503010011000110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11 145 400,00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11 632 600,00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12 274 800,00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10504000020000110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3 207 700,00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3 336 000,00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3 469 400,00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10504060020000110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3 207 700,00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3 336 000,00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3 469 400,00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10504060021000110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3 207 700,00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3 336 000,00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3 469 400,00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10600000000000000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21 114 600,00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21 114 600,00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21 114 600,00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10601000000000110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1 793 300,00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1 793 300,00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1 793 300,00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10601020140000110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1 793 300,00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1 793 300,00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1 793 300,00</w:t>
            </w:r>
          </w:p>
        </w:tc>
      </w:tr>
      <w:tr w:rsidR="007E36E7" w:rsidRPr="007E36E7" w:rsidTr="007E36E7">
        <w:trPr>
          <w:trHeight w:val="18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10601020141000110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1 793 300,00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1 793 300,00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1 793 300,00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10606000000000110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19 321 300,00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19 321 300,00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19 321 300,00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10606030000000110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11 116 600,00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11 116 600,00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11 116 600,00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10606032140000110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11 116 600,00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11 116 600,00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11 116 600,00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10606032141000110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11 116 600,00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11 116 600,00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11 116 600,00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10606040000000110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8 204 700,00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8 204 700,00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8 204 700,00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10606042140000110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8 204 700,00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8 204 700,00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8 204 700,00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10606042141000110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8 204 700,00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8 204 700,00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8 204 700,00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10800000000000000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10804000010000110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10804020010000110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10804020011000110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11100000000000000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18 642 600,00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18 353 000,00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18 664 100,00</w:t>
            </w:r>
          </w:p>
        </w:tc>
      </w:tr>
      <w:tr w:rsidR="007E36E7" w:rsidRPr="007E36E7" w:rsidTr="007E36E7">
        <w:trPr>
          <w:trHeight w:val="18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11105000000000120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18 500 400,00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18 312 500,00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18 632 100,00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11105010000000120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10 911 600,00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11 119 600,00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11 407 300,00</w:t>
            </w:r>
          </w:p>
        </w:tc>
      </w:tr>
      <w:tr w:rsidR="007E36E7" w:rsidRPr="007E36E7" w:rsidTr="007E36E7">
        <w:trPr>
          <w:trHeight w:val="18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11105012140000120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10 911 600,00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11 119 600,00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11 407 300,00</w:t>
            </w:r>
          </w:p>
        </w:tc>
      </w:tr>
      <w:tr w:rsidR="007E36E7" w:rsidRPr="007E36E7" w:rsidTr="007E36E7">
        <w:trPr>
          <w:trHeight w:val="22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11105012141000120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 (сумма платежа (перерасчеты, недоимка и задолженность по соответствующему платежу)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10 911 600,00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11 119 600,00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11 407 300,00</w:t>
            </w:r>
          </w:p>
        </w:tc>
      </w:tr>
      <w:tr w:rsidR="007E36E7" w:rsidRPr="007E36E7" w:rsidTr="007E36E7">
        <w:trPr>
          <w:trHeight w:val="18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11105020000000120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6 735 400,00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6 759 000,00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6 802 700,00</w:t>
            </w:r>
          </w:p>
        </w:tc>
      </w:tr>
      <w:tr w:rsidR="007E36E7" w:rsidRPr="007E36E7" w:rsidTr="007E36E7">
        <w:trPr>
          <w:trHeight w:val="18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11105024140000120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6 735 400,00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6 759 000,00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6 802 700,00</w:t>
            </w:r>
          </w:p>
        </w:tc>
      </w:tr>
      <w:tr w:rsidR="007E36E7" w:rsidRPr="007E36E7" w:rsidTr="007E36E7">
        <w:trPr>
          <w:trHeight w:val="22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11105024141000120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 (сумма платежа (перерасчеты, недоимка и задолженность по соответствующему платежу)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6 735 400,00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6 759 000,00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6 802 700,00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11105070000000120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853 400,00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433 900,00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422 100,00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11105074140000120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853 400,00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422 100,00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11105074141000120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сдачи в аренду имущества, составляющего казну муниципальных округов (за исключением земельных участков) (сумма платежа (перерасчеты, недоимка и задолженность по соответствующему платежу)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853 400,00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422 100,00</w:t>
            </w:r>
          </w:p>
        </w:tc>
      </w:tr>
      <w:tr w:rsidR="007E36E7" w:rsidRPr="007E36E7" w:rsidTr="007E36E7">
        <w:trPr>
          <w:trHeight w:val="18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11109000000000120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142 200,00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32 000,00</w:t>
            </w:r>
          </w:p>
        </w:tc>
      </w:tr>
      <w:tr w:rsidR="007E36E7" w:rsidRPr="007E36E7" w:rsidTr="007E36E7">
        <w:trPr>
          <w:trHeight w:val="18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11109040000000120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142 200,00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32 000,00</w:t>
            </w:r>
          </w:p>
        </w:tc>
      </w:tr>
      <w:tr w:rsidR="007E36E7" w:rsidRPr="007E36E7" w:rsidTr="007E36E7">
        <w:trPr>
          <w:trHeight w:val="18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11109044140000120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142 200,00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32 000,00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048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11200000000000000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4 203 360,15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2 042 200,00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2 042 200,00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048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11201000010000120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4 203 360,15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2 042 200,00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2 042 200,00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048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11201010010000120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166 800,00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488 400,00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048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11201010016000120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166 800,00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488 400,00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048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11201010016000120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166 800,00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488 400,00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048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11201030010000120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261 600,00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54 800,00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048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11201030016000120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261 600,00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54 800,00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048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11201040010000120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4 025 760,15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1 679 500,00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1 499 000,00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048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11201041010000120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4 025 760,15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1 679 500,00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1 499 000,00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048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11201041016000120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4 025 760,15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1 679 500,00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1 499 000,00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11300000000000000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2 021 600,00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2 118 600,00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2 203 300,00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11301000000000130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1 808 800,00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1 895 600,00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1 971 400,00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11301990000000130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1 808 800,00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1 895 600,00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1 971 400,00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11301994140000130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1 808 800,00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1 895 600,00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1 971 400,00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11302000000000130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212 800,00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223 000,00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231 900,00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11302990000000130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212 800,00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223 000,00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231 900,00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11302994140000130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212 800,00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223 000,00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231 900,00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11400000000000000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25 580 939,85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18 832 100,00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7 002 100,00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11406000000000430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25 030 939,85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18 032 100,00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5 102 100,00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11406010000000430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169 000,00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169 000,00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169 000,00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11406012140000430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169 000,00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169 000,00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169 000,00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11406020000000430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24 861 939,85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17 863 100,00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4 933 100,00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11406024140000430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24 861 939,85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17 863 100,00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4 933 100,00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11413000000000000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1 900 000,00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11413040140000410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1 900 000,00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11600000000000000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71 400,00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71 400,00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006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11601000010000140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11 400,00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006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11601050010000140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2 400,00</w:t>
            </w:r>
          </w:p>
        </w:tc>
      </w:tr>
      <w:tr w:rsidR="007E36E7" w:rsidRPr="007E36E7" w:rsidTr="007E36E7">
        <w:trPr>
          <w:trHeight w:val="18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006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11601053010000140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2 400,00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006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11601060010000140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5 000,00</w:t>
            </w:r>
          </w:p>
        </w:tc>
      </w:tr>
      <w:tr w:rsidR="007E36E7" w:rsidRPr="007E36E7" w:rsidTr="007E36E7">
        <w:trPr>
          <w:trHeight w:val="22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006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11601063010000140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5 000,00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006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11601200010000140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4 000,00</w:t>
            </w:r>
          </w:p>
        </w:tc>
      </w:tr>
      <w:tr w:rsidR="007E36E7" w:rsidRPr="007E36E7" w:rsidTr="007E36E7">
        <w:trPr>
          <w:trHeight w:val="18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006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11601203010000140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11602000020000140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60 000,00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11602020020000140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11700000000000000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172 471,91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11715000000000150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Инициативные платежи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172 471,91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11715020140000150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172 471,91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11715020141010150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Инициативные платежи, зачисляемые в бюджеты муниципальных округов (от юридических лиц и (или) индивидуальных предпринимателей в рамках проекта «Спорт, доступный всем!»)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120 726,91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11715020142010150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Инициативные платежи, зачисляемые в бюджеты муниципальных округов (от физических лиц в рамках проекта «Спорт, доступный всем!»)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51 745,00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20000000000000000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694 746 684,31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557 848 410,00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534 594 110,00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20200000000000000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694 954 455,53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557 848 410,00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534 594 110,00</w:t>
            </w:r>
          </w:p>
        </w:tc>
      </w:tr>
      <w:tr w:rsidR="007E36E7" w:rsidRPr="007E36E7" w:rsidTr="007E36E7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094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20210000000000150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106 996 600,00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77 316 600,00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77 316 600,00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094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20215001000000150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72 403 100,00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57 922 500,00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57 922 500,00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094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20215001140000150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72 403 100,00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57 922 500,00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57 922 500,00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094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20215002000000150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19 394 100,00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19 394 100,00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19 394 100,00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094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20215002140000150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19 394 100,00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19 394 100,00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19 394 100,00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094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20219999000000150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дотации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15 199 400,00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094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20219999140000150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дотации бюджетам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15 199 400,00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094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20219999142724150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бюджетам муниципальных округов (на частичную компенсацию расходов на повышение оплаты труда отдельным категориям работников бюджетной сферы)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15 199 400,00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20220000000000150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117 460 191,61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13 670 400,00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11 075 500,00</w:t>
            </w:r>
          </w:p>
        </w:tc>
      </w:tr>
      <w:tr w:rsidR="007E36E7" w:rsidRPr="007E36E7" w:rsidTr="007E36E7">
        <w:trPr>
          <w:trHeight w:val="22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078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20225172140000150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муниципальных округов (на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2 710 500,00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22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078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20225172140000150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муниципальных округов (на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135 527,21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22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078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20225172140000150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муниципальных округов (на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2 574 972,79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078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20225304000000150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6 105 900,00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6 105 900,00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6 221 100,00</w:t>
            </w:r>
          </w:p>
        </w:tc>
      </w:tr>
      <w:tr w:rsidR="007E36E7" w:rsidRPr="007E36E7" w:rsidTr="007E36E7">
        <w:trPr>
          <w:trHeight w:val="22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078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20225304140000150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муниципальных округов (на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6 105 900,00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6 105 900,00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6 221 100,00</w:t>
            </w:r>
          </w:p>
        </w:tc>
      </w:tr>
      <w:tr w:rsidR="007E36E7" w:rsidRPr="007E36E7" w:rsidTr="007E36E7">
        <w:trPr>
          <w:trHeight w:val="22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078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20225304140000150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муниципальных округов (на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1 770 711,07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1 770 711,05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1 928 541,08</w:t>
            </w:r>
          </w:p>
        </w:tc>
      </w:tr>
      <w:tr w:rsidR="007E36E7" w:rsidRPr="007E36E7" w:rsidTr="007E36E7">
        <w:trPr>
          <w:trHeight w:val="22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078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20225304140000150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муниципальных округов (на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4 335 188,93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4 335 188,95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4 292 558,92</w:t>
            </w:r>
          </w:p>
        </w:tc>
      </w:tr>
      <w:tr w:rsidR="007E36E7" w:rsidRPr="007E36E7" w:rsidTr="007E36E7">
        <w:trPr>
          <w:trHeight w:val="76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062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20225519000000150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355 000,00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355 000,00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355 400,00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062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20225519140000150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муниципальных округов (на государственную поддержку отрасли культуры (модернизация библиотек в части комплектования книжных фондов))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355 400,00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062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20225519140000150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муниципальных округов (на государственную поддержку отрасли культуры (модернизация библиотек в части комплектования книжных фондов))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103 000,00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110 200,00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062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20225519140000150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муниципальных округов (на государственную поддержку отрасли культуры (модернизация библиотек в части комплектования книжных фондов))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252 000,00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252 000,00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245 200,00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20229999000000150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110 999 291,61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4 499 000,00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4 499 000,00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20229999140000150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86 999 291,61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4 499 000,00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4 499 000,00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20229999147395150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муниципальных округов (на 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21 628 000,00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46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078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20229999147397150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муниципальных округов (на частичное финансирование (возмещение) расходов муниципальных образований края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528 100,00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528 100,00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528 100,00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20229999147413150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муниципальных округов (на частичное финансирование (возмещение) расходов на содержание единых дежурно-диспетчерских служб муниципальных образований Красноярского края)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078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20229999147430150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муниципальных округов (на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6 702 781,00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062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20229999147456150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муниципальных округов (на поддержку деятельности муниципальных молодежных центров)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396 800,00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315 100,00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315 100,00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20229999147461150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муниципальных округов (на строительство муниципальных объектов коммунальной и транспортной инфраструктуры)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9 022 500,00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062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20229999147488150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муниципальных округов (на комплектование книжных фондов библиотек)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407 900,00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407 900,00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407 900,00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20229999147509150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муниципальных округов (на капитальный ремонт и ремонт автомобильных дорог общего пользования местного значения за счет средств дорожного фонда Красноярского края)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10 191 300,00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078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20229999147553150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муниципальных округов (на финансирование (возмещение) расходов, направленных на сохранение и развитие материально-технической базы муниципальных загородных оздоровительных лагерей)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1 624 400,00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078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20229999147563150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муниципальных округов (на приведение зданий и сооружений общеобразовательных организаций в соответствие с требованиями законодательства)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2 950 000,00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2 360 000,00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2 360 000,00</w:t>
            </w:r>
          </w:p>
        </w:tc>
      </w:tr>
      <w:tr w:rsidR="007E36E7" w:rsidRPr="007E36E7" w:rsidTr="007E36E7">
        <w:trPr>
          <w:trHeight w:val="346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20229999147571150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муниципальных округов (на финансирование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23 994 300,00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20229999147579150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муниципальных округов (на реализацию муниципальных программ (подпрограмм) поддержки социально ориентированных некоммерческих организаций)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610 610,61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20229999147607150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муниципальных округов (на реализацию муниципальных программ развития субъектов малого и среднего предпринимательства)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887 900,00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887 900,00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887 900,00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20229999147668150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муниципальных округов на реализацию муниципальных программ развития субъектов малого и среднего предпринимательства в целях предоставления грантовой поддержки на начало ведения предпринимательской деятельности.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570 000,00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062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20229999147840150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муниципальных округов (на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7 424 700,00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066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20229999147681150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муниципальных округов (на поставку, установку эллинга и приобретение автотранспорта)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24 000 000,00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20230000000000150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422 286 692,14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417 379 700,00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417 459 100,00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20230024000000150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419 567 192,14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414 567 000,00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414 567 000,00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20230024140000150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419 567 192,14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414 567 000,00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414 567 000,00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20230024140289150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округов (на организацию и осуществление деятельности по опеке и попечительству в отношении совершеннолетних граждан, а также в сфере патронажа)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1 306 900,00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1 306 900,00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1 306 900,00</w:t>
            </w:r>
          </w:p>
        </w:tc>
      </w:tr>
      <w:tr w:rsidR="007E36E7" w:rsidRPr="007E36E7" w:rsidTr="007E36E7">
        <w:trPr>
          <w:trHeight w:val="47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078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20230024147408150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округов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20 802 900,00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20 335 700,00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20 335 700,00</w:t>
            </w:r>
          </w:p>
        </w:tc>
      </w:tr>
      <w:tr w:rsidR="007E36E7" w:rsidRPr="007E36E7" w:rsidTr="007E36E7">
        <w:trPr>
          <w:trHeight w:val="47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078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20230024147409150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округов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44 153 200,00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44 738 600,00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44 738 600,00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20230024147429150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округов (на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66 900,00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66 900,00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66 900,00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20230024147514150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округов (на выполнение государственных полномочий по созданию и обеспечению деятельности административных комиссий)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79 600,00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79 600,00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20230024147517150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округов (на выполнение отдельных государственных полномочий по решению вопросов поддержки сельскохозяйственного производства)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5 283 600,00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5 283 600,00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5 283 600,00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20230024147518150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округов (на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698 400,00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673 900,00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673 900,00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062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20230024147519150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округов (на осуществление государственных полномочий в области архивного дела, переданных органам местного самоуправления Красноярского края)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45 300,00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45 300,00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45 300,00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20230024147552150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округов (на осуществление государственных полномочий по организации и осуществлению деятельности по опеке и попечительству)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1 918 300,00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1 918 300,00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1 918 300,00</w:t>
            </w:r>
          </w:p>
        </w:tc>
      </w:tr>
      <w:tr w:rsidR="007E36E7" w:rsidRPr="007E36E7" w:rsidTr="007E36E7">
        <w:trPr>
          <w:trHeight w:val="283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078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20230024147554150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округов (на исполнение государственных полномочий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244 800,00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244 800,00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244 800,00</w:t>
            </w:r>
          </w:p>
        </w:tc>
      </w:tr>
      <w:tr w:rsidR="007E36E7" w:rsidRPr="007E36E7" w:rsidTr="007E36E7">
        <w:trPr>
          <w:trHeight w:val="47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078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20230024147564150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округов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233 621 492,14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233 161 200,00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233 161 200,00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078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20230024147566150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округов (на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21 350 600,00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21 120 700,00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21 120 700,00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20230024147570150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округов (на реализацию отдельных мер по обеспечению ограничения платы граждан за коммунальные услуги)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11 225 300,00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11 225 300,00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11 225 300,00</w:t>
            </w:r>
          </w:p>
        </w:tc>
      </w:tr>
      <w:tr w:rsidR="007E36E7" w:rsidRPr="007E36E7" w:rsidTr="007E36E7">
        <w:trPr>
          <w:trHeight w:val="25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20230024147587150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округов (на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3 914 800,00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3 914 600,00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3 914 600,00</w:t>
            </w:r>
          </w:p>
        </w:tc>
      </w:tr>
      <w:tr w:rsidR="007E36E7" w:rsidRPr="007E36E7" w:rsidTr="007E36E7">
        <w:trPr>
          <w:trHeight w:val="47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078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20230024147588150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округов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38 338 700,00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34 001 000,00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34 001 000,00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20230024147604150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округов (на осуществление государственных полномочий по созданию и обеспечению деятельности комиссий по делам несовершеннолетних и защите их прав)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866 000,00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866 000,00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866 000,00</w:t>
            </w:r>
          </w:p>
        </w:tc>
      </w:tr>
      <w:tr w:rsidR="007E36E7" w:rsidRPr="007E36E7" w:rsidTr="007E36E7">
        <w:trPr>
          <w:trHeight w:val="31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20230024147647150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округов (для осуществления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междугородном сообщении, соединяющим населенные пункты, расположенные в границах муниципального района, муниципального округа, с их административными центрами, находящимися на территориях соответствующих городских округов)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30 144 300,00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30 144 300,00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30 144 300,00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078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20230024147649150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округов (на осуществление государственных полномочий по организации и обеспечению отдыха и оздоровления детей)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5 486 300,00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5 420 500,00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5 420 500,00</w:t>
            </w:r>
          </w:p>
        </w:tc>
      </w:tr>
      <w:tr w:rsidR="007E36E7" w:rsidRPr="007E36E7" w:rsidTr="007E36E7">
        <w:trPr>
          <w:trHeight w:val="25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20230024147846150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округов (на осуществление отдельных государственных полномочий по обеспечению предоставления меры социальной поддержки гражданам, достигшим возраста 23 лет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19 800,00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19 800,00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19 800,00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078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20230029000000150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710 900,00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710 900,00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710 900,00</w:t>
            </w:r>
          </w:p>
        </w:tc>
      </w:tr>
      <w:tr w:rsidR="007E36E7" w:rsidRPr="007E36E7" w:rsidTr="007E36E7">
        <w:trPr>
          <w:trHeight w:val="18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078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20230029140000150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округов (на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710 900,00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710 900,00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710 900,00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20235118000000150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2 007 600,00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2 100 700,00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2 180 200,00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20235118140000150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округов (на осуществление первичного воинского учета органами местного самоуправления поселений, муниципальных и городских округов)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2 007 600,00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2 100 700,00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2 180 200,00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20235120000000150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20235120140000150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округов (на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20240000000000150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48 210 971,78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49 481 710,00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28 742 910,00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078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20245179140000150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трансферты, передаваемые бюджетам муниципальных округов (на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255 570,00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2 289 410,00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2 289 410,00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078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20245179140000150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трансферты, передаваемые бюджетам муниципальных округов (на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12 778,64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114 471,01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114 471,01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078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20245179140000150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трансферты, передаваемые бюджетам муниципальных округов (на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242 791,36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2 174 938,99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2 174 938,99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078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20245303000000150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24 842 200,00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24 842 200,00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24 842 200,00</w:t>
            </w:r>
          </w:p>
        </w:tc>
      </w:tr>
      <w:tr w:rsidR="007E36E7" w:rsidRPr="007E36E7" w:rsidTr="007E36E7">
        <w:trPr>
          <w:trHeight w:val="28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078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20245303140000150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трансферты, передаваемые бюджетам муниципальных округов (на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24 842 200,00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24 842 200,00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24 842 200,00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20249999000000150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23 113 201,78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22 350 100,00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1 611 300,00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20249999140000150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межбюджетные трансферты, передаваемые бюджетам муниципальных округов за содействие развитию налогового потенциала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23 113 201,78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22 350 100,00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1 611 300,00</w:t>
            </w:r>
          </w:p>
        </w:tc>
      </w:tr>
      <w:tr w:rsidR="007E36E7" w:rsidRPr="007E36E7" w:rsidTr="007E36E7">
        <w:trPr>
          <w:trHeight w:val="18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078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20249999140853150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межбюджетные трансферты, передаваемые бюджетам муниципальных округов (на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участие в специальной военной операции)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131 600,00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20249999147412150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межбюджетные трансферты бюджетам муниципальных округов (на обеспечение первичных мер пожарной безопасности)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2 416 900,00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1 450 100,00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1 611 300,00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066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20249999147418150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межбюджетные трансферты бюджетам муниципальных округов (на поддержку физкультурно-спортивных клубов по месту жительства)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304 600,00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062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20249999147484150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межбюджетные трансферты, передаваемые бюджетам муниципальных округов (на создание (реконструкцию) и капитальный ремонт культурно-досуговых учреждений в сельской местности)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9 625 635,00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20 900 000,00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22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20249999147555150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межбюджетные трансферты, передаваемые бюджетам муниципальных округов (на реализацию мероприятий по неспецифической профилактике инфекций, передающихся иксодовыми клещами, путем организации и проведения акарицидных обработок наиболее посещаемых населением участков территории природных очагов клещевых инфекций)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131 193,78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20249999147641150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межбюджетные трансферты бюджетам муниципальных округов (на осуществление расходов, направленных на реализацию мероприятий по поддержке местных инициатив)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7 645 269,00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8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078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20249999147744150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межбюджетные трансферты, передаваемые бюджетам муниципальных округов (в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муниципальных, городских округов и муниципальных районов)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2 050 494,00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20249999147749150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межбюджетные трансферты, передаваемые бюджетам муниципальных округов (на реализацию проектов по решению вопросов местного значения, осуществляемых непосредственно населением на территории населенного пункта)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807 510,00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21900000000000000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-207 771,22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21900000140000150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-207 771,22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21960010140000150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-207 771,22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1 178 553 956,22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1 061 080 310,00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1 057 272 010,00</w:t>
            </w:r>
          </w:p>
        </w:tc>
      </w:tr>
    </w:tbl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940"/>
        <w:gridCol w:w="2761"/>
        <w:gridCol w:w="1134"/>
        <w:gridCol w:w="1417"/>
        <w:gridCol w:w="1418"/>
        <w:gridCol w:w="2126"/>
      </w:tblGrid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3</w:t>
            </w:r>
          </w:p>
        </w:tc>
      </w:tr>
      <w:tr w:rsidR="007E36E7" w:rsidRPr="007E36E7" w:rsidTr="007E36E7">
        <w:trPr>
          <w:trHeight w:val="73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к Решению Шарыповского окружного Совета депутатов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от 25.05.2023 № 31-258р</w:t>
            </w:r>
          </w:p>
        </w:tc>
      </w:tr>
      <w:tr w:rsidR="007E36E7" w:rsidRPr="007E36E7" w:rsidTr="007E36E7">
        <w:trPr>
          <w:trHeight w:val="73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3</w:t>
            </w:r>
          </w:p>
        </w:tc>
      </w:tr>
      <w:tr w:rsidR="007E36E7" w:rsidRPr="007E36E7" w:rsidTr="007E36E7">
        <w:trPr>
          <w:trHeight w:val="6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к Решению Шарыповского окружного Совета депутатов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от 08.12.2022 № 26-228р</w:t>
            </w:r>
          </w:p>
        </w:tc>
      </w:tr>
      <w:tr w:rsidR="007E36E7" w:rsidRPr="007E36E7" w:rsidTr="007E36E7">
        <w:trPr>
          <w:trHeight w:val="73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E36E7" w:rsidRPr="007E36E7" w:rsidTr="007E36E7">
        <w:trPr>
          <w:trHeight w:val="6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8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Распределение бюджетных ассигнований по разделам и подразделам бюджетной классификации расходов бюджетов Российской Федерации на 2023 год и плановый период 2024 - 2025 годов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(рублей)</w:t>
            </w:r>
          </w:p>
        </w:tc>
      </w:tr>
      <w:tr w:rsidR="007E36E7" w:rsidRPr="007E36E7" w:rsidTr="007E36E7">
        <w:trPr>
          <w:trHeight w:val="642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№ строки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показателя бюджетной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Раздел-подраздел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2023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2024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2025 год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131 403 729,61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121 130 599,00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121 130 499,00</w:t>
            </w:r>
          </w:p>
        </w:tc>
      </w:tr>
      <w:tr w:rsidR="007E36E7" w:rsidRPr="007E36E7" w:rsidTr="007E36E7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2 710 800,00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2 404 050,00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2 404 050,00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1 326 573,00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1 300 100,00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1 300 100,00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77 166 787,00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73 323 770,00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73 323 770,00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Судебная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19 223 614,00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18 567 000,00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18 567 000,00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29 974 955,61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24 534 579,00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24 534 579,00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2 007 600,00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2 180 200,00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2 007 600,00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2 100 700,00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2 180 200,00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11 030 321,72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8 645 620,00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8 806 820,00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10 952 321,72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8 615 620,00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8 776 820,00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87 724 171,72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51 699 600,00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52 081 200,00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5 283 600,00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5 283 600,00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5 283 600,00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Водное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901 000,00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860 400,00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860 400,00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32 243 300,00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32 243 300,00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32 243 300,00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46 480 871,72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11 285 900,00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11 667 500,00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2 815 400,00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2 026 400,00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2 026 400,00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144 806 979,34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87 010 380,00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83 910 380,00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48 519 531,84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14 325 300,00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11 225 300,00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22 946 290,91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12 126 500,00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12 126 500,00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73 341 156,59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60 558 580,00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60 558 580,00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724 300,00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724 300,00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748 800,00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724 300,00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724 300,00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131 000,00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623 232 909,81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596 949 959,00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594 239 459,00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101 374 514,86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94 263 100,00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94 263 100,00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434 813 389,49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420 575 610,00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417 865 110,00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39 239 539,00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37 809 969,00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37 809 969,00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3 702 948,00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3 549 280,00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3 549 280,00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44 102 518,46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40 752 000,00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40 752 000,00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124 896 514,68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115 375 752,00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94 476 152,00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114 114 016,68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105 749 145,00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84 849 545,00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10 782 498,00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9 626 607,00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9 626 607,00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ЗДРАВООХРАНЕНИЕ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131 193,78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131 193,78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35 314 112,02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34 946 300,00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35 061 500,00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1 327 200,00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1 327 200,00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1 327 200,00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27 839 012,02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27 471 400,00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27 586 600,00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4 536 400,00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4 536 400,00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4 536 400,00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1 611 500,00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1 611 300,00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1 611 300,00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47 524 693,00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20 758 600,00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20 758 600,00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16 761 762,00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14 849 141,00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14 849 141,00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25 659 757,00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1 003 100,00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1 003 100,00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5 103 174,00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4 906 359,00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4 906 359,00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26 149 000,00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43 902 900,00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1 208 952 025,68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1 065 490 810,00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1 057 272 010,00</w:t>
            </w:r>
          </w:p>
        </w:tc>
      </w:tr>
    </w:tbl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7E36E7" w:rsidSect="006A432D">
          <w:pgSz w:w="11906" w:h="16838"/>
          <w:pgMar w:top="709" w:right="567" w:bottom="709" w:left="1701" w:header="709" w:footer="709" w:gutter="0"/>
          <w:cols w:space="708"/>
          <w:docGrid w:linePitch="360"/>
        </w:sectPr>
      </w:pPr>
    </w:p>
    <w:tbl>
      <w:tblPr>
        <w:tblW w:w="15701" w:type="dxa"/>
        <w:tblInd w:w="93" w:type="dxa"/>
        <w:tblLook w:val="04A0" w:firstRow="1" w:lastRow="0" w:firstColumn="1" w:lastColumn="0" w:noHBand="0" w:noVBand="1"/>
      </w:tblPr>
      <w:tblGrid>
        <w:gridCol w:w="900"/>
        <w:gridCol w:w="1240"/>
        <w:gridCol w:w="4396"/>
        <w:gridCol w:w="1134"/>
        <w:gridCol w:w="1276"/>
        <w:gridCol w:w="1100"/>
        <w:gridCol w:w="1735"/>
        <w:gridCol w:w="1960"/>
        <w:gridCol w:w="1960"/>
      </w:tblGrid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4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к Решению Шарыповского окружного Совета депутатов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от 25.05.2023 № 31-258р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4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E36E7" w:rsidRPr="007E36E7" w:rsidTr="007E36E7">
        <w:trPr>
          <w:trHeight w:val="66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к Решению Шарыповского окружного Совета депутатов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от 08.12.2022 № 26-228р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1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ВЕДОМСТВЕННАЯ СТРУКТУРА РАСХОДОВ БЮДЖЕТА ОКРУГА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1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 2023-2025 годы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(рублей)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№ строки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Код ведомства</w:t>
            </w:r>
          </w:p>
        </w:tc>
        <w:tc>
          <w:tcPr>
            <w:tcW w:w="4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КБК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2023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2024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2025 год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Раздел, подраздел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Вид расхода</w:t>
            </w: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муниципальное казенное учреждение "Управление культуры, молодежной политики и муниципального архива" Шарыповского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139 430 585,68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128 744 500,00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107 844 900,00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1 681 838,00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1 643 099,00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1 643 099,00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1 681 838,00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1 643 099,00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1 643 099,00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1 681 838,00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1 643 099,00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1 643 099,00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"Развитие архивного дела"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1 681 838,00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1 643 099,00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1 643 099,00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государственных полномочий в области архивного дела в рамках подпрограммы "Развитие архивного дела"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45 300,00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37 641,00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37 641,00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37 641,00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37 641,00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37 641,00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37 641,00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7 659,00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7 659,00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7 659,00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7 659,00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7 659,00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7 659,00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"Развитие архивного дела"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1 636 538,00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1 597 799,00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1 597 799,00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1 317 538,00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1 278 799,00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1 278 799,00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1 317 538,00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1 278 799,00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1 278 799,00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12 852 233,00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11 725 649,00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11 725 649,00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9 149 285,00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8 176 369,00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8 176 369,00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9 149 285,00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8 176 369,00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8 176 369,00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9 149 285,00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8 176 369,00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8 176 369,00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музыкальных инструментов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15 600,00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8 487 985,00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8 160 769,00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8 160 769,00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8 487 985,00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8 160 769,00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8 160 769,00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8 487 985,00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8 160 769,00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8 160 769,00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3 702 948,00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3 549 280,00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3 549 280,00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"Молодежь в Шарыповском муниципальном округе в XXI веке"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3 702 948,00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3 549 280,00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3 549 280,00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"Вовлечение молодежи в социальную практику"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2 655 807,00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2 546 120,00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2 546 120,00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Поощрение талантливой молодежи Шарыповского муниципального округа в рамках подпрограммы "Вовлечение молодежи в социальную практику" муниципальной программы Шарыповского муниципального округа "Молодежь в Шарыповском муниципальном округе в XXI веке"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1210081202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1210081202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1210081202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зимнего фестиваля здорового образа жизни для молодежи "Большая заморозка" в рамках подпрограммы "Вовлечение молодежи в социальную практику" муниципальной программы Шарыповского муниципального округа "Молодежь в Шарыповском муниципальном округе в XXI веке"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1210081204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1210081204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1210081204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"Вовлечение молодежи в социальную практику" муниципальной программы Шарыповского муниципального округа "Молодежь в Шарыповском муниципальном округе в XXI веке"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2 186 477,00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2 147 020,00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2 147 020,00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2 186 477,00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2 147 020,00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2 147 020,00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2 186 477,00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2 147 020,00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2 147 020,00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Поддержка деятельности муниципальных молодежных центров в рамках подпрограммы "Вовлечение молодежи в социальную практику" муниципальной программы Шарыповского муниципального округа "Молодежь в Шарыповском муниципальном округе в XXI веке"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12100S4560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408 330,00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12100S4560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408 330,00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12100S4560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408 330,00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"Патриотическое воспитание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1 047 141,00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1 003 160,00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1 003 160,00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"Патриотическое воспитание молодежи" муниципальной программы Шарыповского муниципального округа "Молодежь в Шарыповском муниципальном округе в XXI веке"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1220081990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983 071,00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966 160,00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966 160,00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1220081990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983 071,00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966 160,00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966 160,00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1220081990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983 071,00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966 160,00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966 160,00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Поддержка деятельности муниципальных молодежных центров в рамках подпрограммы "Патриотическое воспитание молодежи" муниципальной программы Шарыповского муниципального округа "Молодежь в Шарыповском муниципальном округе в XXI веке"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12200S4560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64 070,00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12200S4560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64 070,00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12200S4560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64 070,00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124 896 514,68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115 375 752,00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94 476 152,00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114 114 016,68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105 749 145,00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84 849 545,00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114 084 016,68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105 719 145,00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84 819 545,00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"Сохранение культурного наследия"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23 925 420,00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22 134 636,00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22 135 036,00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двухсторонних стеллажей для МБУК "МБ" ШМО в рамках подпрограммы "Сохранение культурного наследия"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0110081010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0110081010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0110081010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потолка здания модельной библиотеки - филиала № 18 с. Березовское в рамках подпрограммы "Сохранение культурного наследия"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632 341,00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632 341,00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632 341,00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"Сохранение культурного наследия"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22 245 679,00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21 265 736,00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21 265 736,00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22 245 679,00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21 265 736,00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21 265 736,00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22 245 679,00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21 265 736,00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21 265 736,00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поддержка отрасли культуры (модернизация библиотек в части комплектования книжных фондов) в рамках подпрограммы "Сохранение культурного наследия"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01100L5190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01100L5190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01100L5190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359 400,00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поддержка отрасли культуры (модернизация библиотек в части комплектования книжных фондов) в рамках подпрограммы "Сохранение культурного наследия"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01100L5191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01100L5191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01100L5191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Комплектование книжных фондов библиотек муниципальных образований Красноярского края в рамках подпрограммы "Сохранение культурного наследия"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01100S4880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01100S4880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01100S4880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"Поддержка народного творчества"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90 158 596,68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83 584 509,00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62 684 509,00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устранение предписаний надзорных органов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0120080950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515 800,00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0120080950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515 800,00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0120080950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515 800,00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звукового и светового оборудования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концертных костюмов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офисной мебели для МБУК "ЦКС" ШМО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89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 на осуществление расходов капитального характера, на проведение работ с целью приведения в соответствие требованиям надзорных органов, для решения социально-значимых вопросов муниципальными учреждениями, в отношении которых муниципальное казенное учреждение "Управление культуры, молодежной политики и муниципального архива" Шарыповского муниципального округа осуществляет функции и полномочия учредителя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812 506,18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812 506,18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812 506,18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культурно-массовых мероприятий на территории Шарыповского муниципального округа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ремонта здания сельского дома культуры с. Родники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679 735,50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679 735,50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679 735,50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тематической выставки-ярмарки народных художественных промыслов на территории с. Парная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Поддержка и развитие общественного движения "Волонтеры культуры"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кровель в зданиях МБУК "ЦКС" ШМО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4 869 486,20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4 869 486,20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4 869 486,20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Замена окон в зданиях МБУК "ЦКС" ШМО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752 200,00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752 200,00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752 200,00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Утепление фасада в здании МБУК "ЦКС" ШМО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81 130,10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81 130,10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81 130,10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63 805 382,00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61 894 009,00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61 894 009,00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63 805 382,00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61 894 009,00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61 894 009,00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63 805 382,00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61 894 009,00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61 894 009,00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01200S8400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7 499 721,70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01200S8400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7 499 721,70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01200S8400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7 499 721,70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(реконструкция) и капитальный ремонт культурно-досуговых учреждений в сельской местности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012A174840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9 775 635,00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114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012A174840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9 775 635,00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012A174840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9 775 635,00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программма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расходов, связанных с реализацией культурных проектов (мероприятий) в рамках подпрограммы "Поддержка социально ориентированных некоммерческих организаций" муниципальной программы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10 782 498,00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9 626 607,00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9 626 607,00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10 782 498,00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9 626 607,00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9 626 607,00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10 782 498,00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9 626 607,00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9 626 607,00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 Обеспечение реализации муниципальной программы и прочие мероприятия " муниципальной программы Шарыповского муниципального округа "Развитие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10 782 498,00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9 626 607,00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9 626 607,00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7 884 218,00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7 635 986,00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7 635 986,00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7 884 218,00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7 635 986,00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7 635 986,00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2 898 280,00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1 990 621,00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1 990 621,00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2 898 280,00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1 990 621,00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1 990 621,00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муниципальное казенное учреждение "Управление спорта и туризма Шарыповского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47 831 693,00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21 186 600,00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21 186 600,00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307 000,00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428 000,00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428 000,00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131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307 000,00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428 000,00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428 000,00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физической культуры, спорта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"Развитие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0520000000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Информационное обеспечение туризма и продвижение туристических возможностей округа в рамках подпрограммы "Развитие туризма"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0520085270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0520085270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0520085270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активной рекламной деятельности, направленной на формирование имиджа Шарыповского муниципального округа в рамках подпрограммы "Развитие туризма"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0520085310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0520085310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0520085310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47 524 693,00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20 758 600,00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20 758 600,00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16 761 762,00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14 849 141,00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14 849 141,00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физической культуры, спорта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16 761 762,00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14 849 141,00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14 849 141,00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16 761 762,00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14 849 141,00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14 849 141,00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и проведение спортивно-оздоровительных мероприятий в рамках подпрограммы "Развитие массовой физической культуры и спорта"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основных средств в рамках подпрограммы "Развитие массовой физической культуры и спорта" муниципальной программы Шарыповского муниципального округа "Развитие физической культуры, спорта, туризма и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участия спортсменов - членов сборных команд округа в соревнованиях различного уровня в рамках подпрограммы "Развитие массовой физической культуры и спорта"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"Развитие массовой физической культуры и спорта"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16 220 762,00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14 408 141,00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14 408 141,00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16 220 762,00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14 408 141,00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14 408 141,00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16 220 762,00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14 408 141,00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14 408 141,00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25 659 757,00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1 003 100,00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1 003 100,00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физической культуры, спорта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25 609 757,00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25 609 757,00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953 100,00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организацию и проведение тестирования комплекса ГТО в рамках подпрограммы "Развитие массовой физической культуры и спорта"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971 157,00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971 157,00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971 157,00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953 100,00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Поддержка физкультурно-спортивных клубов по месту жительства в рамках подпрограммы "Развитие массовой физической культуры и спорта"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05100S4180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05100S4180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05100S4180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Модернизация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 в рамках подпрограммы "Развитие массовой физической культуры и спорта"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05100S4370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166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05100S4370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05100S4370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Поставка, установка эллинга и приобретение автотранспорта в рамках подпрограммы "Развитие массовой физической культуры и спорта"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05100S6810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24 242 500,00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05100S6810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24 242 500,00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05100S6810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24 242 500,00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Устройство плоскостных спортивных сооружений в сельской местности в рамках подпрограммы "Развитие массовой физической культуры и спорта"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05100S8450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05100S8450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05100S8450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программма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расходов, связанных с реализацией спортивных мероприятий в рамках подпрограммы "Поддержка социально ориентированных некоммерческих организаций" муниципальной программы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5 103 174,00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4 906 359,00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4 906 359,00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физической культуры, спорта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5 103 174,00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4 906 359,00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4 906 359,00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5 103 174,00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4 906 359,00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4 906 359,00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182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мобильных зданий производственного и бытового назначения в рамках подпрограммы "Обеспечение реализации муниципальной программы"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0530085030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0530085030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0530085030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"Обеспечение реализации муниципальной программы"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0530085980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4 982 174,00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4 906 359,00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4 906 359,00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0530085980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4 619 158,00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4 543 343,00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4 543 343,00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0530085980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4 619 158,00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4 543 343,00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4 543 343,00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0530085980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363 016,00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363 016,00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363 016,00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0530085980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363 016,00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363 016,00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363 016,00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Муниципальное казенное учреждение "Управление образования Шарыповского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637 012 288,83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611 488 310,00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608 893 010,00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608 462 376,81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583 306 010,00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580 595 510,00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101 374 514,86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94 263 100,00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94 263 100,00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101 374 514,86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94 263 100,00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94 263 100,00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101 374 514,86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94 263 100,00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94 263 100,00</w:t>
            </w:r>
          </w:p>
        </w:tc>
      </w:tr>
      <w:tr w:rsidR="007E36E7" w:rsidRPr="007E36E7" w:rsidTr="007E36E7">
        <w:trPr>
          <w:trHeight w:val="220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0310074080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20 802 900,00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20 335 700,00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20 335 700,00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0310074080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20 802 900,00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20 335 700,00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20 335 700,00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197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0310074080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20 802 900,00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20 335 700,00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20 335 700,00</w:t>
            </w:r>
          </w:p>
        </w:tc>
      </w:tr>
      <w:tr w:rsidR="007E36E7" w:rsidRPr="007E36E7" w:rsidTr="007E36E7">
        <w:trPr>
          <w:trHeight w:val="252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образования, в муниципальных общеобразовательных организациях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0310075880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38 338 700,00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34 001 000,00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34 001 000,00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0310075880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38 338 700,00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34 001 000,00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34 001 000,00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0310075880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38 338 700,00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34 001 000,00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34 001 000,00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грантов в форме субсидий бюджетным учреждениям - победителям конкурса на реализацию проектов в сфере образования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строительных материалов для проведения капитального ремонта кровли зданий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966 158,86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966 158,86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966 158,86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и установка системы передачи тревожных сообщений в зданиях образовательных организаций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248 435,00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248 435,00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248 435,00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210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40 943 321,00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39 851 400,00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39 851 400,00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40 943 321,00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39 851 400,00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39 851 400,00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40 943 321,00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39 851 400,00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39 851 400,00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434 813 389,49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420 575 610,00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417 865 110,00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434 813 389,49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420 575 610,00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417 865 110,00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434 813 389,49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420 575 610,00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417 865 110,00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0310053030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0310053030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0310053030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</w:tr>
      <w:tr w:rsidR="007E36E7" w:rsidRPr="007E36E7" w:rsidTr="007E36E7">
        <w:trPr>
          <w:trHeight w:val="252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0310074090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44 153 200,00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44 738 600,00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44 738 600,00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0310074090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44 153 200,00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44 738 600,00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44 738 600,00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0310074090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44 153 200,00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44 738 600,00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44 738 600,00</w:t>
            </w:r>
          </w:p>
        </w:tc>
      </w:tr>
      <w:tr w:rsidR="007E36E7" w:rsidRPr="007E36E7" w:rsidTr="007E36E7">
        <w:trPr>
          <w:trHeight w:val="252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222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226 129 292,14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225 374 900,00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225 374 900,00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226 129 292,14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225 374 900,00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225 374 900,00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226 129 292,14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225 374 900,00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225 374 900,00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Содействие достижению и (или) поощрение достижения наилучших значений показателей эффективности органов местного самоуправления муниципальных, городских округов и муниципальных районов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0310077440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2 050 494,00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0310077440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2 050 494,00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0310077440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2 050 494,00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устранение предписаний надзорных органов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0310080950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0310080950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0310080950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грантов в форме субсидий бюджетным учреждениям - победителям конкурса на реализацию проектов в сфере образования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234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строительных материалов для проведения капитального ремонта кровли зданий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899 917,83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899 917,83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899 917,83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и установка системы передачи тревожных сообщений в зданиях образовательных организаций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944 053,00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944 053,00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944 053,00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мебели для учебных кабинетов зданий общеобразовательных учреждений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148 122,00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148 122,00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148 122,00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строительных материалов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639 365,00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639 365,00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639 365,00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проектной документации на АУПС и СОУЭ в зданиях образовательных организаций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45 873,00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45 873,00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45 873,00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249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Текущий ремонт помещений зданий образовательных учреждений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173 940,00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173 940,00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173 940,00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помещений зданий образовательных учреждений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890 785,00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890 785,00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890 785,00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121 815 091,00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118 185 000,00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118 185 000,00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121 815 091,00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118 185 000,00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118 185 000,00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121 815 091,00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118 185 000,00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118 185 000,00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03100S4300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6 770 486,52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03100S4300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6 770 486,52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03100S4300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6 770 486,52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03100S5630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2 980 000,00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2 360 000,00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2 360 000,00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03100S5630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2 980 000,00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03100S5630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2 980 000,00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03100S5630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2 360 000,00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2 360 000,00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03100S5630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2 360 000,00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2 360 000,00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266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031E151720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2 710 500,00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031E151720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2 710 500,00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031E151720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2 710 500,00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031EВ51790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255 570,00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2 289 410,00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2 289 410,00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031EВ51790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255 570,00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2 289 410,00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2 289 410,00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031EВ51790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255 570,00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2 289 410,00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2 289 410,00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30 090 254,00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29 633 600,00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29 633 600,00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30 055 254,00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29 598 600,00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29 598 600,00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30 055 254,00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29 598 600,00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29 598 600,00</w:t>
            </w:r>
          </w:p>
        </w:tc>
      </w:tr>
      <w:tr w:rsidR="007E36E7" w:rsidRPr="007E36E7" w:rsidTr="007E36E7">
        <w:trPr>
          <w:trHeight w:val="252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7 492 200,00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7 786 300,00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7 786 300,00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7 492 200,00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7 786 300,00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7 786 300,00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7 492 200,00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7 786 300,00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7 786 300,00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278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мероприятий учреждениями дополнительного образования Шарыповского муниципального округа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функционирования системы персонифицированного финансирования дополнительного образования детей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8 008 650,00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9 356 250,00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9 764 220,00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7 966 560,00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9 307 067,00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9 712 920,00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7 882 380,00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9 208 701,00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9 610 320,00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42 090,00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49 183,00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51 300,00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42 090,00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49 183,00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42 090,00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49 183,00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51 300,00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42 090,00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49 183,00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51 300,00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и установка системы передачи тревожных сообщений в зданиях образовательных организаций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49 687,00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49 687,00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49 687,00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14 189 717,00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12 141 050,00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11 733 080,00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14 189 717,00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12 141 050,00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11 733 080,00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14 189 717,00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12 141 050,00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11 733 080,00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294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программма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7E36E7" w:rsidRPr="007E36E7" w:rsidTr="007E36E7">
        <w:trPr>
          <w:trHeight w:val="189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расходов, связанных с организацией и проведением мероприятий, направленных на выявление и развитие у обучающихся интеллектуальных и творческих способностей в рамках подпрограммы "Поддержка социально ориентированных некоммерческих организаций" муниципальной программы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42 184 218,46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38 833 700,00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38 833 700,00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42 184 218,46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38 833 700,00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38 833 700,00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1 721 341,38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655 000,00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устранение предписаний надзорных органов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0310080950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0310080950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0310080950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 на осуществление расходов капитального характера, решение социально-значимых вопросов и обеспечение софинансирования расходов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1 066 341,38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1 066 341,38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1 066 341,38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308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мероприятий муниципального уровня с участием главы округа, в том числе олимпиад, конференций, фестивалей, конкурсов, новогодних мероприятий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"Организация отдыха и оздоровления детей"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18 018 059,08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16 019 600,00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16 019 600,00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государственных полномочий по организации и обеспечению отдыха и оздоровления детей в рамках подпрограммы "Организация отдыха и оздоровления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5 486 300,00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5 420 500,00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5 420 500,00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107 664,42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106 287,00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106 287,00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107 664,42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106 287,00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106 287,00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93 171,58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90 051,00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90 051,00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93 171,58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90 051,00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90 051,00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5 284 657,00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5 223 355,00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5 223 355,00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5 284 657,00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5 223 355,00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5 223 355,00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"Организация отдыха и оздоровления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0320083990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10 189 678,00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10 071 000,00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10 071 000,00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0320083990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10 189 678,00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10 071 000,00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10 071 000,00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0320083990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10 189 678,00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10 071 000,00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10 071 000,00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326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случаях отсутствия в муниципальных загородных оздоровительных лагерях санитарных врачей в рамках подпрограммы "Организация отдыха и оздоровления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03200S3970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528 629,00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03200S3970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528 629,00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03200S3970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528 629,00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528 100,00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Финансирование (возмещение) расходов, направленных на сохранение и развитие материально-технической базы муниципальных загородных оздоровительных лагерей в рамках подпрограммы "Организация отдыха и оздоровления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03200S5530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1 813 452,08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03200S5530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1 813 452,08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03200S5530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1 813 452,08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22 444 818,00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22 159 100,00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22 159 100,00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"Обеспечение условий реализации программы"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22 444 818,00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22 159 100,00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22 159 100,00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20 185 418,00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19 899 700,00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19 899 700,00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20 185 418,00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19 899 700,00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19 899 700,00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2 209 400,00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2 209 400,00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2 209 400,00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2 209 400,00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2 209 400,00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2 209 400,00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28 549 912,02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28 182 300,00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28 297 500,00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27 839 012,02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27 471 400,00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27 586 600,00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27 839 012,02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27 471 400,00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27 586 600,00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343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27 839 012,02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27 471 400,00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27 586 600,00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участие в специальной военной операции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0310008530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0310008530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0310008530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89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Выполнение государственных полномочий по осуществлению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0310075540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0310075540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0310075540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государственных полномочий по обеспечению питанием обучающихся в муниципальных и частных общеобразовательных организациях, по имеющим государственную аккредитацию по основным общеобразовательным программам, без взимания платы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21 350 600,00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21 120 700,00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21 120 700,00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8 677,00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8 677,00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433 823,00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433 823,00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433 823,00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433 823,00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433 823,00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433 823,00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20 908 100,00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20 678 200,00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20 678 200,00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20 908 100,00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20 678 200,00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20 678 200,00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357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и обеспечение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03100L3040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6 112 012,02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6 105 900,00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6 221 100,00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03100L3040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6 112 012,02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6 105 900,00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6 221 100,00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03100L3040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6 112 012,02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6 105 900,00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6 221 100,00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710 900,00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710 900,00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710 900,00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710 900,00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Выполнение государственных полномочий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13 940,00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13 940,00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696 960,00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696 960,00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696 960,00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696 960,00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696 960,00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696 960,00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094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финансово-экономическое управление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17 228 576,00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16 631 100,00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16 631 100,00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094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17 228 576,00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16 631 100,00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16 631 100,00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094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17 228 576,00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16 631 100,00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16 631 100,00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"Управление муниципальными 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17 228 576,00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16 631 100,00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16 631 100,00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0920000000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17 228 576,00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16 631 100,00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16 631 100,00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Руководство и управление в сфере установленных функций и полномочий органов местного самоуправления в рамках подпрограммы "Обеспечение реализации муниципальной программы" муниципальной программы Шарыповского муниципального округа "Управление муниципальными </w:t>
            </w: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0920089970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17 228 576,00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16 631 100,00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16 631 100,00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374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0920089970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15 927 326,00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15 430 500,00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15 430 500,00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0920089970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15 927 326,00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15 430 500,00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15 430 500,00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0920089970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1 301 250,00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1 200 600,00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1 200 600,00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0920089970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1 301 250,00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1 200 600,00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1 200 600,00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Контрольно-счетный орган Шарыповского муниципального округа Красноярского края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1 995 038,00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1 935 900,00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1 935 900,00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1 995 038,00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1 935 900,00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1 935 900,00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1 995 038,00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1 935 900,00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1 935 900,00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 контрольно-счетного органа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1 995 038,00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1 935 900,00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1 935 900,00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Контрольно-счетного органа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1 995 038,00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1 935 900,00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1 935 900,00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 органов местного самоуправления в рамках непрограммных расходов Контрольно-счетного органа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1 995 038,00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1 935 900,00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1 935 900,00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1 944 938,00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1 885 800,00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1 885 800,00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1 944 938,00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1 885 800,00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1 885 800,00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Шарыповский окружной Совет депутатов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1 326 573,00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1 300 100,00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1 300 100,00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1 326 573,00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1 300 100,00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1 300 100,00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1 326 573,00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1 300 100,00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1 300 100,00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 Шарыповского окружного Совета депутатов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1 326 573,00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1 300 100,00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1 300 100,00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Шарыповского окружного Совета депутатов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1 326 573,00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1 300 100,00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1 300 100,00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393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Депутаты представительного органа в рамках непрограммных расходов Шарыповского окружного Совета депутатов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8210080960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8210080960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8210080960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 органов местного самоуправления в рамках непрограммных расходов Шарыповского окружного Совета депутатов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875 573,00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849 100,00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849 100,00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872 573,00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872 573,00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Администрация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364 127 271,17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258 055 300,00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255 577 500,00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109 171 704,61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99 620 400,00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99 620 300,00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2 710 800,00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2 404 050,00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2 404 050,00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 главы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2 710 800,00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2 404 050,00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2 404 050,00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главы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2 710 800,00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2 404 050,00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2 404 050,00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8110080920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2 710 800,00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2 404 050,00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2 404 050,00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8110080920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2 710 800,00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2 404 050,00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2 404 050,00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8110080920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2 710 800,00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2 404 050,00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2 404 050,00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77 166 787,00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73 323 770,00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73 323 770,00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77 166 787,00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73 323 770,00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73 323 770,00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77 166 787,00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73 323 770,00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73 323 770,00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66 900,00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64 110,00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64 110,00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2 790,00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2 790,00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2 790,00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2 790,00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2 790,00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2 790,00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8410075140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79 600,00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8410075140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8410075140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8410075140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8410075140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19 400,00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866 000,00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806 360,00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806 360,00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806 360,00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806 360,00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806 360,00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806 360,00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59 640,00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59 640,00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59 640,00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59 640,00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59 640,00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59 640,00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 органов местного самоуправления в рамках непрограммных расходов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76 154 287,00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72 311 270,00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72 311 270,00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428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61 170 387,00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59 113 070,00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59 113 070,00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61 170 387,00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59 113 070,00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59 113 070,00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13 743 793,00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12 530 700,00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12 530 700,00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13 743 793,00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12 530 700,00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12 530 700,00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1 240 107,00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667 500,00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667 500,00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72 607,00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1 167 500,00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667 500,00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667 500,00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Судебная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8410051200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8410051200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8410051200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Резервный фонд администрации Шарыповского муниципального округа в рамках непрограммных расходов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28 293 117,61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22 891 480,00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22 891 480,00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"Управление муниципальными 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21 475 407,00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20 991 480,00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20 991 480,00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"Организация и ведение бухгалтерского, бюджетного и налогового учетов и формирование отчетности централизованной бухгалтерией"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21 475 407,00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20 991 480,00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20 991 480,00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"Организация и ведение бухгалтерского, бюджетного и налогового учетов и формирование отчетности централизованной бухгалтерией" муниципальной программы Шарыповского муниципального округа "Управление муниципальными 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0910089980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21 475 407,00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20 991 480,00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20 991 480,00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0910089980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17 839 907,00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17 453 980,00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17 453 980,00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0910089980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17 839 907,00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17 453 980,00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17 453 980,00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0910089980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3 630 500,00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3 532 500,00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3 532 500,00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0910089980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3 630 500,00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3 532 500,00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3 532 500,00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0910089980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0910089980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"Управление земельно-имущественным комплексом"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4 107 100,00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"Управление и распоряжение муниципальным имуществом"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4 107 100,00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Изготовление технической документации объектов недвижимости, постановка их на кадастровый учет в рамках подпрограммы "Управление и распоряжение муниципальным имуществом" муниципальной программы Шарыповского муниципального округа "Управление земельно-имущественным комплексом"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рыночной оценки муниципального имущества в рамках подпрограммы "Управление и распоряжение муниципальным имуществом" муниципальной программы Шарыповского муниципального округа "Управление земельно-имущественным комплексом"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465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инвентаризации и государственной регистрации прав собственности действующих и неблагоустроенных (брошенных) мест погребения (кладбищ) в рамках подпрограммы "Управление и распоряжение муниципальным имуществом" муниципальной программы Шарыповского муниципального округа "Управление земельно-имущественным комплексом"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мероприятий по паспортизации, постановке на кадастровый учет памятников и мемориальных комплексов, увековечивающих память воинов, погибщих, умерших в годы Великой Отечественной войны в рамках подпрограммы "Управление и распоряжение муниципальным имуществом" муниципальной программы Шарыповского муниципального округа "Управление земельно-имущественным комплексом"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жилых помещений в муниципальную собственность в рамках подпрограммы "Управление и распоряжение муниципальным имуществом" муниципальной программы Шарыповского муниципального округа "Управление земельно-имущественным комплексом"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2 381 400,00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2 381 400,00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2 381 400,00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Содержание муниципального имущества, находящегося в собственности муниципального образования Шарыповский муниципальный округ в рамках подпрограммы "Управление и распоряжение муниципальным имуществом" муниципальной программы Шарыповского муниципального округа "Управление земельно-имущественным комплексом"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1010081220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640 700,00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1010081220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1010081220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1010081220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1010081220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программма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1 710 610,61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Подпрограмма "Развитие территориального общественного </w:t>
            </w: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1 050 000,00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481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субсидии на конкурсной основе некоммерческим общественным организациям на финансирование расходов, связанных с организацией деятельности территориальных общественных самоуправлений и проведением мероприятий в рамках подпрограммы "Развитие территориального общественного самоуправления" муниципальной программы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инициативных проектов на территории муниципального образования Шарыповский муниципальный округ в рамках подпрограммы "Развитие территориального общественного самоуправления" муниципальной программы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660 610,61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189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расходов, связанных с организацией деятельности в сфере работы с ветеранами (пенсионерами) войны, труда, Вооруженных Сил и правоохранительных органов и проведением мероприятий в рамках подпрограммы "Поддержка социально ориентированных некоммерческих организаций" муниципальной программы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189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491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расходов, связанных с реализацией социально значимых проектов, программ развития социально ориентированных некоммерческих организаций в рамках подпрограммы "Поддержка социально ориентированных некоммерческих организаций" муниципальной программы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11200S5791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11200S5791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11200S5791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и проведение "Форума активных граждан Шарыповского муниципального округа" в рамках подпрограммы "Поддержка социально ориентированных некоммерческих организаций" муниципальной программы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11200S5792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310 610,61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11200S5792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310 610,61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11200S5792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310 610,61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оргтехники для органов местного самоуправления и муниципальных учреждений Шарыповского муниципального округа в рамках непрограммных расходов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2 007 600,00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2 100 700,00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2 180 200,00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2 007 600,00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2 100 700,00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2 180 200,00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2 007 600,00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2 180 200,00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2 007 600,00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2 180 200,00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506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государственных полномочий по первичному воинскому учету на территориях, где отсутствуют военные комиссариаты в рамках непрограммных расходов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8410051180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2 007 600,00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2 180 200,00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8410051180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1 706 520,00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1 793 640,00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1 865 370,00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8410051180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1 706 520,00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1 793 640,00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1 865 370,00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8410051180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301 080,00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307 060,00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314 830,00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8410051180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301 080,00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307 060,00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314 830,00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11 030 321,72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8 645 620,00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8 806 820,00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10 952 321,72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8 615 620,00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8 776 820,00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10 952 321,72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8 615 620,00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8 776 820,00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3 860 509,72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1 882 400,00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2 043 600,00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Устройство минерализированных полос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Изготовление листовок, баннеров по профилактике пожарной безопасности и безопасности на водных объектах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520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резервов материальных ресурсов для ликвидации чрезвычайных ситуаций на территории Шарыповского муниципального округа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Охрана территорий и населенных пунктов Шарыповского муниципального округа от пожаров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Установка емкости под воду в д. Сартачуль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305 865,84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305 865,84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305 865,84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Установка емкости под воду в д. Косонголь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284 243,88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284 243,88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532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284 243,88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электростанции бензиновой в с. Березовское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363 990,00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363 990,00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363 990,00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первичных мер пожарной безопасности в рамках программы "Безопасность на водных объектах, профилактика терроризма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08100S4120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2 544 110,00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1 520 100,00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08100S4120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2 544 110,00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1 520 100,00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08100S4120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2 544 110,00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1 520 100,00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1 681 300,00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"Обеспечение вызова экстренных служб по единому номеру «112» в Шарыповском муниципальном округе"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7 091 812,00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6 733 220,00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6 733 220,00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"Обеспечение вызова экстренных служб по единому номеру "112" в Шарыповском муниципальном округе"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7 031 202,00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6 733 220,00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6 733 220,00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5 810 232,00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5 549 550,00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5 549 550,00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5 810 232,00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5 549 550,00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5 549 550,00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1 137 970,00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1 100 670,00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1 100 670,00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1 137 970,00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1 100 670,00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1 100 670,00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547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Частичное финансирование (возмещение) расходов на содержание единых дежурно-диспетчерских служб в рамках подпрограммы "Обеспечение вызова экстренных служб по единому номеру "112" в Шарыповском муниципальном округе"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08200S4130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60 610,00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08200S4130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60 610,00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08200S4130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60 610,00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78 000,00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Информационно-пропагандистское обеспечение профилактики правонарушений, терроризма и экстремизма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Материальное поощрение лиц, входящих в состав народной дружины Шарыовского муниципального округа в рамках непрограммных расходов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87 417 171,72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51 271 600,00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51 653 200,00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562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5 283 600,00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5 283 600,00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5 283 600,00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сельского хозяйства"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5 283 600,00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5 283 600,00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5 283 600,00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5 283 600,00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5 283 600,00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5 283 600,00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Выполнение отдельных государственных полномочий по решению вопросов поддержки сельскохозяйственного производства в рамках реализации подпрограммы "Обеспечение реализации муниципальной программы и прочие мероприятия" муниципальной программы Шарыповского муниципального округа "Развитие сельского хозяйства"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5 283 600,00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5 283 600,00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5 283 600,00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Водное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901 000,00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860 400,00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860 400,00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860 400,00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860 400,00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860 400,00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860 400,00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Обязательное страхование гражданской ответственности владельца опасного объекта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220 400,00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576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Расчет вероятного вреда, который может быть причинен жизни, здоровью физических лиц, имуществу физических и юридических лиц в результате аварии на ГТС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правил эксплуатации ГТС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32 243 300,00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32 243 300,00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32 243 300,00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транспортной системы"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32 243 300,00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32 243 300,00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32 243 300,00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"Транспортное обслуживание населения Шарыповского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32 243 300,00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32 243 300,00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32 243 300,00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 в рамках подпрограммы "Транспортное обслуживание населения Шарыповского муниципального округа" муниципальной программы Шарыповского муниципального округа "Развитие транспортной системы"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30 144 300,00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30 144 300,00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30 144 300,00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29 913 900,00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29 913 900,00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29 913 900,00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591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29 913 900,00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29 913 900,00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29 913 900,00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из бюджета округа на компенсацию расходов организациям, выполняющим перевозки пассажиров по маршрутам внутри округа, связанным с низкой интенсивностью пассажиропотоков в рамках подпрограммы "Транспортное обслуживание населения Шарыповского муниципального округа" муниципальной программы Шарыповского муниципального округа "Развитие транспортной системы"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0720087020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0720087020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0720087020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46 480 871,72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11 285 900,00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11 667 500,00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транспортной системы"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46 480 871,72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11 285 900,00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11 667 500,00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"Дороги Шарыповского муниципального округа и повышение безопасности дорожного движения"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46 480 871,72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11 285 900,00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11 667 500,00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Содержание автомобильных дорог общего пользования местного значения и искусственных сооружений на них в границах муниципального округа за счет средств дорожного фонда Шарыповского муниципального округа в рамках подпрограммы "Дороги Шарыповского муниципального округа и повышение безопасности дорожного движения" муниципальной программы Шарыповского муниципального округа "Развитие транспортной системы"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12 646 161,44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10 549 386,30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11 667 500,00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12 646 161,44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10 549 386,30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11 667 500,00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12 646 161,44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10 549 386,30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11 667 500,00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Оценка качества покрытия автомобильных дорог общего пользования местного значения за счет средств дорожного фонда Шарыповского муниципального округа в рамках подпрограммы "Дороги Шарыповского муниципального округа и повышение безопасности дорожного движения" муниципальной программы Шарыповского муниципального округа "Развитие транспортной системы"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604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Инвентаризация и паспортизация объектов дорожного хозяйства, оформление права муниципальной собственности муниципального образования Шарыповский муниципальный округ на объекты дорожного хозяйства и земельные участки, на которых они расположены в рамках подпрограммы "Дороги Шарыповского муниципального округа и повышение безопасности дорожного движения" муниципальной программы Шарыповского муниципального округа "Развитие транспортной системы"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1 733 147,43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736 513,70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1 733 147,43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736 513,70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1 733 147,43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736 513,70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дорожной деятельности в целях решения задач социально-экономического развития территорий за счет дорожного фонда Шарыповского муниципального округа в рамках подпрограммы "Дороги Шарыповского муниципального округа и повышение безопасности дорожного движения" муниципальной программы Шарыповского муниципального округа "Развитие транспортной системы"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07100S3950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21 649 650,00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07100S3950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21 649 650,00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07100S3950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21 649 650,00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автомобильных дорог общего пользования местного значения, являющихся подъездами к садоводческим, огородническим некоммерческим товариществам за счет средств дорожного фонда Шарыповского муниципального округа в рамках подпрограммы "Дороги Шарыповского муниципального округа и повышение безопасности дорожного движения" муниципальной программы Шарыповского муниципального округа "Развитие транспортной системы"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07100S5070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07100S5070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07100S5070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и ремонт автомобильных дорог общего пользования местного значения за счет средств дорожного фонда Шарыповского муниципального округа в рамках подпрограммы "Дороги Шарыповского муниципального округа и повышение безопасности дорожного движения" муниципальной программы Шарыповского муниципального округа "Развитие транспортной системы"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07100S5090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10 216 912,85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07100S5090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10 216 912,85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07100S5090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10 216 912,85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616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мероприятий, направленных на повышение безопасности дорожного движения за счет средств дорожного фонда Шарыповского муниципального округа в рамках подпрограммы "Дороги Шарыповского муниципального округа и повышение безопасности дорожного движения" муниципальной программы Шарыповского муниципального округа "Развитие транспортной системы"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071R310601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071R310601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071R310601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2 508 400,00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1 598 400,00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1 598 400,00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1 824 900,00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1 254 900,00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1 254 900,00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"Развитие субъектов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1 824 900,00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1 254 900,00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1 254 900,00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Ежегодное проведение конкурса "Лучший предприниматель года" и конференции представителей малого и среднего предпринимательства Шарыповского округа в рамках подпрограммы "Развитие субъектов малого и среднего предпринимательства" муниципальной программы Шарыповского муниципального округа "Развитие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0410084030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50 268,42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0410084030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50 268,42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0410084030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50 268,42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мер, направленных на формирование положительного образа предпринимателя, популяризации роли предпринимательства в рамках подпрограммы "Развитие субъектов малого и среднего предпринимательства" муниципальной программы Шарыповского муниципального округа "Развитие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0410084040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0410084040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0410084040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субъектам малого и среднего предпринимательства и физическим лицам, применяющим специальный налоговый режим "Налог на профессиональный доход" на возмещение затрат при осуществлении предпринимательской деятельности в рамках подпрограммы "Развитие субъектов малого и среднего предпринимательства" муниципальной программы Шарыповского муниципального округа "Развитие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04100S6072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934 631,58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937 900,00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937 900,00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629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04100S6072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934 631,58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937 900,00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937 900,00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04100S6072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934 631,58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937 900,00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937 900,00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субъектам малого и среднего предпринимательства на реализацию инвестиционных проектов в приоритетных отраслях в рамках подпрограммы "Развитие субъектов малого и среднего предпринимательства" муниципальной программы Шарыповского муниципального округа "Развитие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04100S6610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04100S6610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04100S6610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Грантовая поддержка субъектов малого и среднего предпринимательства на начало ведения предпринимательской деятельности в рамках подпрограммы "Развитие субъектов малого и среднего предпринимательства" муниципальной программы Шарыповского муниципального округа "Развитие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04100S6680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04100S6680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04100S6680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"Управление земельно-имущественным комплексом"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557 500,00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"Эффективное управление и распоряжение земельными ресурсами"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557 500,00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217 500,00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мероприятий по паспортизации, постановке на кадастровый учет памятников и мемориальных комплексов, увековечивающих память воинов, погибщих, умерших в годы Великой Отечественной войны в рамках подпрограммы "Эффективное управление и распоряжение земельными ресурсами" муниципальной программы Шарыповского муниципального округа "Управление земельно-имущественным комплексом"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642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работ по формированию и постановке на государственный кадастровый учет земельных участков в рамках подпрограммы "Эффективное управление и распоряжение земельными ресурсами" муниципальной программы Шарыповского муниципального округа "Управление земельно-имущественным комплексом"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работ по определению рыночной стоимости земельных участков и рыночной стоимости права аренды земельных участков в рамках подпрограммы "Эффективное управление и распоряжение земельными ресурсами" муниципальной программы Шарыповского муниципального округа "Управление земельно-имущественным комплексом"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Мероприятия по выявлению мест произрастания и уничтожению дикорастущей конопли в рамках непрограммных расходов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144 806 979,34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87 010 380,00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83 910 380,00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48 519 531,84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14 325 300,00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11 225 300,00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48 519 531,84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14 325 300,00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"Модернизация, реконструкция и капитальный ремонт объектов коммунальной инфраструктуры"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37 294 231,84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по ремонту источников питьевого водоснабжения и сетей водоснабжения в рамках подпрограммы "Модернизация, реконструкция и капитальный ремонт объектов коммунальной инфраструктуры"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837 286,02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658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837 286,02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837 286,02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по ремонту источников тепловой энергии, тепловых сетей, а также приобретение технологического оборудования для обеспечения функционирования систем теплоснабжения в рамках подпрограммы "Модернизация, реконструкция и капитальный ремонт объектов коммунальной инфраструктуры"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446 082,24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446 082,24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446 082,24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Строительство муниципальных объектов коммунальной и транспортной инфраструктуры в рамках подпрограммы "Модернизация, реконструкция и капитальный ремонт объектов коммунальной инфраструктуры"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06100S4610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9 113 640,00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06100S4610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9 113 640,00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06100S4610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9 113 640,00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220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ремонт, реконструкция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в рамках подпрограммы "Модернизация, реконструкция и капитальный ремонт объектов коммунальной инфраструктуры"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06100S5710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24 363 363,00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06100S5710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24 363 363,00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06100S5710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24 363 363,00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669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Строительство и (или) реконструкция объектов коммунальной инфраструктуры, находящихся в муниципальной собственности, используемых в сфере водоснабжения, водоотведения в рамках подпрограммы "Модернизация, реконструкция и капитальный ремонт объектов коммунальной инфраструктуры"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06100S5720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264 409,00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06100S5720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06100S5720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06100S5720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215 609,00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06100S5720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215 609,00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расходов, направленных на реализацию мероприятий по поддержке местных инициатив (Вода в каждый дом) в рамках подпрограммы "Модернизация, реконструкция и капитальный ремонт объектов коммунальной инфраструктуры"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06100S6414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1 419 451,58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06100S6414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1 419 451,58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06100S6414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1 419 451,58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модернизации систем коммунальной инфраструктуры в рамках подпрограммы "Модернизация, реконструкция и капитальный ремонт объектов коммунальной инфраструктуры"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06100S6800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06100S6800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06100S6800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Выполнение отдельных государственных полномочий по реализации отдельных мер по обеспечению ограничения платы граждан за коммунальные услуги в рамках подпрограммы "Обеспечение реализации муниципальной программы и прочие мероприятия"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0650075700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0650075700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683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0650075700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22 946 290,91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12 126 500,00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12 126 500,00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22 576 290,91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11 756 500,00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11 756 500,00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7 462 043,00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Содержание и ремонт уличного освещения в рамках подпрограммы "Энергосбережение и повышение энергетической эффективности"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0620086040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0620086040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0620086040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проектов по решению вопросов местного значения, осуществляемых непосредственно населением на территории населенного пункта в рамках подпрограммы "Энергосбережение и повышение энергетической эффективности"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06200S7490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463 483,00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06200S7490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463 483,00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06200S7490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463 483,00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"Обращение с отходами на территории Шарыповского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0630000000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3 887 160,15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1 726 000,00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деятельности по сбору, обработке, утилизации, обезвреживанию, захоронению твердых коммунальных отходов, в том числе ликвидация мест несанкционированного размещения отходов производства и потребления в рамках подпрограммы "Обращение с отходами на территории Шарыповского муниципального округа"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0630086010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3 887 160,15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0630086010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3 887 160,15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0630086010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3 887 160,15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1 726 000,00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 населенных пунктов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11 227 087,76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3 031 940,00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3 031 940,00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698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Содержание и благоустройство территории округа, в том числе общественных пространств с. Новоалтатка, с. Парная, с. Холмогорское в рамках подпрограммы "Благоустройство населенных пунктов"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1 353 490,00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1 487 340,00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1 487 340,00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1 353 490,00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1 487 340,00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1 487 340,00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1 353 490,00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1 487 340,00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1 487 340,00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Содержание мест захоронения в рамках подпрограммы "Благоустройство снаселенных пунктов"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ремонтно-реставрационных работ памятников и мемориальных комплексов, увековечивающих память воинов, погибших, умерших в годы Великой Отечественной войны в рамках подпрограммы "Благоустройство населенных пунктов"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расходов, направленных на реализацию мероприятий по поддержке местных инициатив (Спорт, доступный всем!) в рамках подпрограммы "Благоустройство населенных пунктов"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1 724 670,20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1 724 670,20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1 724 670,20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расходов, направленных на реализацию мероприятий по поддержке местных инициатив (Обустройство пешеходной зоны в п. Инголь) в рамках подпрограммы "Благоустройство населенных пунктов"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1 334 743,38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711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1 334 743,38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1 334 743,38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расходов, направленных на реализацию мероприятий по поддержке местных инициатив (Обустройство комплексной игровой площадки в п. Крутоярский) в рамках подпрограммы "Благоустройство населенных пунктов"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1 552 044,45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1 552 044,45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1 552 044,45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расходов, направленных на реализацию мероприятий по поддержке местных инициатив (Обустройство пешеходной зоны в с. Родники) в рамках подпрограммы "Благоустройство населенных пунктов"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43 878,00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43 878,00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43 878,00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расходов, направленных на реализацию мероприятий по поддержке местных инициатив (Устройство комплексной спортивно-игровой площадки "Радуга детства") в рамках подпрограммы "Благоустройство населенных пунктов"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1 523 244,60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1 523 244,60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1 523 244,60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расходов, направленных на реализацию мероприятий по поддержке местных инициатив (Устройство комплексной спортивно-игровой площадки в д. Можары) в рамках подпрограммы "Благоустройство населенных пунктов"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715 990,13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715 990,13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724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715 990,13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 кладбищ в рамках подпрограммы "Благоустройство сельских территорий"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06400S6660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06400S6660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06400S6660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70 700,00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проектов по решению вопросов местного значения, осуществляемых непосредственно населением на территории населенного пункта в рамках подпрограммы "Благоустройство населенных пунктов"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06400S7490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363 727,00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06400S7490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363 727,00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06400S7490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363 727,00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программма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"Развитие территориального общественного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ежегодного конкурса "Самый благоустроенный объект" в рамках подпрограммы "Развитие территориального общественного самоуправления" муниципальной программы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гранта в форме субсидий социально ориентированным некоммерческим организациям - победителям конкурсного отбора на получение средств гранта главы округа на реализацию проектов в сфере благоустройства территории округа в рамках подпрограммы "Поддержка социально ориентированных некоммерческих организаций" муниципальной программы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739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73 341 156,59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60 558 580,00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60 558 580,00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73 341 156,59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60 558 580,00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60 558 580,00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"Модернизация, реконструкция и капитальный ремонт объектов коммунальной инфраструктуры"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10 275 638,59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 средств на решение вопросов в сфере жилищно-коммунального хозяйства в рамках подпрограммы "Модернизация, реконструкция и капитальный ремонт объектов коммунальной инфраструктуры"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10 275 638,59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10 275 638,59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0610086030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10 275 638,59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63 065 518,00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60 558 580,00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60 558 580,00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"Обеспечение реализации муниципальной программы и прочие мероприятия"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0650086980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63 065 518,00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60 558 580,00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60 558 580,00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0650086980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54 496 748,00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52 369 100,00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52 369 100,00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0650086980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54 496 748,00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52 369 100,00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52 369 100,00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0650086980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8 537 370,00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8 178 180,00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8 178 180,00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0650086980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8 537 370,00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8 178 180,00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8 178 180,00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0650086980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0650086980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879 800,00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724 300,00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724 300,00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748 800,00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724 300,00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724 300,00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756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698 400,00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673 900,00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673 900,00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698 400,00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673 900,00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673 900,00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Выполнение отдельных государственных полномочий по организации мероприятий при осуществлении деятельности по обращению с животными без владельцев в рамках подпрограммы "Обеспечение реализации муниципальной программы и прочие мероприятия"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0650075180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698 400,00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673 900,00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673 900,00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0650075180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80 139,00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80 140,00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80 140,00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0650075180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80 139,00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80 140,00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80 140,00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0650075180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618 261,00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593 760,00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593 760,00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0650075180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618 261,00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593 760,00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593 760,00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Карантинные фитосанитарные мероприятия по борьбе с сорными растениями в рамках непрограммных расходов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"Обращение с отходами на территории Шарыповского муниципального округа"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0630000000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Обустройство мест (площадок) накопления отходов потребления и (или) приобретение контейнерного оборудования в рамках подпрограммы "Обращение с отходами на территории Шарыповского муниципального округа"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06300S4630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772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06300S4630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06300S4630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1 918 300,00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1 918 300,00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1 918 300,00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1 918 300,00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1 918 300,00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1 918 300,00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1 918 300,00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1 918 300,00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1 918 300,00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"Государственная поддержка детей-сирот и детей, оставшихся без попечения родителей"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1 918 300,00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1 918 300,00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1 918 300,00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"Государственная поддержка детей-сирот и детей, оставшихся без попечения родителей"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1 918 300,00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1 918 300,00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1 918 300,00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1 605 800,00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1 605 800,00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1 605 800,00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1 605 800,00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1 605 800,00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1 605 800,00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ЗДРАВООХРАНЕНИЕ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131 193,78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131 193,78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131 193,78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131 193,78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неспецифической профилактике инфекций, передающихся иксодовыми клещами, путем организации и проведения акарицидных обработок наиболее посещаемых населением участков территории природных очагов клещевых инфекций в рамках непрограммных расходов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84100S5550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131 193,78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84100S5550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131 193,78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84100S5550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131 193,78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6 764 200,00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6 764 000,00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6 764 000,00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1 327 200,00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1 327 200,00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1 327 200,00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792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Назначение и выплата пенсии за выслугу лет лицам, замещавшим должности муниципальной службы в рамках непрограммных расходов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3 825 500,00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3 825 500,00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3 825 500,00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"Государственная поддержка детей-сирот и детей, оставшихся без попечения родителей"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в рамках подпрограммы "Государственная поддержка детей-сирот и детей, оставшихся без попечения родителей"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0330075870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0330075870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0330075870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1 611 500,00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1 611 300,00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1 611 300,00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"Государственная поддержка детей-сирот и детей, оставшихся без попечения родителей"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в рамках подпрограммы "Государственная поддержка детей-сирот и детей, оставшихся без попечения родителей" муниципальной программы Шарыповского муниципального округа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0330075870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89 300,00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0330075870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0330075870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0330075870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0330075870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811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1 522 200,00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1 522 200,00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1 522 200,00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1 522 200,00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1 522 200,00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1 522 200,00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Выполнение государственных полномочий по организации и осуществлению деятельности по опеке и попечительству в отношении совершеннолетних граждан, а также в сфере патронажа в рамках непрограммных расходов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1 306 900,00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1 306 900,00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1 306 900,00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1 207 100,00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1 207 100,00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1 207 100,00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1 207 100,00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1 207 100,00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1 207 100,00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99 800,00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отдельных государственных полномочий по обеспечению предоставления меры социальной поддержки гражданам, достигшим возраста 23 лет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 (в соответствии с Законом края от 08 июля 2021 года № 11-5284) в рамках непрограммных расходов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8410078460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8410078460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8410078460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8410078460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8410078460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Разовая выплата лицам, удостоенным Почетного звания "Почетный гражданин Шарыповского района" в рамках непрограммных расходов администрации Шарыповского муниципального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26 149 000,00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43 902 900,00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1 208 952 025,68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1 065 490 810,00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1 057 272 010,00</w:t>
            </w:r>
          </w:p>
        </w:tc>
      </w:tr>
    </w:tbl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6E7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1080"/>
        <w:gridCol w:w="5456"/>
        <w:gridCol w:w="1842"/>
        <w:gridCol w:w="1080"/>
        <w:gridCol w:w="1257"/>
        <w:gridCol w:w="1633"/>
        <w:gridCol w:w="1701"/>
        <w:gridCol w:w="1701"/>
      </w:tblGrid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5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к Решению Шарыповского окружного Совета депутатов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от 25.05.2023 № 31-258р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5</w:t>
            </w:r>
          </w:p>
        </w:tc>
      </w:tr>
      <w:tr w:rsidR="007E36E7" w:rsidRPr="007E36E7" w:rsidTr="007E36E7">
        <w:trPr>
          <w:trHeight w:val="66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к Решению Шарыповского окружного Совета депутатов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от 08.12.2022 № 26-228р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E36E7" w:rsidRPr="007E36E7" w:rsidTr="007E36E7">
        <w:trPr>
          <w:trHeight w:val="78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6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Распределение бюджетных ассигнований по целевым статьям (муниципальным программам Шарыповского муниципального округа и непрограммным направлениям деятельности), группам и подгруппам видов расходов, разделам, подразделам классификации расходов бюджета округа на 2023-2025 годы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(рублей)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№ строки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 показателей бюджетной классификации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Вид расхода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sz w:val="16"/>
                <w:szCs w:val="16"/>
              </w:rPr>
              <w:t>Раздел, подраздел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7E36E7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Сумма на 2023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7E36E7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Сумма на 2024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7E36E7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Сумма на 2025 год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126 548 352,68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116 988 851,00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96 089 251,00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"Сохранение культурного наследия"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23 925 420,00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22 134 636,00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22 135 036,00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двухсторонних стеллажей для МБУК "МБ" ШМО в рамках подпрограммы "Сохранение культурного наследия" муниципальной программы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  <w:bookmarkStart w:id="3" w:name="_GoBack"/>
            <w:bookmarkEnd w:id="3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потолка здания модельной библиотеки - филиала № 18 с. Березовское в рамках подпрограммы "Сохранение культурного наследия" муниципальной программы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632 341,00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632 341,00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632 341,00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632 341,00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632 341,00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"Сохранение культурного наследия" муниципальной программы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22 245 679,00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21 265 736,00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21 265 736,00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22 245 679,00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21 265 736,00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21 265 736,00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22 245 679,00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21 265 736,00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21 265 736,00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22 245 679,00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21 265 736,00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21 265 736,00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0110081990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22 245 679,00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21 265 736,00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21 265 736,00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поддержка отрасли культуры (модернизация библиотек в части комплектования книжных фондов) в рамках подпрограммы "Сохранение культурного наследия" муниципальной программы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01100L5190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01100L5190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01100L5190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01100L5190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01100L5190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359 400,00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Комплектование книжных фондов библиотек муниципальных образований Красноярского края в рамках подпрограммы "Сохранение культурного наследия" муниципальной программы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01100S4880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01100S4880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01100S4880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01100S4880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01100S4880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"Поддержка народного творчества"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90 158 596,68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83 584 509,00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62 684 509,00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устранение предписаний надзорных органов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0120080950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0120080950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0120080950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0120080950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0120080950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звукового и светового оборудования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концертных костюмов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офисной мебели для МБУК "ЦКС" ШМО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 на осуществление расходов капитального характера, на проведение работ с целью приведения в соответствие требованиям надзорных органов, для решения социально-значимых вопросов муниципальными учреждениями, в отношении которых муниципальное казенное учреждение "Управление культуры, молодежной политики и муниципального архива" Шарыповского муниципального округа осуществляет функции и полномочия учредителя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812 506,18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812 506,18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812 506,18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812 506,18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812 506,18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54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культурно-массовых мероприятий на территории Шарыповского муниципального округа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ремонта здания сельского дома культуры с. Родники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679 735,50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679 735,50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679 735,50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679 735,50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679 735,50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тематической выставки-ярмарки народных художественных промыслов на территории с. Парная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4 250,00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Поддержка и развитие общественного движения "Волонтеры культуры"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кровель в зданиях МБУК "ЦКС" ШМО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4 869 486,20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4 869 486,20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76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4 869 486,20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4 869 486,20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4 869 486,20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Замена окон в зданиях МБУК "ЦКС" ШМО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Утепление фасада в здании МБУК "ЦКС" ШМО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81 130,10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81 130,10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81 130,10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81 130,10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81 130,10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63 805 382,00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61 894 009,00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61 894 009,00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63 805 382,00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61 894 009,00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61 894 009,00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63 805 382,00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61 894 009,00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61 894 009,00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63 805 382,00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61 894 009,00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61 894 009,00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0120081990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63 805 382,00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61 894 009,00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61 894 009,00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01200S8400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7 499 721,70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01200S8400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7 499 721,70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01200S8400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7 499 721,70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01200S8400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7 499 721,70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01200S8400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7 499 721,70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(реконструкция) и капитальный ремонт культурно-досуговых учреждений в сельской местности в рамках подпрограммы "Поддержка народного творчества" муниципальной программы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012A174840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9 775 635,00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100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012A174840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9 775 635,00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012A174840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9 775 635,00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012A174840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9 775 635,00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012A174840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9 775 635,00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"Развитие архивного дела"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1 681 838,00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1 643 099,00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1 643 099,00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государственных полномочий в области архивного дела в рамках подпрограммы "Развитие архивного дела" муниципальной программы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45 300,00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37 641,00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37 641,00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37 641,00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37 641,00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7 659,00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7 659,00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7 659,00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0130075190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7 659,00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"Развитие архивного дела" муниципальной программы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1 636 538,00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1 597 799,00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1 597 799,00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1 317 538,00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1 278 799,00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1 278 799,00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1 317 538,00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1 278 799,00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1 278 799,00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1 317 538,00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1 278 799,00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1 278 799,00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1 317 538,00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1 278 799,00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1 278 799,00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0130081980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10 782 498,00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9 626 607,00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9 626 607,00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124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 Обеспечение реализации муниципальной программы и прочие мероприятия " муниципальной программы Шарыповского муниципального округа "Развитие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10 782 498,00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9 626 607,00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9 626 607,00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7 884 218,00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7 635 986,00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7 635 986,00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7 884 218,00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7 635 986,00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7 635 986,00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7 884 218,00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7 635 986,00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7 635 986,00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7 884 218,00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7 635 986,00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7 635 986,00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2 898 280,00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1 990 621,00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1 990 621,00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2 898 280,00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1 990 621,00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1 990 621,00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2 898 280,00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1 990 621,00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1 990 621,00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0140081980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2 898 280,00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1 990 621,00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1 990 621,00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сельского хозяйства"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5 283 600,00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5 283 600,00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5 283 600,00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5 283 600,00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5 283 600,00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5 283 600,00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Выполнение отдельных государственных полномочий по решению вопросов поддержки сельскохозяйственного производства в рамках реализации подпрограммы "Обеспечение реализации муниципальной программы и прочие мероприятия" муниципальной программы Шарыповского муниципального округа "Развитие сельского хозяйства"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5 283 600,00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5 283 600,00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5 283 600,00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4 846 600,00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0220075170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651 959 673,83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625 462 579,00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622 867 279,00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605 663 696,75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581 450 979,00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578 855 679,00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146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участие в специальной военной операции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0310008530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0310008530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0310008530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0310008530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0310008530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0310053030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0310053030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0310053030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0310053030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0310053030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24 842 200,00</w:t>
            </w:r>
          </w:p>
        </w:tc>
      </w:tr>
      <w:tr w:rsidR="007E36E7" w:rsidRPr="007E36E7" w:rsidTr="007E36E7">
        <w:trPr>
          <w:trHeight w:val="220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0310074080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20 802 900,00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20 335 700,00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20 335 700,00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0310074080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20 802 900,00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20 335 700,00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20 335 700,00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0310074080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20 802 900,00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20 335 700,00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20 335 700,00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0310074080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20 802 900,00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20 335 700,00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20 335 700,00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0310074080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20 802 900,00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20 335 700,00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20 335 700,00</w:t>
            </w:r>
          </w:p>
        </w:tc>
      </w:tr>
      <w:tr w:rsidR="007E36E7" w:rsidRPr="007E36E7" w:rsidTr="007E36E7">
        <w:trPr>
          <w:trHeight w:val="220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161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0310074090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44 153 200,00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44 738 600,00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44 738 600,00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0310074090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44 153 200,00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44 738 600,00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44 738 600,00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0310074090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44 153 200,00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44 738 600,00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44 738 600,00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0310074090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44 153 200,00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44 738 600,00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44 738 600,00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0310074090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44 153 200,00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44 738 600,00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44 738 600,00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Выполнение государственных полномочий по осуществлению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0310075540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0310075540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0310075540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0310075540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0310075540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244 800,00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Выполнение государственных полномочий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13 940,00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13 940,00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13 940,00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13 940,00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696 960,00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696 960,00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696 960,00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177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696 960,00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696 960,00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696 960,00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696 960,00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696 960,00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696 960,00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0310075560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696 960,00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696 960,00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696 960,00</w:t>
            </w:r>
          </w:p>
        </w:tc>
      </w:tr>
      <w:tr w:rsidR="007E36E7" w:rsidRPr="007E36E7" w:rsidTr="007E36E7">
        <w:trPr>
          <w:trHeight w:val="220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233 621 492,14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233 161 200,00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233 161 200,00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233 621 492,14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233 161 200,00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233 161 200,00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233 621 492,14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233 161 200,00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233 161 200,00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233 621 492,14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233 161 200,00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233 161 200,00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226 129 292,14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225 374 900,00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225 374 900,00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7 492 200,00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7 786 300,00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7 786 300,00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государственных полномочий по обеспечению питанием обучающихся в муниципальных и частных общеобразовательных организациях, по имеющим государственную аккредитацию по основным общеобразовательным программам, без взимания платы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21 350 600,00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21 120 700,00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21 120 700,00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8 677,00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8 677,00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8 677,00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8 677,00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433 823,00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433 823,00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433 823,00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433 823,00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433 823,00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433 823,00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433 823,00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433 823,00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433 823,00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433 823,00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433 823,00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433 823,00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20 908 100,00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20 678 200,00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20 678 200,00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20 908 100,00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20 678 200,00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20 678 200,00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197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20 908 100,00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20 678 200,00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20 678 200,00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0310075660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20 908 100,00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20 678 200,00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20 678 200,00</w:t>
            </w:r>
          </w:p>
        </w:tc>
      </w:tr>
      <w:tr w:rsidR="007E36E7" w:rsidRPr="007E36E7" w:rsidTr="007E36E7">
        <w:trPr>
          <w:trHeight w:val="220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образования, в муниципальных общеобразовательных организациях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0310075880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38 338 700,00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34 001 000,00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34 001 000,00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0310075880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38 338 700,00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34 001 000,00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34 001 000,00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0310075880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38 338 700,00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34 001 000,00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34 001 000,00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0310075880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38 338 700,00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34 001 000,00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34 001 000,00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0310075880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38 338 700,00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34 001 000,00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34 001 000,00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Содействие достижению и (или) поощрение достижения наилучших значений показателей эффективности органов местного самоуправления муниципальных, городских округов и муниципальных районов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0310077440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2 050 494,00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0310077440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2 050 494,00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0310077440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2 050 494,00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0310077440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2 050 494,00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0310077440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2 050 494,00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устранение предписаний надзорных органов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0310080950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0310080950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0310080950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0310080950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0310080950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мероприятий учреждениями дополнительного образования Шарыповского муниципального округа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функционирования системы персонифицированного финансирования дополнительного образования детей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8 008 650,00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9 356 250,00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9 764 220,00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7 966 560,00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9 307 067,00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9 712 920,00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7 882 380,00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9 208 701,00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9 610 320,00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7 882 380,00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9 208 701,00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9 610 320,00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7 882 380,00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9 208 701,00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9 610 320,00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51 300,00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51 300,00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51 300,00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музыкальных инструментов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236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15 600,00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грантов в форме субсидий бюджетным учреждениям - победителям конкурса на реализацию проектов в сфере образования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строительных материалов для проведения капитального ремонта кровли зданий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1 866 076,69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1 866 076,69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1 866 076,69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1 866 076,69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966 158,86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899 917,83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и установка системы передачи тревожных сообщений в зданиях образовательных организаций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1 242 175,00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1 242 175,00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1 242 175,00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1 242 175,00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248 435,00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944 053,00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49 687,00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мебели для учебных кабинетов зданий общеобразовательных учреждений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148 122,00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148 122,00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148 122,00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148 122,00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148 122,00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строительных материалов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639 365,00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639 365,00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639 365,00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639 365,00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639 365,00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проектной документации на АУПС и СОУЭ в зданиях образовательных организаций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45 873,00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45 873,00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45 873,00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45 873,00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45 873,00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Текущий ремонт помещений зданий образовательных учреждений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173 940,00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173 940,00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173 940,00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173 940,00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173 940,00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помещений зданий образовательных учреждений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890 785,00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890 785,00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890 785,00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890 785,00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890 785,00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 на осуществление расходов капитального характера, решение социально-значимых вопросов и обеспечение софинансирования расходов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1 066 341,38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1 066 341,38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1 066 341,38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1 066 341,38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1 066 341,38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мероприятий муниципального уровня с участием главы округа, в том числе олимпиад, конференций, фестивалей, конкурсов, новогодних мероприятий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Премии и гранты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185 436 114,00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178 338 219,00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177 930 249,00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185 436 114,00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178 338 219,00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177 930 249,00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185 436 114,00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178 338 219,00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177 930 249,00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185 436 114,00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178 338 219,00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177 930 249,00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40 943 321,00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39 851 400,00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39 851 400,00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121 815 091,00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118 185 000,00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118 185 000,00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0310083990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22 677 702,00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20 301 819,00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19 893 849,00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и обеспечение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03100L3040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6 112 012,02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6 105 900,00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6 221 100,00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03100L3040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6 112 012,02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6 105 900,00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6 221 100,00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03100L3040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6 112 012,02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6 105 900,00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6 221 100,00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03100L3040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6 112 012,02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6 105 900,00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6 221 100,00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03100L3040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6 112 012,02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6 105 900,00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6 221 100,00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03100S4300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6 770 486,52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03100S4300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6 770 486,52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03100S4300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6 770 486,52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03100S4300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6 770 486,52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03100S4300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6 770 486,52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03100S5630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2 360 000,00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03100S5630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03100S5630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03100S5630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03100S5630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03100S5630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2 360 000,00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03100S5630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2 360 000,00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03100S5630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2 360 000,00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03100S5630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2 360 000,00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031E151720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031E151720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031E151720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031E151720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031E151720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дошкольного, общего и дополнительного образования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031EВ51790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255 570,00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2 289 410,00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2 289 410,00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031EВ51790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255 570,00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2 289 410,00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2 289 410,00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031EВ51790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255 570,00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2 289 410,00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2 289 410,00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031EВ51790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255 570,00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2 289 410,00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2 289 410,00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031EВ51790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255 570,00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2 289 410,00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2 289 410,00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"Организация отдыха и оздоровления детей"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18 018 059,08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16 019 600,00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16 019 600,00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государственных полномочий по организации и обеспечению отдыха и оздоровления детей в рамках подпрограммы "Организация отдыха и оздоровления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5 486 300,00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5 420 500,00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5 420 500,00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107 664,42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106 287,00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106 287,00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107 664,42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106 287,00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106 287,00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107 664,42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106 287,00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106 287,00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107 664,42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106 287,00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106 287,00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93 171,58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90 051,00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90 051,00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93 171,58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90 051,00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90 051,00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93 171,58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90 051,00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90 051,00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93 171,58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90 051,00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90 051,00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5 284 657,00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5 223 355,00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5 223 355,00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5 284 657,00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5 223 355,00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5 223 355,00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5 284 657,00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5 223 355,00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5 223 355,00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0320076490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5 284 657,00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5 223 355,00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5 223 355,00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"Организация отдыха и оздоровления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0320083990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10 189 678,00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10 071 000,00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10 071 000,00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0320083990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10 189 678,00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10 071 000,00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10 071 000,00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0320083990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10 189 678,00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10 071 000,00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10 071 000,00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0320083990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10 189 678,00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10 071 000,00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10 071 000,00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0320083990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10 189 678,00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10 071 000,00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10 071 000,00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случаях отсутствия в муниципальных загородных оздоровительных лагерях санитарных врачей в рамках подпрограммы "Организация отдыха и оздоровления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03200S3970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528 629,00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03200S3970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528 629,00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03200S3970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528 629,00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03200S3970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528 629,00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03200S3970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528 629,00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528 100,00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Финансирование (возмещение) расходов, направленных на сохранение и развитие материально-технической базы муниципальных загородных оздоровительных лагерей в рамках подпрограммы "Организация отдыха и оздоровления детей"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03200S5530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1 813 452,08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03200S5530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1 813 452,08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03200S5530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1 813 452,08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03200S5530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1 813 452,08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03200S5530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1 813 452,08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"Государственная поддержка детей-сирот и детей, оставшихся без попечения родителей"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5 833 100,00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5 832 900,00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5 832 900,00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"Государственная поддержка детей-сирот и детей, оставшихся без попечения родителей"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1 918 300,00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1 918 300,00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1 918 300,00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1 605 800,00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1 605 800,00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1 605 800,00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1 605 800,00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0330075520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312 500,00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в рамках подпрограммы "Государственная поддержка детей-сирот и детей, оставшихся без попечения родителей"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3 914 800,00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3 914 600,00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3 914 600,00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0330075870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3 825 500,00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22 444 818,00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22 159 100,00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22 159 100,00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"Обеспечение условий реализации программы" муниципальной программы Шарыповского муниципального округа "Развитие образования"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22 444 818,00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22 159 100,00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22 159 100,00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20 185 418,00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19 899 700,00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19 899 700,00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20 185 418,00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19 899 700,00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19 899 700,00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20 185 418,00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19 899 700,00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19 899 700,00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20 185 418,00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19 899 700,00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19 899 700,00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2 209 400,00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2 209 400,00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2 209 400,00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2 209 400,00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0340083980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малого и среднего предпринимательства"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1 824 900,00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1 254 900,00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1 254 900,00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"Развитие субъектов малого и среднего предпринимательства"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1 824 900,00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1 254 900,00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1 254 900,00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Ежегодное проведение конкурса "Лучший предприниматель года" и конференции представителей малого и среднего предпринимательства Шарыповского округа в рамках подпрограммы "Развитие субъектов малого и среднего предпринимательства" муниципальной программы Шарыповского муниципального округа "Развитие малого и среднего предпринимательства"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0410084030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50 268,42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0410084030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50 268,42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0410084030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50 268,42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0410084030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50 268,42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0410084030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50 268,42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мер, направленных на формирование положительного образа предпринимателя, популяризации роли предпринимательства в рамках подпрограммы "Развитие субъектов малого и среднего предпринимательства" муниципальной программы Шарыповского муниципального округа "Развитие малого и среднего предпринимательства"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0410084040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0410084040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0410084040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0410084040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0410084040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субъектам малого и среднего предпринимательства и физическим лицам, применяющим специальный налоговый режим "Налог на профессиональный доход" на возмещение затрат при осуществлении предпринимательской деятельности в рамках подпрограммы "Развитие субъектов малого и среднего предпринимательства" муниципальной программы Шарыповского муниципального округа "Развитие малого и среднего предпринимательства"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04100S6072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934 631,58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937 900,00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937 900,00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04100S6072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934 631,58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937 900,00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937 900,00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04100S6072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934 631,58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937 900,00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937 900,00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04100S6072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934 631,58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937 900,00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937 900,00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04100S6072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934 631,58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937 900,00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937 900,00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субъектам малого и среднего предпринимательства на реализацию инвестиционных проектов в приоритетных отраслях в рамках подпрограммы "Развитие субъектов малого и среднего предпринимательства" муниципальной программы Шарыповского муниципального округа "Развитие малого и среднего предпринимательства"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Грантовая поддержка субъектов малого и среднего предпринимательства на начало ведения предпринимательской деятельности в рамках подпрограммы "Развитие субъектов малого и среднего предпринимательства" муниципальной программы Шарыповского муниципального округа "Развитие малого и среднего предпринимательства"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04100S6680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04100S6680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04100S6680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04100S6680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04100S6680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430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физической культуры, спорта и туризма"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47 781 693,00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21 136 600,00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21 136 600,00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"Развитие массовой физической культуры и спорта"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42 371 519,00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15 802 241,00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15 802 241,00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организацию и проведение тестирования комплекса ГТО в рамках подпрограммы "Развитие массовой физической культуры и спорта"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971 157,00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971 157,00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971 157,00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971 157,00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971 157,00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953 100,00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и проведение спортивно-оздоровительных мероприятий в рамках подпрограммы "Развитие массовой физической культуры и спорта"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186 700,00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основных средств в рамках подпрограммы "Развитие массовой физической культуры и спорта" муниципальной программы Шарыповского муниципального округа "Развитие физической культуры, спорта, туризма и молодежной политики"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участия спортсменов - членов сборных команд округа в соревнованиях различного уровня в рамках подпрограммы "Развитие массовой физической культуры и спорта"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254 300,00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"Развитие массовой физической культуры и спорта"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16 220 762,00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14 408 141,00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14 408 141,00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16 220 762,00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14 408 141,00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14 408 141,00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16 220 762,00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14 408 141,00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14 408 141,00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16 220 762,00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14 408 141,00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14 408 141,00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0510085990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16 220 762,00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14 408 141,00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14 408 141,00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Поддержка физкультурно-спортивных клубов по месту жительства в рамках подпрограммы "Развитие массовой физической культуры и спорта"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05100S4180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05100S4180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05100S4180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05100S4180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05100S4180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Модернизация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 в рамках подпрограммы "Развитие массовой физической культуры и спорта"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05100S4370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05100S4370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05100S4370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05100S4370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05100S4370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Поставка, установка эллинга и приобретение автотранспорта в рамках подпрограммы "Развитие массовой физической культуры и спорта"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05100S6810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05100S6810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05100S6810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05100S6810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05100S6810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Устройство плоскостных спортивных сооружений в сельской местности в рамках подпрограммы "Развитие массовой физической культуры и спорта"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05100S8450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05100S8450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05100S8450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05100S8450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05100S8450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"Развитие туризма"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0520000000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Информационное обеспечение туризма и продвижение туристических возможностей округа в рамках подпрограммы "Развитие туризма"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0520085270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0520085270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0520085270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0520085270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0520085270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активной рекламной деятельности, направленной на формирование имиджа Шарыповского муниципального округа в рамках подпрограммы "Развитие туризма"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0520085310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0520085310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0520085310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0520085310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0520085310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5 103 174,00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4 906 359,00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4 906 359,00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мобильных зданий производственного и бытового назначения в рамках подпрограммы "Обеспечение реализации муниципальной программы"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0530085030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0530085030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0530085030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0530085030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0530085030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"Обеспечение реализации муниципальной программы" муниципальной программы Шарыповского муниципального округа "Развитие физической культуры, спорта и туризма"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0530085980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4 982 174,00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4 906 359,00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4 906 359,00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0530085980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4 619 158,00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4 543 343,00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4 543 343,00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0530085980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4 619 158,00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4 543 343,00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4 543 343,00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0530085980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4 619 158,00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4 543 343,00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4 543 343,00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0530085980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4 619 158,00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4 543 343,00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4 543 343,00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0530085980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363 016,00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363 016,00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363 016,00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0530085980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363 016,00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363 016,00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363 016,00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0530085980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363 016,00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363 016,00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363 016,00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0530085980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363 016,00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363 016,00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363 016,00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Муниципальная программа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145 266 379,34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87 314 280,00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84 214 280,00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"Модернизация, реконструкция и капитальный ремонт объектов коммунальной инфраструктуры"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47 569 870,43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 средств на решение вопросов в сфере жилищно-коммунального хозяйства в рамках подпрограммы "Модернизация, реконструкция и капитальный ремонт объектов коммунальной инфраструктуры"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10 275 638,59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10 275 638,59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10 275 638,59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10 275 638,59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10 275 638,59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по ремонту источников питьевого водоснабжения и сетей водоснабжения в рамках подпрограммы "Модернизация, реконструкция и капитальный ремонт объектов коммунальной инфраструктуры"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837 286,02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837 286,02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837 286,02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837 286,02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837 286,02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по ремонту источников тепловой энергии, тепловых сетей, а также приобретение технологического оборудования для обеспечения функционирования систем теплоснабжения в рамках подпрограммы "Модернизация, реконструкция и капитальный ремонт объектов коммунальной инфраструктуры"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446 082,24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446 082,24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446 082,24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446 082,24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0610086110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446 082,24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Строительство муниципальных объектов коммунальной и транспортной инфраструктуры в рамках подпрограммы "Модернизация, реконструкция и капитальный ремонт объектов коммунальной инфраструктуры"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06100S4610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9 113 640,00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06100S4610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9 113 640,00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06100S4610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9 113 640,00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06100S4610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9 113 640,00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06100S4610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9 113 640,00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220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ремонт, реконструкция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в рамках подпрограммы "Модернизация, реконструкция и капитальный ремонт объектов коммунальной инфраструктуры"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06100S5710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24 363 363,00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06100S5710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24 363 363,00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06100S5710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24 363 363,00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06100S5710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24 363 363,00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06100S5710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24 363 363,00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Строительство и (или) реконструкция объектов коммунальной инфраструктуры, находящихся в муниципальной собственности, используемых в сфере водоснабжения, водоотведения в рамках подпрограммы "Модернизация, реконструкция и капитальный ремонт объектов коммунальной инфраструктуры"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06100S5720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264 409,00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06100S5720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06100S5720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06100S5720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06100S5720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06100S5720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215 609,00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06100S5720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215 609,00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06100S5720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215 609,00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06100S5720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215 609,00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расходов, направленных на реализацию мероприятий по поддержке местных инициатив (Вода в каждый дом) в рамках подпрограммы "Модернизация, реконструкция и капитальный ремонт объектов коммунальной инфраструктуры"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06100S6414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1 419 451,58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06100S6414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1 419 451,58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06100S6414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1 419 451,58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06100S6414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1 419 451,58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06100S6414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1 419 451,58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модернизации систем коммунальной инфраструктуры в рамках подпрограммы "Модернизация, реконструкция и капитальный ремонт объектов коммунальной инфраструктуры"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06100S6800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06100S6800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06100S6800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06100S6800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06100S6800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7 462 043,00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Содержание и ремонт уличного освещения в рамках подпрограммы "Энергосбережение и повышение энергетической эффективности"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0620086040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0620086040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0620086040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0620086040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0620086040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6 998 560,00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проектов по решению вопросов местного значения, осуществляемых непосредственно населением на территории населенного пункта в рамках подпрограммы "Энергосбережение и повышение энергетической эффективности"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06200S7490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463 483,00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06200S7490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463 483,00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06200S7490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463 483,00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06200S7490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463 483,00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06200S7490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463 483,00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"Обращение с отходами на территории Шарыповского муниципального округа"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0630000000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4 018 160,15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1 726 000,00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деятельности по сбору, обработке, утилизации, обезвреживанию, захоронению твердых коммунальных отходов, в том числе ликвидация мест несанкционированного размещения отходов производства и потребления в рамках подпрограммы "Обращение с отходами на территории Шарыповского муниципального округа"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0630086010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3 887 160,15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0630086010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3 887 160,15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0630086010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3 887 160,15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0630086010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3 887 160,15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0630086010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3 887 160,15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1 726 000,00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Обустройство мест (площадок) накопления отходов потребления и (или) приобретение контейнерного оборудования в рамках подпрограммы "Обращение с отходами на территории Шарыповского муниципального округа"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06300S4630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06300S4630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06300S4630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06300S4630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06300S4630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 населенных пунктов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11 227 087,76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3 031 940,00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3 031 940,00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Содержание и благоустройство территории округа, в том числе общественных пространств с. Новоалтатка, с. Парная, с. Холмогорское в рамках подпрограммы "Благоустройство населенных пунктов"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1 353 490,00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1 487 340,00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1 487 340,00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1 353 490,00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1 487 340,00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1 487 340,00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1 353 490,00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1 487 340,00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1 487 340,00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1 353 490,00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1 487 340,00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1 487 340,00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1 353 490,00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1 487 340,00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1 487 340,00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Содержание мест захоронения в рамках подпрограммы "Благоустройство снаселенных пунктов"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544 600,00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ремонтно-реставрационных работ памятников и мемориальных комплексов, увековечивающих память воинов, погибших, умерших в годы Великой Отечественной войны в рамках подпрограммы "Благоустройство населенных пунктов"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0640086090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расходов, направленных на реализацию мероприятий по поддержке местных инициатив (Спорт, доступный всем!) в рамках подпрограммы "Благоустройство населенных пунктов"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1 724 670,20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1 724 670,20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1 724 670,20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1 724 670,20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1 724 670,20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расходов, направленных на реализацию мероприятий по поддержке местных инициатив (Обустройство пешеходной зоны в п. Инголь) в рамках подпрограммы "Благоустройство населенных пунктов"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1 334 743,38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1 334 743,38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1 334 743,38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1 334 743,38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1 334 743,38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расходов, направленных на реализацию мероприятий по поддержке местных инициатив (Обустройство комплексной игровой площадки в п. Крутоярский) в рамках подпрограммы "Благоустройство населенных пунктов"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1 552 044,45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1 552 044,45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1 552 044,45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1 552 044,45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1 552 044,45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расходов, направленных на реализацию мероприятий по поддержке местных инициатив (Обустройство пешеходной зоны в с. Родники) в рамках подпрограммы "Благоустройство населенных пунктов"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43 878,00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43 878,00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43 878,00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43 878,00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43 878,00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расходов, направленных на реализацию мероприятий по поддержке местных инициатив (Устройство комплексной спортивно-игровой площадки "Радуга детства") в рамках подпрограммы "Благоустройство населенных пунктов"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1 523 244,60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1 523 244,60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1 523 244,60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1 523 244,60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1 523 244,60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расходов, направленных на реализацию мероприятий по поддержке местных инициатив (Устройство комплексной спортивно-игровой площадки в д. Можары) в рамках подпрограммы "Благоустройство населенных пунктов"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715 990,13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715 990,13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715 990,13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715 990,13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06400S6417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715 990,13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 кладбищ в рамках подпрограммы "Благоустройство сельских территорий"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06400S6660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06400S6660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06400S6660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06400S6660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06400S6660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проектов по решению вопросов местного значения, осуществляемых непосредственно населением на территории населенного пункта в рамках подпрограммы "Благоустройство населенных пунктов"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06400S7490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363 727,00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06400S7490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363 727,00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06400S7490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363 727,00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06400S7490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363 727,00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06400S7490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363 727,00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74 989 218,00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72 457 780,00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72 457 780,00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Выполнение отдельных государственных полномочий по организации мероприятий при осуществлении деятельности по обращению с животными без владельцев в рамках подпрограммы "Обеспечение реализации муниципальной программы и прочие мероприятия"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0650075180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698 400,00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673 900,00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673 900,00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0650075180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80 139,00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80 140,00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80 140,00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0650075180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80 139,00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80 140,00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80 140,00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0650075180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80 139,00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80 140,00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80 140,00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0650075180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80 139,00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80 140,00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80 140,00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0650075180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618 261,00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593 760,00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593 760,00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0650075180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618 261,00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593 760,00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593 760,00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0650075180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618 261,00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593 760,00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593 760,00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0650075180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618 261,00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593 760,00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593 760,00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Выполнение отдельных государственных полномочий по реализации отдельных мер по обеспечению ограничения платы граждан за коммунальные услуги в рамках подпрограммы "Обеспечение реализации муниципальной программы и прочие мероприятия"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0650075700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0650075700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0650075700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0650075700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0650075700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11 225 300,00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"Обеспечение реализации муниципальной программы и прочие мероприятия" муниципальной программы Шарыповского муниципального округа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0650086980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63 065 518,00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60 558 580,00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60 558 580,00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0650086980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54 496 748,00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52 369 100,00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52 369 100,00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0650086980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54 496 748,00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52 369 100,00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52 369 100,00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0650086980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54 496 748,00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52 369 100,00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52 369 100,00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0650086980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54 496 748,00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52 369 100,00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52 369 100,00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0650086980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8 537 370,00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8 178 180,00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8 178 180,00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0650086980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8 537 370,00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8 178 180,00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8 178 180,00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0650086980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8 537 370,00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8 178 180,00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8 178 180,00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0650086980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8 537 370,00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8 178 180,00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8 178 180,00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0650086980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0650086980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0650086980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0650086980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Муниципальная программа Шарыповского муниципального округа "Развитие транспортной системы"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78 724 171,72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43 529 200,00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43 910 800,00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"Дороги Шарыповского муниципального округа и повышение безопасности дорожного движения"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46 480 871,72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11 285 900,00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11 667 500,00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Содержание автомобильных дорог общего пользования местного значения и искусственных сооружений на них в границах муниципального округа за счет средств дорожного фонда Шарыповского муниципального округа в рамках подпрограммы "Дороги Шарыповского муниципального округа и повышение безопасности дорожного движения" муниципальной программы Шарыповского муниципального округа "Развитие транспортной системы"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12 646 161,44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10 549 386,30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11 667 500,00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12 646 161,44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10 549 386,30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11 667 500,00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12 646 161,44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10 549 386,30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11 667 500,00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12 646 161,44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10 549 386,30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11 667 500,00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12 646 161,44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10 549 386,30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11 667 500,00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Оценка качества покрытия автомобильных дорог общего пользования местного значения за счет средств дорожного фонда Шарыповского муниципального округа в рамках подпрограммы "Дороги Шарыповского муниципального округа и повышение безопасности дорожного движения" муниципальной программы Шарыповского муниципального округа "Развитие транспортной системы"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Инвентаризация и паспортизация объектов дорожного хозяйства, оформление права муниципальной собственности муниципального образования Шарыповский муниципальный округ на объекты дорожного хозяйства и земельные участки, на которых они расположены в рамках подпрограммы "Дороги Шарыповского муниципального округа и повышение безопасности дорожного движения" муниципальной программы Шарыповского муниципального округа "Развитие транспортной системы"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1 733 147,43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736 513,70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1 733 147,43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736 513,70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1 733 147,43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736 513,70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1 733 147,43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736 513,70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0710087040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1 733 147,43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736 513,70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дорожной деятельности в целях решения задач социально-экономического развития территорий за счет дорожного фонда Шарыповского муниципального округа в рамках подпрограммы "Дороги Шарыповского муниципального округа и повышение безопасности дорожного движения" муниципальной программы Шарыповского муниципального округа "Развитие транспортной системы"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07100S3950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21 649 650,00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07100S3950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21 649 650,00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07100S3950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21 649 650,00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07100S3950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21 649 650,00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07100S3950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21 649 650,00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автомобильных дорог общего пользования местного значения, являющихся подъездами к садоводческим, огородническим некоммерческим товариществам за счет средств дорожного фонда Шарыповского муниципального округа в рамках подпрограммы "Дороги Шарыповского муниципального округа и повышение безопасности дорожного движения" муниципальной программы Шарыповского муниципального округа "Развитие транспортной системы"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07100S5070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07100S5070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07100S5070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07100S5070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07100S5070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и ремонт автомобильных дорог общего пользования местного значения за счет средств дорожного фонда Шарыповского муниципального округа в рамках подпрограммы "Дороги Шарыповского муниципального округа и повышение безопасности дорожного движения" муниципальной программы Шарыповского муниципального округа "Развитие транспортной системы"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07100S5090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10 216 912,85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07100S5090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10 216 912,85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07100S5090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10 216 912,85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07100S5090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10 216 912,85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07100S5090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10 216 912,85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мероприятий, направленных на повышение безопасности дорожного движения за счет средств дорожного фонда Шарыповского муниципального округа в рамках подпрограммы "Дороги Шарыповского муниципального округа и повышение безопасности дорожного движения" муниципальной программы Шарыповского муниципального округа "Развитие транспортной системы"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071R310601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071R310601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071R310601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071R310601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071R310601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"Транспортное обслуживание населения Шарыповского муниципального округа"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32 243 300,00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32 243 300,00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32 243 300,00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 в рамках подпрограммы "Транспортное обслуживание населения Шарыповского муниципального округа" муниципальной программы Шарыповского муниципального округа "Развитие транспортной системы"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30 144 300,00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30 144 300,00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30 144 300,00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29 913 900,00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29 913 900,00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29 913 900,00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29 913 900,00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29 913 900,00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29 913 900,00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29 913 900,00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29 913 900,00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29 913 900,00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0720076470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29 913 900,00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29 913 900,00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29 913 900,00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из бюджета округа на компенсацию расходов организациям, выполняющим перевозки пассажиров по маршрутам внутри округа, связанным с низкой интенсивностью пассажиропотоков в рамках подпрограммы "Транспортное обслуживание населения Шарыповского муниципального округа" муниципальной программы Шарыповского муниципального округа "Развитие транспортной системы"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0720087020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0720087020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0720087020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0720087020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0720087020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2 099 000,00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711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Муниципальная программа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11 883 321,72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9 506 020,00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9 667 220,00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4 791 509,72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2 772 800,00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2 934 000,00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Информационно-пропагандистское обеспечение профилактики правонарушений, терроризма и экстремизма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Устройство минерализированных полос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260 300,00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Изготовление листовок, баннеров по профилактике пожарной безопасности и безопасности на водных объектах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Обязательное страхование гражданской ответственности владельца опасного объекта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Водное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220 400,00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резервов материальных ресурсов для ликвидации чрезвычайных ситуаций на территории Шарыповского муниципального округа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Охрана территорий и населенных пунктов Шарыповского муниципального округа от пожаров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Расчет вероятного вреда, который может быть причинен жизни, здоровью физических лиц, имуществу физических и юридических лиц в результате аварии на ГТС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Водное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правил эксплуатации ГТС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Водное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Установка емкости под воду в д. Сартачуль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305 865,84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305 865,84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305 865,84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305 865,84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305 865,84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Установка емкости под воду в д. Косонголь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284 243,88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284 243,88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284 243,88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284 243,88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284 243,88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электростанции бензиновой в с. Березовское в рамках подпрограммы "Безопасность на водных объектах, профилактика терроризма и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363 990,00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363 990,00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363 990,00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363 990,00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0810088130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363 990,00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первичных мер пожарной безопасности в рамках программы "Безопасность на водных объектах, профилактика терроризма экстремизма, защита населения от чрезвычайных ситуаций на территории Шарыповского муниципального округа"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08100S4120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2 544 110,00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08100S4120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2 544 110,00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08100S4120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2 544 110,00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08100S4120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2 544 110,00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08100S4120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2 544 110,00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1 681 300,00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"Обеспечение вызова экстренных служб по единому номеру «112» в Шарыповском муниципальном округе"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7 091 812,00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6 733 220,00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6 733 220,00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"Обеспечение вызова экстренных служб по единому номеру "112" в Шарыповском муниципальном округе"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7 031 202,00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6 733 220,00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6 733 220,00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5 810 232,00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5 549 550,00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5 549 550,00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5 810 232,00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5 549 550,00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5 549 550,00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5 810 232,00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5 549 550,00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5 549 550,00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5 810 232,00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5 549 550,00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5 549 550,00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1 137 970,00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1 100 670,00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1 100 670,00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1 137 970,00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1 100 670,00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1 100 670,00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1 137 970,00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1 100 670,00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1 100 670,00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1 137 970,00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1 100 670,00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1 100 670,00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0820088980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Частичное финансирование (возмещение) расходов на содержание единых дежурно-диспетчерских служб в рамках подпрограммы "Обеспечение вызова экстренных служб по единому номеру "112" в Шарыповском муниципальном округе" муниципальной программы Шарыповского муниципального округа "Защита от чрезвычайных ситуаций природного и техногенного характера, обеспечение безопасности населения"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08200S4130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60 610,00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08200S4130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60 610,00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08200S4130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60 610,00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08200S4130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60 610,00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08200S4130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60 610,00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792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Муниципальная программа Шарыповского муниципального округа "Управление муниципальными финансами"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38 703 983,00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37 622 580,00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37 622 580,00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"Организация и ведение бухгалтерского, бюджетного и налогового учетов и формирование отчетности централизованной бухгалтерией"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0910000000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21 475 407,00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20 991 480,00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20 991 480,00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полномочий, осуществляемых казенными учреждениями в рамках подпрограммы "Организация и ведение бухгалтерского, бюджетного и налогового учетов и формирование отчетности централизованной бухгалтерией" муниципальной программы Шарыповского муниципального округа "Управление муниципальными финансами"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0910089980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21 475 407,00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20 991 480,00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20 991 480,00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0910089980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17 839 907,00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17 453 980,00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17 453 980,00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0910089980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17 839 907,00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17 453 980,00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17 453 980,00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0910089980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17 839 907,00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17 453 980,00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17 453 980,00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0910089980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17 839 907,00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17 453 980,00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17 453 980,00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0910089980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3 630 500,00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3 532 500,00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3 532 500,00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0910089980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3 630 500,00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3 532 500,00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3 532 500,00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0910089980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3 630 500,00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3 532 500,00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3 532 500,00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0910089980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3 630 500,00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3 532 500,00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3 532 500,00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0910089980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0910089980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0910089980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0910089980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0920000000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17 228 576,00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16 631 100,00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16 631 100,00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 органов местного самоуправления в рамках подпрограммы "Обеспечение реализации муниципальной программы" муниципальной программы Шарыповского муниципального округа "Управление муниципальными финансами"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0920089970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17 228 576,00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16 631 100,00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16 631 100,00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0920089970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15 927 326,00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15 430 500,00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15 430 500,00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0920089970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15 927 326,00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15 430 500,00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15 430 500,00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0920089970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15 927 326,00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15 430 500,00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15 430 500,00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0920089970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15 927 326,00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15 430 500,00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15 430 500,00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0920089970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1 301 250,00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1 200 600,00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1 200 600,00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0920089970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1 301 250,00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1 200 600,00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1 200 600,00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0920089970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1 301 250,00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1 200 600,00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1 200 600,00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0920089970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1 301 250,00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1 200 600,00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1 200 600,00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817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Муниципальная программа Шарыповского муниципального округа "Управление земельно-имущественным комплексом"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4 664 600,00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1 017 500,00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1 017 500,00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"Управление и распоряжение муниципальным имуществом"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4 107 100,00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Изготовление технической документации объектов недвижимости, постановка их на кадастровый учет в рамках подпрограммы "Управление и распоряжение муниципальным имуществом" муниципальной программы Шарыповского муниципального округа "Управление земельно-имущественным комплексом"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рыночной оценки муниципального имущества в рамках подпрограммы "Управление и распоряжение муниципальным имуществом" муниципальной программы Шарыповского муниципального округа "Управление земельно-имущественным комплексом"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инвентаризации и государственной регистрации прав собственности действующих и неблагоустроенных (брошенных) мест погребения (кладбищ) в рамках подпрограммы "Управление и распоряжение муниципальным имуществом" муниципальной программы Шарыповского муниципального округа "Управление земельно-имущественным комплексом"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мероприятий по паспортизации, постановке на кадастровый учет памятников и мемориальных комплексов, увековечивающих память воинов, погибщих, умерших в годы Великой Отечественной войны в рамках подпрограммы "Управление и распоряжение муниципальным имуществом" муниципальной программы Шарыповского муниципального округа "Управление земельно-имущественным комплексом"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жилых помещений в муниципальную собственность в рамках подпрограммы "Управление и распоряжение муниципальным имуществом" муниципальной программы Шарыповского муниципального округа "Управление земельно-имущественным комплексом"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2 381 400,00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2 381 400,00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2 381 400,00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2 381 400,00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2 381 400,00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Содержание муниципального имущества, находящегося в собственности муниципального образования Шарыповский муниципальный округ в рамках подпрограммы "Управление и распоряжение муниципальным имуществом" муниципальной программы Шарыповского муниципального округа "Управление земельно-имущественным комплексом"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1010081220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640 700,00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1010081220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1010081220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1010081220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1010081220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1010081220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1010081220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1010081220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1010081220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"Эффективное управление и распоряжение земельными ресурсами"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217 500,00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мероприятий по паспортизации, постановке на кадастровый учет памятников и мемориальных комплексов, увековечивающих память воинов, погибщих, умерших в годы Великой Отечественной войны в рамках подпрограммы "Эффективное управление и распоряжение земельными ресурсами" муниципальной программы Шарыповского муниципального округа "Управление земельно-имущественным комплексом"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работ по формированию и постановке на государственный кадастровый учет земельных участков в рамках подпрограммы "Эффективное управление и распоряжение земельными ресурсами" муниципальной программы Шарыповского муниципального округа "Управление земельно-имущественным комплексом"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147 500,00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работ по определению рыночной стоимости земельных участков и рыночной стоимости права аренды земельных участков в рамках подпрограммы "Эффективное управление и распоряжение земельными ресурсами" муниципальной программы Шарыповского муниципального округа "Управление земельно-имущественным комплексом"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1020081090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869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Муниципальная программма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2 195 610,61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1 585 000,00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1 585 000,00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"Развитие территориального общественного самоуправления"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1 270 000,00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субсидии на конкурсной основе некоммерческим общественным организациям на финансирование расходов, связанных с организацией деятельности территориальных общественных самоуправлений и проведением мероприятий в рамках подпрограммы "Развитие территориального общественного самоуправления" муниципальной программы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ежегодного конкурса "Самый благоустроенный объект" в рамках подпрограммы "Развитие территориального общественного самоуправления" муниципальной программы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инициативных проектов на территории муниципального образования Шарыповский муниципальный округ в рамках подпрограммы "Развитие территориального общественного самоуправления" муниципальной программы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1110081108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925 610,61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расходов, связанных с реализацией спортивных мероприятий в рамках подпрограммы "Поддержка социально ориентированных некоммерческих организаций" муниципальной программы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расходов, связанных с реализацией культурных проектов (мероприятий) в рамках подпрограммы "Поддержка социально ориентированных некоммерческих организаций" муниципальной программы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расходов, связанных с организацией и проведением мероприятий, направленных на выявление и развитие у обучающихся интеллектуальных и творческих способностей в рамках подпрограммы "Поддержка социально ориентированных некоммерческих организаций" муниципальной программы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35 000,00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расходов, связанных с организацией деятельности в сфере работы с ветеранами (пенсионерами) войны, труда, Вооруженных Сил и правоохранительных органов и проведением мероприятий в рамках подпрограммы "Поддержка социально ориентированных некоммерческих организаций" муниципальной программы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гранта в форме субсидий социально ориентированным некоммерческим организациям - победителям конкурсного отбора на получение средств гранта главы округа на реализацию проектов в сфере благоустройства территории округа в рамках подпрограммы "Поддержка социально ориентированных некоммерческих организаций" муниципальной программы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1120081106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расходов, связанных с реализацией социально значимых проектов, программ развития социально ориентированных некоммерческих организаций в рамках подпрограммы "Поддержка социально ориентированных некоммерческих организаций" муниципальной программы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11200S5791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11200S5791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11200S5791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11200S5791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11200S5791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и проведение "Форума активных граждан Шарыповского муниципального округа" в рамках подпрограммы "Поддержка социально ориентированных некоммерческих организаций" муниципальной программы Шарыповского муниципального округа "Развитие институтов гражданского общества Шарыповского муниципального округа"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11200S5792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310 610,61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11200S5792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310 610,61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11200S5792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310 610,61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11200S5792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310 610,61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11200S5792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310 610,61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922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Муниципальная программа Шарыповского муниципального округа "Молодежь в Шарыповском муниципальном округе в XXI веке"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3 702 948,00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3 549 280,00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3 549 280,00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"Вовлечение молодежи в социальную практику"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2 655 807,00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2 546 120,00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2 546 120,00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Поощрение талантливой молодежи Шарыповского муниципального округа в рамках подпрограммы "Вовлечение молодежи в социальную практику" муниципальной программы Шарыповского муниципального округа "Молодежь в Шарыповском муниципальном округе в XXI веке"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1210081202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1210081202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1210081202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1210081202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1210081202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зимнего фестиваля здорового образа жизни для молодежи "Большая заморозка" в рамках подпрограммы "Вовлечение молодежи в социальную практику" муниципальной программы Шарыповского муниципального округа "Молодежь в Шарыповском муниципальном округе в XXI веке"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1210081204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1210081204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1210081204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1210081204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1210081204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"Вовлечение молодежи в социальную практику" муниципальной программы Шарыповского муниципального округа "Молодежь в Шарыповском муниципальном округе в XXI веке"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2 186 477,00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2 147 020,00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2 147 020,00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2 186 477,00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2 147 020,00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2 147 020,00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2 186 477,00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2 147 020,00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2 147 020,00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2 186 477,00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2 147 020,00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2 147 020,00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1210081990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2 186 477,00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2 147 020,00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2 147 020,00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Поддержка деятельности муниципальных молодежных центров в рамках подпрограммы "Вовлечение молодежи в социальную практику" муниципальной программы Шарыповского муниципального округа "Молодежь в Шарыповском муниципальном округе в XXI веке"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12100S4560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408 330,00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12100S4560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408 330,00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12100S4560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408 330,00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12100S4560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408 330,00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12100S4560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408 330,00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"Патриотическое воспитание молодежи"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1 047 141,00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1 003 160,00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1 003 160,00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(оказание услуг) подведомственных учреждений в рамках подпрограммы "Патриотическое воспитание молодежи" муниципальной программы Шарыповского муниципального округа "Молодежь в Шарыповском муниципальном округе в XXI веке"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1220081990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983 071,00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966 160,00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1220081990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983 071,00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966 160,00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1220081990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983 071,00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966 160,00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1220081990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983 071,00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966 160,00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1220081990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983 071,00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966 160,00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Поддержка деятельности муниципальных молодежных центров в рамках подпрограммы "Патриотическое воспитание молодежи" муниципальной программы Шарыповского муниципального округа "Молодежь в Шарыповском муниципальном округе в XXI веке"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12200S4560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64 070,00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12200S4560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64 070,00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12200S4560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64 070,00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12200S4560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64 070,00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12200S4560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64 070,00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955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Непрограммные расходы главы муниципального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8100000000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2 710 800,00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2 404 050,00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2 404 050,00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главы муниципального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8110000000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2 710 800,00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2 404 050,00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2 404 050,00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8110080920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2 710 800,00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2 404 050,00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2 404 050,00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8110080920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2 710 800,00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2 404 050,00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2 404 050,00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8110080920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2 710 800,00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2 404 050,00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2 404 050,00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8110080920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2 710 800,00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2 404 050,00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2 404 050,00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8110080920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2 710 800,00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2 404 050,00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2 404 050,00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962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Непрограммные расходы Шарыповского окружного Совета депутатов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8200000000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1 326 573,00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1 300 100,00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1 300 100,00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Шарыповского окружного Совета депутатов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1 326 573,00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1 300 100,00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Депутаты представительного органа в рамках непрограммных расходов Шарыповского окружного Совета депутатов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8210080960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8210080960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8210080960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8210080960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8210080960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 органов местного самоуправления в рамках непрограммных расходов Шарыповского окружного Совета депутатов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875 573,00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849 100,00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849 100,00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872 573,00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872 573,00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872 573,00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846 100,00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872 573,00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978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Непрограммные расходы контрольно-счетного органа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8300000000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1 995 038,00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1 935 900,00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1 935 900,00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Контрольно-счетного органа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1 995 038,00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1 935 900,00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1 935 900,00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 органов местного самоуправления в рамках непрограммных расходов Контрольно-счетного органа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1 995 038,00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1 935 900,00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1 935 900,00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1 944 938,00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1 885 800,00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1 944 938,00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1 885 800,00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1 944 938,00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1 885 800,00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1 944 938,00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1 885 800,00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1 885 800,00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989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Непрограммные расходы администрации Шарыповского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84 380 380,78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79 451 370,00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79 530 770,00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администрации Шарыповского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84 380 380,78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79 451 370,00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79 530 770,00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Выполнение государственных полномочий по организации и осуществлению деятельности по опеке и попечительству в отношении совершеннолетних граждан, а также в сфере патронажа в рамках непрограммных расходов администрации Шарыповского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1 306 900,00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1 306 900,00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1 306 900,00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1 207 100,00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1 207 100,00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1 207 100,00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1 207 100,00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1 207 100,00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1 207 100,00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1 207 100,00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1 207 100,00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1 207 100,00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1 207 100,00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1 207 100,00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1 207 100,00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99 800,00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8410002890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99 800,00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государственных полномочий по первичному воинскому учету на территориях, где отсутствуют военные комиссариаты в рамках непрограммных расходов администрации Шарыповского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2 007 600,00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2 180 200,00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1 706 520,00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1 793 640,00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1 865 370,00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1 706 520,00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1 793 640,00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1 865 370,00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1 706 520,00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1 793 640,00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1 865 370,00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1 706 520,00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1 793 640,00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1 865 370,00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301 080,00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307 060,00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314 830,00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301 080,00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307 060,00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314 830,00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301 080,00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307 060,00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314 830,00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301 080,00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307 060,00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314 830,00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Шарыповского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8410051200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8410051200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8410051200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8410051200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Судебная система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8410051200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Шарыповского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66 900,00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64 110,00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64 110,00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64 110,00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64 110,00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2 790,00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2 790,00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2 790,00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8410074290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2 790,00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Шарыповского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8410075140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79 600,00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8410075140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8410075140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8410075140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8410075140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8410075140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8410075140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8410075140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19 400,00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8410075140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19 400,00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Шарыповского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866 000,00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806 360,00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806 360,00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806 360,00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806 360,00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806 360,00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806 360,00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806 360,00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806 360,00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806 360,00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806 360,00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806 360,00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806 360,00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59 640,00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59 640,00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59 640,00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8410076040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59 640,00</w:t>
            </w:r>
          </w:p>
        </w:tc>
      </w:tr>
      <w:tr w:rsidR="007E36E7" w:rsidRPr="007E36E7" w:rsidTr="007E36E7">
        <w:trPr>
          <w:trHeight w:val="15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отдельных государственных полномочий по обеспечению предоставления меры социальной поддержки гражданам, достигшим возраста 23 лет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 (в соответствии с Законом края от 08 июля 2021 года № 11-5284) в рамках непрограммных расходов администрации Шарыповского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8410078460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19 800,00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8410078460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8410078460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8410078460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8410078460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8410078460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8410078460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8410078460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8410078460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Назначение и выплата пенсии за выслугу лет лицам, замещавшим должности муниципальной службы в рамках непрограммных расходов администрации Шарыповского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1 327 200,00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Разовая выплата лицам, удостоенным Почетного звания "Почетный гражданин Шарыповского района" в рамках непрограммных расходов администрации Шарыповского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195 500,00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Материальное поощрение лиц, входящих в состав народной дружины Шарыовского муниципального округа в рамках непрограммных расходов администрации Шарыповского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Мероприятия по выявлению мест произрастания и уничтожению дикорастущей конопли в рамках непрограммных расходов администрации Шарыповского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Резервный фонд администрации Шарыповского муниципального округа в рамках непрограммных расходов администрации Шарыповского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оргтехники для органов местного самоуправления и муниципальных учреждений Шарыповского муниципального округа в рамках непрограммных расходов администрации Шарыповского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Карантинные фитосанитарные мероприятия по борьбе с сорными растениями в рамках непрограммных расходов администрации Шарыповского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50 400,00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Руководство и управление в сфере установленных функций и полномочий органов местного самоуправления в рамках непрограммных расходов администрации Шарыповского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76 154 287,00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72 311 270,00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72 311 270,00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61 170 387,00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59 113 070,00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59 113 070,00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61 170 387,00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59 113 070,00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59 113 070,00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61 170 387,00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59 113 070,00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59 113 070,00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61 170 387,00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59 113 070,00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59 113 070,00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13 743 793,00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12 530 700,00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12 530 700,00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13 743 793,00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12 530 700,00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12 530 700,00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13 743 793,00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12 530 700,00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12 530 700,00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13 743 793,00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12 530 700,00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12 530 700,00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1 240 107,00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667 500,00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72 607,00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72 607,00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72 607,00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1098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667 500,00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1099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667 500,00</w:t>
            </w:r>
          </w:p>
        </w:tc>
      </w:tr>
      <w:tr w:rsidR="007E36E7" w:rsidRPr="007E36E7" w:rsidTr="007E36E7">
        <w:trPr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8410080970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667 500,00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667 500,00</w:t>
            </w:r>
          </w:p>
        </w:tc>
      </w:tr>
      <w:tr w:rsidR="007E36E7" w:rsidRPr="007E36E7" w:rsidTr="007E36E7">
        <w:trPr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неспецифической профилактике инфекций, передающихся иксодовыми клещами, путем организации и проведения акарицидных обработок наиболее посещаемых населением участков территории природных очагов клещевых инфекций в рамках непрограммных расходов администрации Шарыповского муниципального округа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84100S5550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131 193,78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84100S5550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131 193,78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1103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84100S5550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131 193,78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1104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ЗДРАВООХРАНЕНИЕ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84100S5550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131 193,78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84100S5550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131 193,78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1106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26 149 000,00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43 902 900,00</w:t>
            </w:r>
          </w:p>
        </w:tc>
      </w:tr>
      <w:tr w:rsidR="007E36E7" w:rsidRPr="007E36E7" w:rsidTr="007E36E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1107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1 208 952 025,68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1 065 490 810,00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6E7" w:rsidRPr="007E36E7" w:rsidRDefault="007E36E7" w:rsidP="007E36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E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1 057 272 010,00</w:t>
            </w:r>
          </w:p>
        </w:tc>
      </w:tr>
    </w:tbl>
    <w:p w:rsidR="007E36E7" w:rsidRPr="00E563CC" w:rsidRDefault="007E36E7" w:rsidP="006A4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7E36E7" w:rsidRPr="00E563CC" w:rsidSect="007E36E7">
      <w:pgSz w:w="16838" w:h="11906" w:orient="landscape"/>
      <w:pgMar w:top="1701" w:right="709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29A0970"/>
    <w:multiLevelType w:val="hybridMultilevel"/>
    <w:tmpl w:val="F27C368C"/>
    <w:lvl w:ilvl="0" w:tplc="60CE1CF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AA0DE4"/>
    <w:multiLevelType w:val="hybridMultilevel"/>
    <w:tmpl w:val="2C065EEE"/>
    <w:lvl w:ilvl="0" w:tplc="6CE8817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0874A5"/>
    <w:multiLevelType w:val="hybridMultilevel"/>
    <w:tmpl w:val="78F4C892"/>
    <w:lvl w:ilvl="0" w:tplc="EA56841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5E0796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3E0544"/>
    <w:multiLevelType w:val="hybridMultilevel"/>
    <w:tmpl w:val="A80A1E40"/>
    <w:lvl w:ilvl="0" w:tplc="FA1A52B0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4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3E73EB"/>
    <w:multiLevelType w:val="hybridMultilevel"/>
    <w:tmpl w:val="8092C566"/>
    <w:lvl w:ilvl="0" w:tplc="01D0E5EE">
      <w:start w:val="6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EB05D6D"/>
    <w:multiLevelType w:val="hybridMultilevel"/>
    <w:tmpl w:val="2288258E"/>
    <w:lvl w:ilvl="0" w:tplc="07C466F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1276192"/>
    <w:multiLevelType w:val="hybridMultilevel"/>
    <w:tmpl w:val="A2204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3">
    <w:nsid w:val="5C450222"/>
    <w:multiLevelType w:val="hybridMultilevel"/>
    <w:tmpl w:val="36606106"/>
    <w:lvl w:ilvl="0" w:tplc="7662ECD4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0333F96"/>
    <w:multiLevelType w:val="hybridMultilevel"/>
    <w:tmpl w:val="25BA963E"/>
    <w:lvl w:ilvl="0" w:tplc="5A749E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27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8">
    <w:nsid w:val="69E41F93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1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1"/>
  </w:num>
  <w:num w:numId="2">
    <w:abstractNumId w:val="20"/>
  </w:num>
  <w:num w:numId="3">
    <w:abstractNumId w:val="19"/>
  </w:num>
  <w:num w:numId="4">
    <w:abstractNumId w:val="2"/>
  </w:num>
  <w:num w:numId="5">
    <w:abstractNumId w:val="11"/>
  </w:num>
  <w:num w:numId="6">
    <w:abstractNumId w:val="32"/>
  </w:num>
  <w:num w:numId="7">
    <w:abstractNumId w:val="14"/>
  </w:num>
  <w:num w:numId="8">
    <w:abstractNumId w:val="9"/>
  </w:num>
  <w:num w:numId="9">
    <w:abstractNumId w:val="10"/>
  </w:num>
  <w:num w:numId="10">
    <w:abstractNumId w:val="18"/>
  </w:num>
  <w:num w:numId="11">
    <w:abstractNumId w:val="7"/>
  </w:num>
  <w:num w:numId="12">
    <w:abstractNumId w:val="26"/>
  </w:num>
  <w:num w:numId="13">
    <w:abstractNumId w:val="6"/>
  </w:num>
  <w:num w:numId="14">
    <w:abstractNumId w:val="29"/>
  </w:num>
  <w:num w:numId="15">
    <w:abstractNumId w:val="27"/>
  </w:num>
  <w:num w:numId="16">
    <w:abstractNumId w:val="30"/>
  </w:num>
  <w:num w:numId="17">
    <w:abstractNumId w:val="5"/>
  </w:num>
  <w:num w:numId="18">
    <w:abstractNumId w:val="0"/>
  </w:num>
  <w:num w:numId="19">
    <w:abstractNumId w:val="34"/>
  </w:num>
  <w:num w:numId="20">
    <w:abstractNumId w:val="22"/>
  </w:num>
  <w:num w:numId="21">
    <w:abstractNumId w:val="13"/>
  </w:num>
  <w:num w:numId="22">
    <w:abstractNumId w:val="8"/>
  </w:num>
  <w:num w:numId="23">
    <w:abstractNumId w:val="31"/>
  </w:num>
  <w:num w:numId="24">
    <w:abstractNumId w:val="25"/>
  </w:num>
  <w:num w:numId="25">
    <w:abstractNumId w:val="33"/>
  </w:num>
  <w:num w:numId="26">
    <w:abstractNumId w:val="4"/>
  </w:num>
  <w:num w:numId="27">
    <w:abstractNumId w:val="15"/>
  </w:num>
  <w:num w:numId="28">
    <w:abstractNumId w:val="16"/>
  </w:num>
  <w:num w:numId="29">
    <w:abstractNumId w:val="23"/>
  </w:num>
  <w:num w:numId="30">
    <w:abstractNumId w:val="3"/>
  </w:num>
  <w:num w:numId="31">
    <w:abstractNumId w:val="1"/>
  </w:num>
  <w:num w:numId="32">
    <w:abstractNumId w:val="28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C4D04"/>
    <w:rsid w:val="00006DBB"/>
    <w:rsid w:val="0001364A"/>
    <w:rsid w:val="00014007"/>
    <w:rsid w:val="0001611E"/>
    <w:rsid w:val="000255F8"/>
    <w:rsid w:val="00025A02"/>
    <w:rsid w:val="00026841"/>
    <w:rsid w:val="000375B4"/>
    <w:rsid w:val="00040FC8"/>
    <w:rsid w:val="0004211B"/>
    <w:rsid w:val="0004621D"/>
    <w:rsid w:val="0005005E"/>
    <w:rsid w:val="00054A6D"/>
    <w:rsid w:val="00057167"/>
    <w:rsid w:val="00061D12"/>
    <w:rsid w:val="00067484"/>
    <w:rsid w:val="00071615"/>
    <w:rsid w:val="00075C95"/>
    <w:rsid w:val="00076226"/>
    <w:rsid w:val="000936F0"/>
    <w:rsid w:val="000A112F"/>
    <w:rsid w:val="000A364E"/>
    <w:rsid w:val="000B0CBB"/>
    <w:rsid w:val="000B2E67"/>
    <w:rsid w:val="000C2D06"/>
    <w:rsid w:val="000D6093"/>
    <w:rsid w:val="000D79B9"/>
    <w:rsid w:val="000E5925"/>
    <w:rsid w:val="000F3EEB"/>
    <w:rsid w:val="00110D52"/>
    <w:rsid w:val="00113999"/>
    <w:rsid w:val="00115C71"/>
    <w:rsid w:val="0011715D"/>
    <w:rsid w:val="00122959"/>
    <w:rsid w:val="00122B86"/>
    <w:rsid w:val="00122C13"/>
    <w:rsid w:val="00123144"/>
    <w:rsid w:val="00124410"/>
    <w:rsid w:val="0013130D"/>
    <w:rsid w:val="00135765"/>
    <w:rsid w:val="0013620A"/>
    <w:rsid w:val="001375D1"/>
    <w:rsid w:val="00161E54"/>
    <w:rsid w:val="00163734"/>
    <w:rsid w:val="00164716"/>
    <w:rsid w:val="00173549"/>
    <w:rsid w:val="00175A79"/>
    <w:rsid w:val="00182354"/>
    <w:rsid w:val="00183334"/>
    <w:rsid w:val="00184E8B"/>
    <w:rsid w:val="001911DC"/>
    <w:rsid w:val="001947EE"/>
    <w:rsid w:val="00194978"/>
    <w:rsid w:val="00194FD5"/>
    <w:rsid w:val="001951CC"/>
    <w:rsid w:val="00196607"/>
    <w:rsid w:val="001966EF"/>
    <w:rsid w:val="001A233E"/>
    <w:rsid w:val="001A7327"/>
    <w:rsid w:val="001B7AEE"/>
    <w:rsid w:val="001C1017"/>
    <w:rsid w:val="001C4FF9"/>
    <w:rsid w:val="001C6475"/>
    <w:rsid w:val="001D1AA6"/>
    <w:rsid w:val="001D37E9"/>
    <w:rsid w:val="001D5D96"/>
    <w:rsid w:val="001D613F"/>
    <w:rsid w:val="001D683A"/>
    <w:rsid w:val="001E6BCF"/>
    <w:rsid w:val="001E7087"/>
    <w:rsid w:val="001E76D9"/>
    <w:rsid w:val="001F46FD"/>
    <w:rsid w:val="001F5CE7"/>
    <w:rsid w:val="001F614E"/>
    <w:rsid w:val="00202EEC"/>
    <w:rsid w:val="002040DE"/>
    <w:rsid w:val="002046E3"/>
    <w:rsid w:val="00210E30"/>
    <w:rsid w:val="00214BFD"/>
    <w:rsid w:val="00215C12"/>
    <w:rsid w:val="00217EB4"/>
    <w:rsid w:val="002212FA"/>
    <w:rsid w:val="00235901"/>
    <w:rsid w:val="00240A81"/>
    <w:rsid w:val="002428E6"/>
    <w:rsid w:val="00242F1C"/>
    <w:rsid w:val="00243ED1"/>
    <w:rsid w:val="002572F5"/>
    <w:rsid w:val="002654A1"/>
    <w:rsid w:val="002663B5"/>
    <w:rsid w:val="002665BF"/>
    <w:rsid w:val="002728D4"/>
    <w:rsid w:val="002742B0"/>
    <w:rsid w:val="0027584B"/>
    <w:rsid w:val="00277E62"/>
    <w:rsid w:val="00280FE7"/>
    <w:rsid w:val="0028160D"/>
    <w:rsid w:val="00281A28"/>
    <w:rsid w:val="00281BF8"/>
    <w:rsid w:val="002820C5"/>
    <w:rsid w:val="002927E6"/>
    <w:rsid w:val="00293529"/>
    <w:rsid w:val="002A2A10"/>
    <w:rsid w:val="002A2C5B"/>
    <w:rsid w:val="002A3748"/>
    <w:rsid w:val="002A6717"/>
    <w:rsid w:val="002A748C"/>
    <w:rsid w:val="002B1358"/>
    <w:rsid w:val="002B1B21"/>
    <w:rsid w:val="002B2CB2"/>
    <w:rsid w:val="002B3F64"/>
    <w:rsid w:val="002B56EA"/>
    <w:rsid w:val="002C047A"/>
    <w:rsid w:val="002C7617"/>
    <w:rsid w:val="002D4E08"/>
    <w:rsid w:val="002D55A4"/>
    <w:rsid w:val="002D62E0"/>
    <w:rsid w:val="002E0418"/>
    <w:rsid w:val="002E4190"/>
    <w:rsid w:val="002E41B4"/>
    <w:rsid w:val="002E4A1E"/>
    <w:rsid w:val="002E69BA"/>
    <w:rsid w:val="002F06E3"/>
    <w:rsid w:val="002F569E"/>
    <w:rsid w:val="0030029D"/>
    <w:rsid w:val="0030086A"/>
    <w:rsid w:val="00300C63"/>
    <w:rsid w:val="00301BED"/>
    <w:rsid w:val="00304F5F"/>
    <w:rsid w:val="00306169"/>
    <w:rsid w:val="003077D5"/>
    <w:rsid w:val="00312F07"/>
    <w:rsid w:val="00313521"/>
    <w:rsid w:val="003170B8"/>
    <w:rsid w:val="00322C42"/>
    <w:rsid w:val="00324383"/>
    <w:rsid w:val="003243E5"/>
    <w:rsid w:val="00324B7B"/>
    <w:rsid w:val="003309F2"/>
    <w:rsid w:val="003334B2"/>
    <w:rsid w:val="00335FA7"/>
    <w:rsid w:val="00337F86"/>
    <w:rsid w:val="0034298D"/>
    <w:rsid w:val="00345D70"/>
    <w:rsid w:val="003476A9"/>
    <w:rsid w:val="00350950"/>
    <w:rsid w:val="003538FD"/>
    <w:rsid w:val="00355CA8"/>
    <w:rsid w:val="003576A0"/>
    <w:rsid w:val="0035788A"/>
    <w:rsid w:val="00360218"/>
    <w:rsid w:val="0036759E"/>
    <w:rsid w:val="003812AA"/>
    <w:rsid w:val="00381785"/>
    <w:rsid w:val="00390363"/>
    <w:rsid w:val="0039073F"/>
    <w:rsid w:val="00393517"/>
    <w:rsid w:val="003A0698"/>
    <w:rsid w:val="003A3861"/>
    <w:rsid w:val="003B0FBB"/>
    <w:rsid w:val="003B3118"/>
    <w:rsid w:val="003C5F48"/>
    <w:rsid w:val="003C673C"/>
    <w:rsid w:val="003D05BD"/>
    <w:rsid w:val="003D2D74"/>
    <w:rsid w:val="003E03C8"/>
    <w:rsid w:val="003E7E7F"/>
    <w:rsid w:val="003F0714"/>
    <w:rsid w:val="003F4AA7"/>
    <w:rsid w:val="003F4F23"/>
    <w:rsid w:val="003F4F7D"/>
    <w:rsid w:val="003F56CE"/>
    <w:rsid w:val="00400A96"/>
    <w:rsid w:val="004012D5"/>
    <w:rsid w:val="004051B3"/>
    <w:rsid w:val="00407E07"/>
    <w:rsid w:val="00417D97"/>
    <w:rsid w:val="004229E4"/>
    <w:rsid w:val="00424422"/>
    <w:rsid w:val="00430297"/>
    <w:rsid w:val="00460BBB"/>
    <w:rsid w:val="00470CA5"/>
    <w:rsid w:val="00472878"/>
    <w:rsid w:val="00473D37"/>
    <w:rsid w:val="00480637"/>
    <w:rsid w:val="00487EFB"/>
    <w:rsid w:val="00490511"/>
    <w:rsid w:val="00492BB9"/>
    <w:rsid w:val="004A2E69"/>
    <w:rsid w:val="004A4C96"/>
    <w:rsid w:val="004B05FD"/>
    <w:rsid w:val="004B4945"/>
    <w:rsid w:val="004B6336"/>
    <w:rsid w:val="004B6832"/>
    <w:rsid w:val="004C063A"/>
    <w:rsid w:val="004C57F1"/>
    <w:rsid w:val="004D2B46"/>
    <w:rsid w:val="004D2F16"/>
    <w:rsid w:val="004D578E"/>
    <w:rsid w:val="004E02F1"/>
    <w:rsid w:val="004E0F9A"/>
    <w:rsid w:val="004E4BAC"/>
    <w:rsid w:val="004F2C94"/>
    <w:rsid w:val="004F7D58"/>
    <w:rsid w:val="00502A78"/>
    <w:rsid w:val="00503515"/>
    <w:rsid w:val="00505D19"/>
    <w:rsid w:val="00507119"/>
    <w:rsid w:val="00513E82"/>
    <w:rsid w:val="005141A2"/>
    <w:rsid w:val="00515F9D"/>
    <w:rsid w:val="0052077F"/>
    <w:rsid w:val="00521E13"/>
    <w:rsid w:val="005259D9"/>
    <w:rsid w:val="00525AF9"/>
    <w:rsid w:val="005270B6"/>
    <w:rsid w:val="00527593"/>
    <w:rsid w:val="00533205"/>
    <w:rsid w:val="0053594C"/>
    <w:rsid w:val="005426A0"/>
    <w:rsid w:val="00545B15"/>
    <w:rsid w:val="00546CFD"/>
    <w:rsid w:val="00546F64"/>
    <w:rsid w:val="00553B14"/>
    <w:rsid w:val="00554DD6"/>
    <w:rsid w:val="005562FD"/>
    <w:rsid w:val="00557A38"/>
    <w:rsid w:val="0056220E"/>
    <w:rsid w:val="00572251"/>
    <w:rsid w:val="00582EBD"/>
    <w:rsid w:val="00583527"/>
    <w:rsid w:val="005909B6"/>
    <w:rsid w:val="00594ADA"/>
    <w:rsid w:val="0059632B"/>
    <w:rsid w:val="00596EFD"/>
    <w:rsid w:val="005A0D01"/>
    <w:rsid w:val="005A18FA"/>
    <w:rsid w:val="005A34DE"/>
    <w:rsid w:val="005B254D"/>
    <w:rsid w:val="005B5592"/>
    <w:rsid w:val="005C2728"/>
    <w:rsid w:val="005C3CBD"/>
    <w:rsid w:val="005C51DB"/>
    <w:rsid w:val="005C6588"/>
    <w:rsid w:val="005C7630"/>
    <w:rsid w:val="005D1BCB"/>
    <w:rsid w:val="005D5B73"/>
    <w:rsid w:val="005D68C6"/>
    <w:rsid w:val="005D68F1"/>
    <w:rsid w:val="005D7EE7"/>
    <w:rsid w:val="005E45EC"/>
    <w:rsid w:val="005E6688"/>
    <w:rsid w:val="005E72B4"/>
    <w:rsid w:val="005F0336"/>
    <w:rsid w:val="005F1A23"/>
    <w:rsid w:val="005F580F"/>
    <w:rsid w:val="005F609D"/>
    <w:rsid w:val="00607EFC"/>
    <w:rsid w:val="00611D0D"/>
    <w:rsid w:val="00616D77"/>
    <w:rsid w:val="00621414"/>
    <w:rsid w:val="00622845"/>
    <w:rsid w:val="006273AF"/>
    <w:rsid w:val="00630187"/>
    <w:rsid w:val="006366CA"/>
    <w:rsid w:val="0064324B"/>
    <w:rsid w:val="0064416C"/>
    <w:rsid w:val="00645BA6"/>
    <w:rsid w:val="0064788A"/>
    <w:rsid w:val="0065100C"/>
    <w:rsid w:val="0065434A"/>
    <w:rsid w:val="00661D3D"/>
    <w:rsid w:val="006647BF"/>
    <w:rsid w:val="006673D2"/>
    <w:rsid w:val="00672A51"/>
    <w:rsid w:val="00682C09"/>
    <w:rsid w:val="006873A7"/>
    <w:rsid w:val="006924E2"/>
    <w:rsid w:val="006A26A0"/>
    <w:rsid w:val="006A432D"/>
    <w:rsid w:val="006A4CC3"/>
    <w:rsid w:val="006A68D6"/>
    <w:rsid w:val="006B338E"/>
    <w:rsid w:val="006B34F2"/>
    <w:rsid w:val="006B3804"/>
    <w:rsid w:val="006C012B"/>
    <w:rsid w:val="006C06E3"/>
    <w:rsid w:val="006C585D"/>
    <w:rsid w:val="006C598C"/>
    <w:rsid w:val="006D2A83"/>
    <w:rsid w:val="006D589E"/>
    <w:rsid w:val="006D5B68"/>
    <w:rsid w:val="006E3E7E"/>
    <w:rsid w:val="006E4A28"/>
    <w:rsid w:val="006E7A8B"/>
    <w:rsid w:val="006F3E21"/>
    <w:rsid w:val="00701F9C"/>
    <w:rsid w:val="00702902"/>
    <w:rsid w:val="0070523C"/>
    <w:rsid w:val="00707FC8"/>
    <w:rsid w:val="007104E3"/>
    <w:rsid w:val="00711552"/>
    <w:rsid w:val="00722FD7"/>
    <w:rsid w:val="007268B5"/>
    <w:rsid w:val="007306C6"/>
    <w:rsid w:val="0074094D"/>
    <w:rsid w:val="00745F63"/>
    <w:rsid w:val="00746122"/>
    <w:rsid w:val="00746C56"/>
    <w:rsid w:val="00754453"/>
    <w:rsid w:val="00755334"/>
    <w:rsid w:val="0075579B"/>
    <w:rsid w:val="00755CD0"/>
    <w:rsid w:val="007579E5"/>
    <w:rsid w:val="00760ADF"/>
    <w:rsid w:val="00772E9D"/>
    <w:rsid w:val="00773A45"/>
    <w:rsid w:val="00777C47"/>
    <w:rsid w:val="007847BE"/>
    <w:rsid w:val="0078676A"/>
    <w:rsid w:val="00792E40"/>
    <w:rsid w:val="00793F64"/>
    <w:rsid w:val="007A5BD4"/>
    <w:rsid w:val="007B1BE5"/>
    <w:rsid w:val="007C6F31"/>
    <w:rsid w:val="007D063D"/>
    <w:rsid w:val="007D069C"/>
    <w:rsid w:val="007E36E7"/>
    <w:rsid w:val="007F0E11"/>
    <w:rsid w:val="007F1D42"/>
    <w:rsid w:val="007F63F8"/>
    <w:rsid w:val="007F6AB9"/>
    <w:rsid w:val="008003E4"/>
    <w:rsid w:val="00801289"/>
    <w:rsid w:val="00803257"/>
    <w:rsid w:val="00804423"/>
    <w:rsid w:val="00812350"/>
    <w:rsid w:val="0081579F"/>
    <w:rsid w:val="00815B3A"/>
    <w:rsid w:val="008203FB"/>
    <w:rsid w:val="008231C2"/>
    <w:rsid w:val="00823E36"/>
    <w:rsid w:val="00825094"/>
    <w:rsid w:val="008251EB"/>
    <w:rsid w:val="0083651B"/>
    <w:rsid w:val="00836949"/>
    <w:rsid w:val="008407D9"/>
    <w:rsid w:val="008522D8"/>
    <w:rsid w:val="00852E47"/>
    <w:rsid w:val="00854DBF"/>
    <w:rsid w:val="00860C1B"/>
    <w:rsid w:val="00866871"/>
    <w:rsid w:val="00870966"/>
    <w:rsid w:val="008709A1"/>
    <w:rsid w:val="00872A05"/>
    <w:rsid w:val="00876EAB"/>
    <w:rsid w:val="00881A34"/>
    <w:rsid w:val="008911A8"/>
    <w:rsid w:val="00891D31"/>
    <w:rsid w:val="0089222A"/>
    <w:rsid w:val="008922F5"/>
    <w:rsid w:val="00892B1E"/>
    <w:rsid w:val="008976FE"/>
    <w:rsid w:val="008A150A"/>
    <w:rsid w:val="008A2A07"/>
    <w:rsid w:val="008A577B"/>
    <w:rsid w:val="008B0939"/>
    <w:rsid w:val="008D0754"/>
    <w:rsid w:val="008D19B3"/>
    <w:rsid w:val="008E1517"/>
    <w:rsid w:val="008E2EBB"/>
    <w:rsid w:val="008E425C"/>
    <w:rsid w:val="008E4C07"/>
    <w:rsid w:val="008F588F"/>
    <w:rsid w:val="008F5C45"/>
    <w:rsid w:val="008F7D46"/>
    <w:rsid w:val="0090529A"/>
    <w:rsid w:val="00905D4F"/>
    <w:rsid w:val="00905D9E"/>
    <w:rsid w:val="00912F68"/>
    <w:rsid w:val="009158C4"/>
    <w:rsid w:val="00916E40"/>
    <w:rsid w:val="00920DEB"/>
    <w:rsid w:val="009243E9"/>
    <w:rsid w:val="009304C9"/>
    <w:rsid w:val="00936A2D"/>
    <w:rsid w:val="0094159B"/>
    <w:rsid w:val="009508EC"/>
    <w:rsid w:val="00956C11"/>
    <w:rsid w:val="00956CBD"/>
    <w:rsid w:val="00962AD7"/>
    <w:rsid w:val="00970149"/>
    <w:rsid w:val="0097312E"/>
    <w:rsid w:val="0097507C"/>
    <w:rsid w:val="00975B10"/>
    <w:rsid w:val="00976C26"/>
    <w:rsid w:val="009B018D"/>
    <w:rsid w:val="009B25CF"/>
    <w:rsid w:val="009C1413"/>
    <w:rsid w:val="009C1C82"/>
    <w:rsid w:val="009C2B2E"/>
    <w:rsid w:val="009C4D04"/>
    <w:rsid w:val="009C4F18"/>
    <w:rsid w:val="009D20E9"/>
    <w:rsid w:val="009D78C3"/>
    <w:rsid w:val="009E0FBF"/>
    <w:rsid w:val="009E17A8"/>
    <w:rsid w:val="009E5F9B"/>
    <w:rsid w:val="009F153B"/>
    <w:rsid w:val="009F1C9A"/>
    <w:rsid w:val="009F4ED9"/>
    <w:rsid w:val="009F71AE"/>
    <w:rsid w:val="00A00082"/>
    <w:rsid w:val="00A013F4"/>
    <w:rsid w:val="00A026AF"/>
    <w:rsid w:val="00A0520A"/>
    <w:rsid w:val="00A142F3"/>
    <w:rsid w:val="00A17702"/>
    <w:rsid w:val="00A17D3F"/>
    <w:rsid w:val="00A27148"/>
    <w:rsid w:val="00A3010D"/>
    <w:rsid w:val="00A36B67"/>
    <w:rsid w:val="00A40F6E"/>
    <w:rsid w:val="00A44817"/>
    <w:rsid w:val="00A4626A"/>
    <w:rsid w:val="00A559EF"/>
    <w:rsid w:val="00A55B8F"/>
    <w:rsid w:val="00A56C5C"/>
    <w:rsid w:val="00A606FE"/>
    <w:rsid w:val="00A6622C"/>
    <w:rsid w:val="00A67F85"/>
    <w:rsid w:val="00A72138"/>
    <w:rsid w:val="00A7224B"/>
    <w:rsid w:val="00A72900"/>
    <w:rsid w:val="00A73DFB"/>
    <w:rsid w:val="00A76878"/>
    <w:rsid w:val="00A80EF0"/>
    <w:rsid w:val="00A8198E"/>
    <w:rsid w:val="00A85068"/>
    <w:rsid w:val="00A928AB"/>
    <w:rsid w:val="00A92988"/>
    <w:rsid w:val="00A93E7B"/>
    <w:rsid w:val="00AA0A72"/>
    <w:rsid w:val="00AA147B"/>
    <w:rsid w:val="00AA3DA4"/>
    <w:rsid w:val="00AA6CEC"/>
    <w:rsid w:val="00AB2A61"/>
    <w:rsid w:val="00AB4AAE"/>
    <w:rsid w:val="00AC1F91"/>
    <w:rsid w:val="00AC54E1"/>
    <w:rsid w:val="00AD13EE"/>
    <w:rsid w:val="00AD3BAD"/>
    <w:rsid w:val="00AE45E7"/>
    <w:rsid w:val="00AE577F"/>
    <w:rsid w:val="00AF135D"/>
    <w:rsid w:val="00AF5398"/>
    <w:rsid w:val="00AF557F"/>
    <w:rsid w:val="00AF769E"/>
    <w:rsid w:val="00B01643"/>
    <w:rsid w:val="00B10E3F"/>
    <w:rsid w:val="00B1139D"/>
    <w:rsid w:val="00B13A6C"/>
    <w:rsid w:val="00B149AE"/>
    <w:rsid w:val="00B20166"/>
    <w:rsid w:val="00B26531"/>
    <w:rsid w:val="00B27A51"/>
    <w:rsid w:val="00B30A16"/>
    <w:rsid w:val="00B33A73"/>
    <w:rsid w:val="00B42B04"/>
    <w:rsid w:val="00B51BE5"/>
    <w:rsid w:val="00B51CF5"/>
    <w:rsid w:val="00B53148"/>
    <w:rsid w:val="00B55311"/>
    <w:rsid w:val="00B575E4"/>
    <w:rsid w:val="00B60406"/>
    <w:rsid w:val="00B62372"/>
    <w:rsid w:val="00B67CB9"/>
    <w:rsid w:val="00B72B69"/>
    <w:rsid w:val="00B738DA"/>
    <w:rsid w:val="00B8733E"/>
    <w:rsid w:val="00B948C5"/>
    <w:rsid w:val="00B94F0C"/>
    <w:rsid w:val="00B9612A"/>
    <w:rsid w:val="00BB4E37"/>
    <w:rsid w:val="00BC3CB6"/>
    <w:rsid w:val="00BC47A1"/>
    <w:rsid w:val="00BC6BA5"/>
    <w:rsid w:val="00BD139E"/>
    <w:rsid w:val="00BD4D3B"/>
    <w:rsid w:val="00BD5A83"/>
    <w:rsid w:val="00BD6D95"/>
    <w:rsid w:val="00BD72B4"/>
    <w:rsid w:val="00BE0B57"/>
    <w:rsid w:val="00BE1734"/>
    <w:rsid w:val="00BE22D9"/>
    <w:rsid w:val="00BE49BF"/>
    <w:rsid w:val="00BE604F"/>
    <w:rsid w:val="00BF5068"/>
    <w:rsid w:val="00BF74AA"/>
    <w:rsid w:val="00C1137C"/>
    <w:rsid w:val="00C235C0"/>
    <w:rsid w:val="00C23D39"/>
    <w:rsid w:val="00C3100B"/>
    <w:rsid w:val="00C324A1"/>
    <w:rsid w:val="00C35414"/>
    <w:rsid w:val="00C35EBC"/>
    <w:rsid w:val="00C35ED8"/>
    <w:rsid w:val="00C446F9"/>
    <w:rsid w:val="00C4595C"/>
    <w:rsid w:val="00C51E53"/>
    <w:rsid w:val="00C523EE"/>
    <w:rsid w:val="00C53F89"/>
    <w:rsid w:val="00C540E3"/>
    <w:rsid w:val="00C54113"/>
    <w:rsid w:val="00C56FBB"/>
    <w:rsid w:val="00C62673"/>
    <w:rsid w:val="00C6526A"/>
    <w:rsid w:val="00C679C1"/>
    <w:rsid w:val="00C70DB7"/>
    <w:rsid w:val="00C71091"/>
    <w:rsid w:val="00C83751"/>
    <w:rsid w:val="00C83E61"/>
    <w:rsid w:val="00C8613B"/>
    <w:rsid w:val="00C90E5A"/>
    <w:rsid w:val="00C9477C"/>
    <w:rsid w:val="00C96937"/>
    <w:rsid w:val="00CA2F77"/>
    <w:rsid w:val="00CA35B5"/>
    <w:rsid w:val="00CA3B50"/>
    <w:rsid w:val="00CB12BF"/>
    <w:rsid w:val="00CB20CC"/>
    <w:rsid w:val="00CB21CF"/>
    <w:rsid w:val="00CB234D"/>
    <w:rsid w:val="00CB31DA"/>
    <w:rsid w:val="00CB4344"/>
    <w:rsid w:val="00CC1A66"/>
    <w:rsid w:val="00CC24D0"/>
    <w:rsid w:val="00CC2853"/>
    <w:rsid w:val="00CC3EB1"/>
    <w:rsid w:val="00CC57E4"/>
    <w:rsid w:val="00CC7BBE"/>
    <w:rsid w:val="00CD1967"/>
    <w:rsid w:val="00CD36CA"/>
    <w:rsid w:val="00CD6892"/>
    <w:rsid w:val="00CD76CF"/>
    <w:rsid w:val="00CE4FB4"/>
    <w:rsid w:val="00CE69D9"/>
    <w:rsid w:val="00CE7A1B"/>
    <w:rsid w:val="00CF0A4C"/>
    <w:rsid w:val="00CF3F8A"/>
    <w:rsid w:val="00D006D5"/>
    <w:rsid w:val="00D074A0"/>
    <w:rsid w:val="00D12F47"/>
    <w:rsid w:val="00D148A3"/>
    <w:rsid w:val="00D2209F"/>
    <w:rsid w:val="00D22E97"/>
    <w:rsid w:val="00D24351"/>
    <w:rsid w:val="00D25B86"/>
    <w:rsid w:val="00D26BD1"/>
    <w:rsid w:val="00D35DFC"/>
    <w:rsid w:val="00D37266"/>
    <w:rsid w:val="00D43BE6"/>
    <w:rsid w:val="00D46684"/>
    <w:rsid w:val="00D47256"/>
    <w:rsid w:val="00D473E1"/>
    <w:rsid w:val="00D504E0"/>
    <w:rsid w:val="00D51F89"/>
    <w:rsid w:val="00D5288F"/>
    <w:rsid w:val="00D563A8"/>
    <w:rsid w:val="00D56A44"/>
    <w:rsid w:val="00D56C39"/>
    <w:rsid w:val="00D5731A"/>
    <w:rsid w:val="00D64581"/>
    <w:rsid w:val="00D662D1"/>
    <w:rsid w:val="00D708E1"/>
    <w:rsid w:val="00D7368E"/>
    <w:rsid w:val="00D778BC"/>
    <w:rsid w:val="00D80BBA"/>
    <w:rsid w:val="00D82086"/>
    <w:rsid w:val="00D82B02"/>
    <w:rsid w:val="00D83391"/>
    <w:rsid w:val="00D85F0C"/>
    <w:rsid w:val="00D94AD6"/>
    <w:rsid w:val="00D950DD"/>
    <w:rsid w:val="00DA03A7"/>
    <w:rsid w:val="00DA2BFC"/>
    <w:rsid w:val="00DC246E"/>
    <w:rsid w:val="00DC35BF"/>
    <w:rsid w:val="00DC3D9E"/>
    <w:rsid w:val="00DC4380"/>
    <w:rsid w:val="00DD200E"/>
    <w:rsid w:val="00DD34D4"/>
    <w:rsid w:val="00DD4CA2"/>
    <w:rsid w:val="00DD542A"/>
    <w:rsid w:val="00DE447C"/>
    <w:rsid w:val="00DE4669"/>
    <w:rsid w:val="00DE4E48"/>
    <w:rsid w:val="00DE6BB2"/>
    <w:rsid w:val="00DF0193"/>
    <w:rsid w:val="00DF45A1"/>
    <w:rsid w:val="00DF54CE"/>
    <w:rsid w:val="00DF5620"/>
    <w:rsid w:val="00DF56B7"/>
    <w:rsid w:val="00E007E4"/>
    <w:rsid w:val="00E04107"/>
    <w:rsid w:val="00E133FB"/>
    <w:rsid w:val="00E14A6C"/>
    <w:rsid w:val="00E23886"/>
    <w:rsid w:val="00E2642B"/>
    <w:rsid w:val="00E41483"/>
    <w:rsid w:val="00E45CE1"/>
    <w:rsid w:val="00E563CC"/>
    <w:rsid w:val="00E61947"/>
    <w:rsid w:val="00E627CB"/>
    <w:rsid w:val="00E63F0C"/>
    <w:rsid w:val="00E6409E"/>
    <w:rsid w:val="00E647B2"/>
    <w:rsid w:val="00E64913"/>
    <w:rsid w:val="00E665B1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92172"/>
    <w:rsid w:val="00EA04AE"/>
    <w:rsid w:val="00EA0DEF"/>
    <w:rsid w:val="00EA15D6"/>
    <w:rsid w:val="00EA2F51"/>
    <w:rsid w:val="00EB3FDD"/>
    <w:rsid w:val="00EC2543"/>
    <w:rsid w:val="00EC4F21"/>
    <w:rsid w:val="00EC76DD"/>
    <w:rsid w:val="00ED01F2"/>
    <w:rsid w:val="00EE2836"/>
    <w:rsid w:val="00EE3577"/>
    <w:rsid w:val="00EE7BDA"/>
    <w:rsid w:val="00EE7E6F"/>
    <w:rsid w:val="00EF0F43"/>
    <w:rsid w:val="00EF4006"/>
    <w:rsid w:val="00EF6A28"/>
    <w:rsid w:val="00F04D1E"/>
    <w:rsid w:val="00F0559B"/>
    <w:rsid w:val="00F11135"/>
    <w:rsid w:val="00F16646"/>
    <w:rsid w:val="00F166D5"/>
    <w:rsid w:val="00F16F49"/>
    <w:rsid w:val="00F20EBD"/>
    <w:rsid w:val="00F21CE6"/>
    <w:rsid w:val="00F22385"/>
    <w:rsid w:val="00F23D73"/>
    <w:rsid w:val="00F24B33"/>
    <w:rsid w:val="00F327C9"/>
    <w:rsid w:val="00F373A6"/>
    <w:rsid w:val="00F37E83"/>
    <w:rsid w:val="00F43FAE"/>
    <w:rsid w:val="00F509E5"/>
    <w:rsid w:val="00F5161A"/>
    <w:rsid w:val="00F56AEE"/>
    <w:rsid w:val="00F56B88"/>
    <w:rsid w:val="00F6064E"/>
    <w:rsid w:val="00F672A4"/>
    <w:rsid w:val="00F67433"/>
    <w:rsid w:val="00F75E7B"/>
    <w:rsid w:val="00F77889"/>
    <w:rsid w:val="00F845FA"/>
    <w:rsid w:val="00F84999"/>
    <w:rsid w:val="00F8766A"/>
    <w:rsid w:val="00F87C6D"/>
    <w:rsid w:val="00F96C25"/>
    <w:rsid w:val="00FA2D6A"/>
    <w:rsid w:val="00FA39E3"/>
    <w:rsid w:val="00FB57E2"/>
    <w:rsid w:val="00FB7E62"/>
    <w:rsid w:val="00FC37D1"/>
    <w:rsid w:val="00FC7255"/>
    <w:rsid w:val="00FC7E82"/>
    <w:rsid w:val="00FD3621"/>
    <w:rsid w:val="00FD4688"/>
    <w:rsid w:val="00FD615D"/>
    <w:rsid w:val="00FE469C"/>
    <w:rsid w:val="00FE6136"/>
    <w:rsid w:val="00FF0926"/>
    <w:rsid w:val="00FF3187"/>
    <w:rsid w:val="00FF6012"/>
    <w:rsid w:val="00FF7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1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BC4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No Spacing"/>
    <w:uiPriority w:val="1"/>
    <w:qFormat/>
    <w:rsid w:val="0013130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1171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a">
    <w:name w:val="Hyperlink"/>
    <w:basedOn w:val="a0"/>
    <w:uiPriority w:val="99"/>
    <w:semiHidden/>
    <w:unhideWhenUsed/>
    <w:rsid w:val="007E36E7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7E36E7"/>
    <w:rPr>
      <w:color w:val="800080"/>
      <w:u w:val="single"/>
    </w:rPr>
  </w:style>
  <w:style w:type="paragraph" w:customStyle="1" w:styleId="xl64">
    <w:name w:val="xl64"/>
    <w:basedOn w:val="a"/>
    <w:rsid w:val="007E36E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rsid w:val="007E36E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</w:rPr>
  </w:style>
  <w:style w:type="paragraph" w:customStyle="1" w:styleId="xl66">
    <w:name w:val="xl66"/>
    <w:basedOn w:val="a"/>
    <w:rsid w:val="007E36E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7"/>
      <w:szCs w:val="17"/>
    </w:rPr>
  </w:style>
  <w:style w:type="paragraph" w:customStyle="1" w:styleId="xl67">
    <w:name w:val="xl67"/>
    <w:basedOn w:val="a"/>
    <w:rsid w:val="007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68">
    <w:name w:val="xl68"/>
    <w:basedOn w:val="a"/>
    <w:rsid w:val="007E36E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7"/>
      <w:szCs w:val="17"/>
    </w:rPr>
  </w:style>
  <w:style w:type="paragraph" w:customStyle="1" w:styleId="xl69">
    <w:name w:val="xl69"/>
    <w:basedOn w:val="a"/>
    <w:rsid w:val="007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7E36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7E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7E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7E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7E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7E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7E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7E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7E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7E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7E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7E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7E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7E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7E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7E36E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7"/>
      <w:szCs w:val="17"/>
    </w:rPr>
  </w:style>
  <w:style w:type="paragraph" w:customStyle="1" w:styleId="xl86">
    <w:name w:val="xl86"/>
    <w:basedOn w:val="a"/>
    <w:rsid w:val="007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7E36E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7E36E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7"/>
      <w:szCs w:val="17"/>
    </w:rPr>
  </w:style>
  <w:style w:type="paragraph" w:customStyle="1" w:styleId="xl89">
    <w:name w:val="xl89"/>
    <w:basedOn w:val="a"/>
    <w:rsid w:val="007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7E36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7E36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7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7E36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7E36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7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7E36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7E36E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9">
    <w:name w:val="xl99"/>
    <w:basedOn w:val="a"/>
    <w:rsid w:val="007E36E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0">
    <w:name w:val="xl100"/>
    <w:basedOn w:val="a"/>
    <w:rsid w:val="007E36E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1">
    <w:name w:val="xl101"/>
    <w:basedOn w:val="a"/>
    <w:rsid w:val="007E36E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2">
    <w:name w:val="xl102"/>
    <w:basedOn w:val="a"/>
    <w:rsid w:val="007E36E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3">
    <w:name w:val="xl103"/>
    <w:basedOn w:val="a"/>
    <w:rsid w:val="007E36E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4">
    <w:name w:val="xl104"/>
    <w:basedOn w:val="a"/>
    <w:rsid w:val="007E36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5">
    <w:name w:val="xl105"/>
    <w:basedOn w:val="a"/>
    <w:rsid w:val="007E36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6">
    <w:name w:val="xl106"/>
    <w:basedOn w:val="a"/>
    <w:rsid w:val="007E36E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xl107">
    <w:name w:val="xl107"/>
    <w:basedOn w:val="a"/>
    <w:rsid w:val="007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7E36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7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7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7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7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7E36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7E36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xl115">
    <w:name w:val="xl115"/>
    <w:basedOn w:val="a"/>
    <w:rsid w:val="007E36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7E36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7E36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7E36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7CDCF-37CC-40D4-AF05-01853BFD7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137</Pages>
  <Words>57959</Words>
  <Characters>330367</Characters>
  <Application>Microsoft Office Word</Application>
  <DocSecurity>0</DocSecurity>
  <Lines>2753</Lines>
  <Paragraphs>775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387551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user</cp:lastModifiedBy>
  <cp:revision>10</cp:revision>
  <cp:lastPrinted>2023-05-24T10:52:00Z</cp:lastPrinted>
  <dcterms:created xsi:type="dcterms:W3CDTF">2022-10-10T09:38:00Z</dcterms:created>
  <dcterms:modified xsi:type="dcterms:W3CDTF">2023-05-26T02:03:00Z</dcterms:modified>
</cp:coreProperties>
</file>