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F07" w:rsidRDefault="00AE2F07" w:rsidP="00533266">
      <w:pPr>
        <w:pStyle w:val="1"/>
        <w:ind w:left="4395" w:firstLine="0"/>
        <w:jc w:val="both"/>
        <w:rPr>
          <w:color w:val="000000"/>
          <w:sz w:val="28"/>
          <w:szCs w:val="24"/>
          <w:lang w:eastAsia="ru-RU" w:bidi="ru-RU"/>
        </w:rPr>
      </w:pPr>
    </w:p>
    <w:p w:rsidR="00AE2F07" w:rsidRPr="00AE2F07" w:rsidRDefault="00AE2F07" w:rsidP="00AE2F07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2F07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400675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2F07" w:rsidRDefault="00697D77" w:rsidP="00697D77">
      <w:pPr>
        <w:tabs>
          <w:tab w:val="left" w:pos="7335"/>
        </w:tabs>
        <w:spacing w:after="0" w:line="240" w:lineRule="auto"/>
        <w:ind w:left="708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97D77">
        <w:rPr>
          <w:rFonts w:ascii="Arial" w:eastAsia="Times New Roman" w:hAnsi="Arial" w:cs="Arial"/>
          <w:sz w:val="24"/>
          <w:szCs w:val="24"/>
          <w:lang w:eastAsia="ru-RU"/>
        </w:rPr>
        <w:t>17.02.2023</w:t>
      </w:r>
      <w:r w:rsidRPr="00697D77">
        <w:rPr>
          <w:rFonts w:ascii="Arial" w:eastAsia="Times New Roman" w:hAnsi="Arial" w:cs="Arial"/>
          <w:sz w:val="24"/>
          <w:szCs w:val="24"/>
          <w:lang w:eastAsia="ru-RU"/>
        </w:rPr>
        <w:tab/>
        <w:t>93-п</w:t>
      </w:r>
    </w:p>
    <w:p w:rsidR="00697D77" w:rsidRDefault="00697D77" w:rsidP="00697D77">
      <w:pPr>
        <w:tabs>
          <w:tab w:val="left" w:pos="7335"/>
        </w:tabs>
        <w:spacing w:after="0" w:line="240" w:lineRule="auto"/>
        <w:ind w:left="708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97D77" w:rsidRPr="00697D77" w:rsidRDefault="00697D77" w:rsidP="00697D77">
      <w:pPr>
        <w:tabs>
          <w:tab w:val="left" w:pos="7335"/>
        </w:tabs>
        <w:spacing w:after="0" w:line="240" w:lineRule="auto"/>
        <w:ind w:left="708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E2F07" w:rsidRPr="00AE2F07" w:rsidRDefault="00AE2F07" w:rsidP="00AE2F07">
      <w:pPr>
        <w:tabs>
          <w:tab w:val="left" w:pos="3731"/>
        </w:tabs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>Об утверждении Порядка проведения мероприятий муниципального уровня, в том числе олимпиад, конференций, фестивалей, конкурсов, новогодних 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jc w:val="both"/>
        <w:rPr>
          <w:rFonts w:ascii="Arial" w:eastAsia="Calibri" w:hAnsi="Arial" w:cs="Arial"/>
          <w:color w:val="EEECE1"/>
          <w:sz w:val="24"/>
          <w:szCs w:val="24"/>
        </w:rPr>
      </w:pPr>
    </w:p>
    <w:p w:rsidR="00AE2F07" w:rsidRPr="00AE2F07" w:rsidRDefault="00AE2F07" w:rsidP="00AE2F07">
      <w:pPr>
        <w:tabs>
          <w:tab w:val="left" w:pos="3731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 xml:space="preserve">На основании Федерального закона от 29.12.2012 № 273-ФЗ «Об образовании в Российской Федерации», Федерального закона от 06.10.2003 № 131-ФЗ «Об общих принципах организации местного самоуправления в Российской Федерации», руководствуясь статьей 38 Устава Шарыповского муниципального округа, 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 xml:space="preserve">ПОСТАНОВЛЯЮ: 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>1. Утвердить Порядок проведения мероприятий муниципального уровня, в том числе олимпиад, конференций, фестивалей, конкурсов, новогодних 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 согласно приложению.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>2. Постановление администрации Шарыповского района от 18.07.2017 № 454-п «Об утверждении Порядка проведения мероприятий с обучающимися (воспитанниками) и работниками образовательных учреждений в рамках муниципальной программы «Развитие образования Шарыповского района» считать утратившим силу.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 xml:space="preserve">3. </w:t>
      </w:r>
      <w:proofErr w:type="gramStart"/>
      <w:r w:rsidRPr="00AE2F07">
        <w:rPr>
          <w:rFonts w:ascii="Arial" w:eastAsia="Calibri" w:hAnsi="Arial" w:cs="Arial"/>
          <w:color w:val="000000"/>
          <w:sz w:val="24"/>
          <w:szCs w:val="24"/>
        </w:rPr>
        <w:t>Контроль за</w:t>
      </w:r>
      <w:proofErr w:type="gramEnd"/>
      <w:r w:rsidRPr="00AE2F07">
        <w:rPr>
          <w:rFonts w:ascii="Arial" w:eastAsia="Calibri" w:hAnsi="Arial" w:cs="Arial"/>
          <w:color w:val="000000"/>
          <w:sz w:val="24"/>
          <w:szCs w:val="24"/>
        </w:rPr>
        <w:t xml:space="preserve"> исполнением постановления возложить на А.В. Баха, заместителя главы округа по социальным вопросам.</w:t>
      </w:r>
    </w:p>
    <w:p w:rsidR="00AE2F07" w:rsidRPr="00AE2F07" w:rsidRDefault="00AE2F07" w:rsidP="00AE2F07">
      <w:pPr>
        <w:tabs>
          <w:tab w:val="left" w:pos="3731"/>
        </w:tabs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AE2F07">
        <w:rPr>
          <w:rFonts w:ascii="Arial" w:eastAsia="Calibri" w:hAnsi="Arial" w:cs="Arial"/>
          <w:color w:val="000000"/>
          <w:sz w:val="24"/>
          <w:szCs w:val="24"/>
        </w:rPr>
        <w:t>4. 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</w:t>
      </w:r>
    </w:p>
    <w:p w:rsidR="00AE2F07" w:rsidRPr="00AE2F07" w:rsidRDefault="00AE2F07" w:rsidP="00AE2F0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2F07" w:rsidRPr="00AE2F07" w:rsidRDefault="00AE2F07" w:rsidP="00AE2F0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2F07" w:rsidRPr="00AE2F07" w:rsidRDefault="00AE2F07" w:rsidP="00AE2F07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2F0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округа                                                                                                 Г.В. Качаев  </w:t>
      </w:r>
    </w:p>
    <w:p w:rsidR="00F2043F" w:rsidRDefault="00F2043F" w:rsidP="00533266">
      <w:pPr>
        <w:pStyle w:val="1"/>
        <w:ind w:left="4395" w:firstLine="0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FC2281" w:rsidRPr="00AE2F07" w:rsidRDefault="00FC2281" w:rsidP="00533266">
      <w:pPr>
        <w:pStyle w:val="1"/>
        <w:ind w:left="4395" w:firstLine="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>Приложение</w:t>
      </w:r>
    </w:p>
    <w:p w:rsidR="00FC2281" w:rsidRPr="00AE2F07" w:rsidRDefault="00FC2281" w:rsidP="00533266">
      <w:pPr>
        <w:pStyle w:val="1"/>
        <w:ind w:left="4395" w:firstLine="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УТВЕРЖДЕН</w:t>
      </w:r>
    </w:p>
    <w:p w:rsidR="00FC2281" w:rsidRPr="00AE2F07" w:rsidRDefault="00FC2281" w:rsidP="00533266">
      <w:pPr>
        <w:pStyle w:val="1"/>
        <w:ind w:left="4395" w:firstLine="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постановлением администрации</w:t>
      </w:r>
    </w:p>
    <w:p w:rsidR="00FC2281" w:rsidRPr="00AE2F07" w:rsidRDefault="00FC2281" w:rsidP="00533266">
      <w:pPr>
        <w:pStyle w:val="1"/>
        <w:ind w:left="4395" w:firstLine="0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Шарыповского муниципального округа</w:t>
      </w:r>
    </w:p>
    <w:p w:rsidR="00FC2281" w:rsidRPr="00AE2F07" w:rsidRDefault="00CA7535" w:rsidP="00533266">
      <w:pPr>
        <w:pStyle w:val="1"/>
        <w:ind w:left="4395" w:firstLine="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 xml:space="preserve">от </w:t>
      </w:r>
      <w:r w:rsidR="00F2043F">
        <w:rPr>
          <w:rFonts w:ascii="Arial" w:hAnsi="Arial" w:cs="Arial"/>
          <w:sz w:val="24"/>
          <w:szCs w:val="24"/>
        </w:rPr>
        <w:t>17.02.2023</w:t>
      </w:r>
      <w:r w:rsidRPr="00AE2F07">
        <w:rPr>
          <w:rFonts w:ascii="Arial" w:hAnsi="Arial" w:cs="Arial"/>
          <w:sz w:val="24"/>
          <w:szCs w:val="24"/>
        </w:rPr>
        <w:t xml:space="preserve"> № </w:t>
      </w:r>
      <w:r w:rsidR="005B2593">
        <w:rPr>
          <w:rFonts w:ascii="Arial" w:hAnsi="Arial" w:cs="Arial"/>
          <w:sz w:val="24"/>
          <w:szCs w:val="24"/>
        </w:rPr>
        <w:t>93-п</w:t>
      </w:r>
    </w:p>
    <w:p w:rsidR="00CA7535" w:rsidRPr="00AE2F07" w:rsidRDefault="00CA7535" w:rsidP="00FC2281">
      <w:pPr>
        <w:pStyle w:val="1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CA7535" w:rsidRPr="00AE2F07" w:rsidRDefault="00CA7535" w:rsidP="00FC2281">
      <w:pPr>
        <w:pStyle w:val="1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616254" w:rsidRPr="00AE2F07" w:rsidRDefault="00616254" w:rsidP="00616254">
      <w:pPr>
        <w:pStyle w:val="1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Порядок проведения мероприятий муниципального уровня, в том числе олимпиад, конференций, фестивалей, конкурсов, новогодних 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</w:t>
      </w:r>
    </w:p>
    <w:p w:rsidR="00616254" w:rsidRPr="00AE2F07" w:rsidRDefault="00616254" w:rsidP="00616254">
      <w:pPr>
        <w:pStyle w:val="1"/>
        <w:ind w:firstLine="0"/>
        <w:jc w:val="center"/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1. </w:t>
      </w:r>
      <w:proofErr w:type="gramStart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Настоящий Порядок проведения мероприятий муниципального уровня, в том числе олимпиад, конференций, фестивалей, конкурсов, новогодних 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 (далее - Порядок) определяет механизм проведения мероприятий с обучающимися (воспитанниками) и работниками образовательных учреждений Шарыповского муниципального округа (далее</w:t>
      </w:r>
      <w:proofErr w:type="gramEnd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– </w:t>
      </w:r>
      <w:proofErr w:type="gramStart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Мероприятия).</w:t>
      </w:r>
      <w:proofErr w:type="gramEnd"/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 xml:space="preserve">2.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Мероприятия, в рамках настоящего Порядка проводятся с целью обмена и распространения профессионального педагогического опыта, поощрения работников сферы образования, выявления и поощрения талантливых и одаренных детей.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3. Организатором Мероприятий является Муниципальное казенное учреждение «Управление образования Шарыповского муниципального округа» (далее - МКУ УО ШМО).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>4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. В Мероприятиях могут принимать участие: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ab/>
        <w:t xml:space="preserve">-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работники образовательных учреждений, подведомственных Муниципальному казенному учреждению «Управление образования Шарыповского муниципального округа»;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ab/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- обучающиеся (воспитанники) образовательных учреждений, подведомственных Муниципальному казенному учреждению «Управление образования Шарыповского муниципального округа».</w:t>
      </w:r>
    </w:p>
    <w:p w:rsidR="00616254" w:rsidRPr="00AE2F07" w:rsidRDefault="00616254" w:rsidP="00616254">
      <w:pPr>
        <w:pStyle w:val="1"/>
        <w:tabs>
          <w:tab w:val="left" w:pos="1120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>5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. В срок до 15 ноября текущего года МКУ УО ШМО формирует проект перечня Мероприятий на очередной финансовый год, в пределах планируемых объемов ассигнований.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6. В целях реализации Мероприятий, в том числе, для согласования перечня Мероприятий и распределения средств на проведение Мероприятий создается комиссия по согласованию перечня мероприятий, проводимых с обучающимися (воспитанниками) и работниками образовательных учреждений Шарыповского муниципального округа и распределению средств на проведение данных мероприятий по определению победителей на предоставление грантов в форме субсидий бюджетным учреждениям (далее - Комиссия).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7. МКУ УО ШМО на основании протокола Комиссии утверждает годовую смету расходов на проведение Мероприятий (далее - Годовая смета) на очередной финансовый год, по форме, согласно приложению № 1 к настоящему Порядку.</w:t>
      </w:r>
    </w:p>
    <w:p w:rsidR="00616254" w:rsidRPr="00AE2F07" w:rsidRDefault="00616254" w:rsidP="00616254">
      <w:pPr>
        <w:pStyle w:val="1"/>
        <w:tabs>
          <w:tab w:val="left" w:pos="709"/>
          <w:tab w:val="left" w:pos="1090"/>
        </w:tabs>
        <w:spacing w:line="264" w:lineRule="auto"/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8. Внесение изменений в утвержденную Годовую смету осуществляется Комиссией, и допускается в пределах общего утвержденного объема ассигнований на проведение Мероприятий на текущий финансовый год, в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>следующих случаях: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>- изменения объемов ассигнований в порядке, установленном законодательством Российской Федерации;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>- перераспределения средств между Мероприятиями;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>- иных случаях, предусмотренных законодательством Российской Федерации.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9. МКУ УО ШМО на основании Годовой сметы разрабатывает и утверждает своим приказом положения о проведении Мероприятий (при необходимости), план подготовки, назначает лиц, ответственных за их проведение, сроки и место проведения Мероприятий.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 xml:space="preserve">10.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Обучающиеся (воспитанники) и работники образовательных учреждений, ставшие победителями Мероприятий, награждаются подарками и денежными поощрениями в соответствии с порядками, определяющими механизмы проведения соответствующих Мероприятий.  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11. МКУ УО ШМО в течение 15 рабочих дней со дня завершения проведения Мероприятия предоставляет в Муниципальное казенное учреждение «Центр бухгалтерского учета» Шарыповского муниципального округа ведомость выдачи подарков согласно приложению № 2,</w:t>
      </w:r>
      <w:r w:rsidRPr="00AE2F07">
        <w:rPr>
          <w:rFonts w:ascii="Arial" w:hAnsi="Arial" w:cs="Arial"/>
          <w:sz w:val="24"/>
          <w:szCs w:val="24"/>
        </w:rPr>
        <w:t xml:space="preserve">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ведомость выдачи денежного поощрения согласно приложению № 3 к настоящему Порядку.</w:t>
      </w:r>
    </w:p>
    <w:p w:rsidR="00616254" w:rsidRPr="00AE2F07" w:rsidRDefault="00616254" w:rsidP="00616254">
      <w:pPr>
        <w:pStyle w:val="1"/>
        <w:tabs>
          <w:tab w:val="left" w:pos="709"/>
        </w:tabs>
        <w:ind w:firstLine="680"/>
        <w:jc w:val="both"/>
        <w:rPr>
          <w:rFonts w:ascii="Arial" w:hAnsi="Arial" w:cs="Arial"/>
          <w:sz w:val="24"/>
          <w:szCs w:val="24"/>
        </w:rPr>
        <w:sectPr w:rsidR="00616254" w:rsidRPr="00AE2F07" w:rsidSect="00AE2F07">
          <w:pgSz w:w="11900" w:h="16840"/>
          <w:pgMar w:top="568" w:right="1135" w:bottom="1304" w:left="1555" w:header="630" w:footer="876" w:gutter="0"/>
          <w:cols w:space="720"/>
          <w:noEndnote/>
          <w:docGrid w:linePitch="360"/>
        </w:sectPr>
      </w:pPr>
      <w:r w:rsidRPr="00AE2F07">
        <w:rPr>
          <w:rFonts w:ascii="Arial" w:hAnsi="Arial" w:cs="Arial"/>
          <w:sz w:val="24"/>
          <w:szCs w:val="24"/>
        </w:rPr>
        <w:t xml:space="preserve">12.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Финансирование Мероприятий осуществляется за счет средств бюджета Шарыповского муниципального округа.</w:t>
      </w:r>
    </w:p>
    <w:p w:rsidR="00616254" w:rsidRPr="00AE2F07" w:rsidRDefault="00616254" w:rsidP="00616254">
      <w:pPr>
        <w:pStyle w:val="1"/>
        <w:spacing w:line="257" w:lineRule="auto"/>
        <w:ind w:left="10632"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>Приложение № 1</w:t>
      </w:r>
    </w:p>
    <w:p w:rsidR="00616254" w:rsidRPr="00AE2F07" w:rsidRDefault="00616254" w:rsidP="00616254">
      <w:pPr>
        <w:pStyle w:val="1"/>
        <w:spacing w:after="680" w:line="257" w:lineRule="auto"/>
        <w:ind w:left="10632" w:firstLine="2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к Порядку </w:t>
      </w:r>
    </w:p>
    <w:p w:rsidR="00616254" w:rsidRPr="00AE2F07" w:rsidRDefault="00616254" w:rsidP="00616254">
      <w:pPr>
        <w:pStyle w:val="1"/>
        <w:ind w:left="10632"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УТВЕРЖДАЮ</w:t>
      </w:r>
    </w:p>
    <w:p w:rsidR="00616254" w:rsidRPr="00AE2F07" w:rsidRDefault="00616254" w:rsidP="00616254">
      <w:pPr>
        <w:pStyle w:val="1"/>
        <w:spacing w:after="60"/>
        <w:ind w:left="10632"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Руководитель МКУ УО ШМО</w:t>
      </w:r>
    </w:p>
    <w:p w:rsidR="00616254" w:rsidRPr="00AE2F07" w:rsidRDefault="00616254" w:rsidP="00616254">
      <w:pPr>
        <w:pStyle w:val="1"/>
        <w:spacing w:after="720"/>
        <w:ind w:left="10632"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P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r w:rsidR="00AE2F07">
        <w:rPr>
          <w:rFonts w:ascii="Arial" w:hAnsi="Arial" w:cs="Arial"/>
          <w:color w:val="000000"/>
          <w:sz w:val="24"/>
          <w:szCs w:val="24"/>
          <w:highlight w:val="magenta"/>
          <w:lang w:eastAsia="ru-RU" w:bidi="ru-RU"/>
        </w:rPr>
        <w:softHyphen/>
      </w:r>
      <w:bookmarkStart w:id="0" w:name="_GoBack"/>
      <w:bookmarkEnd w:id="0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_________________________</w:t>
      </w:r>
    </w:p>
    <w:p w:rsidR="00616254" w:rsidRPr="00AE2F07" w:rsidRDefault="00616254" w:rsidP="00616254">
      <w:pPr>
        <w:pStyle w:val="1"/>
        <w:spacing w:line="252" w:lineRule="auto"/>
        <w:ind w:left="540" w:firstLine="560"/>
        <w:jc w:val="center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Годовая смета расходов на проведение мероприятий муниципального уровня, в том числе олимпиад, конференций, фестивалей, конкурсов, новогодних 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</w:t>
      </w:r>
    </w:p>
    <w:tbl>
      <w:tblPr>
        <w:tblOverlap w:val="never"/>
        <w:tblW w:w="12864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94"/>
        <w:gridCol w:w="1922"/>
        <w:gridCol w:w="1874"/>
        <w:gridCol w:w="1566"/>
        <w:gridCol w:w="1566"/>
        <w:gridCol w:w="1706"/>
        <w:gridCol w:w="1984"/>
        <w:gridCol w:w="1652"/>
      </w:tblGrid>
      <w:tr w:rsidR="00616254" w:rsidRPr="00AE2F07" w:rsidTr="00267059">
        <w:trPr>
          <w:trHeight w:hRule="exact" w:val="129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№ </w:t>
            </w:r>
            <w:proofErr w:type="spellStart"/>
            <w:proofErr w:type="gram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4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Наименование мероприятия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Наименование расходов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Основание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Количество участников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7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Сроки и место проведения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Код бюджетной классификации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7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Сумма финансовых затрат</w:t>
            </w:r>
          </w:p>
        </w:tc>
      </w:tr>
      <w:tr w:rsidR="00616254" w:rsidRPr="00AE2F07" w:rsidTr="00267059">
        <w:trPr>
          <w:trHeight w:hRule="exact" w:val="324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254" w:rsidRPr="00AE2F07" w:rsidTr="00267059">
        <w:trPr>
          <w:trHeight w:hRule="exact" w:val="346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pStyle w:val="a9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ИТОГО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254" w:rsidRPr="00AE2F07" w:rsidRDefault="00616254" w:rsidP="00616254">
      <w:pPr>
        <w:spacing w:after="279" w:line="1" w:lineRule="exact"/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tabs>
          <w:tab w:val="left" w:leader="underscore" w:pos="1174"/>
          <w:tab w:val="left" w:leader="underscore" w:pos="3316"/>
        </w:tabs>
        <w:ind w:firstLine="0"/>
        <w:jc w:val="both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Основание: протокол № </w:t>
      </w:r>
      <w:proofErr w:type="spellStart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___от</w:t>
      </w:r>
      <w:proofErr w:type="spellEnd"/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«___»____ 20___г. комиссии по согласованию перечня</w:t>
      </w:r>
      <w:r w:rsidRPr="00AE2F07">
        <w:rPr>
          <w:rFonts w:ascii="Arial" w:hAnsi="Arial" w:cs="Arial"/>
          <w:sz w:val="24"/>
          <w:szCs w:val="24"/>
        </w:rPr>
        <w:t xml:space="preserve"> 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мероприятий, проводимых с обучающимися (воспитанниками) и работниками образовательных учреждений Шарыповского муниципального округа, распределению средств на проведение данных мероприятий по определению победителей на предоставление грантов в форме субсидий бюджетным учреждениям</w:t>
      </w: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4D1098" w:rsidRPr="00AE2F07" w:rsidRDefault="004D1098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ind w:left="10773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lastRenderedPageBreak/>
        <w:t xml:space="preserve">Приложение № 2 </w:t>
      </w:r>
    </w:p>
    <w:p w:rsidR="00616254" w:rsidRPr="00AE2F07" w:rsidRDefault="00616254" w:rsidP="00616254">
      <w:pPr>
        <w:pStyle w:val="1"/>
        <w:ind w:left="10773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к Порядку </w:t>
      </w:r>
    </w:p>
    <w:p w:rsidR="00616254" w:rsidRPr="00AE2F07" w:rsidRDefault="00616254" w:rsidP="00616254">
      <w:pPr>
        <w:pStyle w:val="1"/>
        <w:ind w:left="7371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616254" w:rsidRPr="00AE2F07" w:rsidRDefault="00616254" w:rsidP="00616254">
      <w:pPr>
        <w:pStyle w:val="1"/>
        <w:ind w:left="4962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616254" w:rsidRPr="00AE2F07" w:rsidRDefault="00616254" w:rsidP="00616254">
      <w:pPr>
        <w:pStyle w:val="1"/>
        <w:tabs>
          <w:tab w:val="center" w:pos="4852"/>
          <w:tab w:val="left" w:pos="8430"/>
        </w:tabs>
        <w:spacing w:after="680" w:line="254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Ведомость выдачи подарков</w:t>
      </w:r>
    </w:p>
    <w:p w:rsidR="00616254" w:rsidRPr="00AE2F07" w:rsidRDefault="00616254" w:rsidP="00616254">
      <w:pPr>
        <w:pStyle w:val="1"/>
        <w:pBdr>
          <w:top w:val="single" w:sz="4" w:space="1" w:color="auto"/>
        </w:pBdr>
        <w:spacing w:after="680"/>
        <w:ind w:firstLine="0"/>
        <w:jc w:val="center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(наименование мероприятия)</w:t>
      </w:r>
    </w:p>
    <w:p w:rsidR="00616254" w:rsidRPr="00AE2F07" w:rsidRDefault="00616254" w:rsidP="00616254">
      <w:pPr>
        <w:pStyle w:val="ab"/>
        <w:tabs>
          <w:tab w:val="left" w:leader="underscore" w:pos="4396"/>
        </w:tabs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Дата проведения: ____ «____»20_____г.</w:t>
      </w:r>
    </w:p>
    <w:p w:rsidR="00616254" w:rsidRPr="00AE2F07" w:rsidRDefault="00616254" w:rsidP="00616254">
      <w:pPr>
        <w:pStyle w:val="ab"/>
        <w:tabs>
          <w:tab w:val="left" w:leader="underscore" w:pos="4396"/>
        </w:tabs>
        <w:rPr>
          <w:rFonts w:ascii="Arial" w:hAnsi="Arial" w:cs="Arial"/>
          <w:sz w:val="24"/>
          <w:szCs w:val="24"/>
        </w:rPr>
      </w:pPr>
    </w:p>
    <w:tbl>
      <w:tblPr>
        <w:tblOverlap w:val="never"/>
        <w:tblW w:w="14397" w:type="dxa"/>
        <w:tblInd w:w="-147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1565"/>
        <w:gridCol w:w="1984"/>
        <w:gridCol w:w="1842"/>
        <w:gridCol w:w="2023"/>
        <w:gridCol w:w="1805"/>
        <w:gridCol w:w="1418"/>
        <w:gridCol w:w="1356"/>
        <w:gridCol w:w="1842"/>
      </w:tblGrid>
      <w:tr w:rsidR="00616254" w:rsidRPr="00AE2F07" w:rsidTr="00267059">
        <w:trPr>
          <w:trHeight w:hRule="exact" w:val="13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ФИО получателя подарков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подарка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Количество подарков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 xml:space="preserve">Единица измерения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Цена за единицу (руб.)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Итоговая стоимость (руб.)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Личная подпись получателя подарка</w:t>
            </w:r>
          </w:p>
        </w:tc>
      </w:tr>
      <w:tr w:rsidR="00616254" w:rsidRPr="00AE2F07" w:rsidTr="00267059">
        <w:trPr>
          <w:trHeight w:hRule="exact"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254" w:rsidRPr="00AE2F07" w:rsidTr="00267059">
        <w:trPr>
          <w:trHeight w:hRule="exact"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254" w:rsidRPr="00AE2F07" w:rsidRDefault="00616254" w:rsidP="00616254">
      <w:pPr>
        <w:spacing w:after="679" w:line="1" w:lineRule="exact"/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spacing w:after="60"/>
        <w:ind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Выдал (а) по ведомости подарки      ___________       ____________________</w:t>
      </w:r>
    </w:p>
    <w:p w:rsidR="00616254" w:rsidRPr="00AE2F07" w:rsidRDefault="00616254" w:rsidP="00616254">
      <w:pPr>
        <w:pStyle w:val="20"/>
        <w:tabs>
          <w:tab w:val="left" w:pos="6245"/>
        </w:tabs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 (подпись)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 xml:space="preserve">          (ФИО)</w:t>
      </w: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>«____» _________ 20____г.</w:t>
      </w: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ind w:left="10773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Приложение № 3</w:t>
      </w:r>
    </w:p>
    <w:p w:rsidR="00616254" w:rsidRPr="00AE2F07" w:rsidRDefault="00616254" w:rsidP="00616254">
      <w:pPr>
        <w:pStyle w:val="1"/>
        <w:ind w:left="10773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к Порядку </w:t>
      </w:r>
    </w:p>
    <w:p w:rsidR="00616254" w:rsidRPr="00AE2F07" w:rsidRDefault="00616254" w:rsidP="00616254">
      <w:pPr>
        <w:pStyle w:val="1"/>
        <w:ind w:left="4962" w:firstLine="20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616254" w:rsidRPr="00AE2F07" w:rsidRDefault="00616254" w:rsidP="00616254">
      <w:pPr>
        <w:pStyle w:val="1"/>
        <w:tabs>
          <w:tab w:val="center" w:pos="4852"/>
          <w:tab w:val="left" w:pos="8430"/>
        </w:tabs>
        <w:spacing w:line="254" w:lineRule="auto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</w:p>
    <w:p w:rsidR="00616254" w:rsidRPr="00AE2F07" w:rsidRDefault="00616254" w:rsidP="00616254">
      <w:pPr>
        <w:pStyle w:val="1"/>
        <w:tabs>
          <w:tab w:val="center" w:pos="4852"/>
          <w:tab w:val="left" w:pos="8430"/>
        </w:tabs>
        <w:spacing w:line="254" w:lineRule="auto"/>
        <w:ind w:firstLine="0"/>
        <w:jc w:val="center"/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Ведомость выдачи денежного поощрения</w:t>
      </w:r>
    </w:p>
    <w:p w:rsidR="00616254" w:rsidRPr="00AE2F07" w:rsidRDefault="00616254" w:rsidP="00616254">
      <w:pPr>
        <w:pStyle w:val="1"/>
        <w:tabs>
          <w:tab w:val="center" w:pos="4852"/>
          <w:tab w:val="left" w:pos="8430"/>
        </w:tabs>
        <w:spacing w:line="254" w:lineRule="auto"/>
        <w:ind w:firstLine="0"/>
        <w:jc w:val="center"/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ab"/>
        <w:tabs>
          <w:tab w:val="left" w:leader="underscore" w:pos="4396"/>
        </w:tabs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Дата проведения: ____ «____»20_____г.</w:t>
      </w:r>
    </w:p>
    <w:p w:rsidR="00616254" w:rsidRPr="00AE2F07" w:rsidRDefault="00616254" w:rsidP="00616254">
      <w:pPr>
        <w:pStyle w:val="ab"/>
        <w:tabs>
          <w:tab w:val="left" w:leader="underscore" w:pos="4396"/>
        </w:tabs>
        <w:rPr>
          <w:rFonts w:ascii="Arial" w:hAnsi="Arial" w:cs="Arial"/>
          <w:sz w:val="24"/>
          <w:szCs w:val="24"/>
        </w:rPr>
      </w:pPr>
    </w:p>
    <w:tbl>
      <w:tblPr>
        <w:tblOverlap w:val="never"/>
        <w:tblW w:w="13595" w:type="dxa"/>
        <w:tblInd w:w="-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2"/>
        <w:gridCol w:w="4116"/>
        <w:gridCol w:w="3686"/>
        <w:gridCol w:w="2410"/>
        <w:gridCol w:w="2821"/>
      </w:tblGrid>
      <w:tr w:rsidR="00616254" w:rsidRPr="00AE2F07" w:rsidTr="00267059">
        <w:trPr>
          <w:trHeight w:hRule="exact" w:val="10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№</w:t>
            </w:r>
          </w:p>
          <w:p w:rsidR="00616254" w:rsidRPr="00AE2F07" w:rsidRDefault="00616254" w:rsidP="00267059">
            <w:pPr>
              <w:pStyle w:val="a9"/>
              <w:spacing w:line="252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proofErr w:type="gram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п</w:t>
            </w:r>
            <w:proofErr w:type="spellEnd"/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Наименование учреждения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ФИО получателя </w:t>
            </w:r>
          </w:p>
          <w:p w:rsidR="00616254" w:rsidRPr="00AE2F07" w:rsidRDefault="00616254" w:rsidP="00267059">
            <w:pPr>
              <w:pStyle w:val="a9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денежного поощрения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spacing w:line="266" w:lineRule="auto"/>
              <w:ind w:firstLine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 xml:space="preserve"> </w:t>
            </w:r>
          </w:p>
          <w:p w:rsidR="00616254" w:rsidRPr="00AE2F07" w:rsidRDefault="00616254" w:rsidP="00267059">
            <w:pPr>
              <w:pStyle w:val="a9"/>
              <w:spacing w:line="26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(руб.)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254" w:rsidRPr="00AE2F07" w:rsidRDefault="00616254" w:rsidP="00267059">
            <w:pPr>
              <w:pStyle w:val="a9"/>
              <w:tabs>
                <w:tab w:val="left" w:pos="1379"/>
              </w:tabs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Личная подпись получателя</w:t>
            </w:r>
            <w:r w:rsidRPr="00AE2F0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2F07">
              <w:rPr>
                <w:rFonts w:ascii="Arial" w:hAnsi="Arial" w:cs="Arial"/>
                <w:color w:val="000000"/>
                <w:sz w:val="24"/>
                <w:szCs w:val="24"/>
                <w:lang w:eastAsia="ru-RU" w:bidi="ru-RU"/>
              </w:rPr>
              <w:t>денежного поощрения</w:t>
            </w:r>
          </w:p>
        </w:tc>
      </w:tr>
      <w:tr w:rsidR="00616254" w:rsidRPr="00AE2F07" w:rsidTr="00267059">
        <w:trPr>
          <w:trHeight w:hRule="exact"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6254" w:rsidRPr="00AE2F07" w:rsidTr="00267059">
        <w:trPr>
          <w:trHeight w:hRule="exact" w:val="33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254" w:rsidRPr="00AE2F07" w:rsidRDefault="00616254" w:rsidP="002670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16254" w:rsidRPr="00AE2F07" w:rsidRDefault="00616254" w:rsidP="00616254">
      <w:pPr>
        <w:spacing w:after="679" w:line="1" w:lineRule="exact"/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pStyle w:val="1"/>
        <w:spacing w:after="60"/>
        <w:ind w:firstLine="0"/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>Выдал (а) по ведомости денежное поощрение      ___________       ____________________</w:t>
      </w:r>
    </w:p>
    <w:p w:rsidR="00616254" w:rsidRPr="00AE2F07" w:rsidRDefault="00616254" w:rsidP="00616254">
      <w:pPr>
        <w:pStyle w:val="20"/>
        <w:tabs>
          <w:tab w:val="left" w:pos="6245"/>
        </w:tabs>
        <w:rPr>
          <w:rFonts w:ascii="Arial" w:hAnsi="Arial" w:cs="Arial"/>
          <w:color w:val="000000"/>
          <w:sz w:val="24"/>
          <w:szCs w:val="24"/>
          <w:lang w:eastAsia="ru-RU" w:bidi="ru-RU"/>
        </w:rPr>
      </w:pP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                                   (подпись)</w:t>
      </w:r>
      <w:r w:rsidRPr="00AE2F07">
        <w:rPr>
          <w:rFonts w:ascii="Arial" w:hAnsi="Arial" w:cs="Arial"/>
          <w:color w:val="000000"/>
          <w:sz w:val="24"/>
          <w:szCs w:val="24"/>
          <w:lang w:eastAsia="ru-RU" w:bidi="ru-RU"/>
        </w:rPr>
        <w:tab/>
        <w:t xml:space="preserve">                              (ФИО)</w:t>
      </w: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  <w:r w:rsidRPr="00AE2F07">
        <w:rPr>
          <w:rFonts w:ascii="Arial" w:hAnsi="Arial" w:cs="Arial"/>
          <w:sz w:val="24"/>
          <w:szCs w:val="24"/>
        </w:rPr>
        <w:t>«____» _________ 20____г.</w:t>
      </w: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616254" w:rsidRPr="00AE2F07" w:rsidRDefault="00616254" w:rsidP="00616254">
      <w:pPr>
        <w:rPr>
          <w:rFonts w:ascii="Arial" w:hAnsi="Arial" w:cs="Arial"/>
          <w:sz w:val="24"/>
          <w:szCs w:val="24"/>
        </w:rPr>
      </w:pPr>
    </w:p>
    <w:p w:rsidR="00963DD3" w:rsidRPr="00AE2F07" w:rsidRDefault="00963DD3">
      <w:pPr>
        <w:rPr>
          <w:rFonts w:ascii="Arial" w:hAnsi="Arial" w:cs="Arial"/>
          <w:sz w:val="24"/>
          <w:szCs w:val="24"/>
        </w:rPr>
      </w:pPr>
    </w:p>
    <w:sectPr w:rsidR="00963DD3" w:rsidRPr="00AE2F07" w:rsidSect="00F64153">
      <w:pgSz w:w="16840" w:h="11900" w:orient="landscape"/>
      <w:pgMar w:top="568" w:right="1055" w:bottom="833" w:left="1701" w:header="629" w:footer="629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BD0" w:rsidRDefault="00530BD0" w:rsidP="000F1A73">
      <w:pPr>
        <w:spacing w:after="0" w:line="240" w:lineRule="auto"/>
      </w:pPr>
      <w:r>
        <w:separator/>
      </w:r>
    </w:p>
  </w:endnote>
  <w:endnote w:type="continuationSeparator" w:id="0">
    <w:p w:rsidR="00530BD0" w:rsidRDefault="00530BD0" w:rsidP="000F1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BD0" w:rsidRDefault="00530BD0" w:rsidP="000F1A73">
      <w:pPr>
        <w:spacing w:after="0" w:line="240" w:lineRule="auto"/>
      </w:pPr>
      <w:r>
        <w:separator/>
      </w:r>
    </w:p>
  </w:footnote>
  <w:footnote w:type="continuationSeparator" w:id="0">
    <w:p w:rsidR="00530BD0" w:rsidRDefault="00530BD0" w:rsidP="000F1A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5034"/>
    <w:multiLevelType w:val="multilevel"/>
    <w:tmpl w:val="3126FD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8C4ED6"/>
    <w:multiLevelType w:val="hybridMultilevel"/>
    <w:tmpl w:val="3D1499AE"/>
    <w:lvl w:ilvl="0" w:tplc="0419000F">
      <w:start w:val="1"/>
      <w:numFmt w:val="decimal"/>
      <w:lvlText w:val="%1."/>
      <w:lvlJc w:val="left"/>
      <w:pPr>
        <w:ind w:left="1845" w:hanging="360"/>
      </w:p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">
    <w:nsid w:val="3DD1477B"/>
    <w:multiLevelType w:val="multilevel"/>
    <w:tmpl w:val="19728B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E205894"/>
    <w:multiLevelType w:val="multilevel"/>
    <w:tmpl w:val="BC105C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D63253"/>
    <w:multiLevelType w:val="hybridMultilevel"/>
    <w:tmpl w:val="8AE4E226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5">
    <w:nsid w:val="59FF4860"/>
    <w:multiLevelType w:val="multilevel"/>
    <w:tmpl w:val="A14C73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450B"/>
    <w:rsid w:val="00005914"/>
    <w:rsid w:val="00052652"/>
    <w:rsid w:val="000532D6"/>
    <w:rsid w:val="000B14CA"/>
    <w:rsid w:val="000F1A73"/>
    <w:rsid w:val="001073CC"/>
    <w:rsid w:val="00145708"/>
    <w:rsid w:val="001A25E2"/>
    <w:rsid w:val="001C1FAA"/>
    <w:rsid w:val="001F28CA"/>
    <w:rsid w:val="002601C0"/>
    <w:rsid w:val="00340E60"/>
    <w:rsid w:val="00345749"/>
    <w:rsid w:val="00350449"/>
    <w:rsid w:val="00356ABD"/>
    <w:rsid w:val="003C52BC"/>
    <w:rsid w:val="004358C2"/>
    <w:rsid w:val="00443D52"/>
    <w:rsid w:val="0046107A"/>
    <w:rsid w:val="004805A4"/>
    <w:rsid w:val="00484648"/>
    <w:rsid w:val="004A37AF"/>
    <w:rsid w:val="004D1098"/>
    <w:rsid w:val="004E212A"/>
    <w:rsid w:val="00530BD0"/>
    <w:rsid w:val="00533266"/>
    <w:rsid w:val="0057323C"/>
    <w:rsid w:val="00585E94"/>
    <w:rsid w:val="005B2593"/>
    <w:rsid w:val="005F08AB"/>
    <w:rsid w:val="00607F34"/>
    <w:rsid w:val="00616254"/>
    <w:rsid w:val="0062402A"/>
    <w:rsid w:val="00636393"/>
    <w:rsid w:val="00682818"/>
    <w:rsid w:val="00697D77"/>
    <w:rsid w:val="006D667D"/>
    <w:rsid w:val="006F2D9A"/>
    <w:rsid w:val="0071450B"/>
    <w:rsid w:val="0074593E"/>
    <w:rsid w:val="007648B4"/>
    <w:rsid w:val="007A2C00"/>
    <w:rsid w:val="007D6D15"/>
    <w:rsid w:val="008274CC"/>
    <w:rsid w:val="008737A5"/>
    <w:rsid w:val="00897477"/>
    <w:rsid w:val="008B4765"/>
    <w:rsid w:val="008B60B1"/>
    <w:rsid w:val="008E3E4B"/>
    <w:rsid w:val="00900565"/>
    <w:rsid w:val="00903F37"/>
    <w:rsid w:val="00953208"/>
    <w:rsid w:val="00963DD3"/>
    <w:rsid w:val="00996ABA"/>
    <w:rsid w:val="00997B55"/>
    <w:rsid w:val="009A1792"/>
    <w:rsid w:val="009D3DFD"/>
    <w:rsid w:val="00AC7529"/>
    <w:rsid w:val="00AE059A"/>
    <w:rsid w:val="00AE2F07"/>
    <w:rsid w:val="00B01A2F"/>
    <w:rsid w:val="00B5719A"/>
    <w:rsid w:val="00B87660"/>
    <w:rsid w:val="00BC65F1"/>
    <w:rsid w:val="00C12453"/>
    <w:rsid w:val="00C1322E"/>
    <w:rsid w:val="00C745A5"/>
    <w:rsid w:val="00CA4419"/>
    <w:rsid w:val="00CA6DA7"/>
    <w:rsid w:val="00CA7535"/>
    <w:rsid w:val="00D6611C"/>
    <w:rsid w:val="00E02CB0"/>
    <w:rsid w:val="00E30FEB"/>
    <w:rsid w:val="00E76228"/>
    <w:rsid w:val="00EA5383"/>
    <w:rsid w:val="00EE7AD6"/>
    <w:rsid w:val="00EF63D7"/>
    <w:rsid w:val="00F1147E"/>
    <w:rsid w:val="00F2043F"/>
    <w:rsid w:val="00F27A4F"/>
    <w:rsid w:val="00F64153"/>
    <w:rsid w:val="00F931B1"/>
    <w:rsid w:val="00FB6FE4"/>
    <w:rsid w:val="00FC2281"/>
    <w:rsid w:val="00FD6E52"/>
    <w:rsid w:val="00FD76F5"/>
    <w:rsid w:val="00FF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C2281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3"/>
    <w:rsid w:val="00FC228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0F1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1A73"/>
  </w:style>
  <w:style w:type="paragraph" w:styleId="a6">
    <w:name w:val="footer"/>
    <w:basedOn w:val="a"/>
    <w:link w:val="a7"/>
    <w:uiPriority w:val="99"/>
    <w:unhideWhenUsed/>
    <w:rsid w:val="000F1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A73"/>
  </w:style>
  <w:style w:type="character" w:customStyle="1" w:styleId="a8">
    <w:name w:val="Другое_"/>
    <w:basedOn w:val="a0"/>
    <w:link w:val="a9"/>
    <w:rsid w:val="000F1A73"/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Другое"/>
    <w:basedOn w:val="a"/>
    <w:link w:val="a8"/>
    <w:rsid w:val="000F1A73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Подпись к таблице_"/>
    <w:basedOn w:val="a0"/>
    <w:link w:val="ab"/>
    <w:rsid w:val="00052652"/>
    <w:rPr>
      <w:rFonts w:ascii="Times New Roman" w:eastAsia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052652"/>
    <w:rPr>
      <w:rFonts w:ascii="Times New Roman" w:eastAsia="Times New Roman" w:hAnsi="Times New Roman" w:cs="Times New Roman"/>
      <w:sz w:val="19"/>
      <w:szCs w:val="19"/>
    </w:rPr>
  </w:style>
  <w:style w:type="paragraph" w:customStyle="1" w:styleId="ab">
    <w:name w:val="Подпись к таблице"/>
    <w:basedOn w:val="a"/>
    <w:link w:val="aa"/>
    <w:rsid w:val="0005265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052652"/>
    <w:pPr>
      <w:widowControl w:val="0"/>
      <w:spacing w:after="320" w:line="240" w:lineRule="auto"/>
      <w:ind w:left="4020"/>
    </w:pPr>
    <w:rPr>
      <w:rFonts w:ascii="Times New Roman" w:eastAsia="Times New Roman" w:hAnsi="Times New Roman" w:cs="Times New Roman"/>
      <w:sz w:val="19"/>
      <w:szCs w:val="19"/>
    </w:rPr>
  </w:style>
  <w:style w:type="paragraph" w:styleId="ac">
    <w:name w:val="Balloon Text"/>
    <w:basedOn w:val="a"/>
    <w:link w:val="ad"/>
    <w:uiPriority w:val="99"/>
    <w:semiHidden/>
    <w:unhideWhenUsed/>
    <w:rsid w:val="007648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48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2023-01-23T02:58:00Z</cp:lastPrinted>
  <dcterms:created xsi:type="dcterms:W3CDTF">2023-03-23T08:10:00Z</dcterms:created>
  <dcterms:modified xsi:type="dcterms:W3CDTF">2023-03-23T08:10:00Z</dcterms:modified>
</cp:coreProperties>
</file>