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5EAD" w:rsidRDefault="0076739C" w:rsidP="00EA5EAD">
      <w:pPr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5.25pt;height:191.25pt">
            <v:imagedata r:id="rId6" o:title=""/>
          </v:shape>
        </w:pict>
      </w:r>
    </w:p>
    <w:p w:rsidR="0076739C" w:rsidRPr="002B4EA3" w:rsidRDefault="002B4EA3" w:rsidP="002B4EA3">
      <w:pPr>
        <w:tabs>
          <w:tab w:val="left" w:pos="1290"/>
          <w:tab w:val="left" w:pos="7710"/>
        </w:tabs>
        <w:rPr>
          <w:rFonts w:ascii="Arial" w:hAnsi="Arial" w:cs="Arial"/>
          <w:noProof/>
        </w:rPr>
      </w:pPr>
      <w:r>
        <w:rPr>
          <w:b/>
          <w:noProof/>
          <w:sz w:val="28"/>
          <w:szCs w:val="28"/>
        </w:rPr>
        <w:tab/>
      </w:r>
      <w:r w:rsidRPr="002B4EA3">
        <w:rPr>
          <w:rFonts w:ascii="Arial" w:hAnsi="Arial" w:cs="Arial"/>
          <w:noProof/>
        </w:rPr>
        <w:t>09.08.2023</w:t>
      </w:r>
      <w:r w:rsidRPr="002B4EA3">
        <w:rPr>
          <w:rFonts w:ascii="Arial" w:hAnsi="Arial" w:cs="Arial"/>
          <w:noProof/>
        </w:rPr>
        <w:tab/>
        <w:t>455-п</w:t>
      </w:r>
    </w:p>
    <w:p w:rsidR="0076739C" w:rsidRDefault="0076739C" w:rsidP="00EA5EAD">
      <w:pPr>
        <w:tabs>
          <w:tab w:val="left" w:pos="9498"/>
        </w:tabs>
        <w:ind w:right="21"/>
        <w:jc w:val="center"/>
        <w:rPr>
          <w:b/>
          <w:sz w:val="28"/>
          <w:szCs w:val="28"/>
        </w:rPr>
      </w:pPr>
    </w:p>
    <w:p w:rsidR="0076739C" w:rsidRPr="004E5FAD" w:rsidRDefault="00EA5EAD" w:rsidP="002B4EA3">
      <w:pPr>
        <w:tabs>
          <w:tab w:val="left" w:pos="9498"/>
        </w:tabs>
        <w:ind w:right="21"/>
        <w:jc w:val="both"/>
        <w:rPr>
          <w:rFonts w:ascii="Arial" w:hAnsi="Arial" w:cs="Arial"/>
        </w:rPr>
      </w:pPr>
      <w:r w:rsidRPr="004E5FAD">
        <w:rPr>
          <w:rFonts w:ascii="Arial" w:hAnsi="Arial" w:cs="Arial"/>
        </w:rPr>
        <w:t xml:space="preserve">Об </w:t>
      </w:r>
      <w:r w:rsidR="009F786F" w:rsidRPr="004E5FAD">
        <w:rPr>
          <w:rFonts w:ascii="Arial" w:hAnsi="Arial" w:cs="Arial"/>
        </w:rPr>
        <w:t>утверждении положения о системе оповещения населения</w:t>
      </w:r>
      <w:r w:rsidRPr="004E5FAD">
        <w:rPr>
          <w:rFonts w:ascii="Arial" w:hAnsi="Arial" w:cs="Arial"/>
        </w:rPr>
        <w:t xml:space="preserve"> муниципального образования </w:t>
      </w:r>
      <w:r w:rsidR="0076739C" w:rsidRPr="004E5FAD">
        <w:rPr>
          <w:rFonts w:ascii="Arial" w:hAnsi="Arial" w:cs="Arial"/>
        </w:rPr>
        <w:t>Шарыповский муниципальный округ</w:t>
      </w:r>
      <w:r w:rsidR="00D77584" w:rsidRPr="004E5FAD">
        <w:rPr>
          <w:rFonts w:ascii="Arial" w:hAnsi="Arial" w:cs="Arial"/>
        </w:rPr>
        <w:t xml:space="preserve"> </w:t>
      </w:r>
      <w:r w:rsidR="0076739C" w:rsidRPr="004E5FAD">
        <w:rPr>
          <w:rFonts w:ascii="Arial" w:hAnsi="Arial" w:cs="Arial"/>
        </w:rPr>
        <w:t>Красноярского края</w:t>
      </w:r>
    </w:p>
    <w:p w:rsidR="00EA5EAD" w:rsidRPr="004E5FAD" w:rsidRDefault="00EA5EAD" w:rsidP="00EA5EAD">
      <w:pPr>
        <w:rPr>
          <w:rFonts w:ascii="Arial" w:hAnsi="Arial" w:cs="Arial"/>
        </w:rPr>
      </w:pPr>
    </w:p>
    <w:p w:rsidR="0076739C" w:rsidRPr="004E5FAD" w:rsidRDefault="009F786F" w:rsidP="0076739C">
      <w:pPr>
        <w:ind w:firstLine="709"/>
        <w:jc w:val="both"/>
        <w:rPr>
          <w:rFonts w:ascii="Arial" w:eastAsia="Calibri" w:hAnsi="Arial" w:cs="Arial"/>
        </w:rPr>
      </w:pPr>
      <w:r w:rsidRPr="004E5FAD">
        <w:rPr>
          <w:rFonts w:ascii="Arial" w:hAnsi="Arial" w:cs="Arial"/>
          <w:color w:val="000000"/>
        </w:rPr>
        <w:t>В соответствии с федеральным законам</w:t>
      </w:r>
      <w:r w:rsidR="005F4E96" w:rsidRPr="004E5FAD">
        <w:rPr>
          <w:rFonts w:ascii="Arial" w:hAnsi="Arial" w:cs="Arial"/>
          <w:color w:val="000000"/>
        </w:rPr>
        <w:t xml:space="preserve"> от 06.10.</w:t>
      </w:r>
      <w:r w:rsidR="00EA5EAD" w:rsidRPr="004E5FAD">
        <w:rPr>
          <w:rFonts w:ascii="Arial" w:hAnsi="Arial" w:cs="Arial"/>
          <w:color w:val="000000"/>
        </w:rPr>
        <w:t>2003 г. №</w:t>
      </w:r>
      <w:r w:rsidR="00BE1094" w:rsidRPr="004E5FAD">
        <w:rPr>
          <w:rFonts w:ascii="Arial" w:hAnsi="Arial" w:cs="Arial"/>
          <w:color w:val="000000"/>
        </w:rPr>
        <w:t xml:space="preserve"> </w:t>
      </w:r>
      <w:r w:rsidR="00EA5EAD" w:rsidRPr="004E5FAD">
        <w:rPr>
          <w:rFonts w:ascii="Arial" w:hAnsi="Arial" w:cs="Arial"/>
          <w:color w:val="000000"/>
        </w:rPr>
        <w:t xml:space="preserve">131-ФЗ </w:t>
      </w:r>
      <w:r w:rsidR="00BE1094" w:rsidRPr="004E5FAD">
        <w:rPr>
          <w:rFonts w:ascii="Arial" w:hAnsi="Arial" w:cs="Arial"/>
          <w:color w:val="000000"/>
        </w:rPr>
        <w:t xml:space="preserve">(ред. от 29.12.2020) </w:t>
      </w:r>
      <w:r w:rsidR="00EA5EAD" w:rsidRPr="004E5FAD">
        <w:rPr>
          <w:rFonts w:ascii="Arial" w:hAnsi="Arial" w:cs="Arial"/>
          <w:color w:val="000000"/>
        </w:rPr>
        <w:t xml:space="preserve">«Об общих принципах организации местного самоуправления в </w:t>
      </w:r>
      <w:bookmarkStart w:id="0" w:name="_GoBack"/>
      <w:bookmarkEnd w:id="0"/>
      <w:r w:rsidR="00EA5EAD" w:rsidRPr="004E5FAD">
        <w:rPr>
          <w:rFonts w:ascii="Arial" w:hAnsi="Arial" w:cs="Arial"/>
          <w:color w:val="000000"/>
        </w:rPr>
        <w:t>Российской Федерации»,</w:t>
      </w:r>
      <w:r w:rsidR="003D689A" w:rsidRPr="004E5FAD">
        <w:rPr>
          <w:rFonts w:ascii="Arial" w:hAnsi="Arial" w:cs="Arial"/>
          <w:color w:val="000000"/>
        </w:rPr>
        <w:t xml:space="preserve"> </w:t>
      </w:r>
      <w:r w:rsidR="003D689A" w:rsidRPr="004E5FAD">
        <w:rPr>
          <w:rFonts w:ascii="Arial" w:hAnsi="Arial" w:cs="Arial"/>
        </w:rPr>
        <w:t>федеральным законом от 21.12.1994 № 68-ФЗ (ред. от 04.11.2022) «О защите населения и территорий от чрезвычайных ситуаций природного и техногенного характера»,</w:t>
      </w:r>
      <w:r w:rsidR="003D689A" w:rsidRPr="004E5FAD">
        <w:rPr>
          <w:rFonts w:ascii="Arial" w:hAnsi="Arial" w:cs="Arial"/>
          <w:color w:val="000000"/>
        </w:rPr>
        <w:t xml:space="preserve"> </w:t>
      </w:r>
      <w:r w:rsidR="00EA5EAD" w:rsidRPr="004E5FAD">
        <w:rPr>
          <w:rFonts w:ascii="Arial" w:hAnsi="Arial" w:cs="Arial"/>
          <w:spacing w:val="1"/>
          <w:shd w:val="clear" w:color="auto" w:fill="FFFFFF"/>
        </w:rPr>
        <w:t xml:space="preserve"> </w:t>
      </w:r>
      <w:r w:rsidRPr="004E5FAD">
        <w:rPr>
          <w:rFonts w:ascii="Arial" w:hAnsi="Arial" w:cs="Arial"/>
          <w:spacing w:val="1"/>
          <w:shd w:val="clear" w:color="auto" w:fill="FFFFFF"/>
        </w:rPr>
        <w:t xml:space="preserve">приказом МЧС России и </w:t>
      </w:r>
      <w:proofErr w:type="spellStart"/>
      <w:r w:rsidRPr="004E5FAD">
        <w:rPr>
          <w:rFonts w:ascii="Arial" w:hAnsi="Arial" w:cs="Arial"/>
          <w:spacing w:val="1"/>
          <w:shd w:val="clear" w:color="auto" w:fill="FFFFFF"/>
        </w:rPr>
        <w:t>Минцифры</w:t>
      </w:r>
      <w:proofErr w:type="spellEnd"/>
      <w:r w:rsidRPr="004E5FAD">
        <w:rPr>
          <w:rFonts w:ascii="Arial" w:hAnsi="Arial" w:cs="Arial"/>
          <w:spacing w:val="1"/>
          <w:shd w:val="clear" w:color="auto" w:fill="FFFFFF"/>
        </w:rPr>
        <w:t xml:space="preserve"> России от 31.07.2020 № 578/365 «Об утверждении Положения о системах оповещения населения»</w:t>
      </w:r>
      <w:r w:rsidR="00873991" w:rsidRPr="004E5FAD">
        <w:rPr>
          <w:rFonts w:ascii="Arial" w:hAnsi="Arial" w:cs="Arial"/>
        </w:rPr>
        <w:t>,</w:t>
      </w:r>
      <w:r w:rsidR="00EA5EAD" w:rsidRPr="004E5FAD">
        <w:rPr>
          <w:rFonts w:ascii="Arial" w:hAnsi="Arial" w:cs="Arial"/>
          <w:spacing w:val="1"/>
          <w:shd w:val="clear" w:color="auto" w:fill="FFFFFF"/>
        </w:rPr>
        <w:t xml:space="preserve"> </w:t>
      </w:r>
      <w:r w:rsidR="0076739C" w:rsidRPr="004E5FAD">
        <w:rPr>
          <w:rFonts w:ascii="Arial" w:eastAsia="Calibri" w:hAnsi="Arial" w:cs="Arial"/>
        </w:rPr>
        <w:t>руководствуясь ст.38 Устава Шарыповского муниципального округа</w:t>
      </w:r>
    </w:p>
    <w:p w:rsidR="0076739C" w:rsidRPr="004E5FAD" w:rsidRDefault="0076739C" w:rsidP="0076739C">
      <w:pPr>
        <w:jc w:val="both"/>
        <w:rPr>
          <w:rFonts w:ascii="Arial" w:eastAsia="Calibri" w:hAnsi="Arial" w:cs="Arial"/>
        </w:rPr>
      </w:pPr>
      <w:r w:rsidRPr="004E5FAD">
        <w:rPr>
          <w:rFonts w:ascii="Arial" w:eastAsia="Calibri" w:hAnsi="Arial" w:cs="Arial"/>
        </w:rPr>
        <w:t>ПОСТАНОВЛЯЮ:</w:t>
      </w:r>
    </w:p>
    <w:p w:rsidR="0076739C" w:rsidRPr="004E5FAD" w:rsidRDefault="00EA5EAD" w:rsidP="009F786F">
      <w:pPr>
        <w:ind w:firstLine="708"/>
        <w:jc w:val="both"/>
        <w:rPr>
          <w:rFonts w:ascii="Arial" w:hAnsi="Arial" w:cs="Arial"/>
        </w:rPr>
      </w:pPr>
      <w:r w:rsidRPr="004E5FAD">
        <w:rPr>
          <w:rFonts w:ascii="Arial" w:hAnsi="Arial" w:cs="Arial"/>
          <w:color w:val="000000"/>
        </w:rPr>
        <w:t xml:space="preserve">1. Утвердить Положение </w:t>
      </w:r>
      <w:r w:rsidR="009F786F" w:rsidRPr="004E5FAD">
        <w:rPr>
          <w:rFonts w:ascii="Arial" w:hAnsi="Arial" w:cs="Arial"/>
        </w:rPr>
        <w:t xml:space="preserve">о системе оповещения населения муниципального образования Шарыповский муниципальный округ Красноярского края </w:t>
      </w:r>
      <w:r w:rsidR="0076739C" w:rsidRPr="004E5FAD">
        <w:rPr>
          <w:rFonts w:ascii="Arial" w:hAnsi="Arial" w:cs="Arial"/>
        </w:rPr>
        <w:t>согласно приложению.</w:t>
      </w:r>
    </w:p>
    <w:p w:rsidR="00912F4E" w:rsidRPr="004E5FAD" w:rsidRDefault="00912F4E" w:rsidP="00912F4E">
      <w:pPr>
        <w:jc w:val="both"/>
        <w:rPr>
          <w:rFonts w:ascii="Arial" w:hAnsi="Arial" w:cs="Arial"/>
        </w:rPr>
      </w:pPr>
      <w:r w:rsidRPr="004E5FAD">
        <w:rPr>
          <w:rFonts w:ascii="Arial" w:hAnsi="Arial" w:cs="Arial"/>
        </w:rPr>
        <w:t xml:space="preserve">          2. Признать утратившим силу постановление администрации Шарыповского муниципального округа:</w:t>
      </w:r>
    </w:p>
    <w:p w:rsidR="00912F4E" w:rsidRPr="004E5FAD" w:rsidRDefault="00912F4E" w:rsidP="00912F4E">
      <w:pPr>
        <w:jc w:val="both"/>
        <w:rPr>
          <w:rFonts w:ascii="Arial" w:hAnsi="Arial" w:cs="Arial"/>
        </w:rPr>
      </w:pPr>
      <w:r w:rsidRPr="004E5FAD">
        <w:rPr>
          <w:rFonts w:ascii="Arial" w:hAnsi="Arial" w:cs="Arial"/>
        </w:rPr>
        <w:t xml:space="preserve">          от 05.02.2021 г. № 58-п «Об утверждении положения о системе оповещения населения муниципального образования Шарыповский муниципальный округ Красноярского края»».</w:t>
      </w:r>
    </w:p>
    <w:p w:rsidR="00101D06" w:rsidRPr="004E5FAD" w:rsidRDefault="00912F4E" w:rsidP="0076739C">
      <w:pPr>
        <w:spacing w:before="14"/>
        <w:ind w:firstLine="708"/>
        <w:jc w:val="both"/>
        <w:rPr>
          <w:rStyle w:val="FontStyle18"/>
          <w:rFonts w:ascii="Arial" w:hAnsi="Arial" w:cs="Arial"/>
          <w:sz w:val="24"/>
          <w:szCs w:val="24"/>
        </w:rPr>
      </w:pPr>
      <w:r w:rsidRPr="004E5FAD">
        <w:rPr>
          <w:rFonts w:ascii="Arial" w:hAnsi="Arial" w:cs="Arial"/>
        </w:rPr>
        <w:t>3</w:t>
      </w:r>
      <w:r w:rsidR="0076739C" w:rsidRPr="004E5FAD">
        <w:rPr>
          <w:rFonts w:ascii="Arial" w:hAnsi="Arial" w:cs="Arial"/>
        </w:rPr>
        <w:t xml:space="preserve">. </w:t>
      </w:r>
      <w:r w:rsidR="0076739C" w:rsidRPr="004E5FAD">
        <w:rPr>
          <w:rStyle w:val="FontStyle18"/>
          <w:rFonts w:ascii="Arial" w:hAnsi="Arial" w:cs="Arial"/>
          <w:sz w:val="24"/>
          <w:szCs w:val="24"/>
        </w:rPr>
        <w:t>Контроль исполнения постановл</w:t>
      </w:r>
      <w:r w:rsidR="003D689A" w:rsidRPr="004E5FAD">
        <w:rPr>
          <w:rStyle w:val="FontStyle18"/>
          <w:rFonts w:ascii="Arial" w:hAnsi="Arial" w:cs="Arial"/>
          <w:sz w:val="24"/>
          <w:szCs w:val="24"/>
        </w:rPr>
        <w:t>ения возложить на И.Н. Королева</w:t>
      </w:r>
      <w:r w:rsidR="0076739C" w:rsidRPr="004E5FAD">
        <w:rPr>
          <w:rStyle w:val="FontStyle18"/>
          <w:rFonts w:ascii="Arial" w:hAnsi="Arial" w:cs="Arial"/>
          <w:sz w:val="24"/>
          <w:szCs w:val="24"/>
        </w:rPr>
        <w:t>, заместителя главы округа по жизнеобеспечению и безопасности.</w:t>
      </w:r>
    </w:p>
    <w:p w:rsidR="000C7C86" w:rsidRPr="004E5FAD" w:rsidRDefault="00912F4E" w:rsidP="000C7C86">
      <w:pPr>
        <w:pStyle w:val="a9"/>
        <w:ind w:right="-1" w:firstLine="708"/>
        <w:jc w:val="both"/>
        <w:rPr>
          <w:rFonts w:ascii="Arial" w:hAnsi="Arial" w:cs="Arial"/>
          <w:sz w:val="24"/>
          <w:szCs w:val="24"/>
        </w:rPr>
      </w:pPr>
      <w:r w:rsidRPr="004E5FAD">
        <w:rPr>
          <w:rStyle w:val="FontStyle18"/>
          <w:rFonts w:ascii="Arial" w:hAnsi="Arial" w:cs="Arial"/>
          <w:sz w:val="24"/>
          <w:szCs w:val="24"/>
        </w:rPr>
        <w:t>4</w:t>
      </w:r>
      <w:r w:rsidR="00101D06" w:rsidRPr="004E5FAD">
        <w:rPr>
          <w:rStyle w:val="FontStyle18"/>
          <w:rFonts w:ascii="Arial" w:hAnsi="Arial" w:cs="Arial"/>
          <w:sz w:val="24"/>
          <w:szCs w:val="24"/>
        </w:rPr>
        <w:t xml:space="preserve">. </w:t>
      </w:r>
      <w:r w:rsidR="000C7C86" w:rsidRPr="004E5FAD">
        <w:rPr>
          <w:rFonts w:ascii="Arial" w:hAnsi="Arial" w:cs="Arial"/>
          <w:sz w:val="24"/>
          <w:szCs w:val="24"/>
        </w:rPr>
        <w:t xml:space="preserve">Постановление вступает в силу со дня его подписания. </w:t>
      </w:r>
    </w:p>
    <w:p w:rsidR="00EA5EAD" w:rsidRPr="004E5FAD" w:rsidRDefault="00EA5EAD" w:rsidP="000C7C86">
      <w:pPr>
        <w:spacing w:before="14"/>
        <w:ind w:firstLine="708"/>
        <w:jc w:val="both"/>
        <w:rPr>
          <w:rFonts w:ascii="Arial" w:hAnsi="Arial" w:cs="Arial"/>
          <w:color w:val="000000"/>
          <w:spacing w:val="3"/>
        </w:rPr>
      </w:pPr>
    </w:p>
    <w:p w:rsidR="00EA5EAD" w:rsidRPr="004E5FAD" w:rsidRDefault="00EA5EAD" w:rsidP="00EA5EAD">
      <w:pPr>
        <w:shd w:val="clear" w:color="auto" w:fill="FFFFFF"/>
        <w:tabs>
          <w:tab w:val="left" w:pos="984"/>
          <w:tab w:val="left" w:pos="7522"/>
        </w:tabs>
        <w:spacing w:line="317" w:lineRule="exact"/>
        <w:jc w:val="both"/>
        <w:rPr>
          <w:rFonts w:ascii="Arial" w:hAnsi="Arial" w:cs="Arial"/>
          <w:color w:val="000000"/>
          <w:spacing w:val="3"/>
        </w:rPr>
      </w:pPr>
    </w:p>
    <w:p w:rsidR="009F786F" w:rsidRPr="004E5FAD" w:rsidRDefault="003D689A" w:rsidP="00101D06">
      <w:pPr>
        <w:shd w:val="clear" w:color="auto" w:fill="FFFFFF"/>
        <w:tabs>
          <w:tab w:val="left" w:pos="1022"/>
        </w:tabs>
        <w:spacing w:line="317" w:lineRule="exact"/>
        <w:jc w:val="both"/>
        <w:rPr>
          <w:rFonts w:ascii="Arial" w:hAnsi="Arial" w:cs="Arial"/>
        </w:rPr>
      </w:pPr>
      <w:r w:rsidRPr="004E5FAD">
        <w:rPr>
          <w:rFonts w:ascii="Arial" w:hAnsi="Arial" w:cs="Arial"/>
        </w:rPr>
        <w:t>Глава</w:t>
      </w:r>
      <w:r w:rsidR="009F786F" w:rsidRPr="004E5FAD">
        <w:rPr>
          <w:rFonts w:ascii="Arial" w:hAnsi="Arial" w:cs="Arial"/>
        </w:rPr>
        <w:t xml:space="preserve"> округа                                                                                          </w:t>
      </w:r>
      <w:r w:rsidR="000C556E" w:rsidRPr="004E5FAD">
        <w:rPr>
          <w:rFonts w:ascii="Arial" w:hAnsi="Arial" w:cs="Arial"/>
        </w:rPr>
        <w:t xml:space="preserve">        </w:t>
      </w:r>
      <w:r w:rsidRPr="004E5FAD">
        <w:rPr>
          <w:rFonts w:ascii="Arial" w:hAnsi="Arial" w:cs="Arial"/>
        </w:rPr>
        <w:t>Г.В. Качаев</w:t>
      </w:r>
    </w:p>
    <w:p w:rsidR="00761CB4" w:rsidRPr="004E5FAD" w:rsidRDefault="00761CB4" w:rsidP="00761CB4">
      <w:pPr>
        <w:rPr>
          <w:rFonts w:ascii="Arial" w:hAnsi="Arial" w:cs="Arial"/>
        </w:rPr>
      </w:pPr>
    </w:p>
    <w:p w:rsidR="002E1EA9" w:rsidRPr="004E5FAD" w:rsidRDefault="002E1EA9" w:rsidP="00761CB4">
      <w:pPr>
        <w:rPr>
          <w:rFonts w:ascii="Arial" w:hAnsi="Arial" w:cs="Arial"/>
        </w:rPr>
      </w:pPr>
    </w:p>
    <w:p w:rsidR="002E1EA9" w:rsidRPr="004E5FAD" w:rsidRDefault="002E1EA9" w:rsidP="00761CB4">
      <w:pPr>
        <w:rPr>
          <w:rFonts w:ascii="Arial" w:hAnsi="Arial" w:cs="Arial"/>
        </w:rPr>
      </w:pPr>
    </w:p>
    <w:p w:rsidR="002E1EA9" w:rsidRPr="004E5FAD" w:rsidRDefault="002E1EA9" w:rsidP="00761CB4">
      <w:pPr>
        <w:rPr>
          <w:rFonts w:ascii="Arial" w:hAnsi="Arial" w:cs="Arial"/>
        </w:rPr>
      </w:pPr>
    </w:p>
    <w:p w:rsidR="002E1EA9" w:rsidRPr="004E5FAD" w:rsidRDefault="002E1EA9" w:rsidP="00761CB4">
      <w:pPr>
        <w:rPr>
          <w:rFonts w:ascii="Arial" w:hAnsi="Arial" w:cs="Arial"/>
        </w:rPr>
      </w:pPr>
    </w:p>
    <w:tbl>
      <w:tblPr>
        <w:tblW w:w="0" w:type="auto"/>
        <w:tblInd w:w="5211" w:type="dxa"/>
        <w:tblLook w:val="04A0" w:firstRow="1" w:lastRow="0" w:firstColumn="1" w:lastColumn="0" w:noHBand="0" w:noVBand="1"/>
      </w:tblPr>
      <w:tblGrid>
        <w:gridCol w:w="4360"/>
      </w:tblGrid>
      <w:tr w:rsidR="002E1EA9" w:rsidRPr="004E5FAD" w:rsidTr="002E1EA9">
        <w:trPr>
          <w:trHeight w:val="1692"/>
        </w:trPr>
        <w:tc>
          <w:tcPr>
            <w:tcW w:w="4360" w:type="dxa"/>
            <w:shd w:val="clear" w:color="auto" w:fill="auto"/>
          </w:tcPr>
          <w:p w:rsidR="004E5FAD" w:rsidRDefault="004E5FAD" w:rsidP="002E1EA9">
            <w:pPr>
              <w:rPr>
                <w:rFonts w:ascii="Arial" w:hAnsi="Arial" w:cs="Arial"/>
              </w:rPr>
            </w:pPr>
          </w:p>
          <w:p w:rsidR="004E5FAD" w:rsidRDefault="004E5FAD" w:rsidP="002E1EA9">
            <w:pPr>
              <w:rPr>
                <w:rFonts w:ascii="Arial" w:hAnsi="Arial" w:cs="Arial"/>
              </w:rPr>
            </w:pPr>
          </w:p>
          <w:p w:rsidR="004E5FAD" w:rsidRDefault="004E5FAD" w:rsidP="002E1EA9">
            <w:pPr>
              <w:rPr>
                <w:rFonts w:ascii="Arial" w:hAnsi="Arial" w:cs="Arial"/>
              </w:rPr>
            </w:pPr>
          </w:p>
          <w:p w:rsidR="004E5FAD" w:rsidRDefault="004E5FAD" w:rsidP="002E1EA9">
            <w:pPr>
              <w:rPr>
                <w:rFonts w:ascii="Arial" w:hAnsi="Arial" w:cs="Arial"/>
              </w:rPr>
            </w:pPr>
          </w:p>
          <w:p w:rsidR="004E5FAD" w:rsidRDefault="004E5FAD" w:rsidP="002E1EA9">
            <w:pPr>
              <w:rPr>
                <w:rFonts w:ascii="Arial" w:hAnsi="Arial" w:cs="Arial"/>
              </w:rPr>
            </w:pPr>
          </w:p>
          <w:p w:rsidR="004E5FAD" w:rsidRDefault="004E5FAD" w:rsidP="002E1EA9">
            <w:pPr>
              <w:rPr>
                <w:rFonts w:ascii="Arial" w:hAnsi="Arial" w:cs="Arial"/>
              </w:rPr>
            </w:pPr>
          </w:p>
          <w:p w:rsidR="002E1EA9" w:rsidRPr="004E5FAD" w:rsidRDefault="002E1EA9" w:rsidP="002E1EA9">
            <w:pPr>
              <w:rPr>
                <w:rFonts w:ascii="Arial" w:hAnsi="Arial" w:cs="Arial"/>
              </w:rPr>
            </w:pPr>
            <w:r w:rsidRPr="004E5FAD">
              <w:rPr>
                <w:rFonts w:ascii="Arial" w:hAnsi="Arial" w:cs="Arial"/>
              </w:rPr>
              <w:lastRenderedPageBreak/>
              <w:t>Приложение</w:t>
            </w:r>
          </w:p>
          <w:p w:rsidR="002E1EA9" w:rsidRPr="004E5FAD" w:rsidRDefault="002E1EA9" w:rsidP="002E1EA9">
            <w:pPr>
              <w:rPr>
                <w:rFonts w:ascii="Arial" w:hAnsi="Arial" w:cs="Arial"/>
              </w:rPr>
            </w:pPr>
            <w:r w:rsidRPr="004E5FAD">
              <w:rPr>
                <w:rFonts w:ascii="Arial" w:hAnsi="Arial" w:cs="Arial"/>
              </w:rPr>
              <w:t>УТВЕРЖДЕНО</w:t>
            </w:r>
          </w:p>
          <w:p w:rsidR="002E1EA9" w:rsidRPr="004E5FAD" w:rsidRDefault="002E1EA9" w:rsidP="002E1EA9">
            <w:pPr>
              <w:rPr>
                <w:rFonts w:ascii="Arial" w:hAnsi="Arial" w:cs="Arial"/>
              </w:rPr>
            </w:pPr>
            <w:r w:rsidRPr="004E5FAD">
              <w:rPr>
                <w:rFonts w:ascii="Arial" w:hAnsi="Arial" w:cs="Arial"/>
              </w:rPr>
              <w:t>постановлением администрации Шарыповского муниципального округа</w:t>
            </w:r>
          </w:p>
          <w:p w:rsidR="002E1EA9" w:rsidRPr="004E5FAD" w:rsidRDefault="002B4EA3" w:rsidP="002E1E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от 09.08.2023 </w:t>
            </w:r>
            <w:r w:rsidR="002E1EA9" w:rsidRPr="004E5FAD">
              <w:rPr>
                <w:rFonts w:ascii="Arial" w:hAnsi="Arial" w:cs="Arial"/>
              </w:rPr>
              <w:t xml:space="preserve">№ </w:t>
            </w:r>
            <w:r>
              <w:rPr>
                <w:rFonts w:ascii="Arial" w:hAnsi="Arial" w:cs="Arial"/>
              </w:rPr>
              <w:t>455-п</w:t>
            </w:r>
          </w:p>
          <w:p w:rsidR="002E1EA9" w:rsidRPr="004E5FAD" w:rsidRDefault="002E1EA9" w:rsidP="002E1EA9">
            <w:pPr>
              <w:jc w:val="center"/>
              <w:rPr>
                <w:rFonts w:ascii="Arial" w:hAnsi="Arial" w:cs="Arial"/>
              </w:rPr>
            </w:pPr>
          </w:p>
        </w:tc>
      </w:tr>
    </w:tbl>
    <w:p w:rsidR="002E1EA9" w:rsidRPr="004E5FAD" w:rsidRDefault="002E1EA9" w:rsidP="002E1EA9">
      <w:pPr>
        <w:ind w:left="5040"/>
        <w:jc w:val="center"/>
        <w:rPr>
          <w:rFonts w:ascii="Arial" w:hAnsi="Arial" w:cs="Arial"/>
        </w:rPr>
      </w:pPr>
    </w:p>
    <w:p w:rsidR="002E1EA9" w:rsidRPr="004E5FAD" w:rsidRDefault="002E1EA9" w:rsidP="002E1EA9">
      <w:pPr>
        <w:ind w:right="708"/>
        <w:rPr>
          <w:rFonts w:ascii="Arial" w:hAnsi="Arial" w:cs="Arial"/>
        </w:rPr>
      </w:pPr>
    </w:p>
    <w:p w:rsidR="002E1EA9" w:rsidRPr="004E5FAD" w:rsidRDefault="002E1EA9" w:rsidP="002E1EA9">
      <w:pPr>
        <w:tabs>
          <w:tab w:val="left" w:pos="5040"/>
        </w:tabs>
        <w:ind w:right="708"/>
        <w:jc w:val="center"/>
        <w:rPr>
          <w:rFonts w:ascii="Arial" w:hAnsi="Arial" w:cs="Arial"/>
          <w:b/>
        </w:rPr>
      </w:pPr>
      <w:r w:rsidRPr="004E5FAD">
        <w:rPr>
          <w:rFonts w:ascii="Arial" w:hAnsi="Arial" w:cs="Arial"/>
          <w:b/>
        </w:rPr>
        <w:t>ПОЛОЖЕНИЕ</w:t>
      </w:r>
    </w:p>
    <w:p w:rsidR="002E1EA9" w:rsidRPr="004E5FAD" w:rsidRDefault="002E1EA9" w:rsidP="002E1EA9">
      <w:pPr>
        <w:tabs>
          <w:tab w:val="left" w:pos="0"/>
        </w:tabs>
        <w:jc w:val="center"/>
        <w:rPr>
          <w:rFonts w:ascii="Arial" w:hAnsi="Arial" w:cs="Arial"/>
          <w:b/>
        </w:rPr>
      </w:pPr>
      <w:r w:rsidRPr="004E5FAD">
        <w:rPr>
          <w:rFonts w:ascii="Arial" w:hAnsi="Arial" w:cs="Arial"/>
          <w:b/>
        </w:rPr>
        <w:t>о системе оповещения населения муниципального образования Шарыповский муниципальный округ Красноярского края</w:t>
      </w:r>
    </w:p>
    <w:p w:rsidR="002E1EA9" w:rsidRPr="004E5FAD" w:rsidRDefault="002E1EA9" w:rsidP="002E1EA9">
      <w:pPr>
        <w:tabs>
          <w:tab w:val="left" w:pos="0"/>
        </w:tabs>
        <w:jc w:val="center"/>
        <w:rPr>
          <w:rFonts w:ascii="Arial" w:hAnsi="Arial" w:cs="Arial"/>
          <w:b/>
        </w:rPr>
      </w:pPr>
    </w:p>
    <w:p w:rsidR="002E1EA9" w:rsidRPr="004E5FAD" w:rsidRDefault="002E1EA9" w:rsidP="002E1EA9">
      <w:pPr>
        <w:tabs>
          <w:tab w:val="left" w:pos="0"/>
        </w:tabs>
        <w:jc w:val="center"/>
        <w:rPr>
          <w:rFonts w:ascii="Arial" w:hAnsi="Arial" w:cs="Arial"/>
        </w:rPr>
      </w:pPr>
      <w:r w:rsidRPr="004E5FAD">
        <w:rPr>
          <w:rFonts w:ascii="Arial" w:hAnsi="Arial" w:cs="Arial"/>
        </w:rPr>
        <w:t>1. Общие положения</w:t>
      </w:r>
    </w:p>
    <w:p w:rsidR="002E1EA9" w:rsidRPr="004E5FAD" w:rsidRDefault="002E1EA9" w:rsidP="002E1EA9">
      <w:pPr>
        <w:tabs>
          <w:tab w:val="left" w:pos="0"/>
        </w:tabs>
        <w:ind w:firstLine="709"/>
        <w:jc w:val="center"/>
        <w:rPr>
          <w:rFonts w:ascii="Arial" w:hAnsi="Arial" w:cs="Arial"/>
        </w:rPr>
      </w:pPr>
    </w:p>
    <w:p w:rsidR="002E1EA9" w:rsidRPr="002B4EA3" w:rsidRDefault="002E1EA9" w:rsidP="002E1EA9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bCs/>
        </w:rPr>
      </w:pPr>
      <w:r w:rsidRPr="002B4EA3">
        <w:rPr>
          <w:rFonts w:ascii="Arial" w:hAnsi="Arial" w:cs="Arial"/>
          <w:bCs/>
        </w:rPr>
        <w:t xml:space="preserve">Положение о системе оповещения населения муниципального образования Шарыповский муниципальный округ Красноярского края (далее - Положение) разработано в соответствии с федеральными законами Российской Федерации от 21 декабря 1994 г. № 68-ФЗ «О защите населения и территорий от чрезвычайных ситуаций природного и техногенного характера», от 12 февраля 1998 г. </w:t>
      </w:r>
      <w:hyperlink r:id="rId7" w:history="1">
        <w:r w:rsidRPr="002B4EA3">
          <w:rPr>
            <w:rFonts w:ascii="Arial" w:hAnsi="Arial" w:cs="Arial"/>
            <w:bCs/>
          </w:rPr>
          <w:t>№ 28-ФЗ</w:t>
        </w:r>
      </w:hyperlink>
      <w:r w:rsidRPr="002B4EA3">
        <w:rPr>
          <w:rFonts w:ascii="Arial" w:hAnsi="Arial" w:cs="Arial"/>
          <w:bCs/>
        </w:rPr>
        <w:t xml:space="preserve"> «О гражданской обороне», от 7 июля 2003 г. </w:t>
      </w:r>
      <w:hyperlink r:id="rId8" w:history="1">
        <w:r w:rsidRPr="002B4EA3">
          <w:rPr>
            <w:rFonts w:ascii="Arial" w:hAnsi="Arial" w:cs="Arial"/>
            <w:bCs/>
          </w:rPr>
          <w:t>№ 126-ФЗ</w:t>
        </w:r>
      </w:hyperlink>
      <w:r w:rsidRPr="002B4EA3">
        <w:rPr>
          <w:rFonts w:ascii="Arial" w:hAnsi="Arial" w:cs="Arial"/>
          <w:bCs/>
        </w:rPr>
        <w:t xml:space="preserve"> «О связи», от 26 февраля 1997 г. </w:t>
      </w:r>
      <w:hyperlink r:id="rId9" w:history="1">
        <w:r w:rsidRPr="002B4EA3">
          <w:rPr>
            <w:rFonts w:ascii="Arial" w:hAnsi="Arial" w:cs="Arial"/>
            <w:bCs/>
          </w:rPr>
          <w:t>№ 31-ФЗ</w:t>
        </w:r>
      </w:hyperlink>
      <w:r w:rsidRPr="002B4EA3">
        <w:rPr>
          <w:rFonts w:ascii="Arial" w:hAnsi="Arial" w:cs="Arial"/>
          <w:bCs/>
        </w:rPr>
        <w:t xml:space="preserve"> «О мобилизационной подготовке и мобилизации в Российской Федерации», от 6 октября 2003 г. </w:t>
      </w:r>
      <w:hyperlink r:id="rId10" w:history="1">
        <w:r w:rsidRPr="002B4EA3">
          <w:rPr>
            <w:rFonts w:ascii="Arial" w:hAnsi="Arial" w:cs="Arial"/>
            <w:bCs/>
          </w:rPr>
          <w:t>№ 131-ФЗ</w:t>
        </w:r>
      </w:hyperlink>
      <w:r w:rsidRPr="002B4EA3">
        <w:rPr>
          <w:rFonts w:ascii="Arial" w:hAnsi="Arial" w:cs="Arial"/>
          <w:bCs/>
        </w:rPr>
        <w:t xml:space="preserve"> «Об общих принципах организации местного самоуправления в Российской Федерации», </w:t>
      </w:r>
      <w:hyperlink r:id="rId11" w:history="1">
        <w:r w:rsidRPr="002B4EA3">
          <w:rPr>
            <w:rFonts w:ascii="Arial" w:hAnsi="Arial" w:cs="Arial"/>
            <w:bCs/>
          </w:rPr>
          <w:t>Законом</w:t>
        </w:r>
      </w:hyperlink>
      <w:r w:rsidRPr="002B4EA3">
        <w:rPr>
          <w:rFonts w:ascii="Arial" w:hAnsi="Arial" w:cs="Arial"/>
          <w:bCs/>
        </w:rPr>
        <w:t xml:space="preserve"> Российской Федерации от 27 декабря 1991 г. № 2124-1 «О средствах массовой информации», постановлениями Правительства Российской Федерации от 30 декабря 2003 г. </w:t>
      </w:r>
      <w:hyperlink r:id="rId12" w:history="1">
        <w:r w:rsidRPr="002B4EA3">
          <w:rPr>
            <w:rFonts w:ascii="Arial" w:hAnsi="Arial" w:cs="Arial"/>
            <w:bCs/>
          </w:rPr>
          <w:t>№ 794</w:t>
        </w:r>
      </w:hyperlink>
      <w:r w:rsidRPr="002B4EA3">
        <w:rPr>
          <w:rFonts w:ascii="Arial" w:hAnsi="Arial" w:cs="Arial"/>
          <w:bCs/>
        </w:rPr>
        <w:t xml:space="preserve"> «О единой государственной системе предупреждения и ликвидации чрезвычайных ситуаций», от 2 апреля 2020 г. </w:t>
      </w:r>
      <w:hyperlink r:id="rId13" w:history="1">
        <w:r w:rsidRPr="002B4EA3">
          <w:rPr>
            <w:rFonts w:ascii="Arial" w:hAnsi="Arial" w:cs="Arial"/>
            <w:bCs/>
          </w:rPr>
          <w:t>№ 417</w:t>
        </w:r>
      </w:hyperlink>
      <w:r w:rsidRPr="002B4EA3">
        <w:rPr>
          <w:rFonts w:ascii="Arial" w:hAnsi="Arial" w:cs="Arial"/>
          <w:bCs/>
        </w:rPr>
        <w:t xml:space="preserve"> «Об утверждении Правил поведения, обязательных для исполнения гражданами и организациями, при введении режима повышенной готовности или чрезвычайной ситуации»  для координации деятельности по выполнению мероприятий, направленных на создание и поддержание в состоянии постоянной готовности системы оповещения населения. </w:t>
      </w:r>
    </w:p>
    <w:p w:rsidR="002E1EA9" w:rsidRPr="002B4EA3" w:rsidRDefault="002E1EA9" w:rsidP="002E1EA9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bCs/>
        </w:rPr>
      </w:pPr>
      <w:r w:rsidRPr="002B4EA3">
        <w:rPr>
          <w:rFonts w:ascii="Arial" w:hAnsi="Arial" w:cs="Arial"/>
        </w:rPr>
        <w:t>Положение определяет назначение, задачи и требования к системе оповещения населения, порядок их задействования и поддержания в состоянии постоянной готовности.</w:t>
      </w:r>
      <w:r w:rsidRPr="002B4EA3">
        <w:rPr>
          <w:rFonts w:ascii="Arial" w:hAnsi="Arial" w:cs="Arial"/>
          <w:bCs/>
        </w:rPr>
        <w:t xml:space="preserve"> </w:t>
      </w:r>
    </w:p>
    <w:p w:rsidR="002E1EA9" w:rsidRPr="002B4EA3" w:rsidRDefault="002E1EA9" w:rsidP="002E1EA9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bCs/>
        </w:rPr>
      </w:pPr>
      <w:r w:rsidRPr="002B4EA3">
        <w:rPr>
          <w:rFonts w:ascii="Arial" w:hAnsi="Arial" w:cs="Arial"/>
        </w:rPr>
        <w:t xml:space="preserve">Оповещение населения о чрезвычайных ситуациях - это доведение до населения сигналов оповещения и экстренной информации об опасностях, возникающих при угрозе возникновения или возникновении чрезвычайных ситуаций природного и техногенного характера, о правилах поведения населения и необходимости проведения мероприятий по защите. </w:t>
      </w:r>
    </w:p>
    <w:p w:rsidR="002E1EA9" w:rsidRPr="002B4EA3" w:rsidRDefault="002E1EA9" w:rsidP="002E1EA9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bCs/>
        </w:rPr>
      </w:pPr>
      <w:r w:rsidRPr="002B4EA3">
        <w:rPr>
          <w:rFonts w:ascii="Arial" w:hAnsi="Arial" w:cs="Arial"/>
        </w:rPr>
        <w:t>Система оповещения населения включается в систему управления гражданской обороной (далее - ГО) и единой государственной системы предупреждения и ликвидации чрезвычайных ситуаций (далее - РСЧС), обеспечивающей доведение до населения, органов управления и сил ГО и РСЧС сигналов оповещения и (или) экстренной информации, и состоит из комбинации взаимодействующих элементов, состоящих из специальных программно-технических средств оповещения населения в местах массового пребывания людей, громкоговорящих средств на подвижных объектах, мобильных и носимых средств оповещения, а также обеспечивающих ее функционирование каналов, линий связи и сетей передачи данных единой сети электросвязи Российской Федерации.</w:t>
      </w:r>
    </w:p>
    <w:p w:rsidR="002E1EA9" w:rsidRPr="002B4EA3" w:rsidRDefault="002E1EA9" w:rsidP="002E1EA9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2B4EA3">
        <w:rPr>
          <w:rFonts w:ascii="Arial" w:hAnsi="Arial" w:cs="Arial"/>
        </w:rPr>
        <w:t xml:space="preserve">Система оповещения населения создается: </w:t>
      </w:r>
    </w:p>
    <w:p w:rsidR="002E1EA9" w:rsidRPr="002B4EA3" w:rsidRDefault="002E1EA9" w:rsidP="002E1EA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2B4EA3">
        <w:rPr>
          <w:rFonts w:ascii="Arial" w:hAnsi="Arial" w:cs="Arial"/>
        </w:rPr>
        <w:lastRenderedPageBreak/>
        <w:t xml:space="preserve">на муниципальном уровне - муниципальная автоматизированная система централизованного оповещения (далее - муниципальная система оповещения). </w:t>
      </w:r>
    </w:p>
    <w:p w:rsidR="002E1EA9" w:rsidRPr="002B4EA3" w:rsidRDefault="002E1EA9" w:rsidP="002E1E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2B4EA3">
        <w:rPr>
          <w:rFonts w:ascii="Arial" w:hAnsi="Arial" w:cs="Arial"/>
        </w:rPr>
        <w:t xml:space="preserve">Муниципальную систему оповещения создает администрация Шарыповского муниципального округа. </w:t>
      </w:r>
    </w:p>
    <w:p w:rsidR="002E1EA9" w:rsidRPr="002B4EA3" w:rsidRDefault="002E1EA9" w:rsidP="002E1EA9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2B4EA3">
        <w:rPr>
          <w:rFonts w:ascii="Arial" w:hAnsi="Arial" w:cs="Arial"/>
        </w:rPr>
        <w:t xml:space="preserve">Границами зоны действия муниципальной системы оповещения являются административные границы муниципального образования Шарыповский муниципальный округ. </w:t>
      </w:r>
    </w:p>
    <w:p w:rsidR="002E1EA9" w:rsidRPr="002B4EA3" w:rsidRDefault="002E1EA9" w:rsidP="002E1EA9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2B4EA3">
        <w:rPr>
          <w:rFonts w:ascii="Arial" w:hAnsi="Arial" w:cs="Arial"/>
        </w:rPr>
        <w:t xml:space="preserve">Создание и поддержание в состоянии постоянной готовности системы оповещения населения является составной частью комплекса мероприятий, проводимых администрацией Шарыповского муниципального округа и организациями по подготовке и ведению гражданской обороны, предупреждению и ликвидации чрезвычайных ситуаций природного и техногенного характера. </w:t>
      </w:r>
    </w:p>
    <w:p w:rsidR="002E1EA9" w:rsidRPr="002B4EA3" w:rsidRDefault="002E1EA9" w:rsidP="002E1EA9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2B4EA3">
        <w:rPr>
          <w:rFonts w:ascii="Arial" w:hAnsi="Arial" w:cs="Arial"/>
        </w:rPr>
        <w:t xml:space="preserve">Системы оповещения населения должны соответствовать требованиям, установленным Приказом МЧС России и </w:t>
      </w:r>
      <w:proofErr w:type="spellStart"/>
      <w:r w:rsidRPr="002B4EA3">
        <w:rPr>
          <w:rFonts w:ascii="Arial" w:hAnsi="Arial" w:cs="Arial"/>
        </w:rPr>
        <w:t>Минцифры</w:t>
      </w:r>
      <w:proofErr w:type="spellEnd"/>
      <w:r w:rsidRPr="002B4EA3">
        <w:rPr>
          <w:rFonts w:ascii="Arial" w:hAnsi="Arial" w:cs="Arial"/>
        </w:rPr>
        <w:t xml:space="preserve"> России от 31.07.2020 № 578/365.</w:t>
      </w:r>
    </w:p>
    <w:p w:rsidR="002E1EA9" w:rsidRPr="002B4EA3" w:rsidRDefault="002E1EA9" w:rsidP="002E1EA9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2B4EA3">
        <w:rPr>
          <w:rFonts w:ascii="Arial" w:hAnsi="Arial" w:cs="Arial"/>
        </w:rPr>
        <w:t xml:space="preserve">На систему оповещения населения оформляется паспорт. </w:t>
      </w:r>
    </w:p>
    <w:p w:rsidR="002E1EA9" w:rsidRPr="002B4EA3" w:rsidRDefault="002E1EA9" w:rsidP="002E1EA9">
      <w:pPr>
        <w:autoSpaceDE w:val="0"/>
        <w:autoSpaceDN w:val="0"/>
        <w:adjustRightInd w:val="0"/>
        <w:rPr>
          <w:rFonts w:ascii="Arial" w:hAnsi="Arial" w:cs="Arial"/>
        </w:rPr>
      </w:pPr>
    </w:p>
    <w:p w:rsidR="002E1EA9" w:rsidRPr="002B4EA3" w:rsidRDefault="002E1EA9" w:rsidP="002E1EA9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2B4EA3">
        <w:rPr>
          <w:rFonts w:ascii="Arial" w:hAnsi="Arial" w:cs="Arial"/>
          <w:b/>
          <w:bCs/>
        </w:rPr>
        <w:t>II. Назначение и основные задачи системы</w:t>
      </w:r>
    </w:p>
    <w:p w:rsidR="002E1EA9" w:rsidRPr="002B4EA3" w:rsidRDefault="002E1EA9" w:rsidP="002E1EA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2B4EA3">
        <w:rPr>
          <w:rFonts w:ascii="Arial" w:hAnsi="Arial" w:cs="Arial"/>
          <w:b/>
          <w:bCs/>
        </w:rPr>
        <w:t>оповещения населения</w:t>
      </w:r>
    </w:p>
    <w:p w:rsidR="002E1EA9" w:rsidRPr="002B4EA3" w:rsidRDefault="002E1EA9" w:rsidP="002E1EA9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2E1EA9" w:rsidRPr="002B4EA3" w:rsidRDefault="002E1EA9" w:rsidP="002E1EA9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2B4EA3">
        <w:rPr>
          <w:rFonts w:ascii="Arial" w:hAnsi="Arial" w:cs="Arial"/>
        </w:rPr>
        <w:t xml:space="preserve">Система оповещения населения предназначена для обеспечения доведения сигналов оповещения и экстренной информации до населения, органов управления и сил ГО и РСЧС. </w:t>
      </w:r>
    </w:p>
    <w:p w:rsidR="002E1EA9" w:rsidRPr="002B4EA3" w:rsidRDefault="002E1EA9" w:rsidP="002E1EA9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2B4EA3">
        <w:rPr>
          <w:rFonts w:ascii="Arial" w:hAnsi="Arial" w:cs="Arial"/>
        </w:rPr>
        <w:t xml:space="preserve">Система оповещения муниципального образования Шарыповский муниципальный округ включает в себя муниципальную и объектовую систему оповещения. </w:t>
      </w:r>
    </w:p>
    <w:p w:rsidR="002E1EA9" w:rsidRPr="002B4EA3" w:rsidRDefault="002E1EA9" w:rsidP="002E1EA9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2B4EA3">
        <w:rPr>
          <w:rFonts w:ascii="Arial" w:hAnsi="Arial" w:cs="Arial"/>
        </w:rPr>
        <w:t>Основной задачей системы оповещения является обеспечение доведения сигналов оповещения (распоряжений) и экстренной информации от МКУ «ЕДДС по г. Шарыпово и Шарыповскому муниципальному округу» до:</w:t>
      </w:r>
    </w:p>
    <w:p w:rsidR="002E1EA9" w:rsidRPr="002B4EA3" w:rsidRDefault="002E1EA9" w:rsidP="002E1EA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2B4EA3">
        <w:rPr>
          <w:rFonts w:ascii="Arial" w:hAnsi="Arial" w:cs="Arial"/>
        </w:rPr>
        <w:t xml:space="preserve">руководящего состава ГО и звена территориальной подсистемы РСЧС округа; </w:t>
      </w:r>
    </w:p>
    <w:p w:rsidR="002E1EA9" w:rsidRPr="002B4EA3" w:rsidRDefault="002E1EA9" w:rsidP="002E1EA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2B4EA3">
        <w:rPr>
          <w:rFonts w:ascii="Arial" w:hAnsi="Arial" w:cs="Arial"/>
        </w:rPr>
        <w:t>сил ГО и РСЧС округа;</w:t>
      </w:r>
    </w:p>
    <w:p w:rsidR="002E1EA9" w:rsidRPr="002B4EA3" w:rsidRDefault="002E1EA9" w:rsidP="002E1EA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2B4EA3">
        <w:rPr>
          <w:rFonts w:ascii="Arial" w:hAnsi="Arial" w:cs="Arial"/>
        </w:rPr>
        <w:t xml:space="preserve">дежурных (дежурно-диспетчерских) служб организаций и дежурных служб (руководителей) социально значимых объектов; </w:t>
      </w:r>
    </w:p>
    <w:p w:rsidR="002E1EA9" w:rsidRPr="002B4EA3" w:rsidRDefault="002E1EA9" w:rsidP="002E1EA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2B4EA3">
        <w:rPr>
          <w:rFonts w:ascii="Arial" w:hAnsi="Arial" w:cs="Arial"/>
        </w:rPr>
        <w:t>населения, проживающего на территории округа.</w:t>
      </w:r>
    </w:p>
    <w:p w:rsidR="002E1EA9" w:rsidRPr="002B4EA3" w:rsidRDefault="002E1EA9" w:rsidP="002E1EA9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2E1EA9" w:rsidRPr="002B4EA3" w:rsidRDefault="002E1EA9" w:rsidP="002E1EA9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</w:rPr>
      </w:pPr>
      <w:r w:rsidRPr="002B4EA3">
        <w:rPr>
          <w:rFonts w:ascii="Arial" w:hAnsi="Arial" w:cs="Arial"/>
          <w:b/>
          <w:bCs/>
        </w:rPr>
        <w:t>III. Порядок задействования системы оповещения населения</w:t>
      </w:r>
    </w:p>
    <w:p w:rsidR="002E1EA9" w:rsidRPr="002B4EA3" w:rsidRDefault="002E1EA9" w:rsidP="002E1EA9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2E1EA9" w:rsidRPr="002B4EA3" w:rsidRDefault="002E1EA9" w:rsidP="002E1EA9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2B4EA3">
        <w:rPr>
          <w:rFonts w:ascii="Arial" w:hAnsi="Arial" w:cs="Arial"/>
        </w:rPr>
        <w:t xml:space="preserve">Задействование по предназначению системы оповещения населения планируется и осуществляется в соответствии с настоящим положением, планом гражданской обороны и защиты населения Шарыповского муниципального округа (планом гражданской обороны) и планом действий по предупреждению и ликвидации чрезвычайных ситуаций Шарыповского муниципального округа. </w:t>
      </w:r>
    </w:p>
    <w:p w:rsidR="002E1EA9" w:rsidRPr="002B4EA3" w:rsidRDefault="002E1EA9" w:rsidP="002E1EA9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2B4EA3">
        <w:rPr>
          <w:rFonts w:ascii="Arial" w:hAnsi="Arial" w:cs="Arial"/>
        </w:rPr>
        <w:t xml:space="preserve">Дежурные МКУ «ЕДДС по г. Шарыпово и Шарыповского муниципального округа», получив в системе управления ГО и РСЧС сигналы оповещения и (или) экстренную информацию, подтверждают получение и немедленно доводят их до руководителей администрации Шарыповского муниципального округа, организаций (собственников объектов, производства, гидротехнического сооружения), на территории которых могут возникнуть или возникли чрезвычайные ситуации, а также органов управления и сил ГО и РСЧС соответствующего уровня в соответствии с имеющимися у них инструкциями по оповещению. </w:t>
      </w:r>
    </w:p>
    <w:p w:rsidR="002E1EA9" w:rsidRPr="002B4EA3" w:rsidRDefault="002E1EA9" w:rsidP="002E1EA9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2B4EA3">
        <w:rPr>
          <w:rFonts w:ascii="Arial" w:hAnsi="Arial" w:cs="Arial"/>
        </w:rPr>
        <w:t xml:space="preserve">Решение на задействование муниципальной системы оповещения принимается главой Шарыповского муниципального округа. </w:t>
      </w:r>
    </w:p>
    <w:p w:rsidR="002E1EA9" w:rsidRPr="002B4EA3" w:rsidRDefault="002E1EA9" w:rsidP="002E1EA9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2B4EA3">
        <w:rPr>
          <w:rFonts w:ascii="Arial" w:hAnsi="Arial" w:cs="Arial"/>
        </w:rPr>
        <w:lastRenderedPageBreak/>
        <w:t xml:space="preserve">Передача сигналов оповещения и экстренной информации на территории округа осуществляется в ручном режиме функционирования систем оповещения населения. </w:t>
      </w:r>
    </w:p>
    <w:p w:rsidR="002E1EA9" w:rsidRPr="002B4EA3" w:rsidRDefault="002E1EA9" w:rsidP="002E1E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2B4EA3">
        <w:rPr>
          <w:rFonts w:ascii="Arial" w:hAnsi="Arial" w:cs="Arial"/>
        </w:rPr>
        <w:t xml:space="preserve">В ручном режиме функционирования: </w:t>
      </w:r>
    </w:p>
    <w:p w:rsidR="002E1EA9" w:rsidRPr="002B4EA3" w:rsidRDefault="002E1EA9" w:rsidP="002E1E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2B4EA3">
        <w:rPr>
          <w:rFonts w:ascii="Arial" w:hAnsi="Arial" w:cs="Arial"/>
        </w:rPr>
        <w:t xml:space="preserve">дежурные МКУ «ЕДДС по г. Шарыпово и Шарыповского муниципального округа» доводят информацию о запуске системы оповещения населения до лиц, ответственных за включение звукового наружного оповещателя «Сирена 702». </w:t>
      </w:r>
    </w:p>
    <w:p w:rsidR="002E1EA9" w:rsidRPr="002B4EA3" w:rsidRDefault="002E1EA9" w:rsidP="002E1E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2B4EA3">
        <w:rPr>
          <w:rFonts w:ascii="Arial" w:hAnsi="Arial" w:cs="Arial"/>
        </w:rPr>
        <w:t xml:space="preserve">распоряжением администрации Шарыповского муниципального округа определены круг лиц, которые осуществляют включение (запуск) средств оповещения непосредственно с мест их установки; </w:t>
      </w:r>
    </w:p>
    <w:p w:rsidR="002E1EA9" w:rsidRPr="002B4EA3" w:rsidRDefault="002E1EA9" w:rsidP="002E1E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2B4EA3">
        <w:rPr>
          <w:rFonts w:ascii="Arial" w:hAnsi="Arial" w:cs="Arial"/>
        </w:rPr>
        <w:t>руководителями территориальных подразделений администрации округа дополнительно задействуются громкоговорящие средства (</w:t>
      </w:r>
      <w:proofErr w:type="spellStart"/>
      <w:r w:rsidRPr="002B4EA3">
        <w:rPr>
          <w:rFonts w:ascii="Arial" w:hAnsi="Arial" w:cs="Arial"/>
        </w:rPr>
        <w:t>матюгальники</w:t>
      </w:r>
      <w:proofErr w:type="spellEnd"/>
      <w:r w:rsidRPr="002B4EA3">
        <w:rPr>
          <w:rFonts w:ascii="Arial" w:hAnsi="Arial" w:cs="Arial"/>
        </w:rPr>
        <w:t xml:space="preserve">). </w:t>
      </w:r>
    </w:p>
    <w:p w:rsidR="002E1EA9" w:rsidRPr="002B4EA3" w:rsidRDefault="002E1EA9" w:rsidP="002E1EA9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2B4EA3">
        <w:rPr>
          <w:rFonts w:ascii="Arial" w:hAnsi="Arial" w:cs="Arial"/>
        </w:rPr>
        <w:t xml:space="preserve">Передача сигналов оповещения и экстренной информации населению осуществляется подачей сигнала "ВНИМАНИЕ ВСЕМ!" путем включения уличной сирены длительностью до 3 минут. </w:t>
      </w:r>
    </w:p>
    <w:p w:rsidR="002E1EA9" w:rsidRPr="002B4EA3" w:rsidRDefault="002E1EA9" w:rsidP="002E1EA9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2B4EA3">
        <w:rPr>
          <w:rFonts w:ascii="Arial" w:hAnsi="Arial" w:cs="Arial"/>
        </w:rPr>
        <w:t>Для обеспечения своевременной передачи населению сигналов оповещения и экстренной информации комплексно могут использоваться:</w:t>
      </w:r>
    </w:p>
    <w:p w:rsidR="002E1EA9" w:rsidRPr="002B4EA3" w:rsidRDefault="002E1EA9" w:rsidP="002E1EA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2B4EA3">
        <w:rPr>
          <w:rFonts w:ascii="Arial" w:hAnsi="Arial" w:cs="Arial"/>
        </w:rPr>
        <w:t>сети кабельного телерадиовещания;</w:t>
      </w:r>
    </w:p>
    <w:p w:rsidR="002E1EA9" w:rsidRPr="002B4EA3" w:rsidRDefault="002E1EA9" w:rsidP="002E1EA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2B4EA3">
        <w:rPr>
          <w:rFonts w:ascii="Arial" w:hAnsi="Arial" w:cs="Arial"/>
        </w:rPr>
        <w:t>сети подвижной радиотелефонной связи;</w:t>
      </w:r>
    </w:p>
    <w:p w:rsidR="002E1EA9" w:rsidRPr="002B4EA3" w:rsidRDefault="002E1EA9" w:rsidP="002E1EA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2B4EA3">
        <w:rPr>
          <w:rFonts w:ascii="Arial" w:hAnsi="Arial" w:cs="Arial"/>
        </w:rPr>
        <w:t>сети местной телефонной связи, в том числе таксофоны, предназначенные для оказания универсальных услуг телефонной связи с функцией оповещения;</w:t>
      </w:r>
    </w:p>
    <w:p w:rsidR="002E1EA9" w:rsidRPr="002B4EA3" w:rsidRDefault="002E1EA9" w:rsidP="002E1EA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2B4EA3">
        <w:rPr>
          <w:rFonts w:ascii="Arial" w:hAnsi="Arial" w:cs="Arial"/>
        </w:rPr>
        <w:t>сети связи операторов связи и ведомственные;</w:t>
      </w:r>
    </w:p>
    <w:p w:rsidR="002E1EA9" w:rsidRPr="002B4EA3" w:rsidRDefault="002E1EA9" w:rsidP="002E1EA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2B4EA3">
        <w:rPr>
          <w:rFonts w:ascii="Arial" w:hAnsi="Arial" w:cs="Arial"/>
        </w:rPr>
        <w:t>информационно-телекоммуникационная сеть "Интернет";</w:t>
      </w:r>
    </w:p>
    <w:p w:rsidR="002E1EA9" w:rsidRPr="002B4EA3" w:rsidRDefault="002E1EA9" w:rsidP="002E1EA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2B4EA3">
        <w:rPr>
          <w:rFonts w:ascii="Arial" w:hAnsi="Arial" w:cs="Arial"/>
        </w:rPr>
        <w:t>громкоговорящие средства (</w:t>
      </w:r>
      <w:proofErr w:type="spellStart"/>
      <w:r w:rsidRPr="002B4EA3">
        <w:rPr>
          <w:rFonts w:ascii="Arial" w:hAnsi="Arial" w:cs="Arial"/>
        </w:rPr>
        <w:t>матюгальники</w:t>
      </w:r>
      <w:proofErr w:type="spellEnd"/>
      <w:r w:rsidRPr="002B4EA3">
        <w:rPr>
          <w:rFonts w:ascii="Arial" w:hAnsi="Arial" w:cs="Arial"/>
        </w:rPr>
        <w:t>).</w:t>
      </w:r>
    </w:p>
    <w:p w:rsidR="002E1EA9" w:rsidRPr="002B4EA3" w:rsidRDefault="002E1EA9" w:rsidP="002E1EA9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2B4EA3">
        <w:rPr>
          <w:rFonts w:ascii="Arial" w:hAnsi="Arial" w:cs="Arial"/>
        </w:rPr>
        <w:t xml:space="preserve">Рассмотрение вопросов об организации оповещения населения и определении способов и сроков оповещения населения осуществляется комиссией по предупреждению и ликвидации чрезвычайных ситуаций и обеспечению пожарной безопасности Шарыповского муниципального округа (далее - КЧС и ОПБ). </w:t>
      </w:r>
    </w:p>
    <w:p w:rsidR="002E1EA9" w:rsidRPr="002B4EA3" w:rsidRDefault="002E1EA9" w:rsidP="002E1EA9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2B4EA3">
        <w:rPr>
          <w:rFonts w:ascii="Arial" w:hAnsi="Arial" w:cs="Arial"/>
        </w:rPr>
        <w:t xml:space="preserve">Порядок задействования системы оповещения, состав привлекаемых для оповещения и информирования сил и средств, ответственные за выполнение мероприятий должностные лица определяются решением главы Шарыповского муниципального округа. </w:t>
      </w:r>
    </w:p>
    <w:p w:rsidR="002E1EA9" w:rsidRPr="002B4EA3" w:rsidRDefault="002E1EA9" w:rsidP="002E1E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2E1EA9" w:rsidRPr="002B4EA3" w:rsidRDefault="002E1EA9" w:rsidP="002E1EA9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</w:rPr>
      </w:pPr>
      <w:r w:rsidRPr="002B4EA3">
        <w:rPr>
          <w:rFonts w:ascii="Arial" w:hAnsi="Arial" w:cs="Arial"/>
          <w:b/>
          <w:bCs/>
        </w:rPr>
        <w:t>IV. Поддержание в готовности системы оповещения населения</w:t>
      </w:r>
    </w:p>
    <w:p w:rsidR="002E1EA9" w:rsidRPr="002B4EA3" w:rsidRDefault="002E1EA9" w:rsidP="002E1EA9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2E1EA9" w:rsidRPr="002B4EA3" w:rsidRDefault="002E1EA9" w:rsidP="002E1EA9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2B4EA3">
        <w:rPr>
          <w:rFonts w:ascii="Arial" w:hAnsi="Arial" w:cs="Arial"/>
        </w:rPr>
        <w:t xml:space="preserve">Поддержание муниципальной системы оповещения в готовности организуется и осуществляется руководителями территориальных подразделений администрации Шарыповского муниципального округа под руководством главы округа, либо лица его замещающего. </w:t>
      </w:r>
    </w:p>
    <w:p w:rsidR="002E1EA9" w:rsidRPr="002B4EA3" w:rsidRDefault="002E1EA9" w:rsidP="002E1EA9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2B4EA3">
        <w:rPr>
          <w:rFonts w:ascii="Arial" w:hAnsi="Arial" w:cs="Arial"/>
        </w:rPr>
        <w:t>Готовность систем оповещения населения достигается:</w:t>
      </w:r>
    </w:p>
    <w:p w:rsidR="002E1EA9" w:rsidRPr="002B4EA3" w:rsidRDefault="002E1EA9" w:rsidP="002E1E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2B4EA3">
        <w:rPr>
          <w:rFonts w:ascii="Arial" w:hAnsi="Arial" w:cs="Arial"/>
        </w:rPr>
        <w:t>наличием актуализированных нормативных актов в области создания, поддержания в состоянии постоянной готовности и задействования систем оповещения населения;</w:t>
      </w:r>
    </w:p>
    <w:p w:rsidR="002E1EA9" w:rsidRPr="002B4EA3" w:rsidRDefault="002E1EA9" w:rsidP="002E1EA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2B4EA3">
        <w:rPr>
          <w:rFonts w:ascii="Arial" w:hAnsi="Arial" w:cs="Arial"/>
        </w:rPr>
        <w:t>наличием лица, ответственного за включение (запуск) системы оповещения населения;</w:t>
      </w:r>
    </w:p>
    <w:p w:rsidR="002E1EA9" w:rsidRPr="002B4EA3" w:rsidRDefault="002E1EA9" w:rsidP="002E1EA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2B4EA3">
        <w:rPr>
          <w:rFonts w:ascii="Arial" w:hAnsi="Arial" w:cs="Arial"/>
        </w:rPr>
        <w:t>регулярным проведением проверок готовности системы оповещения населения;</w:t>
      </w:r>
    </w:p>
    <w:p w:rsidR="002E1EA9" w:rsidRPr="002B4EA3" w:rsidRDefault="002E1EA9" w:rsidP="002E1EA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2B4EA3">
        <w:rPr>
          <w:rFonts w:ascii="Arial" w:hAnsi="Arial" w:cs="Arial"/>
        </w:rPr>
        <w:t>своевременным ремонтом неисправных и заменой выслуживших установленный эксплуатационный ресурс технических средств оповещения.</w:t>
      </w:r>
    </w:p>
    <w:p w:rsidR="002E1EA9" w:rsidRPr="002B4EA3" w:rsidRDefault="002E1EA9" w:rsidP="002E1EA9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2B4EA3">
        <w:rPr>
          <w:rFonts w:ascii="Arial" w:hAnsi="Arial" w:cs="Arial"/>
        </w:rPr>
        <w:t xml:space="preserve">Руководители территориальных подразделений администрации Шарыповского муниципального округа с целью контроля организуют и проводят проверку готовности системы оповещения. </w:t>
      </w:r>
    </w:p>
    <w:p w:rsidR="002E1EA9" w:rsidRPr="002B4EA3" w:rsidRDefault="002E1EA9" w:rsidP="002E1EA9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2B4EA3">
        <w:rPr>
          <w:rFonts w:ascii="Arial" w:hAnsi="Arial" w:cs="Arial"/>
        </w:rPr>
        <w:lastRenderedPageBreak/>
        <w:t xml:space="preserve">Вывод из эксплуатации действующей системы оповещения населения осуществляется по окончанию эксплуатационного ресурса технических средств этой системы оповещения населения, завершения ее модернизации (реконструкции) и ввода в эксплуатацию новой системы оповещения населения. </w:t>
      </w:r>
    </w:p>
    <w:p w:rsidR="002E1EA9" w:rsidRPr="002B4EA3" w:rsidRDefault="002E1EA9" w:rsidP="002E1EA9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2B4EA3">
        <w:rPr>
          <w:rFonts w:ascii="Arial" w:hAnsi="Arial" w:cs="Arial"/>
        </w:rPr>
        <w:t>Порядок создания, в том числе совершенствования, системы оповещения населения определяется настоящим положением.</w:t>
      </w:r>
    </w:p>
    <w:p w:rsidR="002E1EA9" w:rsidRPr="002B4EA3" w:rsidRDefault="002E1EA9" w:rsidP="002E1EA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</w:p>
    <w:p w:rsidR="002E1EA9" w:rsidRPr="002B4EA3" w:rsidRDefault="002E1EA9" w:rsidP="002E1E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2E1EA9" w:rsidRPr="002B4EA3" w:rsidRDefault="002E1EA9" w:rsidP="002E1EA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</w:p>
    <w:p w:rsidR="002E1EA9" w:rsidRPr="002B4EA3" w:rsidRDefault="002E1EA9" w:rsidP="002E1EA9">
      <w:pPr>
        <w:autoSpaceDE w:val="0"/>
        <w:autoSpaceDN w:val="0"/>
        <w:adjustRightInd w:val="0"/>
        <w:spacing w:before="280"/>
        <w:jc w:val="both"/>
        <w:rPr>
          <w:rFonts w:ascii="Arial" w:hAnsi="Arial" w:cs="Arial"/>
        </w:rPr>
      </w:pPr>
      <w:r w:rsidRPr="002B4EA3">
        <w:rPr>
          <w:rFonts w:ascii="Arial" w:hAnsi="Arial" w:cs="Arial"/>
        </w:rPr>
        <w:t xml:space="preserve"> </w:t>
      </w:r>
    </w:p>
    <w:p w:rsidR="002E1EA9" w:rsidRPr="002B4EA3" w:rsidRDefault="002E1EA9" w:rsidP="002E1EA9">
      <w:pPr>
        <w:autoSpaceDE w:val="0"/>
        <w:autoSpaceDN w:val="0"/>
        <w:adjustRightInd w:val="0"/>
        <w:ind w:left="1135"/>
        <w:jc w:val="both"/>
        <w:rPr>
          <w:rFonts w:ascii="Arial" w:hAnsi="Arial" w:cs="Arial"/>
          <w:bCs/>
        </w:rPr>
      </w:pPr>
    </w:p>
    <w:p w:rsidR="002E1EA9" w:rsidRPr="002B4EA3" w:rsidRDefault="002E1EA9" w:rsidP="002E1EA9">
      <w:pPr>
        <w:autoSpaceDE w:val="0"/>
        <w:autoSpaceDN w:val="0"/>
        <w:adjustRightInd w:val="0"/>
        <w:ind w:left="1135"/>
        <w:jc w:val="both"/>
        <w:rPr>
          <w:rFonts w:ascii="Arial" w:hAnsi="Arial" w:cs="Arial"/>
          <w:bCs/>
        </w:rPr>
      </w:pPr>
    </w:p>
    <w:p w:rsidR="002E1EA9" w:rsidRPr="002B4EA3" w:rsidRDefault="002E1EA9" w:rsidP="002E1EA9">
      <w:pPr>
        <w:autoSpaceDE w:val="0"/>
        <w:autoSpaceDN w:val="0"/>
        <w:adjustRightInd w:val="0"/>
        <w:ind w:left="1135"/>
        <w:jc w:val="both"/>
        <w:rPr>
          <w:rFonts w:ascii="Arial" w:hAnsi="Arial" w:cs="Arial"/>
          <w:bCs/>
        </w:rPr>
      </w:pPr>
    </w:p>
    <w:p w:rsidR="002E1EA9" w:rsidRPr="004E5FAD" w:rsidRDefault="002E1EA9" w:rsidP="002E1EA9">
      <w:pPr>
        <w:autoSpaceDE w:val="0"/>
        <w:autoSpaceDN w:val="0"/>
        <w:adjustRightInd w:val="0"/>
        <w:ind w:left="1135"/>
        <w:jc w:val="both"/>
        <w:rPr>
          <w:rFonts w:ascii="Arial" w:hAnsi="Arial" w:cs="Arial"/>
          <w:bCs/>
        </w:rPr>
      </w:pPr>
    </w:p>
    <w:p w:rsidR="002E1EA9" w:rsidRPr="004E5FAD" w:rsidRDefault="002E1EA9" w:rsidP="002E1EA9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2E1EA9" w:rsidRPr="004E5FAD" w:rsidRDefault="002E1EA9" w:rsidP="002E1EA9">
      <w:pPr>
        <w:autoSpaceDE w:val="0"/>
        <w:autoSpaceDN w:val="0"/>
        <w:adjustRightInd w:val="0"/>
        <w:ind w:left="1135"/>
        <w:jc w:val="both"/>
        <w:rPr>
          <w:rFonts w:ascii="Arial" w:hAnsi="Arial" w:cs="Arial"/>
          <w:bCs/>
        </w:rPr>
      </w:pPr>
    </w:p>
    <w:p w:rsidR="002E1EA9" w:rsidRPr="004E5FAD" w:rsidRDefault="002E1EA9" w:rsidP="002E1EA9">
      <w:pPr>
        <w:autoSpaceDE w:val="0"/>
        <w:autoSpaceDN w:val="0"/>
        <w:adjustRightInd w:val="0"/>
        <w:ind w:left="1135"/>
        <w:jc w:val="both"/>
        <w:rPr>
          <w:rFonts w:ascii="Arial" w:hAnsi="Arial" w:cs="Arial"/>
          <w:bCs/>
        </w:rPr>
      </w:pPr>
    </w:p>
    <w:p w:rsidR="002E1EA9" w:rsidRPr="004E5FAD" w:rsidRDefault="002E1EA9" w:rsidP="00761CB4">
      <w:pPr>
        <w:rPr>
          <w:rFonts w:ascii="Arial" w:hAnsi="Arial" w:cs="Arial"/>
        </w:rPr>
      </w:pPr>
    </w:p>
    <w:sectPr w:rsidR="002E1EA9" w:rsidRPr="004E5FAD" w:rsidSect="00DF173B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FE5CAB"/>
    <w:multiLevelType w:val="hybridMultilevel"/>
    <w:tmpl w:val="C4C2B9B0"/>
    <w:lvl w:ilvl="0" w:tplc="79FC470A">
      <w:start w:val="12"/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4F57D4C"/>
    <w:multiLevelType w:val="hybridMultilevel"/>
    <w:tmpl w:val="A202BD48"/>
    <w:lvl w:ilvl="0" w:tplc="77847BB0">
      <w:start w:val="1"/>
      <w:numFmt w:val="decimal"/>
      <w:lvlText w:val="%1."/>
      <w:lvlJc w:val="left"/>
      <w:pPr>
        <w:ind w:left="2260" w:hanging="112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61CB4"/>
    <w:rsid w:val="00030996"/>
    <w:rsid w:val="000331FE"/>
    <w:rsid w:val="00035420"/>
    <w:rsid w:val="000362A0"/>
    <w:rsid w:val="00060232"/>
    <w:rsid w:val="0006615E"/>
    <w:rsid w:val="00072DA0"/>
    <w:rsid w:val="0008067F"/>
    <w:rsid w:val="000807BE"/>
    <w:rsid w:val="00083D1D"/>
    <w:rsid w:val="000934B4"/>
    <w:rsid w:val="00093C36"/>
    <w:rsid w:val="000C06DD"/>
    <w:rsid w:val="000C2AD6"/>
    <w:rsid w:val="000C44DE"/>
    <w:rsid w:val="000C556E"/>
    <w:rsid w:val="000C7C86"/>
    <w:rsid w:val="000E7FDE"/>
    <w:rsid w:val="000F4809"/>
    <w:rsid w:val="000F5133"/>
    <w:rsid w:val="00101D06"/>
    <w:rsid w:val="0011261C"/>
    <w:rsid w:val="0011378C"/>
    <w:rsid w:val="00115E93"/>
    <w:rsid w:val="00126DB2"/>
    <w:rsid w:val="0015300C"/>
    <w:rsid w:val="001533F5"/>
    <w:rsid w:val="001568FF"/>
    <w:rsid w:val="001600A9"/>
    <w:rsid w:val="00173EAF"/>
    <w:rsid w:val="001A26DC"/>
    <w:rsid w:val="001A3056"/>
    <w:rsid w:val="001A50F9"/>
    <w:rsid w:val="001B0C41"/>
    <w:rsid w:val="001B2ED8"/>
    <w:rsid w:val="001C4E80"/>
    <w:rsid w:val="001C7504"/>
    <w:rsid w:val="001D6C89"/>
    <w:rsid w:val="001F63E5"/>
    <w:rsid w:val="002000EF"/>
    <w:rsid w:val="00205E45"/>
    <w:rsid w:val="00206C0E"/>
    <w:rsid w:val="00210061"/>
    <w:rsid w:val="00220482"/>
    <w:rsid w:val="002345E1"/>
    <w:rsid w:val="00234B53"/>
    <w:rsid w:val="0023665A"/>
    <w:rsid w:val="00242CE1"/>
    <w:rsid w:val="00245D21"/>
    <w:rsid w:val="0027086A"/>
    <w:rsid w:val="00277854"/>
    <w:rsid w:val="00285047"/>
    <w:rsid w:val="0029753B"/>
    <w:rsid w:val="002A23AF"/>
    <w:rsid w:val="002B4EA3"/>
    <w:rsid w:val="002B6C1A"/>
    <w:rsid w:val="002C76AF"/>
    <w:rsid w:val="002D40ED"/>
    <w:rsid w:val="002E1EA9"/>
    <w:rsid w:val="002E7A33"/>
    <w:rsid w:val="002F55CE"/>
    <w:rsid w:val="002F5B08"/>
    <w:rsid w:val="0031320C"/>
    <w:rsid w:val="00330588"/>
    <w:rsid w:val="00330CBD"/>
    <w:rsid w:val="003376F7"/>
    <w:rsid w:val="00351261"/>
    <w:rsid w:val="00352C39"/>
    <w:rsid w:val="00371A41"/>
    <w:rsid w:val="00380292"/>
    <w:rsid w:val="00396978"/>
    <w:rsid w:val="003A0CD1"/>
    <w:rsid w:val="003A39B6"/>
    <w:rsid w:val="003B0C66"/>
    <w:rsid w:val="003B4B6F"/>
    <w:rsid w:val="003B6003"/>
    <w:rsid w:val="003D689A"/>
    <w:rsid w:val="003E1CD7"/>
    <w:rsid w:val="003E360D"/>
    <w:rsid w:val="003F39A7"/>
    <w:rsid w:val="00401A0E"/>
    <w:rsid w:val="00413113"/>
    <w:rsid w:val="00423CC5"/>
    <w:rsid w:val="00424163"/>
    <w:rsid w:val="004261C5"/>
    <w:rsid w:val="00437373"/>
    <w:rsid w:val="0043757B"/>
    <w:rsid w:val="00437781"/>
    <w:rsid w:val="00441D3A"/>
    <w:rsid w:val="004477D9"/>
    <w:rsid w:val="00463C6E"/>
    <w:rsid w:val="00475E07"/>
    <w:rsid w:val="004760EA"/>
    <w:rsid w:val="00497C5D"/>
    <w:rsid w:val="004A776F"/>
    <w:rsid w:val="004B0D46"/>
    <w:rsid w:val="004B6E2D"/>
    <w:rsid w:val="004E212A"/>
    <w:rsid w:val="004E5FAD"/>
    <w:rsid w:val="00500992"/>
    <w:rsid w:val="00503E68"/>
    <w:rsid w:val="0050545E"/>
    <w:rsid w:val="00507EC3"/>
    <w:rsid w:val="005241F9"/>
    <w:rsid w:val="00526858"/>
    <w:rsid w:val="00533DB8"/>
    <w:rsid w:val="005352A5"/>
    <w:rsid w:val="00546307"/>
    <w:rsid w:val="00547399"/>
    <w:rsid w:val="00551CAE"/>
    <w:rsid w:val="00574D52"/>
    <w:rsid w:val="00590FD4"/>
    <w:rsid w:val="0059209A"/>
    <w:rsid w:val="005959B8"/>
    <w:rsid w:val="00596406"/>
    <w:rsid w:val="005974C4"/>
    <w:rsid w:val="005C01DD"/>
    <w:rsid w:val="005C54EB"/>
    <w:rsid w:val="005D3419"/>
    <w:rsid w:val="005E4DCD"/>
    <w:rsid w:val="005F175F"/>
    <w:rsid w:val="005F4E96"/>
    <w:rsid w:val="005F53CF"/>
    <w:rsid w:val="0063394F"/>
    <w:rsid w:val="0064708C"/>
    <w:rsid w:val="00653824"/>
    <w:rsid w:val="0065572C"/>
    <w:rsid w:val="00661BDA"/>
    <w:rsid w:val="006652F7"/>
    <w:rsid w:val="00672E94"/>
    <w:rsid w:val="00676CD4"/>
    <w:rsid w:val="00683CC8"/>
    <w:rsid w:val="00696C0C"/>
    <w:rsid w:val="006A01A6"/>
    <w:rsid w:val="006A2EAA"/>
    <w:rsid w:val="006B1129"/>
    <w:rsid w:val="006B121C"/>
    <w:rsid w:val="006B33C0"/>
    <w:rsid w:val="006B4931"/>
    <w:rsid w:val="006D47C4"/>
    <w:rsid w:val="006D77F5"/>
    <w:rsid w:val="006E0A6D"/>
    <w:rsid w:val="006E68F9"/>
    <w:rsid w:val="006F3F59"/>
    <w:rsid w:val="00702302"/>
    <w:rsid w:val="0070322E"/>
    <w:rsid w:val="0070691F"/>
    <w:rsid w:val="0070758E"/>
    <w:rsid w:val="00712F5C"/>
    <w:rsid w:val="007178A5"/>
    <w:rsid w:val="00725805"/>
    <w:rsid w:val="00727555"/>
    <w:rsid w:val="00731C68"/>
    <w:rsid w:val="00751D47"/>
    <w:rsid w:val="00752517"/>
    <w:rsid w:val="00754961"/>
    <w:rsid w:val="0075512E"/>
    <w:rsid w:val="00757FE7"/>
    <w:rsid w:val="00761915"/>
    <w:rsid w:val="00761CB4"/>
    <w:rsid w:val="0076739C"/>
    <w:rsid w:val="0077239A"/>
    <w:rsid w:val="00774429"/>
    <w:rsid w:val="00780B96"/>
    <w:rsid w:val="00782059"/>
    <w:rsid w:val="0079045A"/>
    <w:rsid w:val="0079447C"/>
    <w:rsid w:val="00797D0A"/>
    <w:rsid w:val="007A6579"/>
    <w:rsid w:val="007C522B"/>
    <w:rsid w:val="007D003A"/>
    <w:rsid w:val="007D0B02"/>
    <w:rsid w:val="007D1B0A"/>
    <w:rsid w:val="007D4A25"/>
    <w:rsid w:val="007F3CDB"/>
    <w:rsid w:val="008127F6"/>
    <w:rsid w:val="00813D8F"/>
    <w:rsid w:val="0082292B"/>
    <w:rsid w:val="008400C6"/>
    <w:rsid w:val="0084190F"/>
    <w:rsid w:val="00873991"/>
    <w:rsid w:val="00876DA7"/>
    <w:rsid w:val="00880C1B"/>
    <w:rsid w:val="008B4D05"/>
    <w:rsid w:val="008C0EA6"/>
    <w:rsid w:val="008D34A7"/>
    <w:rsid w:val="008E1E6F"/>
    <w:rsid w:val="008E2A30"/>
    <w:rsid w:val="008E43E2"/>
    <w:rsid w:val="00904FC3"/>
    <w:rsid w:val="009101B5"/>
    <w:rsid w:val="0091238E"/>
    <w:rsid w:val="00912F4E"/>
    <w:rsid w:val="00922514"/>
    <w:rsid w:val="00923713"/>
    <w:rsid w:val="009253D1"/>
    <w:rsid w:val="00927FAE"/>
    <w:rsid w:val="00931445"/>
    <w:rsid w:val="00934558"/>
    <w:rsid w:val="0093734C"/>
    <w:rsid w:val="009466A4"/>
    <w:rsid w:val="00953492"/>
    <w:rsid w:val="00966102"/>
    <w:rsid w:val="0096673F"/>
    <w:rsid w:val="009823FB"/>
    <w:rsid w:val="00990076"/>
    <w:rsid w:val="009A66D9"/>
    <w:rsid w:val="009B09EF"/>
    <w:rsid w:val="009B10E1"/>
    <w:rsid w:val="009B334B"/>
    <w:rsid w:val="009C46DB"/>
    <w:rsid w:val="009E6CEC"/>
    <w:rsid w:val="009F786F"/>
    <w:rsid w:val="009F7BC1"/>
    <w:rsid w:val="00A00203"/>
    <w:rsid w:val="00A1291A"/>
    <w:rsid w:val="00A138D5"/>
    <w:rsid w:val="00A222A2"/>
    <w:rsid w:val="00A25C8C"/>
    <w:rsid w:val="00A408A6"/>
    <w:rsid w:val="00A4631B"/>
    <w:rsid w:val="00A675D6"/>
    <w:rsid w:val="00A815B1"/>
    <w:rsid w:val="00AA4658"/>
    <w:rsid w:val="00AC1158"/>
    <w:rsid w:val="00AC5979"/>
    <w:rsid w:val="00AD127B"/>
    <w:rsid w:val="00AE66BF"/>
    <w:rsid w:val="00B05D46"/>
    <w:rsid w:val="00B15B49"/>
    <w:rsid w:val="00B253DE"/>
    <w:rsid w:val="00B260E7"/>
    <w:rsid w:val="00B33F3A"/>
    <w:rsid w:val="00B40C46"/>
    <w:rsid w:val="00B40DBD"/>
    <w:rsid w:val="00B41EF1"/>
    <w:rsid w:val="00B424CD"/>
    <w:rsid w:val="00B43B8D"/>
    <w:rsid w:val="00B47C34"/>
    <w:rsid w:val="00B56A17"/>
    <w:rsid w:val="00B73D05"/>
    <w:rsid w:val="00B74C42"/>
    <w:rsid w:val="00B9223B"/>
    <w:rsid w:val="00BC1B84"/>
    <w:rsid w:val="00BC65BE"/>
    <w:rsid w:val="00BD620A"/>
    <w:rsid w:val="00BD6A7A"/>
    <w:rsid w:val="00BE0477"/>
    <w:rsid w:val="00BE1094"/>
    <w:rsid w:val="00BF60B1"/>
    <w:rsid w:val="00C10D81"/>
    <w:rsid w:val="00C13D72"/>
    <w:rsid w:val="00C20E2B"/>
    <w:rsid w:val="00C26F24"/>
    <w:rsid w:val="00C34018"/>
    <w:rsid w:val="00C44C41"/>
    <w:rsid w:val="00C52E1A"/>
    <w:rsid w:val="00C607C4"/>
    <w:rsid w:val="00C6281D"/>
    <w:rsid w:val="00C645DA"/>
    <w:rsid w:val="00C7415D"/>
    <w:rsid w:val="00C77AB3"/>
    <w:rsid w:val="00C8564C"/>
    <w:rsid w:val="00C91316"/>
    <w:rsid w:val="00CA111B"/>
    <w:rsid w:val="00CB427C"/>
    <w:rsid w:val="00CB62A3"/>
    <w:rsid w:val="00CE0CF7"/>
    <w:rsid w:val="00CE2DE5"/>
    <w:rsid w:val="00CF0C4E"/>
    <w:rsid w:val="00D11067"/>
    <w:rsid w:val="00D13C3B"/>
    <w:rsid w:val="00D36542"/>
    <w:rsid w:val="00D47DE7"/>
    <w:rsid w:val="00D63FCE"/>
    <w:rsid w:val="00D650EE"/>
    <w:rsid w:val="00D65FEE"/>
    <w:rsid w:val="00D71769"/>
    <w:rsid w:val="00D753C5"/>
    <w:rsid w:val="00D77584"/>
    <w:rsid w:val="00D81CBB"/>
    <w:rsid w:val="00D85B96"/>
    <w:rsid w:val="00DA1A66"/>
    <w:rsid w:val="00DA443A"/>
    <w:rsid w:val="00DA51FF"/>
    <w:rsid w:val="00DA6E0F"/>
    <w:rsid w:val="00DA7C46"/>
    <w:rsid w:val="00DB0BD1"/>
    <w:rsid w:val="00DC106E"/>
    <w:rsid w:val="00DC38EC"/>
    <w:rsid w:val="00DE285F"/>
    <w:rsid w:val="00DE35C0"/>
    <w:rsid w:val="00DF173B"/>
    <w:rsid w:val="00E02771"/>
    <w:rsid w:val="00E06C74"/>
    <w:rsid w:val="00E1785A"/>
    <w:rsid w:val="00E2666A"/>
    <w:rsid w:val="00E3083F"/>
    <w:rsid w:val="00E3147F"/>
    <w:rsid w:val="00E42B50"/>
    <w:rsid w:val="00E54888"/>
    <w:rsid w:val="00E713B2"/>
    <w:rsid w:val="00E721EA"/>
    <w:rsid w:val="00E7386F"/>
    <w:rsid w:val="00E75530"/>
    <w:rsid w:val="00E95105"/>
    <w:rsid w:val="00EA23FB"/>
    <w:rsid w:val="00EA2FDB"/>
    <w:rsid w:val="00EA5EAD"/>
    <w:rsid w:val="00EB0A62"/>
    <w:rsid w:val="00EB0CCD"/>
    <w:rsid w:val="00EC2FCD"/>
    <w:rsid w:val="00EC579C"/>
    <w:rsid w:val="00EC5FE4"/>
    <w:rsid w:val="00EC7F6E"/>
    <w:rsid w:val="00EE4AA2"/>
    <w:rsid w:val="00EE7C41"/>
    <w:rsid w:val="00EF11AB"/>
    <w:rsid w:val="00F032D4"/>
    <w:rsid w:val="00F13021"/>
    <w:rsid w:val="00F3247A"/>
    <w:rsid w:val="00F36471"/>
    <w:rsid w:val="00F415BA"/>
    <w:rsid w:val="00F44CAD"/>
    <w:rsid w:val="00F632B0"/>
    <w:rsid w:val="00F803C6"/>
    <w:rsid w:val="00F85199"/>
    <w:rsid w:val="00FB1E58"/>
    <w:rsid w:val="00FC0AF2"/>
    <w:rsid w:val="00FC1A41"/>
    <w:rsid w:val="00FD297C"/>
    <w:rsid w:val="00FE386E"/>
    <w:rsid w:val="00FF4F4D"/>
    <w:rsid w:val="00FF6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DA1AEF"/>
  <w15:chartTrackingRefBased/>
  <w15:docId w15:val="{0960EEF6-62F5-436D-8505-E6E395EF0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CB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61CB4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761CB4"/>
    <w:pPr>
      <w:jc w:val="both"/>
    </w:pPr>
  </w:style>
  <w:style w:type="paragraph" w:styleId="a4">
    <w:name w:val="Normal (Web)"/>
    <w:basedOn w:val="a"/>
    <w:uiPriority w:val="99"/>
    <w:rsid w:val="00761CB4"/>
    <w:pPr>
      <w:spacing w:before="100" w:beforeAutospacing="1" w:after="100" w:afterAutospacing="1"/>
    </w:pPr>
  </w:style>
  <w:style w:type="paragraph" w:customStyle="1" w:styleId="ConsPlusNormal">
    <w:name w:val="ConsPlusNormal"/>
    <w:rsid w:val="00761CB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61CB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Block Text"/>
    <w:basedOn w:val="a"/>
    <w:rsid w:val="00761CB4"/>
    <w:pPr>
      <w:ind w:left="993" w:right="708"/>
      <w:jc w:val="center"/>
    </w:pPr>
    <w:rPr>
      <w:b/>
      <w:sz w:val="28"/>
    </w:rPr>
  </w:style>
  <w:style w:type="paragraph" w:styleId="HTML">
    <w:name w:val="HTML Preformatted"/>
    <w:basedOn w:val="a"/>
    <w:rsid w:val="00761C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10">
    <w:name w:val="Заголовок 1 Знак"/>
    <w:link w:val="1"/>
    <w:locked/>
    <w:rsid w:val="00761CB4"/>
    <w:rPr>
      <w:rFonts w:ascii="Arial" w:hAnsi="Arial"/>
      <w:b/>
      <w:bCs/>
      <w:color w:val="26282F"/>
      <w:sz w:val="24"/>
      <w:szCs w:val="24"/>
      <w:lang w:val="ru-RU" w:eastAsia="ru-RU" w:bidi="ar-SA"/>
    </w:rPr>
  </w:style>
  <w:style w:type="character" w:styleId="a6">
    <w:name w:val="Hyperlink"/>
    <w:rsid w:val="00DF173B"/>
    <w:rPr>
      <w:strike w:val="0"/>
      <w:dstrike w:val="0"/>
      <w:color w:val="3272C0"/>
      <w:u w:val="none"/>
      <w:effect w:val="none"/>
      <w:shd w:val="clear" w:color="auto" w:fill="auto"/>
    </w:rPr>
  </w:style>
  <w:style w:type="paragraph" w:styleId="a7">
    <w:name w:val="Balloon Text"/>
    <w:basedOn w:val="a"/>
    <w:link w:val="a8"/>
    <w:rsid w:val="00AE66BF"/>
    <w:rPr>
      <w:rFonts w:ascii="Segoe UI" w:hAnsi="Segoe UI"/>
      <w:sz w:val="18"/>
      <w:szCs w:val="18"/>
      <w:lang w:val="x-none" w:eastAsia="x-none"/>
    </w:rPr>
  </w:style>
  <w:style w:type="character" w:customStyle="1" w:styleId="a8">
    <w:name w:val="Текст выноски Знак"/>
    <w:link w:val="a7"/>
    <w:rsid w:val="00AE66BF"/>
    <w:rPr>
      <w:rFonts w:ascii="Segoe UI" w:hAnsi="Segoe UI" w:cs="Segoe UI"/>
      <w:sz w:val="18"/>
      <w:szCs w:val="18"/>
    </w:rPr>
  </w:style>
  <w:style w:type="character" w:customStyle="1" w:styleId="blk">
    <w:name w:val="blk"/>
    <w:basedOn w:val="a0"/>
    <w:rsid w:val="00AC5979"/>
  </w:style>
  <w:style w:type="character" w:customStyle="1" w:styleId="msonormal0">
    <w:name w:val="msonormal"/>
    <w:basedOn w:val="a0"/>
    <w:rsid w:val="00DE35C0"/>
  </w:style>
  <w:style w:type="character" w:customStyle="1" w:styleId="FontStyle18">
    <w:name w:val="Font Style18"/>
    <w:uiPriority w:val="99"/>
    <w:rsid w:val="0076739C"/>
    <w:rPr>
      <w:rFonts w:ascii="Times New Roman" w:hAnsi="Times New Roman" w:cs="Times New Roman"/>
      <w:sz w:val="22"/>
      <w:szCs w:val="22"/>
    </w:rPr>
  </w:style>
  <w:style w:type="paragraph" w:styleId="a9">
    <w:name w:val="No Spacing"/>
    <w:link w:val="aa"/>
    <w:uiPriority w:val="1"/>
    <w:qFormat/>
    <w:rsid w:val="00101D06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Без интервала Знак"/>
    <w:link w:val="a9"/>
    <w:uiPriority w:val="1"/>
    <w:rsid w:val="00101D06"/>
    <w:rPr>
      <w:rFonts w:ascii="Calibri" w:eastAsia="Calibri" w:hAnsi="Calibri"/>
      <w:sz w:val="22"/>
      <w:szCs w:val="22"/>
      <w:lang w:eastAsia="en-US"/>
    </w:rPr>
  </w:style>
  <w:style w:type="table" w:styleId="ab">
    <w:name w:val="Table Grid"/>
    <w:basedOn w:val="a1"/>
    <w:rsid w:val="00101D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2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80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09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37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802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018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9301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879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77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7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BA7BBA9F40F1A2B25ABB0C12496444DC81D119082C2EA0AEE50627770833AAFE44CAFDF76FC7703A4304F858B31BAF8418E472996JAlEH" TargetMode="External"/><Relationship Id="rId13" Type="http://schemas.openxmlformats.org/officeDocument/2006/relationships/hyperlink" Target="consultantplus://offline/ref=6BA7BBA9F40F1A2B25ABB0C12496444DC81C1E9284C2EA0AEE50627770833AAFF64CF7D771FD6257F76A188889J3l2H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6BA7BBA9F40F1A2B25ABB0C12496444DC81F179280C4EA0AEE50627770833AAFE44CAFD373F42806B1211788892DA4FA5D92452BJ9l5H" TargetMode="External"/><Relationship Id="rId12" Type="http://schemas.openxmlformats.org/officeDocument/2006/relationships/hyperlink" Target="consultantplus://offline/ref=6BA7BBA9F40F1A2B25ABB0C12496444DC81E129381C7EA0AEE50627770833AAFE44CAFDE77F42806B1211788892DA4FA5D92452BJ9l5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6BA7BBA9F40F1A2B25ABB0C12496444DC81D119185C5EA0AEE50627770833AAFF64CF7D771FD6257F76A188889J3l2H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6BA7BBA9F40F1A2B25ABB0C12496444DC81D1F9180C7EA0AEE50627770833AAFE44CAFDB71FE7F5FF17F4ED9CF66A9F8418E452B8AAD85FFJBlC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BA7BBA9F40F1A2B25ABB0C12496444DC81E1F9785C5EA0AEE50627770833AAFF64CF7D771FD6257F76A188889J3l2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456E0D-81D8-41B8-874C-062421A63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1682</Words>
  <Characters>9594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  МУНИЦИПАЛЬНОГО  ОБРАЗОВАНИЯ</vt:lpstr>
    </vt:vector>
  </TitlesOfParts>
  <Company>Grizli777</Company>
  <LinksUpToDate>false</LinksUpToDate>
  <CharactersWithSpaces>11254</CharactersWithSpaces>
  <SharedDoc>false</SharedDoc>
  <HLinks>
    <vt:vector size="42" baseType="variant">
      <vt:variant>
        <vt:i4>4784143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consultantplus://offline/ref=6BA7BBA9F40F1A2B25ABB0C12496444DC81C1E9284C2EA0AEE50627770833AAFF64CF7D771FD6257F76A188889J3l2H</vt:lpwstr>
      </vt:variant>
      <vt:variant>
        <vt:lpwstr/>
      </vt:variant>
      <vt:variant>
        <vt:i4>7536743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consultantplus://offline/ref=6BA7BBA9F40F1A2B25ABB0C12496444DC81E129381C7EA0AEE50627770833AAFE44CAFDE77F42806B1211788892DA4FA5D92452BJ9l5H</vt:lpwstr>
      </vt:variant>
      <vt:variant>
        <vt:lpwstr/>
      </vt:variant>
      <vt:variant>
        <vt:i4>4784217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consultantplus://offline/ref=6BA7BBA9F40F1A2B25ABB0C12496444DC81D119185C5EA0AEE50627770833AAFF64CF7D771FD6257F76A188889J3l2H</vt:lpwstr>
      </vt:variant>
      <vt:variant>
        <vt:lpwstr/>
      </vt:variant>
      <vt:variant>
        <vt:i4>7536747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consultantplus://offline/ref=6BA7BBA9F40F1A2B25ABB0C12496444DC81D1F9180C7EA0AEE50627770833AAFE44CAFDB71FE7F5FF17F4ED9CF66A9F8418E452B8AAD85FFJBlCH</vt:lpwstr>
      </vt:variant>
      <vt:variant>
        <vt:lpwstr/>
      </vt:variant>
      <vt:variant>
        <vt:i4>4784137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consultantplus://offline/ref=6BA7BBA9F40F1A2B25ABB0C12496444DC81E1F9785C5EA0AEE50627770833AAFF64CF7D771FD6257F76A188889J3l2H</vt:lpwstr>
      </vt:variant>
      <vt:variant>
        <vt:lpwstr/>
      </vt:variant>
      <vt:variant>
        <vt:i4>4849664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consultantplus://offline/ref=6BA7BBA9F40F1A2B25ABB0C12496444DC81D119082C2EA0AEE50627770833AAFE44CAFDF76FC7703A4304F858B31BAF8418E472996JAlEH</vt:lpwstr>
      </vt:variant>
      <vt:variant>
        <vt:lpwstr/>
      </vt:variant>
      <vt:variant>
        <vt:i4>7536688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consultantplus://offline/ref=6BA7BBA9F40F1A2B25ABB0C12496444DC81F179280C4EA0AEE50627770833AAFE44CAFD373F42806B1211788892DA4FA5D92452BJ9l5H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  МУНИЦИПАЛЬНОГО  ОБРАЗОВАНИЯ</dc:title>
  <dc:subject/>
  <dc:creator>Urist3</dc:creator>
  <cp:keywords/>
  <cp:lastModifiedBy>User</cp:lastModifiedBy>
  <cp:revision>2</cp:revision>
  <cp:lastPrinted>2021-02-05T02:54:00Z</cp:lastPrinted>
  <dcterms:created xsi:type="dcterms:W3CDTF">2023-09-12T11:10:00Z</dcterms:created>
  <dcterms:modified xsi:type="dcterms:W3CDTF">2023-09-12T11:10:00Z</dcterms:modified>
</cp:coreProperties>
</file>