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82" w:rsidRPr="000F2B82" w:rsidRDefault="000F2B82" w:rsidP="000F2B82">
      <w:pPr>
        <w:pStyle w:val="ConsPlusTitle"/>
        <w:jc w:val="center"/>
        <w:rPr>
          <w:rFonts w:ascii="Arial" w:hAnsi="Arial" w:cs="Arial"/>
          <w:noProof/>
          <w:sz w:val="24"/>
          <w:szCs w:val="24"/>
        </w:rPr>
      </w:pPr>
      <w:r w:rsidRPr="000F2B8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00675" cy="24288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B82" w:rsidRPr="000F2B82" w:rsidRDefault="000F2B82" w:rsidP="000F2B82">
      <w:pPr>
        <w:pStyle w:val="ConsPlusTitle"/>
        <w:rPr>
          <w:rFonts w:ascii="Arial" w:hAnsi="Arial" w:cs="Arial"/>
          <w:sz w:val="24"/>
          <w:szCs w:val="24"/>
        </w:rPr>
      </w:pPr>
    </w:p>
    <w:p w:rsidR="000F2B82" w:rsidRPr="000F2B82" w:rsidRDefault="000F2B82" w:rsidP="000F2B82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0F2B82">
        <w:rPr>
          <w:rFonts w:ascii="Arial" w:hAnsi="Arial" w:cs="Arial"/>
          <w:bCs/>
          <w:szCs w:val="24"/>
        </w:rPr>
        <w:t xml:space="preserve">О внесении изменений в постановление администрации </w:t>
      </w:r>
      <w:proofErr w:type="spellStart"/>
      <w:r w:rsidRPr="000F2B82">
        <w:rPr>
          <w:rFonts w:ascii="Arial" w:hAnsi="Arial" w:cs="Arial"/>
          <w:bCs/>
          <w:szCs w:val="24"/>
        </w:rPr>
        <w:t>Шарыповского</w:t>
      </w:r>
      <w:proofErr w:type="spellEnd"/>
      <w:r w:rsidRPr="000F2B82">
        <w:rPr>
          <w:rFonts w:ascii="Arial" w:hAnsi="Arial" w:cs="Arial"/>
          <w:bCs/>
          <w:szCs w:val="24"/>
        </w:rPr>
        <w:t xml:space="preserve"> муниципального округа от 18.06.2021 № 459-п «Об утверждении муниципальной программы </w:t>
      </w:r>
      <w:proofErr w:type="spellStart"/>
      <w:r w:rsidRPr="000F2B82">
        <w:rPr>
          <w:rFonts w:ascii="Arial" w:hAnsi="Arial" w:cs="Arial"/>
          <w:bCs/>
          <w:szCs w:val="24"/>
        </w:rPr>
        <w:t>Шарыповского</w:t>
      </w:r>
      <w:proofErr w:type="spellEnd"/>
      <w:r w:rsidRPr="000F2B82">
        <w:rPr>
          <w:rFonts w:ascii="Arial" w:hAnsi="Arial" w:cs="Arial"/>
          <w:bCs/>
          <w:szCs w:val="24"/>
        </w:rPr>
        <w:t xml:space="preserve"> муниципального округа «Развитие транспортной системы» </w:t>
      </w:r>
    </w:p>
    <w:p w:rsidR="000F2B82" w:rsidRPr="000F2B82" w:rsidRDefault="000F2B82" w:rsidP="000F2B82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</w:p>
    <w:p w:rsidR="000F2B82" w:rsidRPr="000F2B82" w:rsidRDefault="000F2B82" w:rsidP="000F2B8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13.04.2021 № 288-п «Об утверждении Порядка принятия решений о разработке муниципальных программ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округа, их формировании и реализации» (в ред. от 04.04.2023), руководствуясь статьей 38 Устава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</w:t>
      </w:r>
    </w:p>
    <w:p w:rsidR="000F2B82" w:rsidRPr="000F2B82" w:rsidRDefault="000F2B82" w:rsidP="000F2B8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ПОСТАНОВЛЯЮ:</w:t>
      </w:r>
    </w:p>
    <w:p w:rsidR="000F2B82" w:rsidRPr="000F2B82" w:rsidRDefault="000F2B82" w:rsidP="000F2B82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Внести в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18.06.2021 № 459-п «Об утверждении муниципальной программы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«Развитие транспортной системы» (в ред. от 25.08.2023) (далее - Постановление) следующие изменения:</w:t>
      </w:r>
    </w:p>
    <w:p w:rsidR="000F2B82" w:rsidRPr="000F2B82" w:rsidRDefault="000F2B82" w:rsidP="000F2B8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муниципальную программу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«Развитие транспортной системы» изложить в новой редакции </w:t>
      </w:r>
      <w:proofErr w:type="gramStart"/>
      <w:r w:rsidRPr="000F2B82">
        <w:rPr>
          <w:rFonts w:ascii="Arial" w:hAnsi="Arial" w:cs="Arial"/>
          <w:szCs w:val="24"/>
        </w:rPr>
        <w:t>согласно приложения</w:t>
      </w:r>
      <w:proofErr w:type="gramEnd"/>
      <w:r w:rsidRPr="000F2B82">
        <w:rPr>
          <w:rFonts w:ascii="Arial" w:hAnsi="Arial" w:cs="Arial"/>
          <w:szCs w:val="24"/>
        </w:rPr>
        <w:t>.</w:t>
      </w:r>
    </w:p>
    <w:p w:rsidR="000F2B82" w:rsidRPr="000F2B82" w:rsidRDefault="000F2B82" w:rsidP="000F2B82">
      <w:pPr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Контроль за исполнением постановления возложить </w:t>
      </w:r>
      <w:r w:rsidRPr="000F2B82">
        <w:rPr>
          <w:rFonts w:ascii="Arial" w:hAnsi="Arial" w:cs="Arial"/>
          <w:bCs/>
          <w:szCs w:val="24"/>
        </w:rPr>
        <w:t>на А.В. Третьякова, заместителя главы округа по жизнеобеспечению и строительству</w:t>
      </w:r>
      <w:r w:rsidRPr="000F2B82">
        <w:rPr>
          <w:rFonts w:ascii="Arial" w:hAnsi="Arial" w:cs="Arial"/>
          <w:szCs w:val="24"/>
        </w:rPr>
        <w:t>.</w:t>
      </w:r>
    </w:p>
    <w:p w:rsidR="000F2B82" w:rsidRPr="000F2B82" w:rsidRDefault="000F2B82" w:rsidP="000F2B82">
      <w:pPr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Постановление вступает в силу с 1 января 2024 года, но не ранее дня, следующего за днем его официального опубликования в печатном издании «Ведомости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района» и подлежит размещению на официальном сайте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в сети Интернет.</w:t>
      </w:r>
    </w:p>
    <w:p w:rsidR="000F2B82" w:rsidRPr="000F2B82" w:rsidRDefault="000F2B82" w:rsidP="000F2B82">
      <w:pPr>
        <w:tabs>
          <w:tab w:val="left" w:pos="709"/>
          <w:tab w:val="left" w:pos="851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Cs w:val="24"/>
        </w:rPr>
      </w:pPr>
    </w:p>
    <w:p w:rsidR="000F2B82" w:rsidRPr="000F2B82" w:rsidRDefault="000F2B82" w:rsidP="000F2B82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0F2B82" w:rsidRPr="000F2B82" w:rsidRDefault="000F2B82" w:rsidP="000F2B82">
      <w:pPr>
        <w:pStyle w:val="Default"/>
        <w:tabs>
          <w:tab w:val="left" w:pos="6323"/>
        </w:tabs>
        <w:jc w:val="both"/>
      </w:pPr>
      <w:proofErr w:type="gramStart"/>
      <w:r w:rsidRPr="000F2B82">
        <w:t>Исполняющий</w:t>
      </w:r>
      <w:proofErr w:type="gramEnd"/>
      <w:r w:rsidRPr="000F2B82">
        <w:t xml:space="preserve"> полномочия</w:t>
      </w:r>
    </w:p>
    <w:p w:rsidR="000F2B82" w:rsidRPr="000F2B82" w:rsidRDefault="000F2B82" w:rsidP="000F2B82">
      <w:pPr>
        <w:pStyle w:val="Default"/>
        <w:tabs>
          <w:tab w:val="left" w:pos="6323"/>
        </w:tabs>
        <w:jc w:val="both"/>
      </w:pPr>
      <w:r w:rsidRPr="000F2B82">
        <w:t xml:space="preserve">главы округа                           </w:t>
      </w:r>
      <w:r w:rsidRPr="000F2B82">
        <w:tab/>
      </w:r>
      <w:r w:rsidRPr="000F2B82">
        <w:tab/>
        <w:t xml:space="preserve">                                А.В. Бах</w:t>
      </w:r>
    </w:p>
    <w:p w:rsidR="000F2B82" w:rsidRPr="000F2B82" w:rsidRDefault="000F2B82" w:rsidP="000F2B82">
      <w:pPr>
        <w:pStyle w:val="ConsPlusTitle"/>
        <w:jc w:val="both"/>
        <w:rPr>
          <w:rFonts w:ascii="Arial" w:hAnsi="Arial" w:cs="Arial"/>
          <w:sz w:val="24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Default="000F2B82" w:rsidP="000F2B82">
      <w:pPr>
        <w:rPr>
          <w:rFonts w:ascii="Arial" w:hAnsi="Arial" w:cs="Arial"/>
          <w:szCs w:val="24"/>
        </w:rPr>
      </w:pPr>
    </w:p>
    <w:p w:rsidR="000F2B82" w:rsidRPr="000F2B82" w:rsidRDefault="000F2B82" w:rsidP="000F2B82">
      <w:pPr>
        <w:rPr>
          <w:rFonts w:ascii="Arial" w:hAnsi="Arial" w:cs="Arial"/>
          <w:szCs w:val="24"/>
        </w:rPr>
      </w:pPr>
    </w:p>
    <w:p w:rsidR="004B73E8" w:rsidRPr="000F2B82" w:rsidRDefault="0009661F">
      <w:pPr>
        <w:ind w:left="5103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lastRenderedPageBreak/>
        <w:t>Приложение</w:t>
      </w:r>
    </w:p>
    <w:p w:rsidR="004B73E8" w:rsidRPr="000F2B82" w:rsidRDefault="0009661F">
      <w:pPr>
        <w:ind w:left="5103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к постановлению </w:t>
      </w:r>
    </w:p>
    <w:p w:rsidR="004B73E8" w:rsidRPr="000F2B82" w:rsidRDefault="0009661F">
      <w:pPr>
        <w:ind w:left="5103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</w:t>
      </w:r>
    </w:p>
    <w:p w:rsidR="004B73E8" w:rsidRPr="000F2B82" w:rsidRDefault="0009661F">
      <w:pPr>
        <w:ind w:left="5103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 от __________ №__________</w:t>
      </w:r>
    </w:p>
    <w:p w:rsidR="004B73E8" w:rsidRPr="000F2B82" w:rsidRDefault="004B73E8">
      <w:pPr>
        <w:ind w:left="5103"/>
        <w:rPr>
          <w:rFonts w:ascii="Arial" w:hAnsi="Arial" w:cs="Arial"/>
          <w:szCs w:val="24"/>
        </w:rPr>
      </w:pPr>
    </w:p>
    <w:p w:rsidR="004B73E8" w:rsidRPr="000F2B82" w:rsidRDefault="0009661F">
      <w:pPr>
        <w:ind w:left="5103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Приложение</w:t>
      </w:r>
    </w:p>
    <w:p w:rsidR="004B73E8" w:rsidRPr="000F2B82" w:rsidRDefault="0009661F">
      <w:pPr>
        <w:ind w:left="5103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к постановлению</w:t>
      </w:r>
    </w:p>
    <w:p w:rsidR="004B73E8" w:rsidRPr="000F2B82" w:rsidRDefault="0009661F">
      <w:pPr>
        <w:ind w:left="5103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</w:p>
    <w:p w:rsidR="004B73E8" w:rsidRPr="000F2B82" w:rsidRDefault="0009661F">
      <w:pPr>
        <w:ind w:left="5103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муниципального округа</w:t>
      </w:r>
    </w:p>
    <w:p w:rsidR="004B73E8" w:rsidRPr="000F2B82" w:rsidRDefault="0009661F">
      <w:pPr>
        <w:ind w:left="5103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от 18.06.2021 № 459-п </w:t>
      </w:r>
    </w:p>
    <w:p w:rsidR="004B73E8" w:rsidRPr="000F2B82" w:rsidRDefault="0009661F">
      <w:pPr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>Муниципальная программа</w:t>
      </w:r>
    </w:p>
    <w:p w:rsidR="004B73E8" w:rsidRPr="000F2B82" w:rsidRDefault="0009661F">
      <w:pPr>
        <w:jc w:val="center"/>
        <w:rPr>
          <w:rFonts w:ascii="Arial" w:hAnsi="Arial" w:cs="Arial"/>
          <w:b/>
          <w:szCs w:val="24"/>
        </w:rPr>
      </w:pPr>
      <w:bookmarkStart w:id="0" w:name="Par41"/>
      <w:bookmarkEnd w:id="0"/>
      <w:r w:rsidRPr="000F2B82">
        <w:rPr>
          <w:rFonts w:ascii="Arial" w:hAnsi="Arial" w:cs="Arial"/>
          <w:b/>
          <w:szCs w:val="24"/>
        </w:rPr>
        <w:t>«Развитие транспортной системы»</w:t>
      </w:r>
    </w:p>
    <w:p w:rsidR="004B73E8" w:rsidRPr="000F2B82" w:rsidRDefault="0009661F">
      <w:pPr>
        <w:pStyle w:val="10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t>1. Паспорт муниципальной программы</w:t>
      </w:r>
    </w:p>
    <w:p w:rsidR="004B73E8" w:rsidRPr="000F2B82" w:rsidRDefault="004B73E8">
      <w:pPr>
        <w:widowControl w:val="0"/>
        <w:jc w:val="center"/>
        <w:rPr>
          <w:rFonts w:ascii="Arial" w:hAnsi="Arial" w:cs="Arial"/>
          <w:szCs w:val="24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194"/>
        <w:gridCol w:w="6803"/>
      </w:tblGrid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«Развитие транспортной системы » (далее – программа)</w:t>
            </w:r>
          </w:p>
        </w:tc>
      </w:tr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Основания для разработки </w:t>
            </w:r>
            <w:r w:rsidRPr="000F2B82">
              <w:rPr>
                <w:rFonts w:ascii="Arial" w:hAnsi="Arial" w:cs="Arial"/>
                <w:szCs w:val="24"/>
              </w:rPr>
              <w:t>муниципальной программы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Статья 179 Бюджетного кодекса Российской Федерации;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Постановление Администрации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от 13.04.2021 № 288-п «Об утверждении Порядка принятия решений о разработке муниципальных программ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</w:t>
            </w:r>
            <w:r w:rsidRPr="000F2B82">
              <w:rPr>
                <w:rFonts w:ascii="Arial" w:hAnsi="Arial" w:cs="Arial"/>
                <w:szCs w:val="24"/>
              </w:rPr>
              <w:t xml:space="preserve">ципального округа, их формировании и реализации» (в </w:t>
            </w:r>
            <w:proofErr w:type="spellStart"/>
            <w:proofErr w:type="gramStart"/>
            <w:r w:rsidRPr="000F2B82">
              <w:rPr>
                <w:rFonts w:ascii="Arial" w:hAnsi="Arial" w:cs="Arial"/>
                <w:szCs w:val="24"/>
              </w:rPr>
              <w:t>ред</w:t>
            </w:r>
            <w:proofErr w:type="spellEnd"/>
            <w:proofErr w:type="gramEnd"/>
            <w:r w:rsidRPr="000F2B82">
              <w:rPr>
                <w:rFonts w:ascii="Arial" w:hAnsi="Arial" w:cs="Arial"/>
                <w:szCs w:val="24"/>
              </w:rPr>
              <w:t xml:space="preserve"> от 04.04.2023);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Распоряжение администрации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от 21.07.2021 № 374-р «Об утверждении перечня муниципальных программ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округа» (в </w:t>
            </w:r>
            <w:proofErr w:type="spellStart"/>
            <w:proofErr w:type="gramStart"/>
            <w:r w:rsidRPr="000F2B82">
              <w:rPr>
                <w:rFonts w:ascii="Arial" w:hAnsi="Arial" w:cs="Arial"/>
                <w:szCs w:val="24"/>
              </w:rPr>
              <w:t>ред</w:t>
            </w:r>
            <w:proofErr w:type="spellEnd"/>
            <w:proofErr w:type="gramEnd"/>
            <w:r w:rsidRPr="000F2B82">
              <w:rPr>
                <w:rFonts w:ascii="Arial" w:hAnsi="Arial" w:cs="Arial"/>
                <w:szCs w:val="24"/>
              </w:rPr>
              <w:t xml:space="preserve"> от 23.08.</w:t>
            </w:r>
            <w:r w:rsidRPr="000F2B82">
              <w:rPr>
                <w:rFonts w:ascii="Arial" w:hAnsi="Arial" w:cs="Arial"/>
                <w:szCs w:val="24"/>
              </w:rPr>
              <w:t>2023)</w:t>
            </w:r>
          </w:p>
        </w:tc>
      </w:tr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Красноярского края</w:t>
            </w:r>
          </w:p>
        </w:tc>
      </w:tr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Соисполнители муниципальной программы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Муниципальное казенное учреждение "Управление образования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округа"</w:t>
            </w:r>
          </w:p>
        </w:tc>
      </w:tr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1. «Дороги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и повышение безопасности дорожного движения»;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2. «Транспортное обслуживание населения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</w:t>
            </w:r>
            <w:r w:rsidRPr="000F2B82">
              <w:rPr>
                <w:rFonts w:ascii="Arial" w:hAnsi="Arial" w:cs="Arial"/>
                <w:szCs w:val="24"/>
              </w:rPr>
              <w:t>руга»</w:t>
            </w:r>
          </w:p>
          <w:p w:rsidR="004B73E8" w:rsidRPr="000F2B82" w:rsidRDefault="004B73E8">
            <w:pPr>
              <w:widowControl w:val="0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Цели муниципальной программы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 Развитие транспортной инфраструктуры округа и повышение комплексной безопасности дорожного движения;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2. Повышение доступности транспортных услуг для населения</w:t>
            </w:r>
          </w:p>
        </w:tc>
      </w:tr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Задачи муниципальной программы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 Обеспечение сохранност</w:t>
            </w:r>
            <w:r w:rsidRPr="000F2B82">
              <w:rPr>
                <w:rFonts w:ascii="Arial" w:hAnsi="Arial" w:cs="Arial"/>
                <w:szCs w:val="24"/>
              </w:rPr>
              <w:t>и, модернизация и развитие сети автомобильных дорог округа;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2. Обеспечение дорожной безопасности;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3. Обеспечение потребности населения в перевозках</w:t>
            </w:r>
          </w:p>
        </w:tc>
      </w:tr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Этапы и сроки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2021 - 2030 года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без разделения на этапы</w:t>
            </w:r>
          </w:p>
        </w:tc>
      </w:tr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 xml:space="preserve">Перечень </w:t>
            </w:r>
            <w:r w:rsidRPr="000F2B82">
              <w:rPr>
                <w:rFonts w:ascii="Arial" w:hAnsi="Arial" w:cs="Arial"/>
                <w:szCs w:val="24"/>
              </w:rPr>
              <w:t>целевых показателей муниципальной программы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proofErr w:type="gramStart"/>
            <w:r w:rsidRPr="000F2B82">
              <w:rPr>
                <w:rFonts w:ascii="Arial" w:hAnsi="Arial" w:cs="Arial"/>
                <w:szCs w:val="24"/>
              </w:rPr>
              <w:t>приведен</w:t>
            </w:r>
            <w:proofErr w:type="gramEnd"/>
            <w:r w:rsidRPr="000F2B82">
              <w:rPr>
                <w:rFonts w:ascii="Arial" w:hAnsi="Arial" w:cs="Arial"/>
                <w:szCs w:val="24"/>
              </w:rPr>
              <w:t xml:space="preserve"> в приложении к паспорту программы</w:t>
            </w:r>
          </w:p>
        </w:tc>
      </w:tr>
      <w:tr w:rsidR="004B73E8" w:rsidRPr="000F2B82">
        <w:trPr>
          <w:trHeight w:val="2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pStyle w:val="ConsPlusCell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Общий объем бюджетных ассигнований на реализацию муниципальной программы составляет: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всего – 400 977 320,65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2021 –</w:t>
            </w:r>
            <w:r w:rsidRPr="000F2B82">
              <w:rPr>
                <w:rFonts w:ascii="Arial" w:hAnsi="Arial" w:cs="Arial"/>
                <w:szCs w:val="24"/>
              </w:rPr>
              <w:t xml:space="preserve"> 58 699 079,92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2022 – 110 721 658,01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2023 – 79 514 682,72 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2024 – 50 852 000,00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2025 – 50 559 600,00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2026 – 50 630 300,00 рублей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Бюджет округа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всего – 92 591 864,35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2021 – 4 605 681,88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2022 – 8 919 110,75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2023 – 17 501 571,72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2024 – 20 693 200,00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2025 – 20 400 800,00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2026 – 20 471 500,00 рублей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Краевой бюджет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всего – 308 385 456,30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2021 – 54 093 398,04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2022 – 101 802 547,26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2023 – 6</w:t>
            </w:r>
            <w:r w:rsidRPr="000F2B82">
              <w:rPr>
                <w:rFonts w:ascii="Arial" w:hAnsi="Arial" w:cs="Arial"/>
                <w:szCs w:val="24"/>
              </w:rPr>
              <w:t xml:space="preserve">2 013 111,00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2024 – 30 158 800,00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2025 – 30 158 800,00 рублей </w:t>
            </w:r>
          </w:p>
          <w:p w:rsidR="004B73E8" w:rsidRPr="000F2B82" w:rsidRDefault="0009661F">
            <w:pPr>
              <w:widowControl w:val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2026 – 30 158 800,00 рублей</w:t>
            </w:r>
          </w:p>
        </w:tc>
      </w:tr>
    </w:tbl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1906" w:h="16838"/>
          <w:pgMar w:top="1020" w:right="1134" w:bottom="850" w:left="1134" w:header="708" w:footer="708" w:gutter="0"/>
          <w:cols w:space="720"/>
        </w:sectPr>
      </w:pPr>
    </w:p>
    <w:p w:rsidR="004B73E8" w:rsidRPr="000F2B82" w:rsidRDefault="0009661F">
      <w:pPr>
        <w:numPr>
          <w:ilvl w:val="0"/>
          <w:numId w:val="1"/>
        </w:numPr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lastRenderedPageBreak/>
        <w:t>Характеристика текущего состояния в сфере дорожного хозяйства и транспорта с указанием основных показателей социально-экономическо</w:t>
      </w:r>
      <w:r w:rsidRPr="000F2B82">
        <w:rPr>
          <w:rFonts w:ascii="Arial" w:hAnsi="Arial" w:cs="Arial"/>
          <w:b/>
          <w:szCs w:val="24"/>
        </w:rPr>
        <w:t xml:space="preserve">го развития </w:t>
      </w:r>
      <w:proofErr w:type="spellStart"/>
      <w:r w:rsidRPr="000F2B82">
        <w:rPr>
          <w:rFonts w:ascii="Arial" w:hAnsi="Arial" w:cs="Arial"/>
          <w:b/>
          <w:szCs w:val="24"/>
        </w:rPr>
        <w:t>Шарыповского</w:t>
      </w:r>
      <w:proofErr w:type="spellEnd"/>
      <w:r w:rsidRPr="000F2B82">
        <w:rPr>
          <w:rFonts w:ascii="Arial" w:hAnsi="Arial" w:cs="Arial"/>
          <w:b/>
          <w:szCs w:val="24"/>
        </w:rPr>
        <w:t xml:space="preserve"> муниципального округа</w:t>
      </w:r>
    </w:p>
    <w:p w:rsidR="004B73E8" w:rsidRPr="000F2B82" w:rsidRDefault="004B73E8">
      <w:pPr>
        <w:ind w:left="400"/>
        <w:jc w:val="center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Транспорт играет важнейшую роль в экономике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и в последние годы в целом удовлетворяет спрос населения и экономики в перевозках пассажиров и грузов. 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Развитие человеческого </w:t>
      </w:r>
      <w:r w:rsidRPr="000F2B82">
        <w:rPr>
          <w:rFonts w:ascii="Arial" w:hAnsi="Arial" w:cs="Arial"/>
          <w:szCs w:val="24"/>
        </w:rPr>
        <w:t xml:space="preserve">потенциала, улучшение условий жизни требует нового уровня обеспечения транспортного обслуживания населения. 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В </w:t>
      </w:r>
      <w:proofErr w:type="spellStart"/>
      <w:r w:rsidRPr="000F2B82">
        <w:rPr>
          <w:rFonts w:ascii="Arial" w:hAnsi="Arial" w:cs="Arial"/>
          <w:szCs w:val="24"/>
        </w:rPr>
        <w:t>Шарыповском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муниципальном округе организовано более 30 маршрутов регулярных перевозок пассажиров автомобильным транспортом. Перевозку пассажиров </w:t>
      </w:r>
      <w:r w:rsidRPr="000F2B82">
        <w:rPr>
          <w:rFonts w:ascii="Arial" w:hAnsi="Arial" w:cs="Arial"/>
          <w:szCs w:val="24"/>
        </w:rPr>
        <w:t>по указанным маршрутам осуществляет 3 хозяйствующих субъекта различной формы собственности. Ежедневно на маршруты регулярных перевозок автомобильным транспортом выходят более 20 транспортных средств. Среднегодовой пассажиропоток составляет порядка 235 тыс.</w:t>
      </w:r>
      <w:r w:rsidRPr="000F2B82">
        <w:rPr>
          <w:rFonts w:ascii="Arial" w:hAnsi="Arial" w:cs="Arial"/>
          <w:szCs w:val="24"/>
        </w:rPr>
        <w:t xml:space="preserve"> пассажиров.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Из-за недостаточной плотности дорожной сети часть перевозок осуществляется со значительным перепробегом, что обуславливает дополнительные транспортные расходы.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Рост уровня автомобилизации и значительное превышение тоннажа современных транспорт</w:t>
      </w:r>
      <w:r w:rsidRPr="000F2B82">
        <w:rPr>
          <w:rFonts w:ascii="Arial" w:hAnsi="Arial" w:cs="Arial"/>
          <w:szCs w:val="24"/>
        </w:rPr>
        <w:t>ных средств над предельно допустимыми нагрузками на дорожные одежды, установленные отраслевыми дорожными нормами, приводят к ускоренному износу и преждевременному разрушению автомобильных дорог и искусственных сооружений на них.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По состоянию на 01.01.2023 </w:t>
      </w:r>
      <w:r w:rsidRPr="000F2B82">
        <w:rPr>
          <w:rFonts w:ascii="Arial" w:hAnsi="Arial" w:cs="Arial"/>
          <w:szCs w:val="24"/>
        </w:rPr>
        <w:t>21,05% от общей протяженности автомобильных дорог общего пользования не соответствуют нормативным требованиям к транспортно-эксплуатационному состоянию дорог по ровности, прочности, сцепным характеристикам покрытия и нуждаются в ремонте.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Общая сеть автодор</w:t>
      </w:r>
      <w:r w:rsidRPr="000F2B82">
        <w:rPr>
          <w:rFonts w:ascii="Arial" w:hAnsi="Arial" w:cs="Arial"/>
          <w:szCs w:val="24"/>
        </w:rPr>
        <w:t>ог местного значения в границах муниципального округа на 01.01.2023 составляет 300,179 км. На автомобильных дорогах общего пользования муниципального значения насчитывается 13 искусственных сооружений, из них 3 в предаварийном состоянии и 5 в неудовлетвори</w:t>
      </w:r>
      <w:r w:rsidRPr="000F2B82">
        <w:rPr>
          <w:rFonts w:ascii="Arial" w:hAnsi="Arial" w:cs="Arial"/>
          <w:szCs w:val="24"/>
        </w:rPr>
        <w:t xml:space="preserve">тельном состоянии. 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Неудовлетворительные потребите</w:t>
      </w:r>
      <w:r w:rsidRPr="000F2B82">
        <w:rPr>
          <w:rFonts w:ascii="Arial" w:hAnsi="Arial" w:cs="Arial"/>
          <w:szCs w:val="24"/>
        </w:rPr>
        <w:t xml:space="preserve">льские свойства автодорог местного значения в границах муниципального округа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 w:rsidRPr="000F2B82">
        <w:rPr>
          <w:rFonts w:ascii="Arial" w:hAnsi="Arial" w:cs="Arial"/>
          <w:szCs w:val="24"/>
        </w:rPr>
        <w:t>инфраструктурно-обеспеченные</w:t>
      </w:r>
      <w:proofErr w:type="spellEnd"/>
      <w:r w:rsidRPr="000F2B82">
        <w:rPr>
          <w:rFonts w:ascii="Arial" w:hAnsi="Arial" w:cs="Arial"/>
          <w:szCs w:val="24"/>
        </w:rPr>
        <w:t xml:space="preserve"> территории.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Орг</w:t>
      </w:r>
      <w:r w:rsidRPr="000F2B82">
        <w:rPr>
          <w:rFonts w:ascii="Arial" w:hAnsi="Arial" w:cs="Arial"/>
          <w:szCs w:val="24"/>
        </w:rPr>
        <w:t>аны местного самоуправления округа на текущий момент не располагают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Низкий уровень безоп</w:t>
      </w:r>
      <w:r w:rsidRPr="000F2B82">
        <w:rPr>
          <w:rFonts w:ascii="Arial" w:hAnsi="Arial" w:cs="Arial"/>
          <w:szCs w:val="24"/>
        </w:rPr>
        <w:t xml:space="preserve">асности дорожного движения, в условиях </w:t>
      </w:r>
      <w:r w:rsidRPr="000F2B82">
        <w:rPr>
          <w:rFonts w:ascii="Arial" w:hAnsi="Arial" w:cs="Arial"/>
          <w:szCs w:val="24"/>
        </w:rPr>
        <w:br/>
        <w:t xml:space="preserve">всё возрастающих темпов автомобилизации, становится ключевой проблемой </w:t>
      </w:r>
      <w:r w:rsidRPr="000F2B82">
        <w:rPr>
          <w:rFonts w:ascii="Arial" w:hAnsi="Arial" w:cs="Arial"/>
          <w:szCs w:val="24"/>
        </w:rPr>
        <w:br/>
        <w:t xml:space="preserve">в решении вопросов обеспечения общественной защищённости населения </w:t>
      </w:r>
      <w:r w:rsidRPr="000F2B82">
        <w:rPr>
          <w:rFonts w:ascii="Arial" w:hAnsi="Arial" w:cs="Arial"/>
          <w:szCs w:val="24"/>
        </w:rPr>
        <w:br/>
        <w:t>и вызывает справедливую обеспокоенность граждан.</w:t>
      </w:r>
    </w:p>
    <w:p w:rsidR="004B73E8" w:rsidRPr="000F2B82" w:rsidRDefault="0009661F">
      <w:pPr>
        <w:widowControl w:val="0"/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lastRenderedPageBreak/>
        <w:t>Безопасность дорожного движ</w:t>
      </w:r>
      <w:r w:rsidRPr="000F2B82">
        <w:rPr>
          <w:rFonts w:ascii="Arial" w:hAnsi="Arial" w:cs="Arial"/>
          <w:szCs w:val="24"/>
        </w:rPr>
        <w:t>ения является одной из важных социально-экономических и демографических задач. Аварийность на автомобильном транспорте наносит огромный материальный и моральный ущерб обществу в целом и отдельным гражданам. Дорожно-транспортный травматизм приводит к исключ</w:t>
      </w:r>
      <w:r w:rsidRPr="000F2B82">
        <w:rPr>
          <w:rFonts w:ascii="Arial" w:hAnsi="Arial" w:cs="Arial"/>
          <w:szCs w:val="24"/>
        </w:rPr>
        <w:t>ению из сферы производства людей трудоспособного возраста. Гибнут и становятся инвалидами дети.</w:t>
      </w:r>
    </w:p>
    <w:p w:rsidR="004B73E8" w:rsidRPr="000F2B82" w:rsidRDefault="0009661F">
      <w:pPr>
        <w:widowControl w:val="0"/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</w:t>
      </w:r>
      <w:r w:rsidRPr="000F2B82">
        <w:rPr>
          <w:rFonts w:ascii="Arial" w:hAnsi="Arial" w:cs="Arial"/>
          <w:szCs w:val="24"/>
        </w:rPr>
        <w:t>экономических проблем, повышения качества жизни, содействия социально-экономическому развитию округа.</w:t>
      </w:r>
    </w:p>
    <w:p w:rsidR="004B73E8" w:rsidRPr="000F2B82" w:rsidRDefault="004B73E8">
      <w:pPr>
        <w:widowControl w:val="0"/>
        <w:ind w:firstLine="567"/>
        <w:jc w:val="both"/>
        <w:rPr>
          <w:rFonts w:ascii="Arial" w:hAnsi="Arial" w:cs="Arial"/>
          <w:color w:val="FF0000"/>
          <w:szCs w:val="24"/>
        </w:rPr>
      </w:pPr>
    </w:p>
    <w:p w:rsidR="004B73E8" w:rsidRPr="000F2B82" w:rsidRDefault="0009661F">
      <w:pPr>
        <w:numPr>
          <w:ilvl w:val="0"/>
          <w:numId w:val="2"/>
        </w:numPr>
        <w:tabs>
          <w:tab w:val="left" w:pos="0"/>
        </w:tabs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>Приоритеты и цели социально-экономического развития, описание основных целей и задач программы, тенденция социально-экономического развития</w:t>
      </w:r>
      <w:r w:rsidRPr="000F2B82">
        <w:rPr>
          <w:rFonts w:ascii="Arial" w:hAnsi="Arial" w:cs="Arial"/>
          <w:szCs w:val="24"/>
        </w:rPr>
        <w:t xml:space="preserve"> </w:t>
      </w:r>
      <w:r w:rsidRPr="000F2B82">
        <w:rPr>
          <w:rFonts w:ascii="Arial" w:hAnsi="Arial" w:cs="Arial"/>
          <w:b/>
          <w:szCs w:val="24"/>
        </w:rPr>
        <w:t>в сфере дорож</w:t>
      </w:r>
      <w:r w:rsidRPr="000F2B82">
        <w:rPr>
          <w:rFonts w:ascii="Arial" w:hAnsi="Arial" w:cs="Arial"/>
          <w:b/>
          <w:szCs w:val="24"/>
        </w:rPr>
        <w:t xml:space="preserve">ного хозяйства и транспорта </w:t>
      </w:r>
    </w:p>
    <w:p w:rsidR="004B73E8" w:rsidRPr="000F2B82" w:rsidRDefault="004B73E8">
      <w:pPr>
        <w:tabs>
          <w:tab w:val="left" w:pos="0"/>
        </w:tabs>
        <w:ind w:left="720"/>
        <w:rPr>
          <w:rFonts w:ascii="Arial" w:hAnsi="Arial" w:cs="Arial"/>
          <w:b/>
          <w:szCs w:val="24"/>
        </w:rPr>
      </w:pP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Стратегии социально-экономического развития </w:t>
      </w:r>
      <w:proofErr w:type="spellStart"/>
      <w:r w:rsidRPr="000F2B82">
        <w:rPr>
          <w:rFonts w:ascii="Arial" w:hAnsi="Arial" w:cs="Arial"/>
          <w:szCs w:val="24"/>
        </w:rPr>
        <w:t>Шарыповс</w:t>
      </w:r>
      <w:r w:rsidRPr="000F2B82">
        <w:rPr>
          <w:rFonts w:ascii="Arial" w:hAnsi="Arial" w:cs="Arial"/>
          <w:szCs w:val="24"/>
        </w:rPr>
        <w:t>кого</w:t>
      </w:r>
      <w:proofErr w:type="spellEnd"/>
      <w:r w:rsidRPr="000F2B82">
        <w:rPr>
          <w:rFonts w:ascii="Arial" w:hAnsi="Arial" w:cs="Arial"/>
          <w:szCs w:val="24"/>
        </w:rPr>
        <w:t xml:space="preserve"> района до 2030 года, утвержденной Решением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районного Совета депутатов от 21.03.2019 № 35/302р;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proofErr w:type="gramStart"/>
      <w:r w:rsidRPr="000F2B82">
        <w:rPr>
          <w:rFonts w:ascii="Arial" w:hAnsi="Arial" w:cs="Arial"/>
          <w:szCs w:val="24"/>
        </w:rPr>
        <w:t>Указе</w:t>
      </w:r>
      <w:proofErr w:type="gramEnd"/>
      <w:r w:rsidRPr="000F2B82">
        <w:rPr>
          <w:rFonts w:ascii="Arial" w:hAnsi="Arial" w:cs="Arial"/>
          <w:szCs w:val="24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</w:t>
      </w:r>
      <w:r w:rsidRPr="000F2B82">
        <w:rPr>
          <w:rFonts w:ascii="Arial" w:hAnsi="Arial" w:cs="Arial"/>
          <w:szCs w:val="24"/>
        </w:rPr>
        <w:t>д до 2024 года";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Транспортной стратегии Российской Федерации до 2030 года с прогнозом на период до 2035 года, утвержденной Распоряжением Правительства Российской Федерации от 27.11.2021 N 3363-р;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Государственной программе Российской Федерации «Развитие тра</w:t>
      </w:r>
      <w:r w:rsidRPr="000F2B82">
        <w:rPr>
          <w:rFonts w:ascii="Arial" w:hAnsi="Arial" w:cs="Arial"/>
          <w:szCs w:val="24"/>
        </w:rPr>
        <w:t>нспортной системы», утвержденной Постановлением Правительства Российской Федерации от 20.12.2017 № 1596;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Государственной программе Красноярского края «Развитие транспортной системы», утвержденной Постановлением Правительства Красноярского края от 30.09.201</w:t>
      </w:r>
      <w:r w:rsidRPr="000F2B82">
        <w:rPr>
          <w:rFonts w:ascii="Arial" w:hAnsi="Arial" w:cs="Arial"/>
          <w:szCs w:val="24"/>
        </w:rPr>
        <w:t>3 № 510-п.</w:t>
      </w:r>
    </w:p>
    <w:p w:rsidR="004B73E8" w:rsidRPr="000F2B82" w:rsidRDefault="0009661F">
      <w:pPr>
        <w:ind w:left="39" w:firstLine="528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В соответствии с приоритетами определены следующие цели программы. </w:t>
      </w:r>
    </w:p>
    <w:p w:rsidR="004B73E8" w:rsidRPr="000F2B82" w:rsidRDefault="0009661F">
      <w:pPr>
        <w:ind w:left="39" w:firstLine="528"/>
        <w:jc w:val="both"/>
        <w:rPr>
          <w:rFonts w:ascii="Arial" w:hAnsi="Arial" w:cs="Arial"/>
          <w:szCs w:val="24"/>
        </w:rPr>
      </w:pPr>
      <w:bookmarkStart w:id="1" w:name="_30j0zll"/>
      <w:bookmarkEnd w:id="1"/>
      <w:r w:rsidRPr="000F2B82">
        <w:rPr>
          <w:rFonts w:ascii="Arial" w:hAnsi="Arial" w:cs="Arial"/>
          <w:szCs w:val="24"/>
        </w:rPr>
        <w:t>Цель 1. Развитие транспортной инфраструктуры округа и повышение комплексной безопасности дорожного движения.</w:t>
      </w:r>
    </w:p>
    <w:p w:rsidR="004B73E8" w:rsidRPr="000F2B82" w:rsidRDefault="0009661F">
      <w:pPr>
        <w:ind w:left="39" w:firstLine="528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Достижение цели обеспечивается, прежде всего, сохранением и </w:t>
      </w:r>
      <w:r w:rsidRPr="000F2B82">
        <w:rPr>
          <w:rFonts w:ascii="Arial" w:hAnsi="Arial" w:cs="Arial"/>
          <w:szCs w:val="24"/>
        </w:rPr>
        <w:t>модернизацией существующей сети автомобильных дорог общего пользования за счет проведения комплекса работ по их содержанию, текущему и капитальному ремонту. Так же необходимо повысить качество организации дорожного движения и уровень безопасности дорожного</w:t>
      </w:r>
      <w:r w:rsidRPr="000F2B82">
        <w:rPr>
          <w:rFonts w:ascii="Arial" w:hAnsi="Arial" w:cs="Arial"/>
          <w:szCs w:val="24"/>
        </w:rPr>
        <w:t xml:space="preserve"> движения на автомобильных дорогах общего пользования.</w:t>
      </w:r>
    </w:p>
    <w:p w:rsidR="004B73E8" w:rsidRPr="000F2B82" w:rsidRDefault="0009661F">
      <w:pPr>
        <w:ind w:left="39" w:firstLine="528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Цель 2. Повышение доступности транспортных услуг для населения.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К числу важнейших параметров, определяющих качество жизни населения, относится доступность транспортных услуг. Достижение данной </w:t>
      </w:r>
      <w:r w:rsidRPr="000F2B82">
        <w:rPr>
          <w:rFonts w:ascii="Arial" w:hAnsi="Arial" w:cs="Arial"/>
          <w:szCs w:val="24"/>
        </w:rPr>
        <w:lastRenderedPageBreak/>
        <w:t>цели воз</w:t>
      </w:r>
      <w:r w:rsidRPr="000F2B82">
        <w:rPr>
          <w:rFonts w:ascii="Arial" w:hAnsi="Arial" w:cs="Arial"/>
          <w:szCs w:val="24"/>
        </w:rPr>
        <w:t xml:space="preserve">можно путем обеспечения потребности в перевозках пассажиров на социально значимых маршрутах. 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Задачами программы являются:</w:t>
      </w:r>
    </w:p>
    <w:p w:rsidR="004B73E8" w:rsidRPr="000F2B82" w:rsidRDefault="0009661F">
      <w:pPr>
        <w:tabs>
          <w:tab w:val="left" w:pos="709"/>
        </w:tabs>
        <w:ind w:firstLine="568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- обеспечение сохранности, модернизация и развитие сети автомобильных дорог округа;</w:t>
      </w:r>
    </w:p>
    <w:p w:rsidR="004B73E8" w:rsidRPr="000F2B82" w:rsidRDefault="0009661F">
      <w:pPr>
        <w:ind w:firstLine="568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- обеспечение дорожной безопасности;</w:t>
      </w:r>
    </w:p>
    <w:p w:rsidR="004B73E8" w:rsidRPr="000F2B82" w:rsidRDefault="0009661F">
      <w:pPr>
        <w:ind w:firstLine="568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- обеспечени</w:t>
      </w:r>
      <w:r w:rsidRPr="000F2B82">
        <w:rPr>
          <w:rFonts w:ascii="Arial" w:hAnsi="Arial" w:cs="Arial"/>
          <w:szCs w:val="24"/>
        </w:rPr>
        <w:t>е потребности населения в перевозках.</w:t>
      </w:r>
    </w:p>
    <w:p w:rsidR="004B73E8" w:rsidRPr="000F2B82" w:rsidRDefault="004B73E8">
      <w:pPr>
        <w:widowControl w:val="0"/>
        <w:ind w:firstLine="540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numPr>
          <w:ilvl w:val="0"/>
          <w:numId w:val="2"/>
        </w:numPr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</w:t>
      </w:r>
      <w:r w:rsidRPr="000F2B82">
        <w:rPr>
          <w:rFonts w:ascii="Arial" w:hAnsi="Arial" w:cs="Arial"/>
          <w:b/>
          <w:szCs w:val="24"/>
        </w:rPr>
        <w:t xml:space="preserve">и потребностей в сфере дорожного хозяйства и транспорта на территории </w:t>
      </w:r>
      <w:proofErr w:type="spellStart"/>
      <w:r w:rsidRPr="000F2B82">
        <w:rPr>
          <w:rFonts w:ascii="Arial" w:hAnsi="Arial" w:cs="Arial"/>
          <w:b/>
          <w:szCs w:val="24"/>
        </w:rPr>
        <w:t>Шарыповского</w:t>
      </w:r>
      <w:proofErr w:type="spellEnd"/>
      <w:r w:rsidRPr="000F2B82">
        <w:rPr>
          <w:rFonts w:ascii="Arial" w:hAnsi="Arial" w:cs="Arial"/>
          <w:b/>
          <w:szCs w:val="24"/>
        </w:rPr>
        <w:t xml:space="preserve"> муниципального округа</w:t>
      </w:r>
    </w:p>
    <w:p w:rsidR="004B73E8" w:rsidRPr="000F2B82" w:rsidRDefault="004B73E8">
      <w:pPr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результате своевременной и в полном объеме реализации программы: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протяженность автомобильных дорог общего пользования местного значения, отвечающих </w:t>
      </w:r>
      <w:r w:rsidRPr="000F2B82">
        <w:rPr>
          <w:rFonts w:ascii="Arial" w:hAnsi="Arial" w:cs="Arial"/>
          <w:szCs w:val="24"/>
        </w:rPr>
        <w:t xml:space="preserve">нормативным требованиям, к 2030 году составит 83% или  248,22 км в соответствии с прогнозом; 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количество человек, погибших в ДТП, к 2030 году составит до 3 человек;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пассажирооборот субсидируемых маршрутов составит 235,7 тыс. пасс.</w:t>
      </w:r>
    </w:p>
    <w:p w:rsidR="004B73E8" w:rsidRPr="000F2B82" w:rsidRDefault="004B73E8">
      <w:pPr>
        <w:widowControl w:val="0"/>
        <w:rPr>
          <w:rFonts w:ascii="Arial" w:hAnsi="Arial" w:cs="Arial"/>
          <w:szCs w:val="24"/>
        </w:rPr>
      </w:pPr>
    </w:p>
    <w:p w:rsidR="004B73E8" w:rsidRPr="000F2B82" w:rsidRDefault="0009661F">
      <w:pPr>
        <w:numPr>
          <w:ilvl w:val="0"/>
          <w:numId w:val="2"/>
        </w:numPr>
        <w:contextualSpacing/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>Информация по подпрограм</w:t>
      </w:r>
      <w:r w:rsidRPr="000F2B82">
        <w:rPr>
          <w:rFonts w:ascii="Arial" w:hAnsi="Arial" w:cs="Arial"/>
          <w:b/>
          <w:szCs w:val="24"/>
        </w:rPr>
        <w:t>мам, отдельным мероприятиям муниципальной программы</w:t>
      </w:r>
    </w:p>
    <w:p w:rsidR="004B73E8" w:rsidRPr="000F2B82" w:rsidRDefault="004B73E8">
      <w:pPr>
        <w:ind w:left="720"/>
        <w:contextualSpacing/>
        <w:rPr>
          <w:rFonts w:ascii="Arial" w:hAnsi="Arial" w:cs="Arial"/>
          <w:b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Программа включает две подпрограммы, реализация мероприятий которых призвана обеспечить достижение цели и решение программных задач.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b/>
          <w:szCs w:val="24"/>
        </w:rPr>
        <w:t>Подпрограмма 1</w:t>
      </w:r>
      <w:r w:rsidRPr="000F2B82">
        <w:rPr>
          <w:rFonts w:ascii="Arial" w:hAnsi="Arial" w:cs="Arial"/>
          <w:szCs w:val="24"/>
        </w:rPr>
        <w:t xml:space="preserve"> </w:t>
      </w:r>
      <w:r w:rsidRPr="000F2B82">
        <w:rPr>
          <w:rFonts w:ascii="Arial" w:hAnsi="Arial" w:cs="Arial"/>
          <w:b/>
          <w:szCs w:val="24"/>
        </w:rPr>
        <w:t>«</w:t>
      </w:r>
      <w:r w:rsidRPr="000F2B82">
        <w:rPr>
          <w:rFonts w:ascii="Arial" w:hAnsi="Arial" w:cs="Arial"/>
          <w:szCs w:val="24"/>
        </w:rPr>
        <w:t xml:space="preserve">Дороги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и повышение </w:t>
      </w:r>
      <w:r w:rsidRPr="000F2B82">
        <w:rPr>
          <w:rFonts w:ascii="Arial" w:hAnsi="Arial" w:cs="Arial"/>
          <w:szCs w:val="24"/>
        </w:rPr>
        <w:t>безопасности дорожного движения»</w:t>
      </w:r>
      <w:r w:rsidRPr="000F2B82">
        <w:rPr>
          <w:rFonts w:ascii="Arial" w:hAnsi="Arial" w:cs="Arial"/>
          <w:b/>
          <w:szCs w:val="24"/>
        </w:rPr>
        <w:t xml:space="preserve"> </w:t>
      </w:r>
      <w:r w:rsidRPr="000F2B82">
        <w:rPr>
          <w:rFonts w:ascii="Arial" w:hAnsi="Arial" w:cs="Arial"/>
          <w:szCs w:val="24"/>
        </w:rPr>
        <w:t>(приложение 1 к программе).</w:t>
      </w:r>
      <w:r w:rsidRPr="000F2B82">
        <w:rPr>
          <w:rFonts w:ascii="Arial" w:hAnsi="Arial" w:cs="Arial"/>
          <w:b/>
          <w:szCs w:val="24"/>
        </w:rPr>
        <w:t xml:space="preserve"> 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Общая протяженность автомобильных дорог общего пользования на территории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на 01 января 2023 года составляет 675,709 км, в том числе: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375,53 км дороги </w:t>
      </w:r>
      <w:r w:rsidRPr="000F2B82">
        <w:rPr>
          <w:rFonts w:ascii="Arial" w:hAnsi="Arial" w:cs="Arial"/>
          <w:szCs w:val="24"/>
        </w:rPr>
        <w:t>регионального значения, проходящие по территории округа;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300,179 км дороги местного значения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Для населения округа автомобильные дороги обеспечивают единственную транспортную связь населенных пунктов, входящих в состав ок</w:t>
      </w:r>
      <w:r w:rsidRPr="000F2B82">
        <w:rPr>
          <w:rFonts w:ascii="Arial" w:hAnsi="Arial" w:cs="Arial"/>
          <w:szCs w:val="24"/>
        </w:rPr>
        <w:t>руга, с центром округа и краевым центром, а также между собой.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r w:rsidRPr="000F2B82">
        <w:rPr>
          <w:rFonts w:ascii="Arial" w:hAnsi="Arial" w:cs="Arial"/>
          <w:szCs w:val="24"/>
        </w:rPr>
        <w:t>в 500-1000 км, и особенно, в перевозках на короткие расстояния до 300-500 км.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</w:t>
      </w:r>
      <w:r w:rsidRPr="000F2B82">
        <w:rPr>
          <w:rFonts w:ascii="Arial" w:hAnsi="Arial" w:cs="Arial"/>
          <w:szCs w:val="24"/>
        </w:rPr>
        <w:t xml:space="preserve">, повышением </w:t>
      </w:r>
      <w:r w:rsidRPr="000F2B82">
        <w:rPr>
          <w:rFonts w:ascii="Arial" w:hAnsi="Arial" w:cs="Arial"/>
          <w:szCs w:val="24"/>
        </w:rPr>
        <w:lastRenderedPageBreak/>
        <w:t>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угля), что обуславливает необходимость повышения капитально</w:t>
      </w:r>
      <w:r w:rsidRPr="000F2B82">
        <w:rPr>
          <w:rFonts w:ascii="Arial" w:hAnsi="Arial" w:cs="Arial"/>
          <w:szCs w:val="24"/>
        </w:rPr>
        <w:t>сти дорог и мостов.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Одной из главных проблем, сдерживающих развитие округа,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</w:t>
      </w:r>
      <w:r w:rsidRPr="000F2B82">
        <w:rPr>
          <w:rFonts w:ascii="Arial" w:hAnsi="Arial" w:cs="Arial"/>
          <w:szCs w:val="24"/>
        </w:rPr>
        <w:t xml:space="preserve"> процессов создания новых и развития существующих производств (развитие туризма).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0F2B82">
        <w:rPr>
          <w:rFonts w:ascii="Arial" w:hAnsi="Arial" w:cs="Arial"/>
          <w:szCs w:val="24"/>
        </w:rPr>
        <w:t>экономических процессов</w:t>
      </w:r>
      <w:proofErr w:type="gramEnd"/>
      <w:r w:rsidRPr="000F2B82">
        <w:rPr>
          <w:rFonts w:ascii="Arial" w:hAnsi="Arial" w:cs="Arial"/>
          <w:szCs w:val="24"/>
        </w:rPr>
        <w:t xml:space="preserve"> округа может быть охарактеризован</w:t>
      </w:r>
      <w:r w:rsidRPr="000F2B82">
        <w:rPr>
          <w:rFonts w:ascii="Arial" w:hAnsi="Arial" w:cs="Arial"/>
          <w:szCs w:val="24"/>
        </w:rPr>
        <w:t xml:space="preserve">о отсутствием круглогодичной устойчивой автодорожной связи населенных пунктов с центром округа, в результате чего не в полной мере обеспечивается инвестиционная привлекательность сферы туризма, как одного из приоритетных направлений развития округа. 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Низки</w:t>
      </w:r>
      <w:r w:rsidRPr="000F2B82">
        <w:rPr>
          <w:rFonts w:ascii="Arial" w:hAnsi="Arial" w:cs="Arial"/>
          <w:szCs w:val="24"/>
        </w:rPr>
        <w:t xml:space="preserve">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Рост количеств</w:t>
      </w:r>
      <w:r w:rsidRPr="000F2B82">
        <w:rPr>
          <w:rFonts w:ascii="Arial" w:hAnsi="Arial" w:cs="Arial"/>
          <w:szCs w:val="24"/>
        </w:rPr>
        <w:t xml:space="preserve">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К</w:t>
      </w:r>
      <w:r w:rsidRPr="000F2B82">
        <w:rPr>
          <w:rFonts w:ascii="Arial" w:hAnsi="Arial" w:cs="Arial"/>
          <w:szCs w:val="24"/>
        </w:rPr>
        <w:t>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На лицо существенный разрыв в качественных показателях между транспортно-эксплуатационными показателями региональных и межмуниципальных автомобильных дорог и сетью автомобильных дорог, обеспечивающих преимущественно социальные потребности округа. Неудовлет</w:t>
      </w:r>
      <w:r w:rsidRPr="000F2B82">
        <w:rPr>
          <w:rFonts w:ascii="Arial" w:hAnsi="Arial" w:cs="Arial"/>
          <w:szCs w:val="24"/>
        </w:rPr>
        <w:t xml:space="preserve">ворительные потребительские свойства </w:t>
      </w:r>
      <w:proofErr w:type="gramStart"/>
      <w:r w:rsidRPr="000F2B82">
        <w:rPr>
          <w:rFonts w:ascii="Arial" w:hAnsi="Arial" w:cs="Arial"/>
          <w:szCs w:val="24"/>
        </w:rPr>
        <w:t>последних</w:t>
      </w:r>
      <w:proofErr w:type="gramEnd"/>
      <w:r w:rsidRPr="000F2B82">
        <w:rPr>
          <w:rFonts w:ascii="Arial" w:hAnsi="Arial" w:cs="Arial"/>
          <w:szCs w:val="24"/>
        </w:rPr>
        <w:t xml:space="preserve"> сдерживают социально-экономическое развитие села, являются причиной неуправляемой и неэффективной миграции сельского населения в </w:t>
      </w:r>
      <w:proofErr w:type="spellStart"/>
      <w:r w:rsidRPr="000F2B82">
        <w:rPr>
          <w:rFonts w:ascii="Arial" w:hAnsi="Arial" w:cs="Arial"/>
          <w:szCs w:val="24"/>
        </w:rPr>
        <w:t>инфраструктурно</w:t>
      </w:r>
      <w:proofErr w:type="spellEnd"/>
      <w:r w:rsidRPr="000F2B82">
        <w:rPr>
          <w:rFonts w:ascii="Arial" w:hAnsi="Arial" w:cs="Arial"/>
          <w:szCs w:val="24"/>
        </w:rPr>
        <w:t xml:space="preserve"> - обеспеченные территории.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proofErr w:type="spellStart"/>
      <w:r w:rsidRPr="000F2B82">
        <w:rPr>
          <w:rFonts w:ascii="Arial" w:hAnsi="Arial" w:cs="Arial"/>
          <w:szCs w:val="24"/>
        </w:rPr>
        <w:t>Шарыповский</w:t>
      </w:r>
      <w:proofErr w:type="spellEnd"/>
      <w:r w:rsidRPr="000F2B82">
        <w:rPr>
          <w:rFonts w:ascii="Arial" w:hAnsi="Arial" w:cs="Arial"/>
          <w:szCs w:val="24"/>
        </w:rPr>
        <w:t xml:space="preserve"> муниципальный округ, как </w:t>
      </w:r>
      <w:r w:rsidRPr="000F2B82">
        <w:rPr>
          <w:rFonts w:ascii="Arial" w:hAnsi="Arial" w:cs="Arial"/>
          <w:szCs w:val="24"/>
        </w:rPr>
        <w:t>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связи с недостаточностью</w:t>
      </w:r>
      <w:r w:rsidRPr="000F2B82">
        <w:rPr>
          <w:rFonts w:ascii="Arial" w:hAnsi="Arial" w:cs="Arial"/>
          <w:szCs w:val="24"/>
        </w:rPr>
        <w:t xml:space="preserve"> средств, в бюджете округа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proofErr w:type="gramStart"/>
      <w:r w:rsidRPr="000F2B82">
        <w:rPr>
          <w:rFonts w:ascii="Arial" w:hAnsi="Arial" w:cs="Arial"/>
          <w:szCs w:val="24"/>
        </w:rPr>
        <w:lastRenderedPageBreak/>
        <w:t>Финансирование ремонта дорог из б</w:t>
      </w:r>
      <w:r w:rsidRPr="000F2B82">
        <w:rPr>
          <w:rFonts w:ascii="Arial" w:hAnsi="Arial" w:cs="Arial"/>
          <w:szCs w:val="24"/>
        </w:rPr>
        <w:t>юджета округа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предусматривается предоставление субс</w:t>
      </w:r>
      <w:r w:rsidRPr="000F2B82">
        <w:rPr>
          <w:rFonts w:ascii="Arial" w:hAnsi="Arial" w:cs="Arial"/>
          <w:szCs w:val="24"/>
        </w:rPr>
        <w:t>идий из средств дорожного фонда Красноярского края бюджету округа на капитальный ремонт и ремонт автомобильных дорог общего пользования местного значения.</w:t>
      </w:r>
      <w:proofErr w:type="gramEnd"/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Возникновение несоответствия между темпами развития экономики округа и уровнем инфраструктурной автод</w:t>
      </w:r>
      <w:r w:rsidRPr="000F2B82">
        <w:rPr>
          <w:rFonts w:ascii="Arial" w:hAnsi="Arial" w:cs="Arial"/>
          <w:szCs w:val="24"/>
        </w:rPr>
        <w:t xml:space="preserve">орожной обеспеченности </w:t>
      </w:r>
      <w:proofErr w:type="gramStart"/>
      <w:r w:rsidRPr="000F2B82">
        <w:rPr>
          <w:rFonts w:ascii="Arial" w:hAnsi="Arial" w:cs="Arial"/>
          <w:szCs w:val="24"/>
        </w:rPr>
        <w:t>экономических процессов</w:t>
      </w:r>
      <w:proofErr w:type="gramEnd"/>
      <w:r w:rsidRPr="000F2B82">
        <w:rPr>
          <w:rFonts w:ascii="Arial" w:hAnsi="Arial" w:cs="Arial"/>
          <w:szCs w:val="24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</w:t>
      </w:r>
      <w:r w:rsidRPr="000F2B82">
        <w:rPr>
          <w:rFonts w:ascii="Arial" w:hAnsi="Arial" w:cs="Arial"/>
          <w:szCs w:val="24"/>
        </w:rPr>
        <w:t xml:space="preserve">к в этом случае мероприятия по ремонту уже не являются текущими, а могут быть перенесены в разряд капитальных. Кроме того, на территории округа практически отсутствуют объекты строительства и </w:t>
      </w:r>
      <w:proofErr w:type="gramStart"/>
      <w:r w:rsidRPr="000F2B82">
        <w:rPr>
          <w:rFonts w:ascii="Arial" w:hAnsi="Arial" w:cs="Arial"/>
          <w:szCs w:val="24"/>
        </w:rPr>
        <w:t>реконструкции</w:t>
      </w:r>
      <w:proofErr w:type="gramEnd"/>
      <w:r w:rsidRPr="000F2B82">
        <w:rPr>
          <w:rFonts w:ascii="Arial" w:hAnsi="Arial" w:cs="Arial"/>
          <w:szCs w:val="24"/>
        </w:rPr>
        <w:t xml:space="preserve"> автомобильных дорог.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Причиной существующего неудов</w:t>
      </w:r>
      <w:r w:rsidRPr="000F2B82">
        <w:rPr>
          <w:rFonts w:ascii="Arial" w:hAnsi="Arial" w:cs="Arial"/>
          <w:szCs w:val="24"/>
        </w:rPr>
        <w:t>летворительного состояния сети автодорог местного значения в границах муниципального округа является отсутствие необходимых финансовых, кадровых, материальных ресурсов для проведения регламентных дорожных работ.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результате недостаточного ежегодного финан</w:t>
      </w:r>
      <w:r w:rsidRPr="000F2B82">
        <w:rPr>
          <w:rFonts w:ascii="Arial" w:hAnsi="Arial" w:cs="Arial"/>
          <w:szCs w:val="24"/>
        </w:rPr>
        <w:t>сирования работ по содержанию дорог, отсутствия финансирования по текущему ремонту транспортно-эксплуатационное состояние существующей сети автомобильных дорог остается на прежнем уровне, значительного улучшения не наблюдается.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Прогнозируемый рост количест</w:t>
      </w:r>
      <w:r w:rsidRPr="000F2B82">
        <w:rPr>
          <w:rFonts w:ascii="Arial" w:hAnsi="Arial" w:cs="Arial"/>
          <w:szCs w:val="24"/>
        </w:rPr>
        <w:t xml:space="preserve">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условиях развития автомобилизации, ограниченных финансовых возмо</w:t>
      </w:r>
      <w:r w:rsidRPr="000F2B82">
        <w:rPr>
          <w:rFonts w:ascii="Arial" w:hAnsi="Arial" w:cs="Arial"/>
          <w:szCs w:val="24"/>
        </w:rPr>
        <w:t>жностей основной целью, стоящей перед органами местного самоуправления округа, является бесперебойное и безопасное движение транспортных средств по автомобильным дорогам местного значения в границах муниципального округа.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связи с высокой социальной значи</w:t>
      </w:r>
      <w:r w:rsidRPr="000F2B82">
        <w:rPr>
          <w:rFonts w:ascii="Arial" w:hAnsi="Arial" w:cs="Arial"/>
          <w:szCs w:val="24"/>
        </w:rPr>
        <w:t>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 границах муниципального округа будут созданы условия дл</w:t>
      </w:r>
      <w:r w:rsidRPr="000F2B82">
        <w:rPr>
          <w:rFonts w:ascii="Arial" w:hAnsi="Arial" w:cs="Arial"/>
          <w:szCs w:val="24"/>
        </w:rPr>
        <w:t>я свободного круглогодичного передвижения людей и грузов по территории округа.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</w:t>
      </w:r>
      <w:r w:rsidRPr="000F2B82">
        <w:rPr>
          <w:rFonts w:ascii="Arial" w:hAnsi="Arial" w:cs="Arial"/>
          <w:szCs w:val="24"/>
        </w:rPr>
        <w:t>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</w:t>
      </w:r>
      <w:r w:rsidRPr="000F2B82">
        <w:rPr>
          <w:rFonts w:ascii="Arial" w:hAnsi="Arial" w:cs="Arial"/>
          <w:szCs w:val="24"/>
        </w:rPr>
        <w:t>ой проблемы.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lastRenderedPageBreak/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эффективное целевое использование средств бюджета округа (д</w:t>
      </w:r>
      <w:r w:rsidRPr="000F2B82">
        <w:rPr>
          <w:rFonts w:ascii="Arial" w:hAnsi="Arial" w:cs="Arial"/>
          <w:szCs w:val="24"/>
        </w:rPr>
        <w:t xml:space="preserve">орожного фонда муниципального образования </w:t>
      </w:r>
      <w:proofErr w:type="spellStart"/>
      <w:r w:rsidRPr="000F2B82">
        <w:rPr>
          <w:rFonts w:ascii="Arial" w:hAnsi="Arial" w:cs="Arial"/>
          <w:szCs w:val="24"/>
        </w:rPr>
        <w:t>Шарыповский</w:t>
      </w:r>
      <w:proofErr w:type="spellEnd"/>
      <w:r w:rsidRPr="000F2B82">
        <w:rPr>
          <w:rFonts w:ascii="Arial" w:hAnsi="Arial" w:cs="Arial"/>
          <w:szCs w:val="24"/>
        </w:rPr>
        <w:t xml:space="preserve"> муниципальный округ) в соответствии с установленными приоритетами для достижения целевых индикаторов подпрограммы;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оценка потребностей в финансовых средствах с учетом имеющихся финансовых возможностей б</w:t>
      </w:r>
      <w:r w:rsidRPr="000F2B82">
        <w:rPr>
          <w:rFonts w:ascii="Arial" w:hAnsi="Arial" w:cs="Arial"/>
          <w:szCs w:val="24"/>
        </w:rPr>
        <w:t>юджета округа;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Цели подпрограммы: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- обеспечение сохранности, модернизация и развитие сети автомобильных дорог округа;</w:t>
      </w:r>
    </w:p>
    <w:p w:rsidR="004B73E8" w:rsidRPr="000F2B82" w:rsidRDefault="0009661F">
      <w:pPr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         - обеспечение дорожной безопасности.</w:t>
      </w:r>
    </w:p>
    <w:p w:rsidR="004B73E8" w:rsidRPr="000F2B82" w:rsidRDefault="0009661F">
      <w:pPr>
        <w:tabs>
          <w:tab w:val="left" w:pos="709"/>
        </w:tabs>
        <w:ind w:firstLine="568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    Задачи подпрограммы:  </w:t>
      </w:r>
    </w:p>
    <w:p w:rsidR="004B73E8" w:rsidRPr="000F2B82" w:rsidRDefault="0009661F">
      <w:pPr>
        <w:tabs>
          <w:tab w:val="left" w:pos="709"/>
        </w:tabs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- осуществление дорожной деятельности в отношении автомобильных дорог общего пользования;</w:t>
      </w:r>
    </w:p>
    <w:p w:rsidR="004B73E8" w:rsidRPr="000F2B82" w:rsidRDefault="0009661F">
      <w:pPr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         - повышение качества организации дорожного движения и уровня безопасности дорожного</w:t>
      </w:r>
      <w:r w:rsidRPr="000F2B82">
        <w:rPr>
          <w:rFonts w:ascii="Arial" w:hAnsi="Arial" w:cs="Arial"/>
          <w:szCs w:val="24"/>
        </w:rPr>
        <w:t xml:space="preserve"> движения на автомобильных дорогах общего пользования. 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Этапы и сроки реализации подпрограммы: 2024 год и плановый период 2025-2026 годов (без разделения на этапы).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Выбор подпрограммных мероприятий обусловлен необходимостью решения задачи для достижения це</w:t>
      </w:r>
      <w:r w:rsidRPr="000F2B82">
        <w:rPr>
          <w:rFonts w:ascii="Arial" w:hAnsi="Arial" w:cs="Arial"/>
          <w:szCs w:val="24"/>
        </w:rPr>
        <w:t>ли подпрограммы, сформированной в соответствии с приоритетными направлениями в области дорожной деятельности округа и исходя из высокой социальной значимости вопросов обеспечения транспортной доступности населенных пунктов.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Достижимость и измеримость поста</w:t>
      </w:r>
      <w:r w:rsidRPr="000F2B82">
        <w:rPr>
          <w:rFonts w:ascii="Arial" w:hAnsi="Arial" w:cs="Arial"/>
          <w:szCs w:val="24"/>
        </w:rPr>
        <w:t>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Реализация подпрограммы позволит достичь следующих результатов: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значение показателя количество дорожно-транспортных п</w:t>
      </w:r>
      <w:r w:rsidRPr="000F2B82">
        <w:rPr>
          <w:rFonts w:ascii="Arial" w:hAnsi="Arial" w:cs="Arial"/>
          <w:szCs w:val="24"/>
        </w:rPr>
        <w:t>роисшествий составит не более 30 единиц;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значение показателя доля протяженности улично-дорожной сети, в отношении которой произведен ремонт, составит 1%.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 </w:t>
      </w:r>
      <w:r w:rsidRPr="000F2B82">
        <w:rPr>
          <w:rFonts w:ascii="Arial" w:hAnsi="Arial" w:cs="Arial"/>
          <w:b/>
          <w:szCs w:val="24"/>
        </w:rPr>
        <w:t>Подпрограмма 2</w:t>
      </w:r>
      <w:r w:rsidRPr="000F2B82">
        <w:rPr>
          <w:rFonts w:ascii="Arial" w:hAnsi="Arial" w:cs="Arial"/>
          <w:szCs w:val="24"/>
        </w:rPr>
        <w:t xml:space="preserve"> «Транспортное обслуживание населения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округа» (приложение 2</w:t>
      </w:r>
      <w:r w:rsidRPr="000F2B82">
        <w:rPr>
          <w:rFonts w:ascii="Arial" w:hAnsi="Arial" w:cs="Arial"/>
          <w:szCs w:val="24"/>
        </w:rPr>
        <w:t xml:space="preserve"> к программе) направлена на обеспечение потребности населения в перевозках.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Для округа, в силу его особенности географического местоположения, автомобильный транспорт является единственным видом транспорта и поэтому играет важнейшую роль в социально-эконом</w:t>
      </w:r>
      <w:r w:rsidRPr="000F2B82">
        <w:rPr>
          <w:rFonts w:ascii="Arial" w:hAnsi="Arial" w:cs="Arial"/>
          <w:szCs w:val="24"/>
        </w:rPr>
        <w:t xml:space="preserve">ическом развитии округа. </w:t>
      </w:r>
    </w:p>
    <w:p w:rsidR="004B73E8" w:rsidRPr="000F2B82" w:rsidRDefault="0009661F">
      <w:pPr>
        <w:widowControl w:val="0"/>
        <w:tabs>
          <w:tab w:val="left" w:pos="960"/>
        </w:tabs>
        <w:ind w:firstLine="567"/>
        <w:jc w:val="both"/>
        <w:rPr>
          <w:rFonts w:ascii="Arial" w:hAnsi="Arial" w:cs="Arial"/>
          <w:color w:val="FF0000"/>
          <w:szCs w:val="24"/>
        </w:rPr>
      </w:pPr>
      <w:r w:rsidRPr="000F2B82">
        <w:rPr>
          <w:rFonts w:ascii="Arial" w:hAnsi="Arial" w:cs="Arial"/>
          <w:szCs w:val="24"/>
        </w:rPr>
        <w:t xml:space="preserve">Имеющаяся в округе автотранспортная сеть, объединяя все населенные пункты, обеспечивает его территориальную целостность и единство экономического пространства. Всего на территории округа действуют 3 </w:t>
      </w:r>
      <w:r w:rsidRPr="000F2B82">
        <w:rPr>
          <w:rFonts w:ascii="Arial" w:hAnsi="Arial" w:cs="Arial"/>
          <w:szCs w:val="24"/>
        </w:rPr>
        <w:lastRenderedPageBreak/>
        <w:t>автотранспортных предприятия ра</w:t>
      </w:r>
      <w:r w:rsidRPr="000F2B82">
        <w:rPr>
          <w:rFonts w:ascii="Arial" w:hAnsi="Arial" w:cs="Arial"/>
          <w:szCs w:val="24"/>
        </w:rPr>
        <w:t>зличных форм собственности, специализирующихся на различных видах перевозок.  За неимением на территории округа муниципального предприятия по транспортному обслуживанию населения, регулярные пассажирские перевозки осуществляет государственное предприятие К</w:t>
      </w:r>
      <w:r w:rsidRPr="000F2B82">
        <w:rPr>
          <w:rFonts w:ascii="Arial" w:hAnsi="Arial" w:cs="Arial"/>
          <w:szCs w:val="24"/>
        </w:rPr>
        <w:t xml:space="preserve">расноярского края «Краевое автотранспортные предприятие», на долю которого приходится 93% </w:t>
      </w:r>
      <w:proofErr w:type="spellStart"/>
      <w:r w:rsidRPr="000F2B82">
        <w:rPr>
          <w:rFonts w:ascii="Arial" w:hAnsi="Arial" w:cs="Arial"/>
          <w:szCs w:val="24"/>
        </w:rPr>
        <w:t>пассажироперевозок</w:t>
      </w:r>
      <w:proofErr w:type="spellEnd"/>
      <w:r w:rsidRPr="000F2B82">
        <w:rPr>
          <w:rFonts w:ascii="Arial" w:hAnsi="Arial" w:cs="Arial"/>
          <w:szCs w:val="24"/>
        </w:rPr>
        <w:t xml:space="preserve"> и 2 </w:t>
      </w:r>
      <w:proofErr w:type="gramStart"/>
      <w:r w:rsidRPr="000F2B82">
        <w:rPr>
          <w:rFonts w:ascii="Arial" w:hAnsi="Arial" w:cs="Arial"/>
          <w:szCs w:val="24"/>
        </w:rPr>
        <w:t>индивидуальных</w:t>
      </w:r>
      <w:proofErr w:type="gramEnd"/>
      <w:r w:rsidRPr="000F2B82">
        <w:rPr>
          <w:rFonts w:ascii="Arial" w:hAnsi="Arial" w:cs="Arial"/>
          <w:szCs w:val="24"/>
        </w:rPr>
        <w:t xml:space="preserve"> предпринимателя. </w:t>
      </w:r>
    </w:p>
    <w:p w:rsidR="004B73E8" w:rsidRPr="000F2B82" w:rsidRDefault="0009661F">
      <w:pPr>
        <w:widowControl w:val="0"/>
        <w:tabs>
          <w:tab w:val="left" w:pos="709"/>
        </w:tabs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настоящее время для большинства жителей округа автобусный транспорт является единственным видом пассажирског</w:t>
      </w:r>
      <w:r w:rsidRPr="000F2B82">
        <w:rPr>
          <w:rFonts w:ascii="Arial" w:hAnsi="Arial" w:cs="Arial"/>
          <w:szCs w:val="24"/>
        </w:rPr>
        <w:t xml:space="preserve">о транспорта. В целях гарантированного предоставления транспортных услуг на маршрутах с небольшой интенсивностью пассажирских потоков, ежегодно из местного бюджета организации автомобильного пассажирского транспорта </w:t>
      </w:r>
      <w:r w:rsidRPr="000F2B82">
        <w:rPr>
          <w:rFonts w:ascii="Arial" w:hAnsi="Arial" w:cs="Arial"/>
          <w:szCs w:val="24"/>
        </w:rPr>
        <w:br/>
        <w:t>предоставляются субсидии на компенсацию</w:t>
      </w:r>
      <w:r w:rsidRPr="000F2B82">
        <w:rPr>
          <w:rFonts w:ascii="Arial" w:hAnsi="Arial" w:cs="Arial"/>
          <w:szCs w:val="24"/>
        </w:rPr>
        <w:t xml:space="preserve"> расходов, возникающих в связи с применением мер государственного регулирования.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Факторы, позволяющие делать прогнозы роста развития транспортного обслуживания: 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- отсутствие на территории округа альтернативных видов транспортного сообщения;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объективные </w:t>
      </w:r>
      <w:r w:rsidRPr="000F2B82">
        <w:rPr>
          <w:rFonts w:ascii="Arial" w:hAnsi="Arial" w:cs="Arial"/>
          <w:szCs w:val="24"/>
        </w:rPr>
        <w:t>преимущества автомобильного транспорта – скорость, гибкость, мобильность, надежность, перевозка по принципу «от двери к двери»;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- инвестиционная привлекательность округа.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Все тенденции развития, особенности и проблемы, </w:t>
      </w:r>
      <w:r w:rsidRPr="000F2B82">
        <w:rPr>
          <w:rFonts w:ascii="Arial" w:hAnsi="Arial" w:cs="Arial"/>
          <w:szCs w:val="24"/>
        </w:rPr>
        <w:br/>
        <w:t>существующие в автотранспортном обсл</w:t>
      </w:r>
      <w:r w:rsidRPr="000F2B82">
        <w:rPr>
          <w:rFonts w:ascii="Arial" w:hAnsi="Arial" w:cs="Arial"/>
          <w:szCs w:val="24"/>
        </w:rPr>
        <w:t xml:space="preserve">уживании страны, края присущи и </w:t>
      </w:r>
      <w:proofErr w:type="spellStart"/>
      <w:r w:rsidRPr="000F2B82">
        <w:rPr>
          <w:rFonts w:ascii="Arial" w:hAnsi="Arial" w:cs="Arial"/>
          <w:szCs w:val="24"/>
        </w:rPr>
        <w:t>Шарыповскому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муниципальному округу. 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На сегодняшний день дальнейшему развитию сферы транспортного обслуживания населения округа определенным образом препятствует убыточность пассажирских перевозок. Одной из основных проблем </w:t>
      </w:r>
      <w:r w:rsidRPr="000F2B82">
        <w:rPr>
          <w:rFonts w:ascii="Arial" w:hAnsi="Arial" w:cs="Arial"/>
          <w:szCs w:val="24"/>
        </w:rPr>
        <w:t>на пассажирском транспорте является физически устаревший подвижной состав. Степень физического и морального износа транспортных сре</w:t>
      </w:r>
      <w:proofErr w:type="gramStart"/>
      <w:r w:rsidRPr="000F2B82">
        <w:rPr>
          <w:rFonts w:ascii="Arial" w:hAnsi="Arial" w:cs="Arial"/>
          <w:szCs w:val="24"/>
        </w:rPr>
        <w:t>дств пр</w:t>
      </w:r>
      <w:proofErr w:type="gramEnd"/>
      <w:r w:rsidRPr="000F2B82">
        <w:rPr>
          <w:rFonts w:ascii="Arial" w:hAnsi="Arial" w:cs="Arial"/>
          <w:szCs w:val="24"/>
        </w:rPr>
        <w:t>едприятий, осуществляющих пассажирские перевозки на территории муниципального образования очень высокая, более половин</w:t>
      </w:r>
      <w:r w:rsidRPr="000F2B82">
        <w:rPr>
          <w:rFonts w:ascii="Arial" w:hAnsi="Arial" w:cs="Arial"/>
          <w:szCs w:val="24"/>
        </w:rPr>
        <w:t>ы транспортных средств эксплуатируются сверх установленных сроков. Для решения данной проблемы совместно с министерством транспорта Красноярского края и администрацией округа были проведены определенные мероприятия по обновлению автопарка. Результат деятел</w:t>
      </w:r>
      <w:r w:rsidRPr="000F2B82">
        <w:rPr>
          <w:rFonts w:ascii="Arial" w:hAnsi="Arial" w:cs="Arial"/>
          <w:szCs w:val="24"/>
        </w:rPr>
        <w:t>ьности: автотранспортному предприятию переданы 15 новых современных комфортабельных автобуса, которые задействованы для осуществления пассажирских перевозок по регулярным муниципальным маршрутам на территории округа. Очень важная деталь - все новые автобус</w:t>
      </w:r>
      <w:r w:rsidRPr="000F2B82">
        <w:rPr>
          <w:rFonts w:ascii="Arial" w:hAnsi="Arial" w:cs="Arial"/>
          <w:szCs w:val="24"/>
        </w:rPr>
        <w:t xml:space="preserve">ы соответствуют экологическим стандартам, что позволило улучшить наиболее качественное транспортное обслуживание жителей округа. 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силу невысокой плотности населения, неравномерности его распределения, большой разницы в удаленности населенных пунктов от ц</w:t>
      </w:r>
      <w:r w:rsidRPr="000F2B82">
        <w:rPr>
          <w:rFonts w:ascii="Arial" w:hAnsi="Arial" w:cs="Arial"/>
          <w:szCs w:val="24"/>
        </w:rPr>
        <w:t xml:space="preserve">ентра округа, а также снижения транспортной активности части населения - в результате низкого уровня доходов сельского населения, а также </w:t>
      </w:r>
      <w:r w:rsidRPr="000F2B82">
        <w:rPr>
          <w:rFonts w:ascii="Arial" w:hAnsi="Arial" w:cs="Arial"/>
          <w:szCs w:val="24"/>
        </w:rPr>
        <w:lastRenderedPageBreak/>
        <w:t>перемещения его в пользу личного автомобильного транспорта, все действующие маршруты имеют низкую интенсивность пассаж</w:t>
      </w:r>
      <w:r w:rsidRPr="000F2B82">
        <w:rPr>
          <w:rFonts w:ascii="Arial" w:hAnsi="Arial" w:cs="Arial"/>
          <w:szCs w:val="24"/>
        </w:rPr>
        <w:t>иропотока.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Спрос на транспортные услуги определяют темпы развития производства, торговли и социальной сферы.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</w:t>
      </w:r>
      <w:r w:rsidRPr="000F2B82">
        <w:rPr>
          <w:rFonts w:ascii="Arial" w:hAnsi="Arial" w:cs="Arial"/>
          <w:szCs w:val="24"/>
        </w:rPr>
        <w:t xml:space="preserve">ивания в тесной взаимосвязи с общими направлениями социально-экономического развития округа. 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Для органов местного самоуправления округа в рамках жизнеобеспечения, повышения уровня и качества жизни населения стабильное и доступное обеспечение транспортными</w:t>
      </w:r>
      <w:r w:rsidRPr="000F2B82">
        <w:rPr>
          <w:rFonts w:ascii="Arial" w:hAnsi="Arial" w:cs="Arial"/>
          <w:szCs w:val="24"/>
        </w:rPr>
        <w:t xml:space="preserve"> услугами является одной из приоритетных направлений деятельности. 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основу механизма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эффективное це</w:t>
      </w:r>
      <w:r w:rsidRPr="000F2B82">
        <w:rPr>
          <w:rFonts w:ascii="Arial" w:hAnsi="Arial" w:cs="Arial"/>
          <w:szCs w:val="24"/>
        </w:rPr>
        <w:t>левое использование средств бюджета округа в соответствии с установленными приоритетами для достижения целевых индикаторов подпрограммы;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оценка потребностей в финансовых средствах с учетом имеющихся финансовых возможностей бюджета округа;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оценка результато</w:t>
      </w:r>
      <w:r w:rsidRPr="000F2B82">
        <w:rPr>
          <w:rFonts w:ascii="Arial" w:hAnsi="Arial" w:cs="Arial"/>
          <w:szCs w:val="24"/>
        </w:rPr>
        <w:t>в и социально-экономической эффективности подпрограммы, которая осуществляется на основе мониторинга целевых индикаторов.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Достижимость и измеримость поставленной цели обеспечиваются за счет установления значений целевых индикаторов на весь период действия </w:t>
      </w:r>
      <w:r w:rsidRPr="000F2B82">
        <w:rPr>
          <w:rFonts w:ascii="Arial" w:hAnsi="Arial" w:cs="Arial"/>
          <w:szCs w:val="24"/>
        </w:rPr>
        <w:t>подпрограммы по годам ее реализации. В современных условиях социально-экономического развития округа перед сферой транспортного обслуживания стоит главная цель – обеспечение потребности населения в перевозках. Для достижения вышеуказанной цели в среднесроч</w:t>
      </w:r>
      <w:r w:rsidRPr="000F2B82">
        <w:rPr>
          <w:rFonts w:ascii="Arial" w:hAnsi="Arial" w:cs="Arial"/>
          <w:szCs w:val="24"/>
        </w:rPr>
        <w:t>ной перспективе планируется решение следующих задач:</w:t>
      </w:r>
    </w:p>
    <w:p w:rsidR="004B73E8" w:rsidRPr="000F2B82" w:rsidRDefault="0009661F">
      <w:pPr>
        <w:widowControl w:val="0"/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обеспечение равной доступности услуг общественного транспорта на территории округа для отдельных категорий граждан;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развитие рынка транспортных услуг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и повышение эффект</w:t>
      </w:r>
      <w:r w:rsidRPr="000F2B82">
        <w:rPr>
          <w:rFonts w:ascii="Arial" w:hAnsi="Arial" w:cs="Arial"/>
          <w:szCs w:val="24"/>
        </w:rPr>
        <w:t>ивности его функционирования.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рамках первой задачи планируется предоставление субсидий организациям автомобильного пассажирского транспорта на возмещение недополученных доходов и (или) финансовое обеспечение (возмещение) затрат, возникающих в связи с рег</w:t>
      </w:r>
      <w:r w:rsidRPr="000F2B82">
        <w:rPr>
          <w:rFonts w:ascii="Arial" w:hAnsi="Arial" w:cs="Arial"/>
          <w:szCs w:val="24"/>
        </w:rPr>
        <w:t>улярными перевозками пассажиров автомобильным транспортом на межмуниципальных маршрутах регулярных перевозок с небольшой интенсивностью пассажиропотока.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В рамках второй задачи предполагается создание условий для предоставления транспортных услуг населению </w:t>
      </w:r>
      <w:r w:rsidRPr="000F2B82">
        <w:rPr>
          <w:rFonts w:ascii="Arial" w:hAnsi="Arial" w:cs="Arial"/>
          <w:szCs w:val="24"/>
        </w:rPr>
        <w:t xml:space="preserve">и организациям транспортного обслуживания населения в границах округа, а также равный доступ на рынок транспортных услуг перевозчиков независимо от организационно - правовых форм собственности. 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lastRenderedPageBreak/>
        <w:t>Этапы и сроки реализации подпрограммы: 2024 год и плановый пе</w:t>
      </w:r>
      <w:r w:rsidRPr="000F2B82">
        <w:rPr>
          <w:rFonts w:ascii="Arial" w:hAnsi="Arial" w:cs="Arial"/>
          <w:szCs w:val="24"/>
        </w:rPr>
        <w:t>риод 2025-2026 годов (без разделения на этапы).</w:t>
      </w:r>
    </w:p>
    <w:p w:rsidR="004B73E8" w:rsidRPr="000F2B82" w:rsidRDefault="0009661F">
      <w:pPr>
        <w:widowControl w:val="0"/>
        <w:tabs>
          <w:tab w:val="left" w:pos="709"/>
        </w:tabs>
        <w:ind w:firstLine="567"/>
        <w:jc w:val="both"/>
        <w:rPr>
          <w:rFonts w:ascii="Arial" w:hAnsi="Arial" w:cs="Arial"/>
          <w:szCs w:val="24"/>
        </w:rPr>
      </w:pPr>
      <w:proofErr w:type="gramStart"/>
      <w:r w:rsidRPr="000F2B82">
        <w:rPr>
          <w:rFonts w:ascii="Arial" w:hAnsi="Arial" w:cs="Arial"/>
          <w:szCs w:val="24"/>
        </w:rPr>
        <w:t>Размещение муниципального заказа на конкурс  на  выполнение работ, связанных с осуществлением регулярных перевозок и багажа автомобильным транспортом по регулируемым тарифам по межмуниципальным маршрутам на т</w:t>
      </w:r>
      <w:r w:rsidRPr="000F2B82">
        <w:rPr>
          <w:rFonts w:ascii="Arial" w:hAnsi="Arial" w:cs="Arial"/>
          <w:szCs w:val="24"/>
        </w:rPr>
        <w:t>ерритории округа,  предоставление юридическим лицам, выполняющим перевозки пассажиров по муниципальным маршрутам регулярных перевозок в соответствии с муниципальными программами пассажирских перевозок по маршрутам с небольшой интенсивностью пассажиропотоко</w:t>
      </w:r>
      <w:r w:rsidRPr="000F2B82">
        <w:rPr>
          <w:rFonts w:ascii="Arial" w:hAnsi="Arial" w:cs="Arial"/>
          <w:szCs w:val="24"/>
        </w:rPr>
        <w:t xml:space="preserve">в по </w:t>
      </w:r>
      <w:proofErr w:type="spellStart"/>
      <w:r w:rsidRPr="000F2B82">
        <w:rPr>
          <w:rFonts w:ascii="Arial" w:hAnsi="Arial" w:cs="Arial"/>
          <w:szCs w:val="24"/>
        </w:rPr>
        <w:t>Шарыповскому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муниципальному округу, в целях возмещения недополученных доходов, возникающих</w:t>
      </w:r>
      <w:proofErr w:type="gramEnd"/>
      <w:r w:rsidRPr="000F2B82">
        <w:rPr>
          <w:rFonts w:ascii="Arial" w:hAnsi="Arial" w:cs="Arial"/>
          <w:szCs w:val="24"/>
        </w:rPr>
        <w:t xml:space="preserve"> в результате небольшой интенсивности пассажиропотоков, позволило сохранить сеть маршрутов регулярных перевозок на территории округа и обеспечить качественное об</w:t>
      </w:r>
      <w:r w:rsidRPr="000F2B82">
        <w:rPr>
          <w:rFonts w:ascii="Arial" w:hAnsi="Arial" w:cs="Arial"/>
          <w:szCs w:val="24"/>
        </w:rPr>
        <w:t>служивание пассажиров.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Доступность транспортных услуг относится к числу основных приоритетов, определяющих качество жизни населения в этой сфере.  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proofErr w:type="gramStart"/>
      <w:r w:rsidRPr="000F2B82">
        <w:rPr>
          <w:rFonts w:ascii="Arial" w:hAnsi="Arial" w:cs="Arial"/>
          <w:szCs w:val="24"/>
        </w:rPr>
        <w:t>В целях своевременного  контроля осуществления пассажирских перевозок, эффективного взаимодействия с перевоз</w:t>
      </w:r>
      <w:r w:rsidRPr="000F2B82">
        <w:rPr>
          <w:rFonts w:ascii="Arial" w:hAnsi="Arial" w:cs="Arial"/>
          <w:szCs w:val="24"/>
        </w:rPr>
        <w:t>чиком и населением, с 01.01.2018 на местный уровень  были переданы  государственные полномочия в части организации регулярных перевозок пассажиров и багажа по межмуниципальным маршрутам регулярных перевозок в форме   субвенций в соответствии с Законом Крас</w:t>
      </w:r>
      <w:r w:rsidRPr="000F2B82">
        <w:rPr>
          <w:rFonts w:ascii="Arial" w:hAnsi="Arial" w:cs="Arial"/>
          <w:szCs w:val="24"/>
        </w:rPr>
        <w:t>ноярского края от 19.12.2017 № 4-1274 «О наделении органов местного самоуправления муниципальных районов края отдельными государственными полномочиями по организации</w:t>
      </w:r>
      <w:proofErr w:type="gramEnd"/>
      <w:r w:rsidRPr="000F2B82">
        <w:rPr>
          <w:rFonts w:ascii="Arial" w:hAnsi="Arial" w:cs="Arial"/>
          <w:szCs w:val="24"/>
        </w:rPr>
        <w:t xml:space="preserve"> регулярных перевозок пассажиров и багажа автомобильным транспортом по межмуниципальным мар</w:t>
      </w:r>
      <w:r w:rsidRPr="000F2B82">
        <w:rPr>
          <w:rFonts w:ascii="Arial" w:hAnsi="Arial" w:cs="Arial"/>
          <w:szCs w:val="24"/>
        </w:rPr>
        <w:t xml:space="preserve">шрутам регулярных перевозок». 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Реализация подпрограммы позволит достичь следующих результатов: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значение целевого показателя «транспортная подвижность населения» составит 16,7 поездок/человек;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пробег с пассажирами по субсидируемым маршрутам составит 604,9 </w:t>
      </w:r>
      <w:r w:rsidRPr="000F2B82">
        <w:rPr>
          <w:rFonts w:ascii="Arial" w:hAnsi="Arial" w:cs="Arial"/>
          <w:szCs w:val="24"/>
        </w:rPr>
        <w:t>тыс. км.</w:t>
      </w:r>
    </w:p>
    <w:p w:rsidR="004B73E8" w:rsidRPr="000F2B82" w:rsidRDefault="004B73E8">
      <w:pPr>
        <w:ind w:firstLine="851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numPr>
          <w:ilvl w:val="0"/>
          <w:numId w:val="3"/>
        </w:numPr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 xml:space="preserve">Информация об основных мерах правового регулирования в сфере дорожного хозяйства и транспорта, включая информацию о мерах правового регулирования в части установления порядков предоставления субсидий из бюджета округа, направленных на достижение </w:t>
      </w:r>
      <w:r w:rsidRPr="000F2B82">
        <w:rPr>
          <w:rFonts w:ascii="Arial" w:hAnsi="Arial" w:cs="Arial"/>
          <w:b/>
          <w:szCs w:val="24"/>
        </w:rPr>
        <w:t>цели и (или) задач программы</w:t>
      </w:r>
    </w:p>
    <w:p w:rsidR="004B73E8" w:rsidRPr="000F2B82" w:rsidRDefault="004B73E8">
      <w:pPr>
        <w:ind w:left="643"/>
        <w:rPr>
          <w:rFonts w:ascii="Arial" w:hAnsi="Arial" w:cs="Arial"/>
          <w:b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Информация об основных мерах правового регулирования в сфере дорожной деятельности, направленных на достижение цели и (или) задач программы отсутствуют.</w:t>
      </w:r>
    </w:p>
    <w:p w:rsidR="004B73E8" w:rsidRPr="000F2B82" w:rsidRDefault="004B73E8">
      <w:pPr>
        <w:ind w:left="283"/>
        <w:jc w:val="center"/>
        <w:rPr>
          <w:rFonts w:ascii="Arial" w:hAnsi="Arial" w:cs="Arial"/>
          <w:szCs w:val="24"/>
          <w:highlight w:val="lightGray"/>
        </w:rPr>
      </w:pPr>
    </w:p>
    <w:p w:rsidR="004B73E8" w:rsidRPr="000F2B82" w:rsidRDefault="0009661F">
      <w:pPr>
        <w:numPr>
          <w:ilvl w:val="0"/>
          <w:numId w:val="3"/>
        </w:numPr>
        <w:jc w:val="center"/>
        <w:rPr>
          <w:rFonts w:ascii="Arial" w:hAnsi="Arial" w:cs="Arial"/>
          <w:b/>
          <w:szCs w:val="24"/>
        </w:rPr>
      </w:pPr>
      <w:proofErr w:type="gramStart"/>
      <w:r w:rsidRPr="000F2B82">
        <w:rPr>
          <w:rFonts w:ascii="Arial" w:hAnsi="Arial" w:cs="Arial"/>
          <w:b/>
          <w:szCs w:val="24"/>
        </w:rPr>
        <w:t xml:space="preserve">Информация о бюджетных ассигнованиях на осуществление бюджетных инвестиций в форме капитальных вложений в объекты муниципальной собственности </w:t>
      </w:r>
      <w:proofErr w:type="spellStart"/>
      <w:r w:rsidRPr="000F2B82">
        <w:rPr>
          <w:rFonts w:ascii="Arial" w:hAnsi="Arial" w:cs="Arial"/>
          <w:b/>
          <w:szCs w:val="24"/>
        </w:rPr>
        <w:t>Шарыповского</w:t>
      </w:r>
      <w:proofErr w:type="spellEnd"/>
      <w:r w:rsidRPr="000F2B82">
        <w:rPr>
          <w:rFonts w:ascii="Arial" w:hAnsi="Arial" w:cs="Arial"/>
          <w:b/>
          <w:szCs w:val="24"/>
        </w:rPr>
        <w:t xml:space="preserve"> муниципального округа, а также бюджетных ассигнованиях на осуществление муниципальными бюджетными и а</w:t>
      </w:r>
      <w:r w:rsidRPr="000F2B82">
        <w:rPr>
          <w:rFonts w:ascii="Arial" w:hAnsi="Arial" w:cs="Arial"/>
          <w:b/>
          <w:szCs w:val="24"/>
        </w:rPr>
        <w:t xml:space="preserve">втономными учреждениями и </w:t>
      </w:r>
      <w:r w:rsidRPr="000F2B82">
        <w:rPr>
          <w:rFonts w:ascii="Arial" w:hAnsi="Arial" w:cs="Arial"/>
          <w:b/>
          <w:szCs w:val="24"/>
        </w:rPr>
        <w:lastRenderedPageBreak/>
        <w:t xml:space="preserve">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</w:t>
      </w:r>
      <w:proofErr w:type="spellStart"/>
      <w:r w:rsidRPr="000F2B82">
        <w:rPr>
          <w:rFonts w:ascii="Arial" w:hAnsi="Arial" w:cs="Arial"/>
          <w:b/>
          <w:szCs w:val="24"/>
        </w:rPr>
        <w:t>Шарыповского</w:t>
      </w:r>
      <w:proofErr w:type="spellEnd"/>
      <w:r w:rsidRPr="000F2B82">
        <w:rPr>
          <w:rFonts w:ascii="Arial" w:hAnsi="Arial" w:cs="Arial"/>
          <w:b/>
          <w:szCs w:val="24"/>
        </w:rPr>
        <w:t xml:space="preserve"> муниципального округа или приобретение объектов </w:t>
      </w:r>
      <w:r w:rsidRPr="000F2B82">
        <w:rPr>
          <w:rFonts w:ascii="Arial" w:hAnsi="Arial" w:cs="Arial"/>
          <w:b/>
          <w:szCs w:val="24"/>
        </w:rPr>
        <w:t>недвижимого имущества в муниципальную собственность</w:t>
      </w:r>
      <w:proofErr w:type="gramEnd"/>
      <w:r w:rsidRPr="000F2B82">
        <w:rPr>
          <w:rFonts w:ascii="Arial" w:hAnsi="Arial" w:cs="Arial"/>
          <w:b/>
          <w:szCs w:val="24"/>
        </w:rPr>
        <w:t xml:space="preserve"> </w:t>
      </w:r>
      <w:proofErr w:type="spellStart"/>
      <w:r w:rsidRPr="000F2B82">
        <w:rPr>
          <w:rFonts w:ascii="Arial" w:hAnsi="Arial" w:cs="Arial"/>
          <w:b/>
          <w:szCs w:val="24"/>
        </w:rPr>
        <w:t>Шарыповского</w:t>
      </w:r>
      <w:proofErr w:type="spellEnd"/>
      <w:r w:rsidRPr="000F2B82">
        <w:rPr>
          <w:rFonts w:ascii="Arial" w:hAnsi="Arial" w:cs="Arial"/>
          <w:b/>
          <w:szCs w:val="24"/>
        </w:rPr>
        <w:t xml:space="preserve"> муниципального округа</w:t>
      </w:r>
    </w:p>
    <w:p w:rsidR="004B73E8" w:rsidRPr="000F2B82" w:rsidRDefault="004B73E8">
      <w:pPr>
        <w:tabs>
          <w:tab w:val="left" w:pos="0"/>
        </w:tabs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tabs>
          <w:tab w:val="left" w:pos="0"/>
        </w:tabs>
        <w:ind w:firstLine="709"/>
        <w:jc w:val="both"/>
        <w:rPr>
          <w:rFonts w:ascii="Arial" w:hAnsi="Arial" w:cs="Arial"/>
          <w:szCs w:val="24"/>
          <w:highlight w:val="lightGray"/>
        </w:rPr>
      </w:pPr>
      <w:proofErr w:type="gramStart"/>
      <w:r w:rsidRPr="000F2B82">
        <w:rPr>
          <w:rFonts w:ascii="Arial" w:hAnsi="Arial" w:cs="Arial"/>
          <w:szCs w:val="24"/>
        </w:rPr>
        <w:t xml:space="preserve">Программа не содержит мероприятий, направленных на осуществление бюджетных инвестиций в форме капитальных вложений в объекты муниципальной собственности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</w:t>
      </w:r>
      <w:r w:rsidRPr="000F2B82">
        <w:rPr>
          <w:rFonts w:ascii="Arial" w:hAnsi="Arial" w:cs="Arial"/>
          <w:szCs w:val="24"/>
        </w:rPr>
        <w:t xml:space="preserve">ниципального округа, а также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</w:t>
      </w:r>
      <w:r w:rsidRPr="000F2B82">
        <w:rPr>
          <w:rFonts w:ascii="Arial" w:hAnsi="Arial" w:cs="Arial"/>
          <w:szCs w:val="24"/>
        </w:rPr>
        <w:t xml:space="preserve">собственности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или приобретение объектов недвижимого имущества в муниципальную собственность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proofErr w:type="gramEnd"/>
      <w:r w:rsidRPr="000F2B82">
        <w:rPr>
          <w:rFonts w:ascii="Arial" w:hAnsi="Arial" w:cs="Arial"/>
          <w:szCs w:val="24"/>
        </w:rPr>
        <w:t xml:space="preserve"> муниципального округа.</w:t>
      </w:r>
    </w:p>
    <w:p w:rsidR="004B73E8" w:rsidRPr="000F2B82" w:rsidRDefault="004B73E8">
      <w:pPr>
        <w:jc w:val="both"/>
        <w:rPr>
          <w:rFonts w:ascii="Arial" w:hAnsi="Arial" w:cs="Arial"/>
          <w:szCs w:val="24"/>
          <w:highlight w:val="lightGray"/>
        </w:rPr>
      </w:pPr>
    </w:p>
    <w:p w:rsidR="004B73E8" w:rsidRPr="000F2B82" w:rsidRDefault="0009661F">
      <w:pPr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>8. Информация о ресурсном обеспечении программы</w:t>
      </w:r>
    </w:p>
    <w:p w:rsidR="004B73E8" w:rsidRPr="000F2B82" w:rsidRDefault="004B73E8">
      <w:pPr>
        <w:tabs>
          <w:tab w:val="left" w:pos="567"/>
        </w:tabs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tabs>
          <w:tab w:val="left" w:pos="567"/>
        </w:tabs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Информация о ресурсном обеспечении программ</w:t>
      </w:r>
      <w:r w:rsidRPr="000F2B82">
        <w:rPr>
          <w:rFonts w:ascii="Arial" w:hAnsi="Arial" w:cs="Arial"/>
          <w:szCs w:val="24"/>
        </w:rPr>
        <w:t>ы за счет средств бюджета округа, в том числе средств, поступивших из других бюджетов (с расшифровкой по главным распорядителям средств бюджета округа, в разрезе подпрограмм, отдельных мероприятий программы), представлена в приложении № 3 к программе.</w:t>
      </w:r>
    </w:p>
    <w:p w:rsidR="004B73E8" w:rsidRPr="000F2B82" w:rsidRDefault="0009661F">
      <w:pPr>
        <w:tabs>
          <w:tab w:val="left" w:pos="567"/>
        </w:tabs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Инфо</w:t>
      </w:r>
      <w:r w:rsidRPr="000F2B82">
        <w:rPr>
          <w:rFonts w:ascii="Arial" w:hAnsi="Arial" w:cs="Arial"/>
          <w:szCs w:val="24"/>
        </w:rPr>
        <w:t>рмация об источниках финансирования подпрограмм, отдельных мероприятий программы представлена в приложении № 4 к программе.</w:t>
      </w:r>
    </w:p>
    <w:p w:rsidR="004B73E8" w:rsidRPr="000F2B82" w:rsidRDefault="004B73E8">
      <w:pPr>
        <w:tabs>
          <w:tab w:val="left" w:pos="0"/>
        </w:tabs>
        <w:jc w:val="center"/>
        <w:rPr>
          <w:rFonts w:ascii="Arial" w:hAnsi="Arial" w:cs="Arial"/>
          <w:b/>
          <w:szCs w:val="24"/>
        </w:rPr>
      </w:pPr>
    </w:p>
    <w:p w:rsidR="004B73E8" w:rsidRPr="000F2B82" w:rsidRDefault="0009661F">
      <w:pPr>
        <w:tabs>
          <w:tab w:val="left" w:pos="0"/>
        </w:tabs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 xml:space="preserve">9. Мероприятия, реализуемые в рамках </w:t>
      </w:r>
      <w:proofErr w:type="spellStart"/>
      <w:r w:rsidRPr="000F2B82">
        <w:rPr>
          <w:rFonts w:ascii="Arial" w:hAnsi="Arial" w:cs="Arial"/>
          <w:b/>
          <w:szCs w:val="24"/>
        </w:rPr>
        <w:t>муниципально-частного</w:t>
      </w:r>
      <w:proofErr w:type="spellEnd"/>
      <w:r w:rsidRPr="000F2B82">
        <w:rPr>
          <w:rFonts w:ascii="Arial" w:hAnsi="Arial" w:cs="Arial"/>
          <w:b/>
          <w:szCs w:val="24"/>
        </w:rPr>
        <w:t xml:space="preserve"> партнерства, направленных на достижение целей и задач программы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Програм</w:t>
      </w:r>
      <w:r w:rsidRPr="000F2B82">
        <w:rPr>
          <w:rFonts w:ascii="Arial" w:hAnsi="Arial" w:cs="Arial"/>
          <w:szCs w:val="24"/>
        </w:rPr>
        <w:t xml:space="preserve">мой не предусмотрено выполнение мероприятий в рамках </w:t>
      </w:r>
      <w:proofErr w:type="spellStart"/>
      <w:r w:rsidRPr="000F2B82">
        <w:rPr>
          <w:rFonts w:ascii="Arial" w:hAnsi="Arial" w:cs="Arial"/>
          <w:szCs w:val="24"/>
        </w:rPr>
        <w:t>муниципально-частного</w:t>
      </w:r>
      <w:proofErr w:type="spellEnd"/>
      <w:r w:rsidRPr="000F2B82">
        <w:rPr>
          <w:rFonts w:ascii="Arial" w:hAnsi="Arial" w:cs="Arial"/>
          <w:szCs w:val="24"/>
        </w:rPr>
        <w:t xml:space="preserve"> партнерства.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b/>
          <w:color w:val="FF0000"/>
          <w:szCs w:val="24"/>
        </w:rPr>
      </w:pPr>
      <w:r w:rsidRPr="000F2B82">
        <w:rPr>
          <w:rFonts w:ascii="Arial" w:hAnsi="Arial" w:cs="Arial"/>
          <w:b/>
          <w:szCs w:val="24"/>
        </w:rPr>
        <w:t>10. Мероприятия, реализуемые за счет средств внебюджетных фондов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Программой не предусмотрено выполнение мероприятий, реализуемых за счет средств внебюджетных фондов.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tabs>
          <w:tab w:val="left" w:pos="5387"/>
        </w:tabs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>11. Информация о наличии инвестиционных проектов и их основные параметры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Информация о наличии инвестиционных проектов, исполнение которых полностью или частично осуществляется за счет средств бюджета округа и их основных параметрах, отсутствует.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lastRenderedPageBreak/>
        <w:t>12. Инф</w:t>
      </w:r>
      <w:r w:rsidRPr="000F2B82">
        <w:rPr>
          <w:rFonts w:ascii="Arial" w:hAnsi="Arial" w:cs="Arial"/>
          <w:b/>
          <w:szCs w:val="24"/>
        </w:rPr>
        <w:t>ормация об объектах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В текущем году мер</w:t>
      </w:r>
      <w:r w:rsidRPr="000F2B82">
        <w:rPr>
          <w:rFonts w:ascii="Arial" w:hAnsi="Arial" w:cs="Arial"/>
          <w:szCs w:val="24"/>
        </w:rPr>
        <w:t xml:space="preserve">оприятия в рамках муниципальных комплексных проектов развития не предусмотрены.  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 xml:space="preserve">13. Информация о бюджетных ассигнованиях на оплату муниципальных контрактов на выполнение работ, оказание услуг для обеспечения нужд </w:t>
      </w:r>
      <w:proofErr w:type="spellStart"/>
      <w:r w:rsidRPr="000F2B82">
        <w:rPr>
          <w:rFonts w:ascii="Arial" w:hAnsi="Arial" w:cs="Arial"/>
          <w:b/>
          <w:szCs w:val="24"/>
        </w:rPr>
        <w:t>Шарыповского</w:t>
      </w:r>
      <w:proofErr w:type="spellEnd"/>
      <w:r w:rsidRPr="000F2B82">
        <w:rPr>
          <w:rFonts w:ascii="Arial" w:hAnsi="Arial" w:cs="Arial"/>
          <w:b/>
          <w:szCs w:val="24"/>
        </w:rPr>
        <w:t xml:space="preserve"> муниципального округа, длит</w:t>
      </w:r>
      <w:r w:rsidRPr="000F2B82">
        <w:rPr>
          <w:rFonts w:ascii="Arial" w:hAnsi="Arial" w:cs="Arial"/>
          <w:b/>
          <w:szCs w:val="24"/>
        </w:rPr>
        <w:t>ельность производственного цикла выполнения, оказания которых превышает срок действия утвержденных лимитов бюджетных обязательств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Программа не содержит мероприятий, предусматривающих выполнение работ, оказание услуг для обеспечения нужд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</w:t>
      </w:r>
      <w:r w:rsidRPr="000F2B82">
        <w:rPr>
          <w:rFonts w:ascii="Arial" w:hAnsi="Arial" w:cs="Arial"/>
          <w:szCs w:val="24"/>
        </w:rPr>
        <w:t xml:space="preserve">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обязательств. </w:t>
      </w:r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 xml:space="preserve">14. </w:t>
      </w:r>
      <w:proofErr w:type="gramStart"/>
      <w:r w:rsidRPr="000F2B82">
        <w:rPr>
          <w:rFonts w:ascii="Arial" w:hAnsi="Arial" w:cs="Arial"/>
          <w:b/>
          <w:szCs w:val="24"/>
        </w:rPr>
        <w:t>Мероприятия, одновременно реализуемые в рамках региональных проектов Красноярского края,</w:t>
      </w:r>
      <w:r w:rsidRPr="000F2B82">
        <w:rPr>
          <w:rFonts w:ascii="Arial" w:hAnsi="Arial" w:cs="Arial"/>
          <w:szCs w:val="24"/>
        </w:rPr>
        <w:t xml:space="preserve"> </w:t>
      </w:r>
      <w:r w:rsidRPr="000F2B82">
        <w:rPr>
          <w:rFonts w:ascii="Arial" w:hAnsi="Arial" w:cs="Arial"/>
          <w:b/>
          <w:szCs w:val="24"/>
        </w:rPr>
        <w:t>утвержде</w:t>
      </w:r>
      <w:r w:rsidRPr="000F2B82">
        <w:rPr>
          <w:rFonts w:ascii="Arial" w:hAnsi="Arial" w:cs="Arial"/>
          <w:b/>
          <w:szCs w:val="24"/>
        </w:rPr>
        <w:t>нных в соответствии с Положением об организации проектной деятельности в Правительстве Красноярского края, утвержденным Постановлением Правительства Красноярского края от 05.04.2019 № 157-п (далее - региональные проекты), а также федеральных проектов Росси</w:t>
      </w:r>
      <w:r w:rsidRPr="000F2B82">
        <w:rPr>
          <w:rFonts w:ascii="Arial" w:hAnsi="Arial" w:cs="Arial"/>
          <w:b/>
          <w:szCs w:val="24"/>
        </w:rPr>
        <w:t>йской Федерации, утвержденных в соответствии с требованиями к организации проектной деятельности в Правительстве Российской Федерации</w:t>
      </w:r>
      <w:proofErr w:type="gramEnd"/>
    </w:p>
    <w:p w:rsidR="004B73E8" w:rsidRPr="000F2B82" w:rsidRDefault="004B73E8">
      <w:pPr>
        <w:ind w:firstLine="709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В рамках реализации регионального проекта «Безопасность дорожного движения» в рамках национального проекта «Безопасные и </w:t>
      </w:r>
      <w:r w:rsidRPr="000F2B82">
        <w:rPr>
          <w:rFonts w:ascii="Arial" w:hAnsi="Arial" w:cs="Arial"/>
          <w:szCs w:val="24"/>
        </w:rPr>
        <w:t>качественные автомобильные дороги» муниципальной программой предусмотрены следующие мероприятия: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мероприятия, направленные на повышение безопасности дорожного движения (мероприятие 2.1. подпрограммы «Дороги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и повышение </w:t>
      </w:r>
      <w:r w:rsidRPr="000F2B82">
        <w:rPr>
          <w:rFonts w:ascii="Arial" w:hAnsi="Arial" w:cs="Arial"/>
          <w:szCs w:val="24"/>
        </w:rPr>
        <w:t>безопасности дорожного движения»).</w:t>
      </w:r>
    </w:p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2240" w:h="15840"/>
          <w:pgMar w:top="1440" w:right="1440" w:bottom="1440" w:left="1797" w:header="709" w:footer="709" w:gutter="0"/>
          <w:cols w:space="720"/>
        </w:sectPr>
      </w:pPr>
    </w:p>
    <w:p w:rsidR="004B73E8" w:rsidRPr="000F2B82" w:rsidRDefault="0009661F">
      <w:pPr>
        <w:pStyle w:val="2"/>
        <w:ind w:left="11057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lastRenderedPageBreak/>
        <w:t>Приложение к Паспорту муниципальной программы</w:t>
      </w:r>
    </w:p>
    <w:p w:rsidR="004B73E8" w:rsidRPr="000F2B82" w:rsidRDefault="004B73E8">
      <w:pPr>
        <w:widowControl w:val="0"/>
        <w:ind w:left="11057" w:right="99"/>
        <w:jc w:val="center"/>
        <w:rPr>
          <w:rFonts w:ascii="Arial" w:hAnsi="Arial" w:cs="Arial"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Перечень целевых показателей муниципальной программы «Развитие транспортной системы» с указанием планируемых</w:t>
      </w:r>
      <w:r w:rsidRPr="000F2B82">
        <w:rPr>
          <w:rFonts w:ascii="Arial" w:hAnsi="Arial" w:cs="Arial"/>
          <w:szCs w:val="24"/>
        </w:rPr>
        <w:t xml:space="preserve"> к достижению значений в результате реализации программы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621"/>
        <w:gridCol w:w="7999"/>
        <w:gridCol w:w="1614"/>
        <w:gridCol w:w="751"/>
        <w:gridCol w:w="690"/>
        <w:gridCol w:w="690"/>
        <w:gridCol w:w="690"/>
        <w:gridCol w:w="690"/>
        <w:gridCol w:w="690"/>
        <w:gridCol w:w="690"/>
      </w:tblGrid>
      <w:tr w:rsidR="004B73E8" w:rsidRPr="000F2B82" w:rsidTr="000F2B82">
        <w:trPr>
          <w:trHeight w:val="615"/>
          <w:tblHeader/>
        </w:trPr>
        <w:tc>
          <w:tcPr>
            <w:tcW w:w="6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  <w:proofErr w:type="gramEnd"/>
            <w:r w:rsidRPr="000F2B82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Цели, целевые показатели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2030</w:t>
            </w:r>
          </w:p>
        </w:tc>
      </w:tr>
      <w:tr w:rsidR="004B73E8" w:rsidRPr="000F2B82" w:rsidTr="000F2B82">
        <w:trPr>
          <w:trHeight w:hRule="exact" w:val="454"/>
          <w:tblHeader/>
        </w:trPr>
        <w:tc>
          <w:tcPr>
            <w:tcW w:w="6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7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Факт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Факт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</w:tr>
      <w:tr w:rsidR="004B73E8" w:rsidRPr="000F2B82" w:rsidTr="000F2B82"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7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12</w:t>
            </w:r>
          </w:p>
        </w:tc>
      </w:tr>
      <w:tr w:rsidR="004B73E8" w:rsidRPr="000F2B82" w:rsidTr="000F2B82"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7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Цель: Развитие транспортной инфраструктуры округа и</w:t>
            </w:r>
            <w:r w:rsidRPr="000F2B82">
              <w:rPr>
                <w:rFonts w:ascii="Arial" w:hAnsi="Arial" w:cs="Arial"/>
                <w:szCs w:val="24"/>
              </w:rPr>
              <w:t xml:space="preserve"> повышение комплексной безопасности дорожного движения</w:t>
            </w:r>
          </w:p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7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Задача: Обеспечение сохранности, модернизация и развитие сети автомобильных дорог округа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1.1.1</w:t>
            </w:r>
          </w:p>
        </w:tc>
        <w:tc>
          <w:tcPr>
            <w:tcW w:w="7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Протяженность автомобильных дорог общего пользования местного значения, отвечающих </w:t>
            </w:r>
            <w:r w:rsidRPr="000F2B82">
              <w:rPr>
                <w:rFonts w:ascii="Arial" w:hAnsi="Arial" w:cs="Arial"/>
                <w:szCs w:val="24"/>
              </w:rPr>
              <w:t>нормативным требованиям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км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229,75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229,75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237,18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242,22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245,22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248,22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248,22</w:t>
            </w:r>
          </w:p>
        </w:tc>
      </w:tr>
      <w:tr w:rsidR="004B73E8" w:rsidRPr="000F2B82" w:rsidTr="000F2B82"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1.1.2</w:t>
            </w:r>
          </w:p>
        </w:tc>
        <w:tc>
          <w:tcPr>
            <w:tcW w:w="7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Количество человек, погибших в ДТП на 100 </w:t>
            </w:r>
            <w:proofErr w:type="spellStart"/>
            <w:proofErr w:type="gramStart"/>
            <w:r w:rsidRPr="000F2B82">
              <w:rPr>
                <w:rFonts w:ascii="Arial" w:hAnsi="Arial" w:cs="Arial"/>
                <w:szCs w:val="24"/>
              </w:rPr>
              <w:t>тыс</w:t>
            </w:r>
            <w:proofErr w:type="spellEnd"/>
            <w:proofErr w:type="gramEnd"/>
            <w:r w:rsidRPr="000F2B82">
              <w:rPr>
                <w:rFonts w:ascii="Arial" w:hAnsi="Arial" w:cs="Arial"/>
                <w:szCs w:val="24"/>
              </w:rPr>
              <w:t xml:space="preserve"> населения, не более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чел.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5,00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3,00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3,00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3,00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3,00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3,00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3,00</w:t>
            </w:r>
          </w:p>
        </w:tc>
      </w:tr>
      <w:tr w:rsidR="004B73E8" w:rsidRPr="000F2B82" w:rsidTr="000F2B82"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7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Цель: Повышение доступности транспортных услуг для населения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2.1</w:t>
            </w:r>
          </w:p>
        </w:tc>
        <w:tc>
          <w:tcPr>
            <w:tcW w:w="7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Задача: Обеспечение потребности населения в перевозках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2.1.1</w:t>
            </w:r>
          </w:p>
        </w:tc>
        <w:tc>
          <w:tcPr>
            <w:tcW w:w="7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Количество перевезенных пассажиров по субсидируемым перевозкам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тыс</w:t>
            </w:r>
            <w:proofErr w:type="gramStart"/>
            <w:r w:rsidRPr="000F2B82">
              <w:rPr>
                <w:rFonts w:ascii="Arial" w:hAnsi="Arial" w:cs="Arial"/>
                <w:szCs w:val="24"/>
              </w:rPr>
              <w:t>.п</w:t>
            </w:r>
            <w:proofErr w:type="gramEnd"/>
            <w:r w:rsidRPr="000F2B82">
              <w:rPr>
                <w:rFonts w:ascii="Arial" w:hAnsi="Arial" w:cs="Arial"/>
                <w:szCs w:val="24"/>
              </w:rPr>
              <w:t>асс.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210,50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210,50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235,70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235,70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235,70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235,70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235,70</w:t>
            </w:r>
          </w:p>
        </w:tc>
      </w:tr>
    </w:tbl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4B73E8" w:rsidRPr="000F2B82" w:rsidRDefault="0009661F">
      <w:pPr>
        <w:pStyle w:val="10"/>
        <w:ind w:left="6379"/>
        <w:jc w:val="right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lastRenderedPageBreak/>
        <w:t xml:space="preserve">Приложение № 1 к муниципальной </w:t>
      </w:r>
      <w:r w:rsidRPr="000F2B82">
        <w:rPr>
          <w:rFonts w:ascii="Arial" w:hAnsi="Arial" w:cs="Arial"/>
          <w:sz w:val="24"/>
          <w:szCs w:val="24"/>
        </w:rPr>
        <w:t>программе «Развитие транспортной системы»</w:t>
      </w:r>
    </w:p>
    <w:p w:rsidR="004B73E8" w:rsidRPr="000F2B82" w:rsidRDefault="004B73E8">
      <w:pPr>
        <w:jc w:val="center"/>
        <w:rPr>
          <w:rFonts w:ascii="Arial" w:hAnsi="Arial" w:cs="Arial"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ПОДПРОГРАММА </w:t>
      </w: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«Дороги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и повышение безопасности дорожного движения»</w:t>
      </w:r>
    </w:p>
    <w:p w:rsidR="004B73E8" w:rsidRPr="000F2B82" w:rsidRDefault="004B73E8">
      <w:pPr>
        <w:widowControl w:val="0"/>
        <w:jc w:val="center"/>
        <w:rPr>
          <w:rFonts w:ascii="Arial" w:hAnsi="Arial" w:cs="Arial"/>
          <w:szCs w:val="24"/>
        </w:rPr>
      </w:pPr>
    </w:p>
    <w:p w:rsidR="004B73E8" w:rsidRPr="000F2B82" w:rsidRDefault="0009661F">
      <w:pPr>
        <w:widowControl w:val="0"/>
        <w:numPr>
          <w:ilvl w:val="0"/>
          <w:numId w:val="4"/>
        </w:num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19"/>
        <w:gridCol w:w="7272"/>
      </w:tblGrid>
      <w:tr w:rsidR="004B73E8" w:rsidRPr="000F2B82">
        <w:trPr>
          <w:trHeight w:val="555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Наименование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«Дороги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и повышение </w:t>
            </w:r>
            <w:r w:rsidRPr="000F2B82">
              <w:rPr>
                <w:rFonts w:ascii="Arial" w:hAnsi="Arial" w:cs="Arial"/>
                <w:szCs w:val="24"/>
              </w:rPr>
              <w:t>безопасности дорожного движения»</w:t>
            </w:r>
          </w:p>
        </w:tc>
      </w:tr>
      <w:tr w:rsidR="004B73E8" w:rsidRPr="000F2B82">
        <w:trPr>
          <w:trHeight w:val="1701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«Развитие транспортной системы»</w:t>
            </w:r>
          </w:p>
        </w:tc>
      </w:tr>
      <w:tr w:rsidR="004B73E8" w:rsidRPr="000F2B82">
        <w:trPr>
          <w:trHeight w:val="428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Исполнители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Красноярского края</w:t>
            </w:r>
          </w:p>
          <w:p w:rsidR="004B73E8" w:rsidRPr="000F2B82" w:rsidRDefault="004B73E8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 xml:space="preserve">Главные </w:t>
            </w:r>
            <w:r w:rsidRPr="000F2B82">
              <w:rPr>
                <w:rStyle w:val="0pt20"/>
                <w:rFonts w:ascii="Arial" w:hAnsi="Arial" w:cs="Arial"/>
                <w:szCs w:val="24"/>
              </w:rPr>
              <w:t>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408 - 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Цели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 Обеспечение сохранности, модернизация и развитие сети автомобильных дорог округа;</w:t>
            </w:r>
          </w:p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2. </w:t>
            </w:r>
            <w:r w:rsidRPr="000F2B82">
              <w:rPr>
                <w:rFonts w:ascii="Arial" w:hAnsi="Arial" w:cs="Arial"/>
                <w:szCs w:val="24"/>
              </w:rPr>
              <w:t>Обеспечение дорожной безопасности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Задачи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widowControl w:val="0"/>
              <w:tabs>
                <w:tab w:val="left" w:pos="418"/>
              </w:tabs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 Осуществление дорожной деятельности в отношении автомобильных дорог общего пользования;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418"/>
              </w:tabs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2. Повышение качества организации дорожного движения и уровня безопасности дорожного движения на автомобильных</w:t>
            </w:r>
            <w:r w:rsidRPr="000F2B82">
              <w:rPr>
                <w:rFonts w:ascii="Arial" w:hAnsi="Arial" w:cs="Arial"/>
                <w:szCs w:val="24"/>
              </w:rPr>
              <w:t xml:space="preserve"> дорогах общего пользования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widowControl w:val="0"/>
              <w:tabs>
                <w:tab w:val="left" w:pos="433"/>
              </w:tabs>
              <w:spacing w:after="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</w:t>
            </w:r>
            <w:r w:rsidRPr="000F2B82">
              <w:rPr>
                <w:rStyle w:val="0pt20"/>
                <w:rFonts w:ascii="Arial" w:hAnsi="Arial" w:cs="Arial"/>
                <w:szCs w:val="24"/>
              </w:rPr>
              <w:t>подпрограммы, приведены в приложении к паспорту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Сроки реализации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2024 - 2026 годы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 xml:space="preserve">Информация по ресурсному обеспечению подпрограммы, в том числе в </w:t>
            </w:r>
            <w:r w:rsidRPr="000F2B82">
              <w:rPr>
                <w:rStyle w:val="0pt20"/>
                <w:rFonts w:ascii="Arial" w:hAnsi="Arial" w:cs="Arial"/>
                <w:szCs w:val="24"/>
              </w:rPr>
              <w:lastRenderedPageBreak/>
              <w:t>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lastRenderedPageBreak/>
              <w:t>Общий</w:t>
            </w:r>
            <w:r w:rsidRPr="000F2B82">
              <w:rPr>
                <w:rStyle w:val="0pt20"/>
                <w:rFonts w:ascii="Arial" w:hAnsi="Arial" w:cs="Arial"/>
                <w:szCs w:val="24"/>
              </w:rPr>
              <w:t xml:space="preserve"> объем бюджетных ассигнований на реализацию подпрограммы составляет – </w:t>
            </w:r>
            <w:r w:rsidRPr="000F2B82">
              <w:rPr>
                <w:rFonts w:ascii="Arial" w:hAnsi="Arial" w:cs="Arial"/>
                <w:szCs w:val="24"/>
              </w:rPr>
              <w:t>53 603 500,00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по годам реализации: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2024 - 18 039 200,00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2025 - 17 746 800,00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2026 - 17 817 500,00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Из них: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Бюджет округа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Всего - 53 603 500,00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2024 - </w:t>
            </w:r>
            <w:r w:rsidRPr="000F2B82">
              <w:rPr>
                <w:rFonts w:ascii="Arial" w:hAnsi="Arial" w:cs="Arial"/>
                <w:szCs w:val="24"/>
              </w:rPr>
              <w:t>18 039 200,00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2025 - 17 746 800,00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2026 - 17 817 500,00 рублей;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Краевой бюджет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Всего - 0,00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2024 - 0,00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2025 - 0,00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2026 - 0,00 рублей</w:t>
            </w:r>
          </w:p>
          <w:p w:rsidR="004B73E8" w:rsidRPr="000F2B82" w:rsidRDefault="004B73E8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</w:p>
        </w:tc>
      </w:tr>
    </w:tbl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1906" w:h="16838"/>
          <w:pgMar w:top="1020" w:right="1134" w:bottom="850" w:left="1134" w:header="708" w:footer="708" w:gutter="0"/>
          <w:cols w:space="720"/>
        </w:sectPr>
      </w:pPr>
    </w:p>
    <w:p w:rsidR="004B73E8" w:rsidRPr="000F2B82" w:rsidRDefault="0009661F">
      <w:pPr>
        <w:ind w:firstLine="851"/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lastRenderedPageBreak/>
        <w:t>2. Мероприятия подпрограммы</w:t>
      </w:r>
    </w:p>
    <w:p w:rsidR="004B73E8" w:rsidRPr="000F2B82" w:rsidRDefault="004B73E8">
      <w:pPr>
        <w:ind w:firstLine="851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Перечень подпрограммных мероприятий </w:t>
      </w:r>
      <w:r w:rsidRPr="000F2B82">
        <w:rPr>
          <w:rFonts w:ascii="Arial" w:hAnsi="Arial" w:cs="Arial"/>
          <w:szCs w:val="24"/>
        </w:rPr>
        <w:t>представлен в приложении № 2 к подпрограмме.</w:t>
      </w:r>
    </w:p>
    <w:p w:rsidR="004B73E8" w:rsidRPr="000F2B82" w:rsidRDefault="004B73E8">
      <w:pPr>
        <w:ind w:firstLine="851"/>
        <w:jc w:val="center"/>
        <w:rPr>
          <w:rFonts w:ascii="Arial" w:hAnsi="Arial" w:cs="Arial"/>
          <w:b/>
          <w:szCs w:val="24"/>
        </w:rPr>
      </w:pPr>
    </w:p>
    <w:p w:rsidR="004B73E8" w:rsidRPr="000F2B82" w:rsidRDefault="0009661F">
      <w:pPr>
        <w:ind w:firstLine="851"/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>3. Механизм реализации подпрограммы</w:t>
      </w:r>
    </w:p>
    <w:p w:rsidR="004B73E8" w:rsidRPr="000F2B82" w:rsidRDefault="004B73E8">
      <w:pPr>
        <w:ind w:firstLine="851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3.1. Реализацию подпрограммы осуществляет исполнитель подпрограммы - администрация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3.2. Финансирование мероприятий подпрограммы осуществл</w:t>
      </w:r>
      <w:r w:rsidRPr="000F2B82">
        <w:rPr>
          <w:rFonts w:ascii="Arial" w:hAnsi="Arial" w:cs="Arial"/>
          <w:szCs w:val="24"/>
        </w:rPr>
        <w:t xml:space="preserve">яется за счет средств дорожного фонда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за счет средств бюджета округа в соответствии с мероприятиями подпрограммы согласно приложению № 2 к подпрограмме.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3.3. Главным распорядителем бюджетных средств является администрация</w:t>
      </w:r>
      <w:r w:rsidRPr="000F2B82">
        <w:rPr>
          <w:rFonts w:ascii="Arial" w:hAnsi="Arial" w:cs="Arial"/>
          <w:szCs w:val="24"/>
        </w:rPr>
        <w:t xml:space="preserve">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3.4. Расходование и учет бюджетных средств осуществляется в соответствии с порядком исполнения бюджета округа по расходам, установленным приказами финансово-экономического управления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</w:t>
      </w:r>
      <w:r w:rsidRPr="000F2B82">
        <w:rPr>
          <w:rFonts w:ascii="Arial" w:hAnsi="Arial" w:cs="Arial"/>
          <w:szCs w:val="24"/>
        </w:rPr>
        <w:t>ьного округа.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3.5.Мероприятия подпрограммы реализуются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</w:t>
      </w:r>
      <w:r w:rsidRPr="000F2B82">
        <w:rPr>
          <w:rFonts w:ascii="Arial" w:hAnsi="Arial" w:cs="Arial"/>
          <w:szCs w:val="24"/>
        </w:rPr>
        <w:t>ов, работ, услуг для обеспечения государственных и муниципальных нужд.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3.6. 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</w:t>
      </w:r>
      <w:r w:rsidRPr="000F2B82">
        <w:rPr>
          <w:rFonts w:ascii="Arial" w:hAnsi="Arial" w:cs="Arial"/>
          <w:szCs w:val="24"/>
        </w:rPr>
        <w:t xml:space="preserve">ти муниципального казенного учреждения «Управление службы заказчика»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округа, созданного для осуществления муниципальных функций в целях реализации полномочий администрации округа.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3.7. Реализация мероприятия 1.1. предусматривает</w:t>
      </w:r>
      <w:r w:rsidRPr="000F2B82">
        <w:rPr>
          <w:rFonts w:ascii="Arial" w:hAnsi="Arial" w:cs="Arial"/>
          <w:szCs w:val="24"/>
        </w:rPr>
        <w:t xml:space="preserve"> выполнение работ по содержанию автомобильных дорог общего пользования местного значения в границах муниципального округа за счет средств дорожного фонда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округа, финансируемого за счет средств бюджета округа. 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3.8. В рамках реал</w:t>
      </w:r>
      <w:r w:rsidRPr="000F2B82">
        <w:rPr>
          <w:rFonts w:ascii="Arial" w:hAnsi="Arial" w:cs="Arial"/>
          <w:szCs w:val="24"/>
        </w:rPr>
        <w:t xml:space="preserve">изации мероприятия 1.2. в 2024 году предусмотрены работы по капитальному ремонту и ремонту автомобильных дорог общего пользования местного значения за счет средств дорожного фонда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с целью обеспечения долевого финансирован</w:t>
      </w:r>
      <w:r w:rsidRPr="000F2B82">
        <w:rPr>
          <w:rFonts w:ascii="Arial" w:hAnsi="Arial" w:cs="Arial"/>
          <w:szCs w:val="24"/>
        </w:rPr>
        <w:t xml:space="preserve">ия субсидии из краевого бюджета за счет средств бюджета округа. </w:t>
      </w:r>
      <w:proofErr w:type="gramStart"/>
      <w:r w:rsidRPr="000F2B82">
        <w:rPr>
          <w:rFonts w:ascii="Arial" w:hAnsi="Arial" w:cs="Arial"/>
          <w:szCs w:val="24"/>
        </w:rPr>
        <w:t>Мероприятие реализуется в соответствии с порядком предоставления субсидий бюджетам муниципальных образований на капитальный ремонт и ремонт автомобильных дорог общего пользования местного знач</w:t>
      </w:r>
      <w:r w:rsidRPr="000F2B82">
        <w:rPr>
          <w:rFonts w:ascii="Arial" w:hAnsi="Arial" w:cs="Arial"/>
          <w:szCs w:val="24"/>
        </w:rPr>
        <w:t>ения за счет средств дорожного фонда Красноярского края (приложение 4), утвержденным постановлением Правительства Красноярского края от 02.03.2020 № 131-п «Об утверждении Порядков предоставления и распределения субсидий бюджетам муниципальных образований К</w:t>
      </w:r>
      <w:r w:rsidRPr="000F2B82">
        <w:rPr>
          <w:rFonts w:ascii="Arial" w:hAnsi="Arial" w:cs="Arial"/>
          <w:szCs w:val="24"/>
        </w:rPr>
        <w:t>расноярского края в рамках реализации мероприятий подпрограммы «Дороги Красноярья» государственной программы</w:t>
      </w:r>
      <w:proofErr w:type="gramEnd"/>
      <w:r w:rsidRPr="000F2B82">
        <w:rPr>
          <w:rFonts w:ascii="Arial" w:hAnsi="Arial" w:cs="Arial"/>
          <w:szCs w:val="24"/>
        </w:rPr>
        <w:t xml:space="preserve"> Красноярского края «Развитие транспортной системы». 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3.9. В рамках реализации мероприятия 1.3. в 2024 году предусмотрены работы по ремонту автомоби</w:t>
      </w:r>
      <w:r w:rsidRPr="000F2B82">
        <w:rPr>
          <w:rFonts w:ascii="Arial" w:hAnsi="Arial" w:cs="Arial"/>
          <w:szCs w:val="24"/>
        </w:rPr>
        <w:t xml:space="preserve">льных дорог общего пользования местного значения за счет средств дорожного фонда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округа, финансируемого за счет средств бюджета округа. 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lastRenderedPageBreak/>
        <w:t xml:space="preserve">3.10. В рамках реализации мероприятия 1.4. в 2024 году предусмотрены работы по оценке </w:t>
      </w:r>
      <w:proofErr w:type="gramStart"/>
      <w:r w:rsidRPr="000F2B82">
        <w:rPr>
          <w:rFonts w:ascii="Arial" w:hAnsi="Arial" w:cs="Arial"/>
          <w:szCs w:val="24"/>
        </w:rPr>
        <w:t>качес</w:t>
      </w:r>
      <w:r w:rsidRPr="000F2B82">
        <w:rPr>
          <w:rFonts w:ascii="Arial" w:hAnsi="Arial" w:cs="Arial"/>
          <w:szCs w:val="24"/>
        </w:rPr>
        <w:t>тва покрытия автомобильных дорог общего пользования местного значения</w:t>
      </w:r>
      <w:proofErr w:type="gramEnd"/>
      <w:r w:rsidRPr="000F2B82">
        <w:rPr>
          <w:rFonts w:ascii="Arial" w:hAnsi="Arial" w:cs="Arial"/>
          <w:szCs w:val="24"/>
        </w:rPr>
        <w:t xml:space="preserve"> за счет средств дорожного фонда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округа, финансируемого за счет средств бюджета округа.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3.11. В рамках реализации мероприятия 1.5. в 2024 году предусмотрено ос</w:t>
      </w:r>
      <w:r w:rsidRPr="000F2B82">
        <w:rPr>
          <w:rFonts w:ascii="Arial" w:hAnsi="Arial" w:cs="Arial"/>
          <w:szCs w:val="24"/>
        </w:rPr>
        <w:t xml:space="preserve">уществление дорожной деятельности в целях решения задач социально-экономического развития территорий за счет средств дорожного фонда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округа, с целью обеспечения целевого финансирования субсидии из краевого бюджета за счет средст</w:t>
      </w:r>
      <w:r w:rsidRPr="000F2B82">
        <w:rPr>
          <w:rFonts w:ascii="Arial" w:hAnsi="Arial" w:cs="Arial"/>
          <w:szCs w:val="24"/>
        </w:rPr>
        <w:t xml:space="preserve">в бюджета округа. </w:t>
      </w:r>
      <w:proofErr w:type="gramStart"/>
      <w:r w:rsidRPr="000F2B82">
        <w:rPr>
          <w:rFonts w:ascii="Arial" w:hAnsi="Arial" w:cs="Arial"/>
          <w:szCs w:val="24"/>
        </w:rPr>
        <w:t>Мероприятие реализуется в соответствии с порядком предоставления и распределения субсидий бюджетам муниципальных образований на осуществление дорожной деятельности в целях решения задач социально-экономического развития территорий за счет</w:t>
      </w:r>
      <w:r w:rsidRPr="000F2B82">
        <w:rPr>
          <w:rFonts w:ascii="Arial" w:hAnsi="Arial" w:cs="Arial"/>
          <w:szCs w:val="24"/>
        </w:rPr>
        <w:t xml:space="preserve"> средств дорожного фонда Красноярского края (приложение 5), утвержденным постановлением Правительства Красноярского края от 02.03.2020 № 131-п «Об утверждении Порядков предоставления и распределения субсидий бюджетам муниципальных образований Красноярского</w:t>
      </w:r>
      <w:r w:rsidRPr="000F2B82">
        <w:rPr>
          <w:rFonts w:ascii="Arial" w:hAnsi="Arial" w:cs="Arial"/>
          <w:szCs w:val="24"/>
        </w:rPr>
        <w:t xml:space="preserve"> края в рамках реализации мероприятий подпрограммы «Дороги Красноярья</w:t>
      </w:r>
      <w:proofErr w:type="gramEnd"/>
      <w:r w:rsidRPr="000F2B82">
        <w:rPr>
          <w:rFonts w:ascii="Arial" w:hAnsi="Arial" w:cs="Arial"/>
          <w:szCs w:val="24"/>
        </w:rPr>
        <w:t>» государственной программы Красноярского края «Развитие транспортной системы».</w:t>
      </w:r>
    </w:p>
    <w:p w:rsidR="004B73E8" w:rsidRPr="000F2B82" w:rsidRDefault="0009661F">
      <w:pPr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3.12. В рамках реализации мероприятия 1.6 в 2024 году предусмотрена инвентаризация и паспортизация объектов</w:t>
      </w:r>
      <w:r w:rsidRPr="000F2B82">
        <w:rPr>
          <w:rFonts w:ascii="Arial" w:hAnsi="Arial" w:cs="Arial"/>
          <w:szCs w:val="24"/>
        </w:rPr>
        <w:t xml:space="preserve"> дорожного хозяйства, оформление права муниципальной собственности муниципального образования </w:t>
      </w:r>
      <w:proofErr w:type="spellStart"/>
      <w:r w:rsidRPr="000F2B82">
        <w:rPr>
          <w:rFonts w:ascii="Arial" w:hAnsi="Arial" w:cs="Arial"/>
          <w:szCs w:val="24"/>
        </w:rPr>
        <w:t>Шарыповский</w:t>
      </w:r>
      <w:proofErr w:type="spellEnd"/>
      <w:r w:rsidRPr="000F2B82">
        <w:rPr>
          <w:rFonts w:ascii="Arial" w:hAnsi="Arial" w:cs="Arial"/>
          <w:szCs w:val="24"/>
        </w:rPr>
        <w:t xml:space="preserve"> муниципальный округ на объекты дорожного хозяйства и земельные участки, на которых они расположены, за счет средств дорожного фонда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</w:t>
      </w:r>
      <w:r w:rsidRPr="000F2B82">
        <w:rPr>
          <w:rFonts w:ascii="Arial" w:hAnsi="Arial" w:cs="Arial"/>
          <w:szCs w:val="24"/>
        </w:rPr>
        <w:t xml:space="preserve">ипального округа и финансируемого за счет средств бюджета округа. </w:t>
      </w:r>
    </w:p>
    <w:p w:rsidR="004B73E8" w:rsidRPr="000F2B82" w:rsidRDefault="0009661F">
      <w:pPr>
        <w:pStyle w:val="a5"/>
        <w:ind w:firstLine="855"/>
        <w:jc w:val="both"/>
        <w:rPr>
          <w:rFonts w:ascii="Arial" w:hAnsi="Arial" w:cs="Arial"/>
          <w:color w:val="1A1A1A"/>
          <w:szCs w:val="24"/>
        </w:rPr>
      </w:pPr>
      <w:r w:rsidRPr="000F2B82">
        <w:rPr>
          <w:rFonts w:ascii="Arial" w:hAnsi="Arial" w:cs="Arial"/>
          <w:szCs w:val="24"/>
        </w:rPr>
        <w:t>3.13. В рамках реализации мероприятия 1.7. в 2024 году предусмотрены расходы на ремонт автомобильных дорог общего пользования местного значения, являющихся подъездами к садоводческим, огоро</w:t>
      </w:r>
      <w:r w:rsidRPr="000F2B82">
        <w:rPr>
          <w:rFonts w:ascii="Arial" w:hAnsi="Arial" w:cs="Arial"/>
          <w:szCs w:val="24"/>
        </w:rPr>
        <w:t xml:space="preserve">дническим некоммерческим товариществам, за счет средств дорожного фонда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с целью обеспечения долевого финансирования субсидии из краевого бюджета за счет средств бюджета округа.</w:t>
      </w:r>
      <w:r w:rsidRPr="000F2B82">
        <w:rPr>
          <w:rFonts w:ascii="Arial" w:hAnsi="Arial" w:cs="Arial"/>
          <w:color w:val="1A1A1A"/>
          <w:szCs w:val="24"/>
        </w:rPr>
        <w:t xml:space="preserve"> </w:t>
      </w:r>
      <w:proofErr w:type="gramStart"/>
      <w:r w:rsidRPr="000F2B82">
        <w:rPr>
          <w:rFonts w:ascii="Arial" w:hAnsi="Arial" w:cs="Arial"/>
          <w:szCs w:val="24"/>
        </w:rPr>
        <w:t>Мероприятие реализуется в рамках подпрограмм</w:t>
      </w:r>
      <w:r w:rsidRPr="000F2B82">
        <w:rPr>
          <w:rFonts w:ascii="Arial" w:hAnsi="Arial" w:cs="Arial"/>
          <w:szCs w:val="24"/>
        </w:rPr>
        <w:t>ы «Дороги Красноярья»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 и предоставляется в соответствии с порядком предоставления и распределени</w:t>
      </w:r>
      <w:r w:rsidRPr="000F2B82">
        <w:rPr>
          <w:rFonts w:ascii="Arial" w:hAnsi="Arial" w:cs="Arial"/>
          <w:szCs w:val="24"/>
        </w:rPr>
        <w:t>я субсидий бюджетам муниципальных образований на ремонт автомобильных дорог общего пользования местного значения, являющихся подъездами к садоводческим, огородническим некоммерческим товариществам, за счет средств дорожного фонда Красноярского края, утверж</w:t>
      </w:r>
      <w:r w:rsidRPr="000F2B82">
        <w:rPr>
          <w:rFonts w:ascii="Arial" w:hAnsi="Arial" w:cs="Arial"/>
          <w:szCs w:val="24"/>
        </w:rPr>
        <w:t>денным постановлением правительства</w:t>
      </w:r>
      <w:proofErr w:type="gramEnd"/>
      <w:r w:rsidRPr="000F2B82">
        <w:rPr>
          <w:rFonts w:ascii="Arial" w:hAnsi="Arial" w:cs="Arial"/>
          <w:szCs w:val="24"/>
        </w:rPr>
        <w:t xml:space="preserve"> Красноярского края от 02.03.2020 № 131-п (приложение 2).</w:t>
      </w:r>
    </w:p>
    <w:p w:rsidR="004B73E8" w:rsidRPr="000F2B82" w:rsidRDefault="0009661F">
      <w:pPr>
        <w:pStyle w:val="a5"/>
        <w:ind w:firstLine="705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3.14. В рамках реализации мероприятия 2.1. в 2024 году предусмотрено проведение мероприятий, направленных на обеспечение безопасного участия детей в дорож</w:t>
      </w:r>
      <w:r w:rsidRPr="000F2B82">
        <w:rPr>
          <w:rFonts w:ascii="Arial" w:hAnsi="Arial" w:cs="Arial"/>
          <w:szCs w:val="24"/>
        </w:rPr>
        <w:t xml:space="preserve">ном движении за счет средств дорожного фонда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с целью обеспечения долевого финансирования субсидии из краевого бюджета за счет средств бюджета округа.</w:t>
      </w:r>
      <w:r w:rsidRPr="000F2B82">
        <w:rPr>
          <w:rFonts w:ascii="Arial" w:hAnsi="Arial" w:cs="Arial"/>
          <w:color w:val="1A1A1A"/>
          <w:szCs w:val="24"/>
        </w:rPr>
        <w:t xml:space="preserve"> </w:t>
      </w:r>
      <w:proofErr w:type="gramStart"/>
      <w:r w:rsidRPr="000F2B82">
        <w:rPr>
          <w:rFonts w:ascii="Arial" w:hAnsi="Arial" w:cs="Arial"/>
          <w:szCs w:val="24"/>
        </w:rPr>
        <w:t>Мероприятие реализуется в рамках подпрограммы «Региональные проекты в о</w:t>
      </w:r>
      <w:r w:rsidRPr="000F2B82">
        <w:rPr>
          <w:rFonts w:ascii="Arial" w:hAnsi="Arial" w:cs="Arial"/>
          <w:szCs w:val="24"/>
        </w:rPr>
        <w:t>бласти дорожного хозяйства и повышения безопасности дорожного движения, реализуемые в рамках национальных проектов» государственной программы Красноярского края «Развитие транспортной системы», утвержденной постановлением Правительства Красноярского края о</w:t>
      </w:r>
      <w:r w:rsidRPr="000F2B82">
        <w:rPr>
          <w:rFonts w:ascii="Arial" w:hAnsi="Arial" w:cs="Arial"/>
          <w:szCs w:val="24"/>
        </w:rPr>
        <w:t xml:space="preserve">т 30.09.2013 № 510-п, в рамках реализации регионального </w:t>
      </w:r>
      <w:r w:rsidRPr="000F2B82">
        <w:rPr>
          <w:rFonts w:ascii="Arial" w:hAnsi="Arial" w:cs="Arial"/>
          <w:szCs w:val="24"/>
        </w:rPr>
        <w:lastRenderedPageBreak/>
        <w:t>проекта «Безопасность дорожного движения» в рамках национального проекта «Безопасные качественные дороги» и предоставляется в соответствии с порядком предоставления и распределения</w:t>
      </w:r>
      <w:proofErr w:type="gramEnd"/>
      <w:r w:rsidRPr="000F2B82">
        <w:rPr>
          <w:rFonts w:ascii="Arial" w:hAnsi="Arial" w:cs="Arial"/>
          <w:szCs w:val="24"/>
        </w:rPr>
        <w:t xml:space="preserve"> субсидий бюджетам м</w:t>
      </w:r>
      <w:r w:rsidRPr="000F2B82">
        <w:rPr>
          <w:rFonts w:ascii="Arial" w:hAnsi="Arial" w:cs="Arial"/>
          <w:szCs w:val="24"/>
        </w:rPr>
        <w:t>униципальных образований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края, утвержденным постановлением правительства Краснояр</w:t>
      </w:r>
      <w:r w:rsidRPr="000F2B82">
        <w:rPr>
          <w:rFonts w:ascii="Arial" w:hAnsi="Arial" w:cs="Arial"/>
          <w:szCs w:val="24"/>
        </w:rPr>
        <w:t xml:space="preserve">ского края от 20.04.2020 г. №250-п (приложение 4). </w:t>
      </w:r>
    </w:p>
    <w:p w:rsidR="004B73E8" w:rsidRPr="000F2B82" w:rsidRDefault="0009661F">
      <w:pPr>
        <w:pStyle w:val="a5"/>
        <w:ind w:firstLine="705"/>
        <w:jc w:val="both"/>
        <w:rPr>
          <w:rFonts w:ascii="Arial" w:hAnsi="Arial" w:cs="Arial"/>
          <w:color w:val="1A1A1A"/>
          <w:szCs w:val="24"/>
        </w:rPr>
      </w:pPr>
      <w:r w:rsidRPr="000F2B82">
        <w:rPr>
          <w:rFonts w:ascii="Arial" w:hAnsi="Arial" w:cs="Arial"/>
          <w:szCs w:val="24"/>
        </w:rPr>
        <w:t>Средства субсидии будут направлены на установку пешеходных переходов вблизи образовательных организаций для безопасного передвижения детей.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3.15. В части правового механизма, в соответствии с действующим </w:t>
      </w:r>
      <w:r w:rsidRPr="000F2B82">
        <w:rPr>
          <w:rFonts w:ascii="Arial" w:hAnsi="Arial" w:cs="Arial"/>
          <w:szCs w:val="24"/>
        </w:rPr>
        <w:t>законодательством, приняты следующие муниципальные правовые акты: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Решение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окружного Совета депутатов от 22.10.2020 года № 3-18р «О дорожном фонде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округа»;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</w:t>
      </w:r>
      <w:r w:rsidRPr="000F2B82">
        <w:rPr>
          <w:rFonts w:ascii="Arial" w:hAnsi="Arial" w:cs="Arial"/>
          <w:szCs w:val="24"/>
        </w:rPr>
        <w:t xml:space="preserve">округа от 18.01.2021 года № 18-п «Об утверждении перечня автомобильных дорог муниципального образования </w:t>
      </w:r>
      <w:proofErr w:type="spellStart"/>
      <w:r w:rsidRPr="000F2B82">
        <w:rPr>
          <w:rFonts w:ascii="Arial" w:hAnsi="Arial" w:cs="Arial"/>
          <w:szCs w:val="24"/>
        </w:rPr>
        <w:t>Шарыповский</w:t>
      </w:r>
      <w:proofErr w:type="spellEnd"/>
      <w:r w:rsidRPr="000F2B82">
        <w:rPr>
          <w:rFonts w:ascii="Arial" w:hAnsi="Arial" w:cs="Arial"/>
          <w:szCs w:val="24"/>
        </w:rPr>
        <w:t xml:space="preserve"> муниципальный округ Красноярского края»; 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proofErr w:type="gramStart"/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28.02.2022 года № 138-п «Об установлении исходного значения размера вреда, причиняемого тяжеловесными транспортными средствами при превышении допустимых нагрузок на ось транспортного средства для автомобильных дорог общего пользов</w:t>
      </w:r>
      <w:r w:rsidRPr="000F2B82">
        <w:rPr>
          <w:rFonts w:ascii="Arial" w:hAnsi="Arial" w:cs="Arial"/>
          <w:szCs w:val="24"/>
        </w:rPr>
        <w:t xml:space="preserve">ания местного значения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округа, а также постоянных коэффициентов к указанному размеру вреда, определении размера вреда, причиняемого тяжеловесными транспортными средствами, при движении по автомобильным дорогам общего пользования</w:t>
      </w:r>
      <w:r w:rsidRPr="000F2B82">
        <w:rPr>
          <w:rFonts w:ascii="Arial" w:hAnsi="Arial" w:cs="Arial"/>
          <w:szCs w:val="24"/>
        </w:rPr>
        <w:t xml:space="preserve"> местного</w:t>
      </w:r>
      <w:proofErr w:type="gramEnd"/>
      <w:r w:rsidRPr="000F2B82">
        <w:rPr>
          <w:rFonts w:ascii="Arial" w:hAnsi="Arial" w:cs="Arial"/>
          <w:szCs w:val="24"/>
        </w:rPr>
        <w:t xml:space="preserve"> значения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округа»;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18.11.2021 года № 774-п «Об утверждении порядков установления и использования полос отвода и придорожных </w:t>
      </w:r>
      <w:proofErr w:type="gramStart"/>
      <w:r w:rsidRPr="000F2B82">
        <w:rPr>
          <w:rFonts w:ascii="Arial" w:hAnsi="Arial" w:cs="Arial"/>
          <w:szCs w:val="24"/>
        </w:rPr>
        <w:t>полос</w:t>
      </w:r>
      <w:proofErr w:type="gramEnd"/>
      <w:r w:rsidRPr="000F2B82">
        <w:rPr>
          <w:rFonts w:ascii="Arial" w:hAnsi="Arial" w:cs="Arial"/>
          <w:szCs w:val="24"/>
        </w:rPr>
        <w:t xml:space="preserve"> автомобильных дорог м</w:t>
      </w:r>
      <w:r w:rsidRPr="000F2B82">
        <w:rPr>
          <w:rFonts w:ascii="Arial" w:hAnsi="Arial" w:cs="Arial"/>
          <w:szCs w:val="24"/>
        </w:rPr>
        <w:t xml:space="preserve">естного значения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округа»;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21.10.2021 года № 746-п «Об утверждении Порядка содержания и </w:t>
      </w:r>
      <w:proofErr w:type="gramStart"/>
      <w:r w:rsidRPr="000F2B82">
        <w:rPr>
          <w:rFonts w:ascii="Arial" w:hAnsi="Arial" w:cs="Arial"/>
          <w:szCs w:val="24"/>
        </w:rPr>
        <w:t>ремонта</w:t>
      </w:r>
      <w:proofErr w:type="gramEnd"/>
      <w:r w:rsidRPr="000F2B82">
        <w:rPr>
          <w:rFonts w:ascii="Arial" w:hAnsi="Arial" w:cs="Arial"/>
          <w:szCs w:val="24"/>
        </w:rPr>
        <w:t xml:space="preserve"> автомобильных дорог общего пользования местного значения </w:t>
      </w:r>
      <w:proofErr w:type="spellStart"/>
      <w:r w:rsidRPr="000F2B82">
        <w:rPr>
          <w:rFonts w:ascii="Arial" w:hAnsi="Arial" w:cs="Arial"/>
          <w:szCs w:val="24"/>
        </w:rPr>
        <w:t>Шарыповс</w:t>
      </w:r>
      <w:r w:rsidRPr="000F2B82">
        <w:rPr>
          <w:rFonts w:ascii="Arial" w:hAnsi="Arial" w:cs="Arial"/>
          <w:szCs w:val="24"/>
        </w:rPr>
        <w:t>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округа»;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28.02.2022 года № 139-п «Об установлении стоимости и перечня услуг, оказываемых по договору о присоединении объектов дорожного сервиса к автомобильным дорогам </w:t>
      </w:r>
      <w:r w:rsidRPr="000F2B82">
        <w:rPr>
          <w:rFonts w:ascii="Arial" w:hAnsi="Arial" w:cs="Arial"/>
          <w:szCs w:val="24"/>
        </w:rPr>
        <w:t xml:space="preserve">общего пользования местного значения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округа»;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26.04.2021 года № 326-п «О создании комиссии по комплексной проверке автомобильных дорог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</w:t>
      </w:r>
      <w:r w:rsidRPr="000F2B82">
        <w:rPr>
          <w:rFonts w:ascii="Arial" w:hAnsi="Arial" w:cs="Arial"/>
          <w:szCs w:val="24"/>
        </w:rPr>
        <w:t>го округа»;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района от 09.04.2014 года № 231-п «Об утверждении норматива финансовых затрат на содержание автомобильных дорог местного значения вне границ населенных пунктов в границах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района и правил р</w:t>
      </w:r>
      <w:r w:rsidRPr="000F2B82">
        <w:rPr>
          <w:rFonts w:ascii="Arial" w:hAnsi="Arial" w:cs="Arial"/>
          <w:szCs w:val="24"/>
        </w:rPr>
        <w:t>асчета размера ассигнований местного бюджета на указанные цели» (в редакции от 19.12.2016 № 597-п).</w:t>
      </w:r>
    </w:p>
    <w:p w:rsidR="004B73E8" w:rsidRPr="000F2B82" w:rsidRDefault="0009661F">
      <w:pPr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lastRenderedPageBreak/>
        <w:t xml:space="preserve">          3.16. Исполнитель подпрограммы несет ответственность за реализацию, достижение конечного результата, целевое и эффективное использование финансовы</w:t>
      </w:r>
      <w:r w:rsidRPr="000F2B82">
        <w:rPr>
          <w:rFonts w:ascii="Arial" w:hAnsi="Arial" w:cs="Arial"/>
          <w:szCs w:val="24"/>
        </w:rPr>
        <w:t>х средств, выделяемых на выполнение подпрограммы.</w:t>
      </w:r>
    </w:p>
    <w:p w:rsidR="004B73E8" w:rsidRPr="000F2B82" w:rsidRDefault="004B73E8">
      <w:pPr>
        <w:ind w:firstLine="851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numPr>
          <w:ilvl w:val="0"/>
          <w:numId w:val="5"/>
        </w:numPr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 xml:space="preserve">Управление подпрограммой и </w:t>
      </w:r>
      <w:proofErr w:type="gramStart"/>
      <w:r w:rsidRPr="000F2B82">
        <w:rPr>
          <w:rFonts w:ascii="Arial" w:hAnsi="Arial" w:cs="Arial"/>
          <w:b/>
          <w:szCs w:val="24"/>
        </w:rPr>
        <w:t>контроль за</w:t>
      </w:r>
      <w:proofErr w:type="gramEnd"/>
      <w:r w:rsidRPr="000F2B82">
        <w:rPr>
          <w:rFonts w:ascii="Arial" w:hAnsi="Arial" w:cs="Arial"/>
          <w:b/>
          <w:szCs w:val="24"/>
        </w:rPr>
        <w:t xml:space="preserve"> исполнением подпрограммы</w:t>
      </w:r>
    </w:p>
    <w:p w:rsidR="004B73E8" w:rsidRPr="000F2B82" w:rsidRDefault="004B73E8">
      <w:pPr>
        <w:ind w:firstLine="851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4.1 Текущее управление реализацией подпрограммы осуществляет администрация округа в соответствии с разделом «Реализация и </w:t>
      </w:r>
      <w:proofErr w:type="gramStart"/>
      <w:r w:rsidRPr="000F2B82">
        <w:rPr>
          <w:rFonts w:ascii="Arial" w:hAnsi="Arial" w:cs="Arial"/>
          <w:szCs w:val="24"/>
        </w:rPr>
        <w:t>контроль за</w:t>
      </w:r>
      <w:proofErr w:type="gramEnd"/>
      <w:r w:rsidRPr="000F2B82">
        <w:rPr>
          <w:rFonts w:ascii="Arial" w:hAnsi="Arial" w:cs="Arial"/>
          <w:szCs w:val="24"/>
        </w:rPr>
        <w:t xml:space="preserve"> ходом </w:t>
      </w:r>
      <w:r w:rsidRPr="000F2B82">
        <w:rPr>
          <w:rFonts w:ascii="Arial" w:hAnsi="Arial" w:cs="Arial"/>
          <w:szCs w:val="24"/>
        </w:rPr>
        <w:t xml:space="preserve">выполнения программы» Порядка принятия решений о разработке муниципальных программ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округа, их формировании и реализации, утвержденного Постановлением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13.04.2021 № 288-п (в ред.</w:t>
      </w:r>
      <w:r w:rsidRPr="000F2B82">
        <w:rPr>
          <w:rFonts w:ascii="Arial" w:hAnsi="Arial" w:cs="Arial"/>
          <w:szCs w:val="24"/>
        </w:rPr>
        <w:t xml:space="preserve"> от 04.04.2023), включая: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координацию исполнения мероприятий подпрограммы, мониторинг их реализации;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непосредственный контроль над ходом реализации мероприятий подпрограммы;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подготовка отчетов о реализации мероприятий подпрограмм и направление их ответстве</w:t>
      </w:r>
      <w:r w:rsidRPr="000F2B82">
        <w:rPr>
          <w:rFonts w:ascii="Arial" w:hAnsi="Arial" w:cs="Arial"/>
          <w:szCs w:val="24"/>
        </w:rPr>
        <w:t>нному исполнителю.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4.2. Внутренний финансовый </w:t>
      </w:r>
      <w:proofErr w:type="gramStart"/>
      <w:r w:rsidRPr="000F2B82">
        <w:rPr>
          <w:rFonts w:ascii="Arial" w:hAnsi="Arial" w:cs="Arial"/>
          <w:szCs w:val="24"/>
        </w:rPr>
        <w:t>контроль за</w:t>
      </w:r>
      <w:proofErr w:type="gramEnd"/>
      <w:r w:rsidRPr="000F2B82">
        <w:rPr>
          <w:rFonts w:ascii="Arial" w:hAnsi="Arial" w:cs="Arial"/>
          <w:szCs w:val="24"/>
        </w:rPr>
        <w:t xml:space="preserve"> соблюдением законодательства Российской Федерации, контроль за целевым и эффективным использованием средств бюджета округа на реализацию мероприятий подпрограммы осуществляется контролером-ревизором</w:t>
      </w:r>
      <w:r w:rsidRPr="000F2B82">
        <w:rPr>
          <w:rFonts w:ascii="Arial" w:hAnsi="Arial" w:cs="Arial"/>
          <w:szCs w:val="24"/>
        </w:rPr>
        <w:t xml:space="preserve"> администрации округа.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4.3. Внешний финансовый контроль, </w:t>
      </w:r>
      <w:proofErr w:type="gramStart"/>
      <w:r w:rsidRPr="000F2B82">
        <w:rPr>
          <w:rFonts w:ascii="Arial" w:hAnsi="Arial" w:cs="Arial"/>
          <w:szCs w:val="24"/>
        </w:rPr>
        <w:t>контроль за</w:t>
      </w:r>
      <w:proofErr w:type="gramEnd"/>
      <w:r w:rsidRPr="000F2B82">
        <w:rPr>
          <w:rFonts w:ascii="Arial" w:hAnsi="Arial" w:cs="Arial"/>
          <w:szCs w:val="24"/>
        </w:rPr>
        <w:t xml:space="preserve"> законностью, результативностью (эффективностью и экономностью) использования средств бюджета округа на реализацию мероприятий подпрограммы осуществляется Контрольно-счетным органом округа</w:t>
      </w:r>
      <w:r w:rsidRPr="000F2B82">
        <w:rPr>
          <w:rFonts w:ascii="Arial" w:hAnsi="Arial" w:cs="Arial"/>
          <w:szCs w:val="24"/>
        </w:rPr>
        <w:t>.</w:t>
      </w:r>
    </w:p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1906" w:h="16838"/>
          <w:pgMar w:top="1134" w:right="850" w:bottom="1134" w:left="1701" w:header="708" w:footer="708" w:gutter="0"/>
          <w:cols w:space="720"/>
        </w:sectPr>
      </w:pPr>
    </w:p>
    <w:p w:rsidR="004B73E8" w:rsidRPr="000F2B82" w:rsidRDefault="0009661F">
      <w:pPr>
        <w:pStyle w:val="2"/>
        <w:ind w:left="11057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:rsidR="004B73E8" w:rsidRPr="000F2B82" w:rsidRDefault="004B73E8">
      <w:pPr>
        <w:widowControl w:val="0"/>
        <w:ind w:left="11057" w:right="99"/>
        <w:jc w:val="center"/>
        <w:rPr>
          <w:rFonts w:ascii="Arial" w:hAnsi="Arial" w:cs="Arial"/>
          <w:b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Перечень и значения показателей результативности подпрограммы «Дороги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и повышение безопасности дорожного движения»</w:t>
      </w:r>
    </w:p>
    <w:p w:rsidR="004B73E8" w:rsidRPr="000F2B82" w:rsidRDefault="004B73E8">
      <w:pPr>
        <w:jc w:val="both"/>
        <w:rPr>
          <w:rFonts w:ascii="Arial" w:hAnsi="Arial" w:cs="Arial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648"/>
        <w:gridCol w:w="8540"/>
        <w:gridCol w:w="1697"/>
        <w:gridCol w:w="1977"/>
        <w:gridCol w:w="669"/>
        <w:gridCol w:w="669"/>
        <w:gridCol w:w="669"/>
        <w:gridCol w:w="669"/>
      </w:tblGrid>
      <w:tr w:rsidR="004B73E8" w:rsidRPr="000F2B82">
        <w:trPr>
          <w:trHeight w:val="615"/>
          <w:tblHeader/>
        </w:trPr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  <w:proofErr w:type="gramEnd"/>
            <w:r w:rsidRPr="000F2B82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2024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2025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2026</w:t>
            </w:r>
          </w:p>
        </w:tc>
      </w:tr>
      <w:tr w:rsidR="004B73E8" w:rsidRPr="000F2B82">
        <w:trPr>
          <w:trHeight w:val="454"/>
          <w:tblHeader/>
        </w:trPr>
        <w:tc>
          <w:tcPr>
            <w:tcW w:w="6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</w:tr>
      <w:tr w:rsidR="004B73E8" w:rsidRPr="000F2B82">
        <w:trPr>
          <w:trHeight w:val="227"/>
          <w:tblHeader/>
        </w:trPr>
        <w:tc>
          <w:tcPr>
            <w:tcW w:w="6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8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6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8</w:t>
            </w:r>
          </w:p>
        </w:tc>
      </w:tr>
      <w:tr w:rsidR="004B73E8" w:rsidRPr="000F2B82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8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Цель: Обеспечение сохранности, модернизация и развитие сети автомобильных дорог округа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8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Задача подпрограммы: Осуществление дорожной деятельности в отношении </w:t>
            </w:r>
            <w:r w:rsidRPr="000F2B82">
              <w:rPr>
                <w:rFonts w:ascii="Arial" w:hAnsi="Arial" w:cs="Arial"/>
                <w:szCs w:val="24"/>
              </w:rPr>
              <w:t>автомобильных дорог общего пользования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1.1.1</w:t>
            </w:r>
          </w:p>
        </w:tc>
        <w:tc>
          <w:tcPr>
            <w:tcW w:w="8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Доля протяженности улично-дорожной сети, в отношении которой произведен ремонт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%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Ведомственная статистика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2,4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2,4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1,00</w:t>
            </w:r>
          </w:p>
        </w:tc>
      </w:tr>
      <w:tr w:rsidR="004B73E8" w:rsidRPr="000F2B82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8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Цель: Обеспечение дорожной безопасности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2.1</w:t>
            </w:r>
          </w:p>
        </w:tc>
        <w:tc>
          <w:tcPr>
            <w:tcW w:w="8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Задача подпрограммы: </w:t>
            </w:r>
            <w:r w:rsidRPr="000F2B82">
              <w:rPr>
                <w:rFonts w:ascii="Arial" w:hAnsi="Arial" w:cs="Arial"/>
                <w:szCs w:val="24"/>
              </w:rPr>
              <w:t>Повышение качества организации дорожного движения и уровня безопасности дорожного движения на автомобильных дорогах общего пользования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2.1.1</w:t>
            </w:r>
          </w:p>
        </w:tc>
        <w:tc>
          <w:tcPr>
            <w:tcW w:w="8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Количество дорожно-транспортных происшествий на территории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округа, не более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proofErr w:type="spellStart"/>
            <w:proofErr w:type="gramStart"/>
            <w:r w:rsidRPr="000F2B82">
              <w:rPr>
                <w:rFonts w:ascii="Arial" w:hAnsi="Arial" w:cs="Arial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Ведомственная отчетность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30,00</w:t>
            </w:r>
          </w:p>
        </w:tc>
      </w:tr>
    </w:tbl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4B73E8" w:rsidRPr="000F2B82" w:rsidRDefault="0009661F">
      <w:pPr>
        <w:pStyle w:val="2"/>
        <w:ind w:left="11057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:rsidR="004B73E8" w:rsidRPr="000F2B82" w:rsidRDefault="004B73E8">
      <w:pPr>
        <w:widowControl w:val="0"/>
        <w:ind w:left="11057" w:right="99"/>
        <w:jc w:val="center"/>
        <w:rPr>
          <w:rFonts w:ascii="Arial" w:hAnsi="Arial" w:cs="Arial"/>
          <w:b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Перечень мероприятий подпрограммы «Дороги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и повышение безопасности дорожного движения»</w:t>
      </w:r>
    </w:p>
    <w:tbl>
      <w:tblPr>
        <w:tblW w:w="1596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4"/>
        <w:gridCol w:w="1862"/>
        <w:gridCol w:w="1827"/>
        <w:gridCol w:w="608"/>
        <w:gridCol w:w="612"/>
        <w:gridCol w:w="1359"/>
        <w:gridCol w:w="628"/>
        <w:gridCol w:w="1701"/>
        <w:gridCol w:w="1701"/>
        <w:gridCol w:w="1701"/>
        <w:gridCol w:w="1701"/>
        <w:gridCol w:w="1860"/>
      </w:tblGrid>
      <w:tr w:rsidR="004B73E8" w:rsidRPr="000F2B82" w:rsidTr="000F2B82">
        <w:trPr>
          <w:trHeight w:val="615"/>
          <w:tblHeader/>
        </w:trPr>
        <w:tc>
          <w:tcPr>
            <w:tcW w:w="4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  <w:proofErr w:type="gramEnd"/>
            <w:r w:rsidRPr="000F2B82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Наименование программы, </w:t>
            </w:r>
            <w:r w:rsidRPr="000F2B82">
              <w:rPr>
                <w:rFonts w:cs="Arial"/>
                <w:sz w:val="24"/>
                <w:szCs w:val="24"/>
              </w:rPr>
              <w:t>подпрограммы</w:t>
            </w:r>
          </w:p>
        </w:tc>
        <w:tc>
          <w:tcPr>
            <w:tcW w:w="1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ГРБС</w:t>
            </w:r>
          </w:p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Наименование</w:t>
            </w:r>
          </w:p>
        </w:tc>
        <w:tc>
          <w:tcPr>
            <w:tcW w:w="6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ГРБС</w:t>
            </w:r>
          </w:p>
        </w:tc>
        <w:tc>
          <w:tcPr>
            <w:tcW w:w="6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proofErr w:type="spellStart"/>
            <w:r w:rsidRPr="000F2B82">
              <w:rPr>
                <w:rFonts w:ascii="Arial" w:hAnsi="Arial" w:cs="Arial"/>
                <w:szCs w:val="24"/>
              </w:rPr>
              <w:t>РзПр</w:t>
            </w:r>
            <w:proofErr w:type="spellEnd"/>
          </w:p>
        </w:tc>
        <w:tc>
          <w:tcPr>
            <w:tcW w:w="1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ЦСР</w:t>
            </w:r>
          </w:p>
        </w:tc>
        <w:tc>
          <w:tcPr>
            <w:tcW w:w="6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Итого на период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4B73E8" w:rsidRPr="000F2B82" w:rsidTr="000F2B82">
        <w:trPr>
          <w:trHeight w:val="454"/>
          <w:tblHeader/>
        </w:trPr>
        <w:tc>
          <w:tcPr>
            <w:tcW w:w="4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3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rPr>
          <w:trHeight w:val="454"/>
          <w:tblHeader/>
        </w:trPr>
        <w:tc>
          <w:tcPr>
            <w:tcW w:w="4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8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6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6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3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6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11</w:t>
            </w:r>
          </w:p>
        </w:tc>
        <w:tc>
          <w:tcPr>
            <w:tcW w:w="18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12</w:t>
            </w: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Дороги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и повышение безопасности дорожного движения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18 039 200,00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17 746 800,00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17 817 500,00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53 603 500,00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18 039 200,00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17 746 800,00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17 817 500,00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53 603 500,00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Цель 1: Обеспечение сохранности, модернизация и развитие сети автомобильных дорог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17 975 033,00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17 746 800,00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17 817 500,00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53 539 333,00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Задача 1: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17 975 033,00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17 746 800,00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17 817 500,00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53 539 333,00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5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Мероприятие 1.1: 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12 002 457,00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14 746 800,00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14 817 500,00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41 566 757,00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Содержание 299,22 км автомобильных дорог ежегодно</w:t>
            </w: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6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0409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0710087010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12 002 457,00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14 746 800,00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14 817 500,00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41 566 757,00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Мероприятие 1.2: Капитальный ремонт и ремонт автомобильных дорог общего пользования местного значения за счет средств дорожного фонда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10 965,00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10 965,00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Ремонт 6,2 км улично-дорожной сети в 2024 году. </w:t>
            </w: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за счет средств бюджета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10 965,00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10 965,00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администраци</w:t>
            </w:r>
            <w:r w:rsidRPr="000F2B82">
              <w:rPr>
                <w:rFonts w:ascii="Arial" w:hAnsi="Arial" w:cs="Arial"/>
                <w:szCs w:val="24"/>
              </w:rPr>
              <w:lastRenderedPageBreak/>
              <w:t xml:space="preserve">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408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</w:t>
            </w:r>
            <w:r w:rsidRPr="000F2B82">
              <w:rPr>
                <w:rFonts w:ascii="Arial" w:hAnsi="Arial" w:cs="Arial"/>
                <w:szCs w:val="24"/>
              </w:rPr>
              <w:lastRenderedPageBreak/>
              <w:t>9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07100S50</w:t>
            </w:r>
            <w:r w:rsidRPr="000F2B82">
              <w:rPr>
                <w:rFonts w:ascii="Arial" w:hAnsi="Arial" w:cs="Arial"/>
                <w:szCs w:val="24"/>
              </w:rPr>
              <w:lastRenderedPageBreak/>
              <w:t>90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244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10 965,00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10 965,00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10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Мероприятие 1.3: </w:t>
            </w:r>
            <w:r w:rsidRPr="000F2B82">
              <w:rPr>
                <w:rFonts w:ascii="Arial" w:hAnsi="Arial" w:cs="Arial"/>
                <w:szCs w:val="24"/>
              </w:rPr>
              <w:t xml:space="preserve">Ремонт автомобильных дорог общего пользования местного значения за счет средств дорожного фонда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3 000 000,00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3 000 000,00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11 000 000,00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Ремонт 2,5 км дорог за счет средств бюджета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11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0409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0710087050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3 000 000,00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3 000 000,00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11 000 000,00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12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Мероприятие 1.4: Оценка </w:t>
            </w:r>
            <w:proofErr w:type="gramStart"/>
            <w:r w:rsidRPr="000F2B82">
              <w:rPr>
                <w:rFonts w:ascii="Arial" w:hAnsi="Arial" w:cs="Arial"/>
                <w:szCs w:val="24"/>
              </w:rPr>
              <w:t xml:space="preserve">качества покрытия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 xml:space="preserve">автомобильных дорог общего пользования местного </w:t>
            </w:r>
            <w:r w:rsidRPr="000F2B82">
              <w:rPr>
                <w:rFonts w:ascii="Arial" w:hAnsi="Arial" w:cs="Arial"/>
                <w:szCs w:val="24"/>
              </w:rPr>
              <w:t>значения</w:t>
            </w:r>
            <w:proofErr w:type="gramEnd"/>
            <w:r w:rsidRPr="000F2B82">
              <w:rPr>
                <w:rFonts w:ascii="Arial" w:hAnsi="Arial" w:cs="Arial"/>
                <w:szCs w:val="24"/>
              </w:rPr>
              <w:t xml:space="preserve"> за счет средств дорожного фонда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200 000,00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Оценка качества асфальтобетона в 2024 году</w:t>
            </w: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13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0409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0710087030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200 000,00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14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Мероприятие 1.5: Осуществление дорожной деятельности в целях решения задач социально-экономического развития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 xml:space="preserve">территорий за счет средств дорожного фонда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21 104,00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21 104,00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Ремонт дорог в с.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Березовское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общей протяженностью 1115 м в 2024 году</w:t>
            </w: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15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за счет средств бюджета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21 104,00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21 104,00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16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0409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07100S3950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21 104,00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21 104,00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Мероприятие 1.6: Инвентаризация и паспортизация объектов дорожного хозяйства, оформление права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 xml:space="preserve">муниципальной собственности муниципального образования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Шарыповский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муниципальный округ на объекты дорожного хозяйства и земельные участки, на которых они расп</w:t>
            </w:r>
            <w:r w:rsidRPr="000F2B82">
              <w:rPr>
                <w:rFonts w:ascii="Arial" w:hAnsi="Arial" w:cs="Arial"/>
                <w:szCs w:val="24"/>
              </w:rPr>
              <w:t>оложены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736 514,00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736 514,00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Постановка на кадастровый учет дорог в Березовском ТП, Шушенском ТП, Родниковском ТП общей протяженность</w:t>
            </w:r>
            <w:r w:rsidRPr="000F2B82">
              <w:rPr>
                <w:rFonts w:ascii="Arial" w:hAnsi="Arial" w:cs="Arial"/>
                <w:szCs w:val="24"/>
              </w:rPr>
              <w:lastRenderedPageBreak/>
              <w:t>ю 66,5 км</w:t>
            </w: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18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0409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0710087040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736 514,00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736 514,00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19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Мероприятие 1.7: Ремонт автомобильных дорог общего пользования местного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 xml:space="preserve">значения, являющихся подъездами к садоводческим, огородническим некоммерческим товариществам, за счет средств дорожного фонда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3 993,00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3 993,00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Ремонт 1,7 км дороги к садоводческому обществу «Энергетик 1»</w:t>
            </w: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20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за счет средств бюджета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3 993,00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3 993,00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21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0409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07100S5070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3 993,00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3 993,00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22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Цель 2: Обеспечение дорожной безопасности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Задача 2: Повышение качества организации дорожного движения и уровня безопасности дорожного движения на </w:t>
            </w:r>
            <w:r w:rsidRPr="000F2B82">
              <w:rPr>
                <w:rFonts w:ascii="Arial" w:hAnsi="Arial" w:cs="Arial"/>
                <w:szCs w:val="24"/>
              </w:rPr>
              <w:t>автомобильных дорогах общего пользования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27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Мероприятие 2.1: Обустройство улично-дорожной сети </w:t>
            </w:r>
            <w:proofErr w:type="gramStart"/>
            <w:r w:rsidRPr="000F2B82">
              <w:rPr>
                <w:rFonts w:ascii="Arial" w:hAnsi="Arial" w:cs="Arial"/>
                <w:szCs w:val="24"/>
              </w:rPr>
              <w:t>в близи</w:t>
            </w:r>
            <w:proofErr w:type="gramEnd"/>
            <w:r w:rsidRPr="000F2B82">
              <w:rPr>
                <w:rFonts w:ascii="Arial" w:hAnsi="Arial" w:cs="Arial"/>
                <w:szCs w:val="24"/>
              </w:rPr>
              <w:t xml:space="preserve"> образовательных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 xml:space="preserve">организаций для обеспечения безопасного дорожного движения за счет средств дорожного фонда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Обустройство пешеходных переходов в близи общеобразовательных организациях </w:t>
            </w:r>
            <w:proofErr w:type="gramStart"/>
            <w:r w:rsidRPr="000F2B82">
              <w:rPr>
                <w:rFonts w:ascii="Arial" w:hAnsi="Arial" w:cs="Arial"/>
                <w:szCs w:val="24"/>
              </w:rPr>
              <w:t>в</w:t>
            </w:r>
            <w:proofErr w:type="gramEnd"/>
            <w:r w:rsidRPr="000F2B82">
              <w:rPr>
                <w:rFonts w:ascii="Arial" w:hAnsi="Arial" w:cs="Arial"/>
                <w:szCs w:val="24"/>
              </w:rPr>
              <w:t xml:space="preserve"> с. Большое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>озеро, с. Ивановка, с Парная</w:t>
            </w: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28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за счет средств бюджета округа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29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0409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071R374270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64 167,00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</w:tbl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4B73E8" w:rsidRPr="000F2B82" w:rsidRDefault="0009661F">
      <w:pPr>
        <w:pStyle w:val="10"/>
        <w:ind w:left="6379"/>
        <w:jc w:val="right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lastRenderedPageBreak/>
        <w:t>Приложение № 2 к муниципальной программе «Развитие транспортной системы»</w:t>
      </w:r>
    </w:p>
    <w:p w:rsidR="004B73E8" w:rsidRPr="000F2B82" w:rsidRDefault="004B73E8">
      <w:pPr>
        <w:jc w:val="center"/>
        <w:rPr>
          <w:rFonts w:ascii="Arial" w:hAnsi="Arial" w:cs="Arial"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ПОДПРОГРАММА </w:t>
      </w: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«Транспортное обслуживание населения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округа»</w:t>
      </w:r>
    </w:p>
    <w:p w:rsidR="004B73E8" w:rsidRPr="000F2B82" w:rsidRDefault="004B73E8">
      <w:pPr>
        <w:widowControl w:val="0"/>
        <w:jc w:val="center"/>
        <w:rPr>
          <w:rFonts w:ascii="Arial" w:hAnsi="Arial" w:cs="Arial"/>
          <w:szCs w:val="24"/>
        </w:rPr>
      </w:pPr>
    </w:p>
    <w:p w:rsidR="004B73E8" w:rsidRPr="000F2B82" w:rsidRDefault="0009661F">
      <w:pPr>
        <w:widowControl w:val="0"/>
        <w:numPr>
          <w:ilvl w:val="0"/>
          <w:numId w:val="6"/>
        </w:num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19"/>
        <w:gridCol w:w="7272"/>
      </w:tblGrid>
      <w:tr w:rsidR="004B73E8" w:rsidRPr="000F2B82">
        <w:trPr>
          <w:trHeight w:val="555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Наименование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«Транспортное обслуживание населения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округа»</w:t>
            </w:r>
          </w:p>
        </w:tc>
      </w:tr>
      <w:tr w:rsidR="004B73E8" w:rsidRPr="000F2B82">
        <w:trPr>
          <w:trHeight w:val="1701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 xml:space="preserve">Наименование муниципальной программы, в рамках которой </w:t>
            </w:r>
            <w:r w:rsidRPr="000F2B82">
              <w:rPr>
                <w:rStyle w:val="0pt20"/>
                <w:rFonts w:ascii="Arial" w:hAnsi="Arial" w:cs="Arial"/>
                <w:szCs w:val="24"/>
              </w:rPr>
              <w:t>реализуется подпрограмма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«Развитие транспортной системы»</w:t>
            </w:r>
          </w:p>
        </w:tc>
      </w:tr>
      <w:tr w:rsidR="004B73E8" w:rsidRPr="000F2B82">
        <w:trPr>
          <w:trHeight w:val="428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Исполнители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Красноярского края</w:t>
            </w:r>
          </w:p>
          <w:p w:rsidR="004B73E8" w:rsidRPr="000F2B82" w:rsidRDefault="004B73E8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408 - 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Цель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Обеспечение потребности населения в перевозках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Задачи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widowControl w:val="0"/>
              <w:tabs>
                <w:tab w:val="left" w:pos="418"/>
              </w:tabs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1. Обеспечение равной доступности услуг общественного транспорта на территории округа для отдельных категорий </w:t>
            </w:r>
            <w:r w:rsidRPr="000F2B82">
              <w:rPr>
                <w:rFonts w:ascii="Arial" w:hAnsi="Arial" w:cs="Arial"/>
                <w:szCs w:val="24"/>
              </w:rPr>
              <w:t>граждан;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418"/>
              </w:tabs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2. Развитие рынка транспортных услуг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и повышение эффективности его функционирования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widowControl w:val="0"/>
              <w:tabs>
                <w:tab w:val="left" w:pos="433"/>
              </w:tabs>
              <w:spacing w:after="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 xml:space="preserve">ожидаемые результаты от реализации подпрограммы с указанием динамики изменения </w:t>
            </w:r>
            <w:r w:rsidRPr="000F2B82">
              <w:rPr>
                <w:rStyle w:val="0pt20"/>
                <w:rFonts w:ascii="Arial" w:hAnsi="Arial" w:cs="Arial"/>
                <w:szCs w:val="24"/>
              </w:rPr>
              <w:t>показателей результативности, отражающих социально-экономическую эффективность реализации подпрограммы, приведены в приложении к паспорту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Сроки реализации подпрограммы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spacing w:after="0"/>
              <w:ind w:left="14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2024 - 2026 годы</w:t>
            </w:r>
          </w:p>
        </w:tc>
      </w:tr>
      <w:tr w:rsidR="004B73E8" w:rsidRPr="000F2B82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ind w:left="140"/>
              <w:rPr>
                <w:rStyle w:val="0pt20"/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t>Информация по ресурсному обеспечению подпрограммы, в том числе в разб</w:t>
            </w:r>
            <w:r w:rsidRPr="000F2B82">
              <w:rPr>
                <w:rStyle w:val="0pt20"/>
                <w:rFonts w:ascii="Arial" w:hAnsi="Arial" w:cs="Arial"/>
                <w:szCs w:val="24"/>
              </w:rPr>
              <w:t xml:space="preserve">ивке по всем </w:t>
            </w:r>
            <w:r w:rsidRPr="000F2B82">
              <w:rPr>
                <w:rStyle w:val="0pt20"/>
                <w:rFonts w:ascii="Arial" w:hAnsi="Arial" w:cs="Arial"/>
                <w:szCs w:val="24"/>
              </w:rPr>
              <w:lastRenderedPageBreak/>
              <w:t>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Style w:val="0pt20"/>
                <w:rFonts w:ascii="Arial" w:hAnsi="Arial" w:cs="Arial"/>
                <w:szCs w:val="24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0F2B82">
              <w:rPr>
                <w:rFonts w:ascii="Arial" w:hAnsi="Arial" w:cs="Arial"/>
                <w:szCs w:val="24"/>
              </w:rPr>
              <w:t>98 438 400,00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по годам реализации: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2024 - 32 812 800,00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2025 - 32 812 800,00 рубле</w:t>
            </w:r>
            <w:r w:rsidRPr="000F2B82">
              <w:rPr>
                <w:rFonts w:ascii="Arial" w:hAnsi="Arial" w:cs="Arial"/>
                <w:szCs w:val="24"/>
              </w:rPr>
              <w:t>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2026 - 32 812 800,00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Из них: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Бюджет округа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Всего - 7 962 000,00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2024 - 2 654 000,00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2025 - 2 654 000,00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2026 - 2 654 000,00 рублей;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Краевой бюджет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Всего - 90 476 400,00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2024 - 30 158 800,00 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2025 - 30 158 800,00 </w:t>
            </w:r>
            <w:r w:rsidRPr="000F2B82">
              <w:rPr>
                <w:rFonts w:ascii="Arial" w:hAnsi="Arial" w:cs="Arial"/>
                <w:szCs w:val="24"/>
              </w:rPr>
              <w:t>рублей</w:t>
            </w:r>
          </w:p>
          <w:p w:rsidR="004B73E8" w:rsidRPr="000F2B82" w:rsidRDefault="0009661F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2026 - 30 158 800,00 рублей</w:t>
            </w:r>
          </w:p>
          <w:p w:rsidR="004B73E8" w:rsidRPr="000F2B82" w:rsidRDefault="004B73E8">
            <w:pPr>
              <w:pStyle w:val="a3"/>
              <w:widowControl w:val="0"/>
              <w:tabs>
                <w:tab w:val="left" w:pos="638"/>
              </w:tabs>
              <w:spacing w:after="0"/>
              <w:rPr>
                <w:rFonts w:ascii="Arial" w:hAnsi="Arial" w:cs="Arial"/>
                <w:szCs w:val="24"/>
              </w:rPr>
            </w:pPr>
          </w:p>
        </w:tc>
      </w:tr>
    </w:tbl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1906" w:h="16838"/>
          <w:pgMar w:top="1020" w:right="1134" w:bottom="850" w:left="1134" w:header="708" w:footer="708" w:gutter="0"/>
          <w:cols w:space="720"/>
        </w:sectPr>
      </w:pPr>
    </w:p>
    <w:p w:rsidR="004B73E8" w:rsidRPr="000F2B82" w:rsidRDefault="0009661F">
      <w:pPr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lastRenderedPageBreak/>
        <w:t>2. Мероприятия подпрограммы</w:t>
      </w:r>
    </w:p>
    <w:p w:rsidR="004B73E8" w:rsidRPr="000F2B82" w:rsidRDefault="004B73E8">
      <w:pPr>
        <w:ind w:firstLine="851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Перечень подпрограммных мероприятий представлен в приложении № 2 к подпрограмме.</w:t>
      </w:r>
    </w:p>
    <w:p w:rsidR="004B73E8" w:rsidRPr="000F2B82" w:rsidRDefault="004B73E8">
      <w:pPr>
        <w:ind w:firstLine="851"/>
        <w:jc w:val="center"/>
        <w:rPr>
          <w:rFonts w:ascii="Arial" w:hAnsi="Arial" w:cs="Arial"/>
          <w:b/>
          <w:szCs w:val="24"/>
        </w:rPr>
      </w:pPr>
    </w:p>
    <w:p w:rsidR="004B73E8" w:rsidRPr="000F2B82" w:rsidRDefault="0009661F">
      <w:pPr>
        <w:ind w:firstLine="851"/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>3. Механизм реализации подпрограммы</w:t>
      </w:r>
    </w:p>
    <w:p w:rsidR="004B73E8" w:rsidRPr="000F2B82" w:rsidRDefault="004B73E8">
      <w:pPr>
        <w:widowControl w:val="0"/>
        <w:ind w:firstLine="540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widowControl w:val="0"/>
        <w:ind w:firstLine="540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3.1. Реализацию подпрограммы осуществляет исполнитель подпрограммы - администрация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округа.</w:t>
      </w:r>
    </w:p>
    <w:p w:rsidR="004B73E8" w:rsidRPr="000F2B82" w:rsidRDefault="0009661F">
      <w:pPr>
        <w:widowControl w:val="0"/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3.2. Финансирование мероприятий подпрограммы осуществляется за счет сре</w:t>
      </w:r>
      <w:proofErr w:type="gramStart"/>
      <w:r w:rsidRPr="000F2B82">
        <w:rPr>
          <w:rFonts w:ascii="Arial" w:hAnsi="Arial" w:cs="Arial"/>
          <w:szCs w:val="24"/>
        </w:rPr>
        <w:t>дств кр</w:t>
      </w:r>
      <w:proofErr w:type="gramEnd"/>
      <w:r w:rsidRPr="000F2B82">
        <w:rPr>
          <w:rFonts w:ascii="Arial" w:hAnsi="Arial" w:cs="Arial"/>
          <w:szCs w:val="24"/>
        </w:rPr>
        <w:t>аевого бюджета и бюджета округа в соответствии с мероприяти</w:t>
      </w:r>
      <w:r w:rsidRPr="000F2B82">
        <w:rPr>
          <w:rFonts w:ascii="Arial" w:hAnsi="Arial" w:cs="Arial"/>
          <w:szCs w:val="24"/>
        </w:rPr>
        <w:t>ями подпрограммы согласно приложению № 2 к подпрограмме.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3.3. Главным распорядителем бюджетных средств является администрация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3.4. Расходование и учет бюджетных средств осуществляется в соответствии с порядком исполнения</w:t>
      </w:r>
      <w:r w:rsidRPr="000F2B82">
        <w:rPr>
          <w:rFonts w:ascii="Arial" w:hAnsi="Arial" w:cs="Arial"/>
          <w:szCs w:val="24"/>
        </w:rPr>
        <w:t xml:space="preserve"> бюджета округа по расходам, установленным приказами финансово-экономического управления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3.5. Комплекс мер, осуществляемых исполнителем мероприятий подпрограммы, в рамках реализации организационных, экономи</w:t>
      </w:r>
      <w:r w:rsidRPr="000F2B82">
        <w:rPr>
          <w:rFonts w:ascii="Arial" w:hAnsi="Arial" w:cs="Arial"/>
          <w:szCs w:val="24"/>
        </w:rPr>
        <w:t xml:space="preserve">ческих, правовых механизмов заключается в координировании деятельности муниципального казенного учреждения «Управление службы заказчика»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(далее – МКУ «УСЗ»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МО), созданного для осуществления муниципальных функ</w:t>
      </w:r>
      <w:r w:rsidRPr="000F2B82">
        <w:rPr>
          <w:rFonts w:ascii="Arial" w:hAnsi="Arial" w:cs="Arial"/>
          <w:szCs w:val="24"/>
        </w:rPr>
        <w:t>ций в целях реализации полномочий администрации округа.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color w:val="FF0000"/>
          <w:szCs w:val="24"/>
        </w:rPr>
      </w:pPr>
      <w:r w:rsidRPr="000F2B82">
        <w:rPr>
          <w:rFonts w:ascii="Arial" w:hAnsi="Arial" w:cs="Arial"/>
          <w:szCs w:val="24"/>
        </w:rPr>
        <w:t>3.6. В рамках реализации мероприятия 1.1. предусматривается предоставление субсидий за счет средств бюджета округа организациям, выполняющим перевозки пассажиров по маршрутам внутри округа в целях воз</w:t>
      </w:r>
      <w:r w:rsidRPr="000F2B82">
        <w:rPr>
          <w:rFonts w:ascii="Arial" w:hAnsi="Arial" w:cs="Arial"/>
          <w:szCs w:val="24"/>
        </w:rPr>
        <w:t>мещения недополученных доходов, возникающих в связи с регулярными перевозками пассажиров автомобильным транспортом на маршрутах с небольшой интенсивностью пассажиропотока.</w:t>
      </w:r>
    </w:p>
    <w:p w:rsidR="004B73E8" w:rsidRPr="000F2B82" w:rsidRDefault="0009661F">
      <w:pPr>
        <w:tabs>
          <w:tab w:val="left" w:pos="1350"/>
        </w:tabs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3.7. </w:t>
      </w:r>
      <w:proofErr w:type="gramStart"/>
      <w:r w:rsidRPr="000F2B82">
        <w:rPr>
          <w:rFonts w:ascii="Arial" w:hAnsi="Arial" w:cs="Arial"/>
          <w:szCs w:val="24"/>
        </w:rPr>
        <w:t>В рамках реализации мероприятия 2.1. предусматривается за счет средств краевого</w:t>
      </w:r>
      <w:r w:rsidRPr="000F2B82">
        <w:rPr>
          <w:rFonts w:ascii="Arial" w:hAnsi="Arial" w:cs="Arial"/>
          <w:szCs w:val="24"/>
        </w:rPr>
        <w:t xml:space="preserve"> бюджета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сообщении, соединяющие населенные пункты, р</w:t>
      </w:r>
      <w:r w:rsidRPr="000F2B82">
        <w:rPr>
          <w:rFonts w:ascii="Arial" w:hAnsi="Arial" w:cs="Arial"/>
          <w:szCs w:val="24"/>
        </w:rPr>
        <w:t>асположенные в границах муниципального округа, с его административным центром, в рамках исполнения Закона края от 19.12.2017 № 4-1274 «О наделении органов местного самоуправления муниципальных районов</w:t>
      </w:r>
      <w:proofErr w:type="gramEnd"/>
      <w:r w:rsidRPr="000F2B82">
        <w:rPr>
          <w:rFonts w:ascii="Arial" w:hAnsi="Arial" w:cs="Arial"/>
          <w:szCs w:val="24"/>
        </w:rPr>
        <w:t>, муниципальных округов края отдельными государственными</w:t>
      </w:r>
      <w:r w:rsidRPr="000F2B82">
        <w:rPr>
          <w:rFonts w:ascii="Arial" w:hAnsi="Arial" w:cs="Arial"/>
          <w:szCs w:val="24"/>
        </w:rPr>
        <w:t xml:space="preserve"> полномочиями по организации регулярных перевозок пассажиров и багажа автомобильным транспортом по межмуниципальным маршрутам регулярных перевозок», путем предоставления субсидий организациям, выполняющим перевозки пассажиров в целях возмещения недополучен</w:t>
      </w:r>
      <w:r w:rsidRPr="000F2B82">
        <w:rPr>
          <w:rFonts w:ascii="Arial" w:hAnsi="Arial" w:cs="Arial"/>
          <w:szCs w:val="24"/>
        </w:rPr>
        <w:t xml:space="preserve">ных доходов по маршрутам с небольшой интенсивностью пассажиропотока на территории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округа.  </w:t>
      </w:r>
    </w:p>
    <w:p w:rsidR="004B73E8" w:rsidRPr="000F2B82" w:rsidRDefault="0009661F">
      <w:pPr>
        <w:tabs>
          <w:tab w:val="left" w:pos="1350"/>
        </w:tabs>
        <w:ind w:firstLine="709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lastRenderedPageBreak/>
        <w:t>3.8</w:t>
      </w:r>
      <w:proofErr w:type="gramStart"/>
      <w:r w:rsidRPr="000F2B82">
        <w:rPr>
          <w:rFonts w:ascii="Arial" w:hAnsi="Arial" w:cs="Arial"/>
          <w:szCs w:val="24"/>
        </w:rPr>
        <w:t xml:space="preserve"> В</w:t>
      </w:r>
      <w:proofErr w:type="gramEnd"/>
      <w:r w:rsidRPr="000F2B82">
        <w:rPr>
          <w:rFonts w:ascii="Arial" w:hAnsi="Arial" w:cs="Arial"/>
          <w:szCs w:val="24"/>
        </w:rPr>
        <w:t xml:space="preserve"> части правового механизма, в соответствии с действующим законодательством, приняты муниципальные правовые акты:</w:t>
      </w:r>
    </w:p>
    <w:p w:rsidR="004B73E8" w:rsidRPr="000F2B82" w:rsidRDefault="0009661F">
      <w:pPr>
        <w:tabs>
          <w:tab w:val="left" w:pos="4820"/>
        </w:tabs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- постановление ад</w:t>
      </w:r>
      <w:r w:rsidRPr="000F2B82">
        <w:rPr>
          <w:rFonts w:ascii="Arial" w:hAnsi="Arial" w:cs="Arial"/>
          <w:szCs w:val="24"/>
        </w:rPr>
        <w:t xml:space="preserve">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района от 24.02.2014 № 93-п «Об утверждении положения о порядке предоставления субсидий из районного бюджета организациям, выполняющим перевозки пассажиров по внутрирайонным маршрутам в соответствии с программой пассажирских перево</w:t>
      </w:r>
      <w:r w:rsidRPr="000F2B82">
        <w:rPr>
          <w:rFonts w:ascii="Arial" w:hAnsi="Arial" w:cs="Arial"/>
          <w:szCs w:val="24"/>
        </w:rPr>
        <w:t xml:space="preserve">зок   по внутрирайонным маршрутам по   </w:t>
      </w:r>
      <w:proofErr w:type="spellStart"/>
      <w:r w:rsidRPr="000F2B82">
        <w:rPr>
          <w:rFonts w:ascii="Arial" w:hAnsi="Arial" w:cs="Arial"/>
          <w:szCs w:val="24"/>
        </w:rPr>
        <w:t>Шарыповскому</w:t>
      </w:r>
      <w:proofErr w:type="spellEnd"/>
      <w:r w:rsidRPr="000F2B82">
        <w:rPr>
          <w:rFonts w:ascii="Arial" w:hAnsi="Arial" w:cs="Arial"/>
          <w:szCs w:val="24"/>
        </w:rPr>
        <w:t xml:space="preserve"> району на компенсацию расходов, связанных с низкой интенсивностью пассажиропотоков»;  </w:t>
      </w:r>
    </w:p>
    <w:p w:rsidR="004B73E8" w:rsidRPr="000F2B82" w:rsidRDefault="0009661F">
      <w:pPr>
        <w:tabs>
          <w:tab w:val="left" w:pos="4820"/>
        </w:tabs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района от 10.03.2017 №143-п «Об утверждении Положения о порядке установлен</w:t>
      </w:r>
      <w:r w:rsidRPr="000F2B82">
        <w:rPr>
          <w:rFonts w:ascii="Arial" w:hAnsi="Arial" w:cs="Arial"/>
          <w:szCs w:val="24"/>
        </w:rPr>
        <w:t xml:space="preserve">ия, изменения и отмены межмуниципальных маршрутов регулярных перевозок по </w:t>
      </w:r>
      <w:proofErr w:type="spellStart"/>
      <w:r w:rsidRPr="000F2B82">
        <w:rPr>
          <w:rFonts w:ascii="Arial" w:hAnsi="Arial" w:cs="Arial"/>
          <w:szCs w:val="24"/>
        </w:rPr>
        <w:t>Шарыповскому</w:t>
      </w:r>
      <w:proofErr w:type="spellEnd"/>
      <w:r w:rsidRPr="000F2B82">
        <w:rPr>
          <w:rFonts w:ascii="Arial" w:hAnsi="Arial" w:cs="Arial"/>
          <w:szCs w:val="24"/>
        </w:rPr>
        <w:t xml:space="preserve"> району»;</w:t>
      </w:r>
    </w:p>
    <w:p w:rsidR="004B73E8" w:rsidRPr="000F2B82" w:rsidRDefault="0009661F">
      <w:pPr>
        <w:tabs>
          <w:tab w:val="left" w:pos="4820"/>
        </w:tabs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25.11.2021 № 788-п «О порядке выдачи и ведения учета свидетельств об осуществлении перевозок</w:t>
      </w:r>
      <w:r w:rsidRPr="000F2B82">
        <w:rPr>
          <w:rFonts w:ascii="Arial" w:hAnsi="Arial" w:cs="Arial"/>
          <w:szCs w:val="24"/>
        </w:rPr>
        <w:t xml:space="preserve"> по маршруту регулярных перевозок и карт маршрута регулярных перевозок на территории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Красноярского края»;</w:t>
      </w:r>
    </w:p>
    <w:p w:rsidR="004B73E8" w:rsidRPr="000F2B82" w:rsidRDefault="0009661F">
      <w:pPr>
        <w:tabs>
          <w:tab w:val="left" w:pos="4820"/>
        </w:tabs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29.11.2021 № 794-п «Об утверждении муниципально</w:t>
      </w:r>
      <w:r w:rsidRPr="000F2B82">
        <w:rPr>
          <w:rFonts w:ascii="Arial" w:hAnsi="Arial" w:cs="Arial"/>
          <w:szCs w:val="24"/>
        </w:rPr>
        <w:t xml:space="preserve">й маршрутной сети регулярных перевозок на территории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Красноярского края»;</w:t>
      </w:r>
    </w:p>
    <w:p w:rsidR="004B73E8" w:rsidRPr="000F2B82" w:rsidRDefault="0009661F">
      <w:pPr>
        <w:tabs>
          <w:tab w:val="left" w:pos="4820"/>
        </w:tabs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17.02.2022 № 101-п «Об осуществлении отдельных государственных полномочий по ор</w:t>
      </w:r>
      <w:r w:rsidRPr="000F2B82">
        <w:rPr>
          <w:rFonts w:ascii="Arial" w:hAnsi="Arial" w:cs="Arial"/>
          <w:szCs w:val="24"/>
        </w:rPr>
        <w:t xml:space="preserve">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сообщении, соединяющие населенные пункты, расположенные в границах муниципального образования </w:t>
      </w:r>
      <w:proofErr w:type="spellStart"/>
      <w:r w:rsidRPr="000F2B82">
        <w:rPr>
          <w:rFonts w:ascii="Arial" w:hAnsi="Arial" w:cs="Arial"/>
          <w:szCs w:val="24"/>
        </w:rPr>
        <w:t>Шары</w:t>
      </w:r>
      <w:r w:rsidRPr="000F2B82">
        <w:rPr>
          <w:rFonts w:ascii="Arial" w:hAnsi="Arial" w:cs="Arial"/>
          <w:szCs w:val="24"/>
        </w:rPr>
        <w:t>повский</w:t>
      </w:r>
      <w:proofErr w:type="spellEnd"/>
      <w:r w:rsidRPr="000F2B82">
        <w:rPr>
          <w:rFonts w:ascii="Arial" w:hAnsi="Arial" w:cs="Arial"/>
          <w:szCs w:val="24"/>
        </w:rPr>
        <w:t xml:space="preserve"> муниципальный округ Красноярского края»;</w:t>
      </w:r>
    </w:p>
    <w:p w:rsidR="004B73E8" w:rsidRPr="000F2B82" w:rsidRDefault="0009661F">
      <w:pPr>
        <w:tabs>
          <w:tab w:val="left" w:pos="4820"/>
        </w:tabs>
        <w:jc w:val="both"/>
        <w:rPr>
          <w:rFonts w:ascii="Arial" w:hAnsi="Arial" w:cs="Arial"/>
          <w:szCs w:val="24"/>
        </w:rPr>
      </w:pPr>
      <w:bookmarkStart w:id="2" w:name="_GoBack"/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района от 20.04.2016 №196-п «Об утверждении реестра межмуниципальных маршрутов регулярных перевозок пассажиров и багажа, осуществляемых автомобильным транспортом в </w:t>
      </w:r>
      <w:proofErr w:type="spellStart"/>
      <w:r w:rsidRPr="000F2B82">
        <w:rPr>
          <w:rFonts w:ascii="Arial" w:hAnsi="Arial" w:cs="Arial"/>
          <w:szCs w:val="24"/>
        </w:rPr>
        <w:t>Шарыповском</w:t>
      </w:r>
      <w:proofErr w:type="spellEnd"/>
      <w:r w:rsidRPr="000F2B82">
        <w:rPr>
          <w:rFonts w:ascii="Arial" w:hAnsi="Arial" w:cs="Arial"/>
          <w:szCs w:val="24"/>
        </w:rPr>
        <w:t xml:space="preserve"> районе Красноярского края»;</w:t>
      </w:r>
      <w:bookmarkEnd w:id="2"/>
    </w:p>
    <w:p w:rsidR="004B73E8" w:rsidRPr="000F2B82" w:rsidRDefault="0009661F">
      <w:pPr>
        <w:tabs>
          <w:tab w:val="left" w:pos="4820"/>
        </w:tabs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03.04.2023 № 178-п «Об утверждении программы пассажирских перевозок автомобильным транспортом по внутрирайонным маршрутам на территории муниципально</w:t>
      </w:r>
      <w:r w:rsidRPr="000F2B82">
        <w:rPr>
          <w:rFonts w:ascii="Arial" w:hAnsi="Arial" w:cs="Arial"/>
          <w:szCs w:val="24"/>
        </w:rPr>
        <w:t xml:space="preserve">го образования </w:t>
      </w:r>
      <w:proofErr w:type="spellStart"/>
      <w:r w:rsidRPr="000F2B82">
        <w:rPr>
          <w:rFonts w:ascii="Arial" w:hAnsi="Arial" w:cs="Arial"/>
          <w:szCs w:val="24"/>
        </w:rPr>
        <w:t>Шарыповский</w:t>
      </w:r>
      <w:proofErr w:type="spellEnd"/>
      <w:r w:rsidRPr="000F2B82">
        <w:rPr>
          <w:rFonts w:ascii="Arial" w:hAnsi="Arial" w:cs="Arial"/>
          <w:szCs w:val="24"/>
        </w:rPr>
        <w:t xml:space="preserve"> муниципальный округ Красноярского края на 2023-2025 годы»;</w:t>
      </w:r>
    </w:p>
    <w:p w:rsidR="004B73E8" w:rsidRPr="000F2B82" w:rsidRDefault="0009661F">
      <w:pPr>
        <w:tabs>
          <w:tab w:val="left" w:pos="4820"/>
        </w:tabs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- постановление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</w:t>
      </w:r>
      <w:r w:rsidRPr="000F2B82">
        <w:rPr>
          <w:rFonts w:ascii="Arial" w:hAnsi="Arial" w:cs="Arial"/>
          <w:szCs w:val="24"/>
        </w:rPr>
        <w:t xml:space="preserve">ниципального округа от 16.05.2023 № 304-п «О нормативе субсидирования одного километра пробега с пассажирами по автобусным маршрутам местного значения по </w:t>
      </w:r>
      <w:proofErr w:type="spellStart"/>
      <w:r w:rsidRPr="000F2B82">
        <w:rPr>
          <w:rFonts w:ascii="Arial" w:hAnsi="Arial" w:cs="Arial"/>
          <w:szCs w:val="24"/>
        </w:rPr>
        <w:t>Шарыповскому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муниципальному округу Красноярского края на 2023-2025 годы, в соответствии с Программой п</w:t>
      </w:r>
      <w:r w:rsidRPr="000F2B82">
        <w:rPr>
          <w:rFonts w:ascii="Arial" w:hAnsi="Arial" w:cs="Arial"/>
          <w:szCs w:val="24"/>
        </w:rPr>
        <w:t xml:space="preserve">ассажирских перевозок по </w:t>
      </w:r>
      <w:proofErr w:type="spellStart"/>
      <w:r w:rsidRPr="000F2B82">
        <w:rPr>
          <w:rFonts w:ascii="Arial" w:hAnsi="Arial" w:cs="Arial"/>
          <w:szCs w:val="24"/>
        </w:rPr>
        <w:t>Шарыповскому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муниципальному округу на 2023-2025 годы». </w:t>
      </w:r>
    </w:p>
    <w:p w:rsidR="004B73E8" w:rsidRPr="000F2B82" w:rsidRDefault="0009661F">
      <w:pPr>
        <w:ind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3.9. Администрация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несет ответственность за реализацию, достижение конечного результата, целевое и </w:t>
      </w:r>
      <w:r w:rsidRPr="000F2B82">
        <w:rPr>
          <w:rFonts w:ascii="Arial" w:hAnsi="Arial" w:cs="Arial"/>
          <w:szCs w:val="24"/>
        </w:rPr>
        <w:lastRenderedPageBreak/>
        <w:t>эффективное использование финансовых сред</w:t>
      </w:r>
      <w:r w:rsidRPr="000F2B82">
        <w:rPr>
          <w:rFonts w:ascii="Arial" w:hAnsi="Arial" w:cs="Arial"/>
          <w:szCs w:val="24"/>
        </w:rPr>
        <w:t>ств, выделяемых на выполнение подпрограммы.</w:t>
      </w:r>
    </w:p>
    <w:p w:rsidR="004B73E8" w:rsidRPr="000F2B82" w:rsidRDefault="004B73E8">
      <w:pPr>
        <w:ind w:firstLine="567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567"/>
        <w:jc w:val="center"/>
        <w:rPr>
          <w:rFonts w:ascii="Arial" w:hAnsi="Arial" w:cs="Arial"/>
          <w:b/>
          <w:szCs w:val="24"/>
        </w:rPr>
      </w:pPr>
      <w:r w:rsidRPr="000F2B82">
        <w:rPr>
          <w:rFonts w:ascii="Arial" w:hAnsi="Arial" w:cs="Arial"/>
          <w:b/>
          <w:szCs w:val="24"/>
        </w:rPr>
        <w:t xml:space="preserve">4. Управление подпрограммой и </w:t>
      </w:r>
      <w:proofErr w:type="gramStart"/>
      <w:r w:rsidRPr="000F2B82">
        <w:rPr>
          <w:rFonts w:ascii="Arial" w:hAnsi="Arial" w:cs="Arial"/>
          <w:b/>
          <w:szCs w:val="24"/>
        </w:rPr>
        <w:t>контроль за</w:t>
      </w:r>
      <w:proofErr w:type="gramEnd"/>
      <w:r w:rsidRPr="000F2B82">
        <w:rPr>
          <w:rFonts w:ascii="Arial" w:hAnsi="Arial" w:cs="Arial"/>
          <w:b/>
          <w:szCs w:val="24"/>
        </w:rPr>
        <w:t xml:space="preserve"> исполнением подпрограммы</w:t>
      </w:r>
    </w:p>
    <w:p w:rsidR="004B73E8" w:rsidRPr="000F2B82" w:rsidRDefault="004B73E8">
      <w:pPr>
        <w:ind w:firstLine="567"/>
        <w:jc w:val="both"/>
        <w:rPr>
          <w:rFonts w:ascii="Arial" w:hAnsi="Arial" w:cs="Arial"/>
          <w:szCs w:val="24"/>
        </w:rPr>
      </w:pP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4.1 Текущее управление реализацией подпрограммы осуществляет администрация округа в соответствии с разделом «Реализация и </w:t>
      </w:r>
      <w:proofErr w:type="gramStart"/>
      <w:r w:rsidRPr="000F2B82">
        <w:rPr>
          <w:rFonts w:ascii="Arial" w:hAnsi="Arial" w:cs="Arial"/>
          <w:szCs w:val="24"/>
        </w:rPr>
        <w:t>контроль за</w:t>
      </w:r>
      <w:proofErr w:type="gramEnd"/>
      <w:r w:rsidRPr="000F2B82">
        <w:rPr>
          <w:rFonts w:ascii="Arial" w:hAnsi="Arial" w:cs="Arial"/>
          <w:szCs w:val="24"/>
        </w:rPr>
        <w:t xml:space="preserve"> ходом вып</w:t>
      </w:r>
      <w:r w:rsidRPr="000F2B82">
        <w:rPr>
          <w:rFonts w:ascii="Arial" w:hAnsi="Arial" w:cs="Arial"/>
          <w:szCs w:val="24"/>
        </w:rPr>
        <w:t xml:space="preserve">олнения программы» Порядка принятия решений о разработке муниципальных программ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округа, их формировании и реализации, утвержденного Постановлением администрации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 от 13.04.2021 № 288-п (в ред. от</w:t>
      </w:r>
      <w:r w:rsidRPr="000F2B82">
        <w:rPr>
          <w:rFonts w:ascii="Arial" w:hAnsi="Arial" w:cs="Arial"/>
          <w:szCs w:val="24"/>
        </w:rPr>
        <w:t xml:space="preserve"> 04.04.2023), включая:</w:t>
      </w:r>
    </w:p>
    <w:p w:rsidR="004B73E8" w:rsidRPr="000F2B82" w:rsidRDefault="0009661F">
      <w:pPr>
        <w:widowControl w:val="0"/>
        <w:ind w:right="-6"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координацию исполнения мероприятий подпрограммы, мониторинг их реализации;</w:t>
      </w:r>
    </w:p>
    <w:p w:rsidR="004B73E8" w:rsidRPr="000F2B82" w:rsidRDefault="0009661F">
      <w:pPr>
        <w:widowControl w:val="0"/>
        <w:ind w:right="-6"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непосредственный контроль над ходом реализации мероприятий подпрограммы;</w:t>
      </w:r>
    </w:p>
    <w:p w:rsidR="004B73E8" w:rsidRPr="000F2B82" w:rsidRDefault="0009661F">
      <w:pPr>
        <w:widowControl w:val="0"/>
        <w:ind w:right="-6" w:firstLine="567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подготовка отчетов о реализации мероприятий подпрограмм и направление их ответственно</w:t>
      </w:r>
      <w:r w:rsidRPr="000F2B82">
        <w:rPr>
          <w:rFonts w:ascii="Arial" w:hAnsi="Arial" w:cs="Arial"/>
          <w:szCs w:val="24"/>
        </w:rPr>
        <w:t>му исполнителю.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4.2. Внутренний финансовый </w:t>
      </w:r>
      <w:proofErr w:type="gramStart"/>
      <w:r w:rsidRPr="000F2B82">
        <w:rPr>
          <w:rFonts w:ascii="Arial" w:hAnsi="Arial" w:cs="Arial"/>
          <w:szCs w:val="24"/>
        </w:rPr>
        <w:t>контроль за</w:t>
      </w:r>
      <w:proofErr w:type="gramEnd"/>
      <w:r w:rsidRPr="000F2B82">
        <w:rPr>
          <w:rFonts w:ascii="Arial" w:hAnsi="Arial" w:cs="Arial"/>
          <w:szCs w:val="24"/>
        </w:rPr>
        <w:t xml:space="preserve"> соблюдением законодательства Российской Федерации, контроль за целевым и эффективным использованием средств бюджета округа на реализацию мероприятий подпрограммы осуществляется контролером-ревизором ад</w:t>
      </w:r>
      <w:r w:rsidRPr="000F2B82">
        <w:rPr>
          <w:rFonts w:ascii="Arial" w:hAnsi="Arial" w:cs="Arial"/>
          <w:szCs w:val="24"/>
        </w:rPr>
        <w:t>министрации округа.</w:t>
      </w:r>
    </w:p>
    <w:p w:rsidR="004B73E8" w:rsidRPr="000F2B82" w:rsidRDefault="0009661F">
      <w:pPr>
        <w:ind w:firstLine="851"/>
        <w:jc w:val="both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4.3. Внешний финансовый контроль, </w:t>
      </w:r>
      <w:proofErr w:type="gramStart"/>
      <w:r w:rsidRPr="000F2B82">
        <w:rPr>
          <w:rFonts w:ascii="Arial" w:hAnsi="Arial" w:cs="Arial"/>
          <w:szCs w:val="24"/>
        </w:rPr>
        <w:t>контроль за</w:t>
      </w:r>
      <w:proofErr w:type="gramEnd"/>
      <w:r w:rsidRPr="000F2B82">
        <w:rPr>
          <w:rFonts w:ascii="Arial" w:hAnsi="Arial" w:cs="Arial"/>
          <w:szCs w:val="24"/>
        </w:rPr>
        <w:t xml:space="preserve"> законностью, результативностью (эффективностью и экономностью) использования средств бюджета округа на реализацию мероприятий подпрограммы осуществляется Контрольно-счетным органом </w:t>
      </w:r>
      <w:proofErr w:type="spellStart"/>
      <w:r w:rsidRPr="000F2B82">
        <w:rPr>
          <w:rFonts w:ascii="Arial" w:hAnsi="Arial" w:cs="Arial"/>
          <w:szCs w:val="24"/>
        </w:rPr>
        <w:t>Шарыповск</w:t>
      </w:r>
      <w:r w:rsidRPr="000F2B82">
        <w:rPr>
          <w:rFonts w:ascii="Arial" w:hAnsi="Arial" w:cs="Arial"/>
          <w:szCs w:val="24"/>
        </w:rPr>
        <w:t>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округа.</w:t>
      </w:r>
    </w:p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2240" w:h="15840"/>
          <w:pgMar w:top="1440" w:right="1440" w:bottom="1440" w:left="1797" w:header="709" w:footer="709" w:gutter="0"/>
          <w:cols w:space="720"/>
        </w:sectPr>
      </w:pPr>
    </w:p>
    <w:p w:rsidR="004B73E8" w:rsidRPr="000F2B82" w:rsidRDefault="0009661F">
      <w:pPr>
        <w:pStyle w:val="2"/>
        <w:ind w:left="11057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:rsidR="004B73E8" w:rsidRPr="000F2B82" w:rsidRDefault="004B73E8">
      <w:pPr>
        <w:widowControl w:val="0"/>
        <w:ind w:left="11057" w:right="99"/>
        <w:jc w:val="center"/>
        <w:rPr>
          <w:rFonts w:ascii="Arial" w:hAnsi="Arial" w:cs="Arial"/>
          <w:b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Перечень и значения показателей результативности подпрограммы «Транспортное обслуживание населения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округа»</w:t>
      </w:r>
    </w:p>
    <w:p w:rsidR="004B73E8" w:rsidRPr="000F2B82" w:rsidRDefault="004B73E8">
      <w:pPr>
        <w:jc w:val="both"/>
        <w:rPr>
          <w:rFonts w:ascii="Arial" w:hAnsi="Arial" w:cs="Arial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660"/>
        <w:gridCol w:w="8331"/>
        <w:gridCol w:w="1751"/>
        <w:gridCol w:w="2036"/>
        <w:gridCol w:w="690"/>
        <w:gridCol w:w="690"/>
        <w:gridCol w:w="690"/>
        <w:gridCol w:w="690"/>
      </w:tblGrid>
      <w:tr w:rsidR="004B73E8" w:rsidRPr="000F2B82">
        <w:trPr>
          <w:trHeight w:val="615"/>
          <w:tblHeader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  <w:proofErr w:type="gramEnd"/>
            <w:r w:rsidRPr="000F2B82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7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Единица </w:t>
            </w:r>
            <w:r w:rsidRPr="000F2B82">
              <w:rPr>
                <w:rFonts w:cs="Arial"/>
                <w:sz w:val="24"/>
                <w:szCs w:val="24"/>
              </w:rPr>
              <w:t>измерения</w:t>
            </w:r>
          </w:p>
        </w:tc>
        <w:tc>
          <w:tcPr>
            <w:tcW w:w="20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2026</w:t>
            </w:r>
          </w:p>
        </w:tc>
      </w:tr>
      <w:tr w:rsidR="004B73E8" w:rsidRPr="000F2B82">
        <w:trPr>
          <w:trHeight w:val="454"/>
          <w:tblHeader/>
        </w:trPr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3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0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</w:tr>
      <w:tr w:rsidR="004B73E8" w:rsidRPr="000F2B82">
        <w:trPr>
          <w:trHeight w:val="227"/>
          <w:tblHeader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83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7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20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8</w:t>
            </w:r>
          </w:p>
        </w:tc>
      </w:tr>
      <w:tr w:rsidR="004B73E8" w:rsidRPr="000F2B82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Цель: Обеспечение потребности населения в перевозках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Задача подпрограммы: Обеспечение равной доступности услуг общественного транспорта на территории </w:t>
            </w:r>
            <w:r w:rsidRPr="000F2B82">
              <w:rPr>
                <w:rFonts w:ascii="Arial" w:hAnsi="Arial" w:cs="Arial"/>
                <w:szCs w:val="24"/>
              </w:rPr>
              <w:t>округа для отдельных категорий граждан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1.1.1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Транспортная подвижность населения (количество поездок/количество жителей)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поездок/чел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Ведомственная статистика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16,70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16,70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16,70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16,70</w:t>
            </w:r>
          </w:p>
        </w:tc>
      </w:tr>
      <w:tr w:rsidR="004B73E8" w:rsidRPr="000F2B82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1.2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Задача подпрограммы: Развитие рынка транспортных услуг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и повышение эффективности его функционирования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B73E8" w:rsidRPr="000F2B82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1.2.1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Пробег с пассажирами по субсидируемым маршрутам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тыс</w:t>
            </w:r>
            <w:proofErr w:type="gramStart"/>
            <w:r w:rsidRPr="000F2B82">
              <w:rPr>
                <w:rFonts w:ascii="Arial" w:hAnsi="Arial" w:cs="Arial"/>
                <w:szCs w:val="24"/>
              </w:rPr>
              <w:t>.к</w:t>
            </w:r>
            <w:proofErr w:type="gramEnd"/>
            <w:r w:rsidRPr="000F2B82">
              <w:rPr>
                <w:rFonts w:ascii="Arial" w:hAnsi="Arial" w:cs="Arial"/>
                <w:szCs w:val="24"/>
              </w:rPr>
              <w:t>м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Ведомственная статистика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604,90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604,90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604,90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604,90</w:t>
            </w:r>
          </w:p>
        </w:tc>
      </w:tr>
    </w:tbl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4B73E8" w:rsidRPr="000F2B82" w:rsidRDefault="0009661F">
      <w:pPr>
        <w:pStyle w:val="2"/>
        <w:ind w:left="11057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:rsidR="004B73E8" w:rsidRPr="000F2B82" w:rsidRDefault="004B73E8">
      <w:pPr>
        <w:widowControl w:val="0"/>
        <w:ind w:left="11057" w:right="99"/>
        <w:jc w:val="center"/>
        <w:rPr>
          <w:rFonts w:ascii="Arial" w:hAnsi="Arial" w:cs="Arial"/>
          <w:b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Перечень мероприятий подпрограммы «Транспортное обслуживание населения </w:t>
      </w:r>
      <w:proofErr w:type="spellStart"/>
      <w:r w:rsidRPr="000F2B82">
        <w:rPr>
          <w:rFonts w:ascii="Arial" w:hAnsi="Arial" w:cs="Arial"/>
          <w:szCs w:val="24"/>
        </w:rPr>
        <w:t>Шарыповского</w:t>
      </w:r>
      <w:proofErr w:type="spellEnd"/>
      <w:r w:rsidRPr="000F2B82">
        <w:rPr>
          <w:rFonts w:ascii="Arial" w:hAnsi="Arial" w:cs="Arial"/>
          <w:szCs w:val="24"/>
        </w:rPr>
        <w:t xml:space="preserve"> муниципального округа»</w:t>
      </w:r>
    </w:p>
    <w:tbl>
      <w:tblPr>
        <w:tblW w:w="16244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2"/>
        <w:gridCol w:w="2374"/>
        <w:gridCol w:w="1881"/>
        <w:gridCol w:w="616"/>
        <w:gridCol w:w="620"/>
        <w:gridCol w:w="1340"/>
        <w:gridCol w:w="500"/>
        <w:gridCol w:w="1683"/>
        <w:gridCol w:w="1701"/>
        <w:gridCol w:w="1701"/>
        <w:gridCol w:w="1701"/>
        <w:gridCol w:w="1715"/>
      </w:tblGrid>
      <w:tr w:rsidR="004B73E8" w:rsidRPr="000F2B82" w:rsidTr="000F2B82">
        <w:trPr>
          <w:trHeight w:val="615"/>
          <w:tblHeader/>
        </w:trPr>
        <w:tc>
          <w:tcPr>
            <w:tcW w:w="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  <w:proofErr w:type="gramEnd"/>
            <w:r w:rsidRPr="000F2B82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ГРБС</w:t>
            </w:r>
          </w:p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Наименование</w:t>
            </w:r>
          </w:p>
        </w:tc>
        <w:tc>
          <w:tcPr>
            <w:tcW w:w="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ГРБС</w:t>
            </w:r>
          </w:p>
        </w:tc>
        <w:tc>
          <w:tcPr>
            <w:tcW w:w="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proofErr w:type="spellStart"/>
            <w:r w:rsidRPr="000F2B82">
              <w:rPr>
                <w:rFonts w:ascii="Arial" w:hAnsi="Arial" w:cs="Arial"/>
                <w:szCs w:val="24"/>
              </w:rPr>
              <w:t>РзПр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ЦСР</w:t>
            </w: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ВР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Итого на период</w:t>
            </w:r>
          </w:p>
        </w:tc>
        <w:tc>
          <w:tcPr>
            <w:tcW w:w="17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Ожидаемый результат от реализации </w:t>
            </w:r>
            <w:r w:rsidRPr="000F2B82">
              <w:rPr>
                <w:rFonts w:ascii="Arial" w:hAnsi="Arial" w:cs="Arial"/>
                <w:szCs w:val="24"/>
              </w:rPr>
              <w:t>подпрограммного мероприятия (в натуральном выражении)</w:t>
            </w:r>
          </w:p>
        </w:tc>
      </w:tr>
      <w:tr w:rsidR="004B73E8" w:rsidRPr="000F2B82" w:rsidTr="000F2B82">
        <w:trPr>
          <w:trHeight w:val="454"/>
          <w:tblHeader/>
        </w:trPr>
        <w:tc>
          <w:tcPr>
            <w:tcW w:w="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rPr>
          <w:trHeight w:val="454"/>
          <w:tblHeader/>
        </w:trPr>
        <w:tc>
          <w:tcPr>
            <w:tcW w:w="4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2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8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11</w:t>
            </w:r>
          </w:p>
        </w:tc>
        <w:tc>
          <w:tcPr>
            <w:tcW w:w="17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12</w:t>
            </w: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Транспортное обслуживание населения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98 438 400,00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98 438 400,00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Цель: Обеспечение потребности населения в перевозках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98 438 400,00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Задача: </w:t>
            </w:r>
            <w:r w:rsidRPr="000F2B82">
              <w:rPr>
                <w:rFonts w:ascii="Arial" w:hAnsi="Arial" w:cs="Arial"/>
                <w:szCs w:val="24"/>
              </w:rPr>
              <w:t>Обеспечение равной доступности услуг общественного транспорта на территории округа для отдельных категорий граждан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7 962 000,00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5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Мероприятие 1.1:</w:t>
            </w:r>
            <w:r w:rsidRPr="000F2B82">
              <w:rPr>
                <w:rFonts w:ascii="Arial" w:hAnsi="Arial" w:cs="Arial"/>
                <w:szCs w:val="24"/>
              </w:rPr>
              <w:t xml:space="preserve"> Субсидии из бюджета округа на компенсацию расходов организациям, выполняющим перевозки пассажиров по маршрутам внутри округа, связанным с низкой интенсивностью пассажиропотоков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7 962 000,00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Сохранение 3 дей</w:t>
            </w:r>
            <w:r w:rsidRPr="000F2B82">
              <w:rPr>
                <w:rFonts w:ascii="Arial" w:hAnsi="Arial" w:cs="Arial"/>
                <w:szCs w:val="24"/>
              </w:rPr>
              <w:t>ствующих маршрутов регулярных перевозок.</w:t>
            </w: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0408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0720087020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811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7 962 000,00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Задача: Развитие рынка транспортных услуг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и </w:t>
            </w:r>
            <w:r w:rsidRPr="000F2B82">
              <w:rPr>
                <w:rFonts w:ascii="Arial" w:hAnsi="Arial" w:cs="Arial"/>
                <w:szCs w:val="24"/>
              </w:rPr>
              <w:t xml:space="preserve">повышение эффективности его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>функционирования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90 476 400,00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8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Мероприятие 2.1:</w:t>
            </w:r>
            <w:r w:rsidRPr="000F2B82">
              <w:rPr>
                <w:rFonts w:ascii="Arial" w:hAnsi="Arial" w:cs="Arial"/>
                <w:szCs w:val="24"/>
              </w:rPr>
              <w:t xml:space="preserve">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90 476 400,00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Сохранение в </w:t>
            </w:r>
            <w:r w:rsidRPr="000F2B82">
              <w:rPr>
                <w:rFonts w:ascii="Arial" w:hAnsi="Arial" w:cs="Arial"/>
                <w:szCs w:val="24"/>
              </w:rPr>
              <w:t>2024-2026гг. 19 действующих маршрутов регулярных перевозок пассажиров.</w:t>
            </w: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0408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0720076470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111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163 590,00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163 590,00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163 590,00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490 770,00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10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0408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0720076470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119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49 410,00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49 410,00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49 410,00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148 230,00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11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408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0408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0720076470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244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31 900,00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31 900,00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31 900,00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95 700,00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12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0408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0720076470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811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29 913 900,00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29 913 900,00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29 913 900,00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89 741 700,00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</w:tbl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4B73E8" w:rsidRPr="000F2B82" w:rsidRDefault="0009661F">
      <w:pPr>
        <w:pStyle w:val="10"/>
        <w:ind w:left="11057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lastRenderedPageBreak/>
        <w:t>Приложение № 3 к муниципальной программе</w:t>
      </w:r>
    </w:p>
    <w:p w:rsidR="004B73E8" w:rsidRPr="000F2B82" w:rsidRDefault="004B73E8">
      <w:pPr>
        <w:widowControl w:val="0"/>
        <w:ind w:left="11057" w:right="99"/>
        <w:jc w:val="center"/>
        <w:rPr>
          <w:rFonts w:ascii="Arial" w:hAnsi="Arial" w:cs="Arial"/>
          <w:b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 xml:space="preserve">Информация о ресурсном обеспечении муниципальной программы «Развитие транспортной системы» за счет средств бюджета округа, в том числе </w:t>
      </w:r>
      <w:r w:rsidRPr="000F2B82">
        <w:rPr>
          <w:rFonts w:ascii="Arial" w:hAnsi="Arial" w:cs="Arial"/>
          <w:szCs w:val="24"/>
        </w:rPr>
        <w:t>средств, поступивших из бюджетов других уровней бюджетной системы, а также за счет внебюджетных средств</w:t>
      </w:r>
    </w:p>
    <w:p w:rsidR="004B73E8" w:rsidRPr="000F2B82" w:rsidRDefault="0009661F">
      <w:pPr>
        <w:jc w:val="right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(рублей)</w:t>
      </w:r>
    </w:p>
    <w:tbl>
      <w:tblPr>
        <w:tblW w:w="1602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2"/>
        <w:gridCol w:w="1997"/>
        <w:gridCol w:w="2006"/>
        <w:gridCol w:w="2251"/>
        <w:gridCol w:w="663"/>
        <w:gridCol w:w="619"/>
        <w:gridCol w:w="568"/>
        <w:gridCol w:w="410"/>
        <w:gridCol w:w="1705"/>
        <w:gridCol w:w="1717"/>
        <w:gridCol w:w="1730"/>
        <w:gridCol w:w="1901"/>
      </w:tblGrid>
      <w:tr w:rsidR="004B73E8" w:rsidRPr="000F2B82" w:rsidTr="000F2B82">
        <w:trPr>
          <w:trHeight w:val="976"/>
          <w:tblHeader/>
        </w:trPr>
        <w:tc>
          <w:tcPr>
            <w:tcW w:w="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  <w:proofErr w:type="gramEnd"/>
            <w:r w:rsidRPr="000F2B82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2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Наименование главного распорядителя бюджетных средств</w:t>
            </w:r>
            <w:r w:rsidRPr="000F2B82">
              <w:rPr>
                <w:rFonts w:cs="Arial"/>
                <w:sz w:val="24"/>
                <w:szCs w:val="24"/>
              </w:rPr>
              <w:t xml:space="preserve"> (далее – ГРБС)</w:t>
            </w:r>
          </w:p>
        </w:tc>
        <w:tc>
          <w:tcPr>
            <w:tcW w:w="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ГРБС</w:t>
            </w:r>
          </w:p>
        </w:tc>
        <w:tc>
          <w:tcPr>
            <w:tcW w:w="6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ind w:firstLine="0"/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0F2B82">
              <w:rPr>
                <w:rFonts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ЦСР</w:t>
            </w:r>
          </w:p>
        </w:tc>
        <w:tc>
          <w:tcPr>
            <w:tcW w:w="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ВР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2025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2026</w:t>
            </w:r>
          </w:p>
        </w:tc>
        <w:tc>
          <w:tcPr>
            <w:tcW w:w="19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4B73E8" w:rsidRPr="000F2B82" w:rsidTr="000F2B82">
        <w:trPr>
          <w:trHeight w:hRule="exact" w:val="581"/>
          <w:tblHeader/>
        </w:trPr>
        <w:tc>
          <w:tcPr>
            <w:tcW w:w="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9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12</w:t>
            </w:r>
          </w:p>
        </w:tc>
      </w:tr>
      <w:tr w:rsidR="004B73E8" w:rsidRPr="000F2B82" w:rsidTr="000F2B82"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Муниципальная программа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Развитие транспортной системы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Всего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50 852 000,00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50 559 600,00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50 630 300,00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152 041 900,00</w:t>
            </w:r>
          </w:p>
        </w:tc>
      </w:tr>
      <w:tr w:rsidR="004B73E8" w:rsidRPr="000F2B82" w:rsidTr="000F2B82"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50 852 000,00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50 559 600,00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50 630 300,00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152 041 900,00</w:t>
            </w:r>
          </w:p>
        </w:tc>
      </w:tr>
      <w:tr w:rsidR="004B73E8" w:rsidRPr="000F2B82" w:rsidTr="000F2B82"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Подпрограмма 1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Дороги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и повышение безопасности дорожного движения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Всего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18 039 200,00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17 746 800,00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17 817 500,00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53 603 500,00</w:t>
            </w:r>
          </w:p>
        </w:tc>
      </w:tr>
      <w:tr w:rsidR="004B73E8" w:rsidRPr="000F2B82" w:rsidTr="000F2B82"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18 039 200,00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17 746 800,00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17 817 500,00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53 603 500,00</w:t>
            </w:r>
          </w:p>
        </w:tc>
      </w:tr>
      <w:tr w:rsidR="004B73E8" w:rsidRPr="000F2B82" w:rsidTr="000F2B82"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Подпрограмма 2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Транспортное обслуживание населения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</w:t>
            </w:r>
            <w:r w:rsidRPr="000F2B82">
              <w:rPr>
                <w:rFonts w:ascii="Arial" w:hAnsi="Arial" w:cs="Arial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Всего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98 438 400,00</w:t>
            </w:r>
          </w:p>
        </w:tc>
      </w:tr>
      <w:tr w:rsidR="004B73E8" w:rsidRPr="000F2B82" w:rsidTr="000F2B82"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lastRenderedPageBreak/>
              <w:t>6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408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98 438 400,00</w:t>
            </w:r>
          </w:p>
        </w:tc>
      </w:tr>
    </w:tbl>
    <w:p w:rsidR="004B73E8" w:rsidRPr="000F2B82" w:rsidRDefault="004B73E8">
      <w:pPr>
        <w:rPr>
          <w:rFonts w:ascii="Arial" w:hAnsi="Arial" w:cs="Arial"/>
          <w:szCs w:val="24"/>
        </w:rPr>
        <w:sectPr w:rsidR="004B73E8" w:rsidRPr="000F2B82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4B73E8" w:rsidRPr="000F2B82" w:rsidRDefault="0009661F">
      <w:pPr>
        <w:pStyle w:val="10"/>
        <w:ind w:left="11057"/>
        <w:rPr>
          <w:rFonts w:ascii="Arial" w:hAnsi="Arial" w:cs="Arial"/>
          <w:sz w:val="24"/>
          <w:szCs w:val="24"/>
        </w:rPr>
      </w:pPr>
      <w:r w:rsidRPr="000F2B82">
        <w:rPr>
          <w:rFonts w:ascii="Arial" w:hAnsi="Arial" w:cs="Arial"/>
          <w:sz w:val="24"/>
          <w:szCs w:val="24"/>
        </w:rPr>
        <w:lastRenderedPageBreak/>
        <w:t xml:space="preserve">Приложение № 4 к </w:t>
      </w:r>
      <w:r w:rsidRPr="000F2B82">
        <w:rPr>
          <w:rFonts w:ascii="Arial" w:hAnsi="Arial" w:cs="Arial"/>
          <w:sz w:val="24"/>
          <w:szCs w:val="24"/>
        </w:rPr>
        <w:t>муниципальной программе</w:t>
      </w:r>
    </w:p>
    <w:p w:rsidR="004B73E8" w:rsidRPr="000F2B82" w:rsidRDefault="004B73E8">
      <w:pPr>
        <w:widowControl w:val="0"/>
        <w:ind w:left="11057" w:right="99"/>
        <w:jc w:val="center"/>
        <w:rPr>
          <w:rFonts w:ascii="Arial" w:hAnsi="Arial" w:cs="Arial"/>
          <w:szCs w:val="24"/>
        </w:rPr>
      </w:pPr>
    </w:p>
    <w:p w:rsidR="004B73E8" w:rsidRPr="000F2B82" w:rsidRDefault="0009661F">
      <w:pPr>
        <w:jc w:val="center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Информация об источниках финансирования подпрограмм, отдельных мероприятий муниципальной программы «Развитие транспортной системы» (средства бюджета округа, в том числе средства, поступившие из бюджетов других уровней бюджетной сис</w:t>
      </w:r>
      <w:r w:rsidRPr="000F2B82">
        <w:rPr>
          <w:rFonts w:ascii="Arial" w:hAnsi="Arial" w:cs="Arial"/>
          <w:szCs w:val="24"/>
        </w:rPr>
        <w:t>темы и внебюджетных источников)</w:t>
      </w:r>
    </w:p>
    <w:p w:rsidR="004B73E8" w:rsidRPr="000F2B82" w:rsidRDefault="0009661F">
      <w:pPr>
        <w:jc w:val="right"/>
        <w:rPr>
          <w:rFonts w:ascii="Arial" w:hAnsi="Arial" w:cs="Arial"/>
          <w:szCs w:val="24"/>
        </w:rPr>
      </w:pPr>
      <w:r w:rsidRPr="000F2B82">
        <w:rPr>
          <w:rFonts w:ascii="Arial" w:hAnsi="Arial" w:cs="Arial"/>
          <w:szCs w:val="24"/>
        </w:rPr>
        <w:t>(рублей)</w:t>
      </w:r>
    </w:p>
    <w:tbl>
      <w:tblPr>
        <w:tblW w:w="1602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04"/>
        <w:gridCol w:w="2506"/>
        <w:gridCol w:w="3156"/>
        <w:gridCol w:w="2894"/>
        <w:gridCol w:w="1734"/>
        <w:gridCol w:w="1701"/>
        <w:gridCol w:w="1701"/>
        <w:gridCol w:w="1828"/>
      </w:tblGrid>
      <w:tr w:rsidR="004B73E8" w:rsidRPr="000F2B82" w:rsidTr="000F2B82">
        <w:trPr>
          <w:trHeight w:val="615"/>
          <w:tblHeader/>
        </w:trPr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  <w:proofErr w:type="gramEnd"/>
            <w:r w:rsidRPr="000F2B82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0F2B82">
              <w:rPr>
                <w:rFonts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31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2026</w:t>
            </w:r>
          </w:p>
        </w:tc>
        <w:tc>
          <w:tcPr>
            <w:tcW w:w="1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 xml:space="preserve">Итого на очередной финансовый год и плановый </w:t>
            </w:r>
            <w:r w:rsidRPr="000F2B82">
              <w:rPr>
                <w:rFonts w:cs="Arial"/>
                <w:sz w:val="24"/>
                <w:szCs w:val="24"/>
              </w:rPr>
              <w:t>период</w:t>
            </w:r>
          </w:p>
        </w:tc>
      </w:tr>
      <w:tr w:rsidR="004B73E8" w:rsidRPr="000F2B82" w:rsidTr="000F2B82">
        <w:trPr>
          <w:trHeight w:val="454"/>
          <w:tblHeader/>
        </w:trPr>
        <w:tc>
          <w:tcPr>
            <w:tcW w:w="5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pStyle w:val="ConsPlusNormal"/>
              <w:widowControl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0F2B82">
              <w:rPr>
                <w:rFonts w:cs="Arial"/>
                <w:sz w:val="24"/>
                <w:szCs w:val="24"/>
              </w:rPr>
              <w:t>План</w:t>
            </w:r>
          </w:p>
        </w:tc>
        <w:tc>
          <w:tcPr>
            <w:tcW w:w="1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</w:tr>
      <w:tr w:rsidR="004B73E8" w:rsidRPr="000F2B82" w:rsidTr="000F2B82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center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8</w:t>
            </w:r>
          </w:p>
        </w:tc>
      </w:tr>
      <w:tr w:rsidR="004B73E8" w:rsidRPr="000F2B82" w:rsidTr="000F2B82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Муниципальная программа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Развитие транспортной системы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Всего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50 852 000,00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50 559 600,00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50 630 300,00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152 041 900,00</w:t>
            </w:r>
          </w:p>
        </w:tc>
      </w:tr>
      <w:tr w:rsidR="004B73E8" w:rsidRPr="000F2B82" w:rsidTr="000F2B82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20 693 200,00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20 400 800,00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20 471 500,00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61 565 500,00</w:t>
            </w:r>
          </w:p>
        </w:tc>
      </w:tr>
      <w:tr w:rsidR="004B73E8" w:rsidRPr="000F2B82" w:rsidTr="000F2B82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Краевой </w:t>
            </w:r>
            <w:r w:rsidRPr="000F2B82">
              <w:rPr>
                <w:rFonts w:ascii="Arial" w:hAnsi="Arial" w:cs="Arial"/>
                <w:szCs w:val="24"/>
              </w:rPr>
              <w:t>бюджет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90 476 400,00</w:t>
            </w:r>
          </w:p>
        </w:tc>
      </w:tr>
      <w:tr w:rsidR="004B73E8" w:rsidRPr="000F2B82" w:rsidTr="000F2B82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Подпрограмма 1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Дороги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 и повышение безопасности дорожного движения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Всего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18 039 200,00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17 746 800,00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17 817 500,00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53 603 500,00</w:t>
            </w:r>
          </w:p>
        </w:tc>
      </w:tr>
      <w:tr w:rsidR="004B73E8" w:rsidRPr="000F2B82" w:rsidTr="000F2B82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18 039 200,00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17 746 800,00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17 817 500,00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53 603 500,00</w:t>
            </w:r>
          </w:p>
        </w:tc>
      </w:tr>
      <w:tr w:rsidR="004B73E8" w:rsidRPr="000F2B82" w:rsidTr="000F2B82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Подпрограмма 2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 xml:space="preserve">Транспортное обслуживание населения </w:t>
            </w:r>
            <w:proofErr w:type="spellStart"/>
            <w:r w:rsidRPr="000F2B82">
              <w:rPr>
                <w:rFonts w:ascii="Arial" w:hAnsi="Arial" w:cs="Arial"/>
                <w:szCs w:val="24"/>
              </w:rPr>
              <w:t>Шарыповского</w:t>
            </w:r>
            <w:proofErr w:type="spellEnd"/>
            <w:r w:rsidRPr="000F2B82">
              <w:rPr>
                <w:rFonts w:ascii="Arial" w:hAnsi="Arial" w:cs="Arial"/>
                <w:szCs w:val="24"/>
              </w:rPr>
              <w:t xml:space="preserve"> муниципального округа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Всего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32 812 800,00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98 438 400,00</w:t>
            </w:r>
          </w:p>
        </w:tc>
      </w:tr>
      <w:tr w:rsidR="004B73E8" w:rsidRPr="000F2B82" w:rsidTr="000F2B82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2 654 000,00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7 962 000,00</w:t>
            </w:r>
          </w:p>
        </w:tc>
      </w:tr>
      <w:tr w:rsidR="004B73E8" w:rsidRPr="000F2B82" w:rsidTr="000F2B82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4B73E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Краевой бюджет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30 158 800,00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B73E8" w:rsidRPr="000F2B82" w:rsidRDefault="0009661F">
            <w:pPr>
              <w:jc w:val="right"/>
              <w:rPr>
                <w:rFonts w:ascii="Arial" w:hAnsi="Arial" w:cs="Arial"/>
                <w:szCs w:val="24"/>
              </w:rPr>
            </w:pPr>
            <w:r w:rsidRPr="000F2B82">
              <w:rPr>
                <w:rFonts w:ascii="Arial" w:hAnsi="Arial" w:cs="Arial"/>
                <w:szCs w:val="24"/>
              </w:rPr>
              <w:t>90 476 400,00</w:t>
            </w:r>
          </w:p>
        </w:tc>
      </w:tr>
    </w:tbl>
    <w:p w:rsidR="004B73E8" w:rsidRPr="000F2B82" w:rsidRDefault="004B73E8">
      <w:pPr>
        <w:jc w:val="both"/>
        <w:rPr>
          <w:rFonts w:ascii="Arial" w:hAnsi="Arial" w:cs="Arial"/>
          <w:szCs w:val="24"/>
        </w:rPr>
      </w:pPr>
    </w:p>
    <w:sectPr w:rsidR="004B73E8" w:rsidRPr="000F2B82" w:rsidSect="004B73E8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91FB0"/>
    <w:multiLevelType w:val="multilevel"/>
    <w:tmpl w:val="A9441C9C"/>
    <w:lvl w:ilvl="0">
      <w:start w:val="6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F1F123C"/>
    <w:multiLevelType w:val="multilevel"/>
    <w:tmpl w:val="85C4290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95" w:hanging="495"/>
      </w:pPr>
      <w:rPr>
        <w:sz w:val="28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003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1363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1363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1363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1723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1723" w:hanging="1440"/>
      </w:pPr>
      <w:rPr>
        <w:sz w:val="28"/>
      </w:rPr>
    </w:lvl>
  </w:abstractNum>
  <w:abstractNum w:abstractNumId="2">
    <w:nsid w:val="28C54DCF"/>
    <w:multiLevelType w:val="multilevel"/>
    <w:tmpl w:val="90FC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62C0F"/>
    <w:multiLevelType w:val="multilevel"/>
    <w:tmpl w:val="E2F09BB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A22C5"/>
    <w:multiLevelType w:val="multilevel"/>
    <w:tmpl w:val="4556815E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D76BE"/>
    <w:multiLevelType w:val="hybridMultilevel"/>
    <w:tmpl w:val="52A4BE72"/>
    <w:lvl w:ilvl="0" w:tplc="000E8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C3E2D69"/>
    <w:multiLevelType w:val="multilevel"/>
    <w:tmpl w:val="A97EC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73E8"/>
    <w:rsid w:val="00042184"/>
    <w:rsid w:val="000F2B82"/>
    <w:rsid w:val="004B73E8"/>
    <w:rsid w:val="007273AE"/>
    <w:rsid w:val="00860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B73E8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4B73E8"/>
    <w:pPr>
      <w:keepNext/>
      <w:keepLines/>
      <w:spacing w:before="24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4B73E8"/>
    <w:pPr>
      <w:keepNext/>
      <w:keepLines/>
      <w:spacing w:before="40"/>
      <w:jc w:val="center"/>
      <w:outlineLvl w:val="1"/>
    </w:pPr>
    <w:rPr>
      <w:sz w:val="28"/>
    </w:rPr>
  </w:style>
  <w:style w:type="paragraph" w:styleId="3">
    <w:name w:val="heading 3"/>
    <w:next w:val="a"/>
    <w:link w:val="30"/>
    <w:uiPriority w:val="9"/>
    <w:qFormat/>
    <w:rsid w:val="004B73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4B73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B73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B73E8"/>
    <w:rPr>
      <w:sz w:val="24"/>
    </w:rPr>
  </w:style>
  <w:style w:type="paragraph" w:customStyle="1" w:styleId="0pt2">
    <w:name w:val="Основной текст + Интервал 0 pt2"/>
    <w:link w:val="0pt20"/>
    <w:rsid w:val="004B73E8"/>
    <w:rPr>
      <w:spacing w:val="3"/>
    </w:rPr>
  </w:style>
  <w:style w:type="character" w:customStyle="1" w:styleId="0pt20">
    <w:name w:val="Основной текст + Интервал 0 pt2"/>
    <w:link w:val="0pt2"/>
    <w:rsid w:val="004B73E8"/>
    <w:rPr>
      <w:rFonts w:ascii="Times New Roman" w:hAnsi="Times New Roman"/>
      <w:spacing w:val="3"/>
      <w:u w:val="none"/>
    </w:rPr>
  </w:style>
  <w:style w:type="paragraph" w:styleId="21">
    <w:name w:val="toc 2"/>
    <w:next w:val="a"/>
    <w:link w:val="22"/>
    <w:uiPriority w:val="39"/>
    <w:rsid w:val="004B73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B73E8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B73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B73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4B73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B73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B73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B73E8"/>
    <w:rPr>
      <w:rFonts w:ascii="XO Thames" w:hAnsi="XO Thames"/>
      <w:sz w:val="28"/>
    </w:rPr>
  </w:style>
  <w:style w:type="paragraph" w:styleId="a3">
    <w:name w:val="Body Text"/>
    <w:basedOn w:val="a"/>
    <w:link w:val="a4"/>
    <w:rsid w:val="004B73E8"/>
    <w:pPr>
      <w:spacing w:after="120"/>
    </w:pPr>
  </w:style>
  <w:style w:type="character" w:customStyle="1" w:styleId="a4">
    <w:name w:val="Основной текст Знак"/>
    <w:basedOn w:val="1"/>
    <w:link w:val="a3"/>
    <w:rsid w:val="004B73E8"/>
  </w:style>
  <w:style w:type="paragraph" w:customStyle="1" w:styleId="Endnote">
    <w:name w:val="Endnote"/>
    <w:link w:val="Endnote0"/>
    <w:rsid w:val="004B73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4B73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4B73E8"/>
    <w:rPr>
      <w:rFonts w:ascii="XO Thames" w:hAnsi="XO Thames"/>
      <w:b/>
      <w:sz w:val="26"/>
    </w:rPr>
  </w:style>
  <w:style w:type="paragraph" w:customStyle="1" w:styleId="ConsPlusCell">
    <w:name w:val="ConsPlusCell"/>
    <w:link w:val="ConsPlusCell0"/>
    <w:rsid w:val="004B73E8"/>
    <w:pPr>
      <w:widowControl w:val="0"/>
    </w:pPr>
    <w:rPr>
      <w:sz w:val="24"/>
    </w:rPr>
  </w:style>
  <w:style w:type="character" w:customStyle="1" w:styleId="ConsPlusCell0">
    <w:name w:val="ConsPlusCell"/>
    <w:link w:val="ConsPlusCell"/>
    <w:rsid w:val="004B73E8"/>
    <w:rPr>
      <w:sz w:val="24"/>
    </w:rPr>
  </w:style>
  <w:style w:type="paragraph" w:customStyle="1" w:styleId="12">
    <w:name w:val="Основной шрифт абзаца1"/>
    <w:link w:val="31"/>
    <w:rsid w:val="004B73E8"/>
  </w:style>
  <w:style w:type="paragraph" w:styleId="31">
    <w:name w:val="toc 3"/>
    <w:next w:val="a"/>
    <w:link w:val="32"/>
    <w:uiPriority w:val="39"/>
    <w:rsid w:val="004B73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B73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4B73E8"/>
    <w:rPr>
      <w:rFonts w:ascii="XO Thames" w:hAnsi="XO Thames"/>
      <w:b/>
      <w:sz w:val="22"/>
    </w:rPr>
  </w:style>
  <w:style w:type="paragraph" w:styleId="a5">
    <w:name w:val="Normal (Web)"/>
    <w:basedOn w:val="a"/>
    <w:link w:val="a6"/>
    <w:rsid w:val="004B73E8"/>
    <w:pPr>
      <w:spacing w:beforeAutospacing="1" w:afterAutospacing="1"/>
    </w:pPr>
  </w:style>
  <w:style w:type="character" w:customStyle="1" w:styleId="a6">
    <w:name w:val="Обычный (веб) Знак"/>
    <w:basedOn w:val="1"/>
    <w:link w:val="a5"/>
    <w:rsid w:val="004B73E8"/>
  </w:style>
  <w:style w:type="character" w:customStyle="1" w:styleId="11">
    <w:name w:val="Заголовок 1 Знак"/>
    <w:basedOn w:val="1"/>
    <w:link w:val="10"/>
    <w:rsid w:val="004B73E8"/>
    <w:rPr>
      <w:sz w:val="28"/>
    </w:rPr>
  </w:style>
  <w:style w:type="paragraph" w:customStyle="1" w:styleId="13">
    <w:name w:val="Гиперссылка1"/>
    <w:link w:val="a7"/>
    <w:rsid w:val="004B73E8"/>
    <w:rPr>
      <w:color w:val="0000FF"/>
      <w:u w:val="single"/>
    </w:rPr>
  </w:style>
  <w:style w:type="character" w:styleId="a7">
    <w:name w:val="Hyperlink"/>
    <w:link w:val="13"/>
    <w:rsid w:val="004B73E8"/>
    <w:rPr>
      <w:color w:val="0000FF"/>
      <w:u w:val="single"/>
    </w:rPr>
  </w:style>
  <w:style w:type="paragraph" w:customStyle="1" w:styleId="Footnote">
    <w:name w:val="Footnote"/>
    <w:link w:val="Footnote0"/>
    <w:rsid w:val="004B73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4B73E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4B73E8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4B73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B73E8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B73E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4B73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B73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4B73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B73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4B73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B73E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4B73E8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4B73E8"/>
    <w:rPr>
      <w:rFonts w:ascii="Arial" w:hAnsi="Arial"/>
    </w:rPr>
  </w:style>
  <w:style w:type="paragraph" w:styleId="a8">
    <w:name w:val="Subtitle"/>
    <w:next w:val="a"/>
    <w:link w:val="a9"/>
    <w:uiPriority w:val="11"/>
    <w:qFormat/>
    <w:rsid w:val="004B73E8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4B73E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4B73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4B73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B73E8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4B73E8"/>
    <w:rPr>
      <w:sz w:val="28"/>
    </w:rPr>
  </w:style>
  <w:style w:type="paragraph" w:customStyle="1" w:styleId="ConsPlusTitle">
    <w:name w:val="ConsPlusTitle"/>
    <w:rsid w:val="000F2B82"/>
    <w:pPr>
      <w:widowControl w:val="0"/>
      <w:autoSpaceDE w:val="0"/>
      <w:autoSpaceDN w:val="0"/>
      <w:adjustRightInd w:val="0"/>
    </w:pPr>
    <w:rPr>
      <w:b/>
      <w:bCs/>
      <w:color w:val="auto"/>
      <w:sz w:val="28"/>
      <w:szCs w:val="28"/>
    </w:rPr>
  </w:style>
  <w:style w:type="paragraph" w:customStyle="1" w:styleId="Default">
    <w:name w:val="Default"/>
    <w:rsid w:val="000F2B82"/>
    <w:pPr>
      <w:suppressAutoHyphens/>
    </w:pPr>
    <w:rPr>
      <w:rFonts w:ascii="Arial" w:hAnsi="Arial" w:cs="Arial"/>
      <w:kern w:val="1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0F2B8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2B82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9975</Words>
  <Characters>56862</Characters>
  <Application>Microsoft Office Word</Application>
  <DocSecurity>0</DocSecurity>
  <Lines>473</Lines>
  <Paragraphs>133</Paragraphs>
  <ScaleCrop>false</ScaleCrop>
  <Company>RePack by SPecialiST</Company>
  <LinksUpToDate>false</LinksUpToDate>
  <CharactersWithSpaces>66704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2023-11-24T02:29:00Z</dcterms:created>
  <dcterms:modified xsi:type="dcterms:W3CDTF">2023-11-24T02:36:00Z</dcterms:modified>
</cp:coreProperties>
</file>