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871" w:rsidRPr="00D82B02" w:rsidRDefault="00866871" w:rsidP="00866871">
      <w:pPr>
        <w:spacing w:after="0" w:line="240" w:lineRule="auto"/>
        <w:jc w:val="center"/>
        <w:rPr>
          <w:rFonts w:ascii="Times New Roman" w:eastAsia="Times New Roman" w:hAnsi="Times New Roman" w:cs="Times New Roman"/>
          <w:b/>
          <w:sz w:val="28"/>
        </w:rPr>
      </w:pPr>
      <w:r w:rsidRPr="00D82B02">
        <w:rPr>
          <w:rFonts w:ascii="Times New Roman" w:hAnsi="Times New Roman" w:cs="Times New Roman"/>
          <w:b/>
          <w:noProof/>
          <w:sz w:val="28"/>
          <w:szCs w:val="28"/>
        </w:rPr>
        <w:drawing>
          <wp:inline distT="0" distB="0" distL="0" distR="0">
            <wp:extent cx="4905375" cy="1600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4905375" cy="1600200"/>
                    </a:xfrm>
                    <a:prstGeom prst="rect">
                      <a:avLst/>
                    </a:prstGeom>
                    <a:noFill/>
                    <a:ln w="9525">
                      <a:noFill/>
                      <a:miter lim="800000"/>
                      <a:headEnd/>
                      <a:tailEnd/>
                    </a:ln>
                  </pic:spPr>
                </pic:pic>
              </a:graphicData>
            </a:graphic>
          </wp:inline>
        </w:drawing>
      </w:r>
    </w:p>
    <w:p w:rsidR="00D4633F" w:rsidRDefault="00D4633F" w:rsidP="00866871">
      <w:pPr>
        <w:pStyle w:val="a5"/>
        <w:tabs>
          <w:tab w:val="left" w:pos="709"/>
        </w:tabs>
        <w:jc w:val="both"/>
        <w:rPr>
          <w:rFonts w:ascii="Times New Roman" w:hAnsi="Times New Roman" w:cs="Times New Roman"/>
          <w:b/>
          <w:sz w:val="28"/>
          <w:szCs w:val="22"/>
        </w:rPr>
      </w:pPr>
    </w:p>
    <w:p w:rsidR="00866871" w:rsidRPr="00D4633F" w:rsidRDefault="00D4633F" w:rsidP="00866871">
      <w:pPr>
        <w:pStyle w:val="a5"/>
        <w:tabs>
          <w:tab w:val="left" w:pos="709"/>
        </w:tabs>
        <w:jc w:val="both"/>
        <w:rPr>
          <w:rFonts w:ascii="Times New Roman" w:hAnsi="Times New Roman" w:cs="Times New Roman"/>
          <w:noProof/>
          <w:sz w:val="28"/>
          <w:szCs w:val="28"/>
        </w:rPr>
      </w:pPr>
      <w:r w:rsidRPr="00D4633F">
        <w:rPr>
          <w:rFonts w:ascii="Times New Roman" w:hAnsi="Times New Roman" w:cs="Times New Roman"/>
          <w:sz w:val="28"/>
          <w:szCs w:val="22"/>
        </w:rPr>
        <w:t xml:space="preserve">03.11.2016г.                              </w:t>
      </w:r>
      <w:r w:rsidR="00866871" w:rsidRPr="00D4633F">
        <w:rPr>
          <w:rFonts w:ascii="Times New Roman" w:hAnsi="Times New Roman" w:cs="Times New Roman"/>
          <w:noProof/>
          <w:sz w:val="28"/>
          <w:szCs w:val="28"/>
        </w:rPr>
        <w:t xml:space="preserve">  г. Шарыпово           </w:t>
      </w:r>
      <w:r w:rsidRPr="00D4633F">
        <w:rPr>
          <w:rFonts w:ascii="Times New Roman" w:hAnsi="Times New Roman" w:cs="Times New Roman"/>
          <w:noProof/>
          <w:sz w:val="28"/>
          <w:szCs w:val="28"/>
        </w:rPr>
        <w:t xml:space="preserve">                        № 10/103р</w:t>
      </w:r>
      <w:r w:rsidR="00866871" w:rsidRPr="00D4633F">
        <w:rPr>
          <w:rFonts w:ascii="Times New Roman" w:hAnsi="Times New Roman" w:cs="Times New Roman"/>
          <w:noProof/>
          <w:sz w:val="28"/>
          <w:szCs w:val="28"/>
        </w:rPr>
        <w:t xml:space="preserve">                              </w:t>
      </w:r>
    </w:p>
    <w:p w:rsidR="003D08E9" w:rsidRPr="0003760D" w:rsidRDefault="003D08E9" w:rsidP="003D08E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3760D" w:rsidRPr="0003760D" w:rsidRDefault="0003760D" w:rsidP="003D08E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05111" w:rsidRPr="00005111" w:rsidRDefault="00005111" w:rsidP="00005111">
      <w:pPr>
        <w:spacing w:after="0" w:line="240" w:lineRule="auto"/>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 xml:space="preserve">«Об утверждении  порядка определения объема  </w:t>
      </w:r>
    </w:p>
    <w:p w:rsidR="00005111" w:rsidRPr="00005111" w:rsidRDefault="00005111" w:rsidP="00005111">
      <w:pPr>
        <w:spacing w:after="0" w:line="240" w:lineRule="auto"/>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районного фонда финансовой поддержки поселений</w:t>
      </w:r>
    </w:p>
    <w:p w:rsidR="00005111" w:rsidRPr="00005111" w:rsidRDefault="00005111" w:rsidP="00005111">
      <w:pPr>
        <w:spacing w:after="0" w:line="240" w:lineRule="auto"/>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и распределения дотаций из указанного фонда»</w:t>
      </w:r>
    </w:p>
    <w:p w:rsidR="00005111" w:rsidRDefault="00005111" w:rsidP="00005111">
      <w:pPr>
        <w:spacing w:after="0" w:line="240" w:lineRule="auto"/>
        <w:rPr>
          <w:rFonts w:ascii="Times New Roman" w:eastAsia="Times New Roman" w:hAnsi="Times New Roman" w:cs="Times New Roman"/>
          <w:sz w:val="28"/>
          <w:szCs w:val="28"/>
        </w:rPr>
      </w:pPr>
    </w:p>
    <w:p w:rsidR="00005111" w:rsidRPr="00005111" w:rsidRDefault="00005111" w:rsidP="00005111">
      <w:pPr>
        <w:spacing w:after="0" w:line="240" w:lineRule="auto"/>
        <w:ind w:firstLine="708"/>
        <w:jc w:val="both"/>
        <w:rPr>
          <w:rFonts w:ascii="Times New Roman" w:eastAsia="Times New Roman" w:hAnsi="Times New Roman" w:cs="Times New Roman"/>
          <w:sz w:val="28"/>
          <w:szCs w:val="28"/>
        </w:rPr>
      </w:pPr>
      <w:bookmarkStart w:id="0" w:name="_GoBack"/>
      <w:bookmarkEnd w:id="0"/>
      <w:proofErr w:type="gramStart"/>
      <w:r w:rsidRPr="00005111">
        <w:rPr>
          <w:rFonts w:ascii="Times New Roman" w:eastAsia="Times New Roman" w:hAnsi="Times New Roman" w:cs="Times New Roman"/>
          <w:sz w:val="28"/>
          <w:szCs w:val="28"/>
        </w:rPr>
        <w:t>В соответствии со статьей 142.1 Бюджетного кодекса Российской Федерации, статьей 60 Федерального закона "Об общих принципах организации местного самоуправления" от 06.09.2003 № 131-ФЗ), статьей 14 Закона Красноярского края "О межбюджетных отношениях в Красноярском крае" от 10.07.2007 № 2-317, статьей 4 Закона Красноярского края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w:t>
      </w:r>
      <w:proofErr w:type="gramEnd"/>
      <w:r w:rsidRPr="00005111">
        <w:rPr>
          <w:rFonts w:ascii="Times New Roman" w:eastAsia="Times New Roman" w:hAnsi="Times New Roman" w:cs="Times New Roman"/>
          <w:sz w:val="28"/>
          <w:szCs w:val="28"/>
        </w:rPr>
        <w:t xml:space="preserve"> состав муниципального района края» от 29.11.2005 № 16-4081, статьей 7 </w:t>
      </w:r>
      <w:r w:rsidRPr="00005111">
        <w:rPr>
          <w:rFonts w:ascii="Times New Roman" w:eastAsia="Calibri" w:hAnsi="Times New Roman" w:cs="Times New Roman"/>
          <w:sz w:val="28"/>
          <w:szCs w:val="28"/>
          <w:lang w:eastAsia="en-US"/>
        </w:rPr>
        <w:t>Положения о межбюджетных отношениях в муниципальном образовании Шарыповский район, утвержденного р</w:t>
      </w:r>
      <w:r w:rsidRPr="00005111">
        <w:rPr>
          <w:rFonts w:ascii="Times New Roman" w:eastAsia="Times New Roman" w:hAnsi="Times New Roman" w:cs="Times New Roman"/>
          <w:sz w:val="28"/>
          <w:szCs w:val="28"/>
        </w:rPr>
        <w:t xml:space="preserve">ешением Шарыповского районного Совета депутатов от 25.09.2008 № 34-400р, руководствуясь статьями 23, 27 Устава Шарыповского района, Шарыповский районный Совет депутатов </w:t>
      </w:r>
    </w:p>
    <w:p w:rsidR="00005111" w:rsidRPr="00005111"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РЕШИЛ:</w:t>
      </w:r>
    </w:p>
    <w:p w:rsidR="00005111" w:rsidRPr="00005111" w:rsidRDefault="00005111" w:rsidP="00005111">
      <w:pPr>
        <w:spacing w:after="0" w:line="240" w:lineRule="auto"/>
        <w:ind w:firstLine="708"/>
        <w:jc w:val="both"/>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 xml:space="preserve">1. Утвердить Порядок </w:t>
      </w:r>
      <w:proofErr w:type="gramStart"/>
      <w:r w:rsidRPr="00005111">
        <w:rPr>
          <w:rFonts w:ascii="Times New Roman" w:eastAsia="Times New Roman" w:hAnsi="Times New Roman" w:cs="Times New Roman"/>
          <w:sz w:val="28"/>
          <w:szCs w:val="28"/>
        </w:rPr>
        <w:t>определения объема районного фонда финансовой поддержки поселений</w:t>
      </w:r>
      <w:proofErr w:type="gramEnd"/>
      <w:r w:rsidRPr="00005111">
        <w:rPr>
          <w:rFonts w:ascii="Times New Roman" w:eastAsia="Times New Roman" w:hAnsi="Times New Roman" w:cs="Times New Roman"/>
          <w:sz w:val="28"/>
          <w:szCs w:val="28"/>
        </w:rPr>
        <w:t xml:space="preserve"> и распределения дотаций из указанного фонда, порядок и сроки сверки исходных данных с поселениями согласно Приложению 1.</w:t>
      </w:r>
    </w:p>
    <w:p w:rsidR="00005111" w:rsidRPr="00005111" w:rsidRDefault="00005111" w:rsidP="00005111">
      <w:pPr>
        <w:spacing w:after="0" w:line="240" w:lineRule="auto"/>
        <w:ind w:firstLine="708"/>
        <w:jc w:val="both"/>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2. Утвердить Методику определения расчетного объема дотации на выравнивание бюджетной обеспеченности бюджетов поселений Шарыповского района согласно Приложению 2.</w:t>
      </w:r>
    </w:p>
    <w:p w:rsidR="00005111" w:rsidRDefault="00005111" w:rsidP="00005111">
      <w:pPr>
        <w:spacing w:after="0" w:line="240" w:lineRule="auto"/>
        <w:ind w:firstLine="708"/>
        <w:jc w:val="both"/>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Считать утратившими силу:</w:t>
      </w:r>
    </w:p>
    <w:p w:rsidR="00005111" w:rsidRPr="00005111" w:rsidRDefault="00005111" w:rsidP="0000511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Решение Шарыповского районного Совета депутатов от 15.12.2005 № 8-89р </w:t>
      </w:r>
      <w:r w:rsidRPr="00005111">
        <w:rPr>
          <w:rFonts w:ascii="Times New Roman" w:eastAsia="Times New Roman" w:hAnsi="Times New Roman" w:cs="Times New Roman"/>
          <w:sz w:val="28"/>
          <w:szCs w:val="28"/>
        </w:rPr>
        <w:t>«О порядке образования районного фонда финансовой поддержки поселений</w:t>
      </w:r>
    </w:p>
    <w:p w:rsidR="00005111" w:rsidRPr="00005111" w:rsidRDefault="00005111" w:rsidP="00005111">
      <w:pPr>
        <w:spacing w:after="0" w:line="240" w:lineRule="auto"/>
        <w:jc w:val="both"/>
        <w:rPr>
          <w:rFonts w:ascii="Times New Roman" w:eastAsia="Times New Roman" w:hAnsi="Times New Roman" w:cs="Times New Roman"/>
          <w:sz w:val="28"/>
          <w:szCs w:val="28"/>
        </w:rPr>
      </w:pPr>
      <w:r w:rsidRPr="00005111">
        <w:rPr>
          <w:rFonts w:ascii="Times New Roman" w:eastAsia="Times New Roman" w:hAnsi="Times New Roman" w:cs="Times New Roman"/>
          <w:sz w:val="28"/>
          <w:szCs w:val="28"/>
        </w:rPr>
        <w:t>и распределения дотаций из указанного фонда»</w:t>
      </w:r>
      <w:r>
        <w:rPr>
          <w:rFonts w:ascii="Times New Roman" w:eastAsia="Times New Roman" w:hAnsi="Times New Roman" w:cs="Times New Roman"/>
          <w:sz w:val="28"/>
          <w:szCs w:val="28"/>
        </w:rPr>
        <w:t>;</w:t>
      </w:r>
    </w:p>
    <w:p w:rsidR="00005111" w:rsidRDefault="00005111" w:rsidP="008267B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Pr="00005111">
        <w:rPr>
          <w:rFonts w:ascii="Times New Roman" w:eastAsia="Times New Roman" w:hAnsi="Times New Roman" w:cs="Times New Roman"/>
          <w:sz w:val="28"/>
          <w:szCs w:val="28"/>
        </w:rPr>
        <w:t>Решение Шарыповского районного Совета депутатов от</w:t>
      </w:r>
      <w:r>
        <w:rPr>
          <w:rFonts w:ascii="Times New Roman" w:eastAsia="Times New Roman" w:hAnsi="Times New Roman" w:cs="Times New Roman"/>
          <w:sz w:val="28"/>
          <w:szCs w:val="28"/>
        </w:rPr>
        <w:t xml:space="preserve"> 23.11.2006 № 17-184р </w:t>
      </w:r>
      <w:r w:rsidR="008267BD">
        <w:rPr>
          <w:rFonts w:ascii="Times New Roman" w:eastAsia="Times New Roman" w:hAnsi="Times New Roman" w:cs="Times New Roman"/>
          <w:sz w:val="28"/>
          <w:szCs w:val="28"/>
        </w:rPr>
        <w:t xml:space="preserve">«О внесении изменений и дополнений в решение районного Совета </w:t>
      </w:r>
      <w:r w:rsidR="008267BD">
        <w:rPr>
          <w:rFonts w:ascii="Times New Roman" w:eastAsia="Times New Roman" w:hAnsi="Times New Roman" w:cs="Times New Roman"/>
          <w:sz w:val="28"/>
          <w:szCs w:val="28"/>
        </w:rPr>
        <w:lastRenderedPageBreak/>
        <w:t xml:space="preserve">депутатов </w:t>
      </w:r>
      <w:r w:rsidR="008267BD" w:rsidRPr="008267BD">
        <w:rPr>
          <w:rFonts w:ascii="Times New Roman" w:eastAsia="Times New Roman" w:hAnsi="Times New Roman" w:cs="Times New Roman"/>
          <w:sz w:val="28"/>
          <w:szCs w:val="28"/>
        </w:rPr>
        <w:t>«О порядке образования районного фонда финансовой поддержки поселений</w:t>
      </w:r>
      <w:r w:rsidR="008267BD">
        <w:rPr>
          <w:rFonts w:ascii="Times New Roman" w:eastAsia="Times New Roman" w:hAnsi="Times New Roman" w:cs="Times New Roman"/>
          <w:sz w:val="28"/>
          <w:szCs w:val="28"/>
        </w:rPr>
        <w:t xml:space="preserve"> </w:t>
      </w:r>
      <w:r w:rsidR="008267BD" w:rsidRPr="008267BD">
        <w:rPr>
          <w:rFonts w:ascii="Times New Roman" w:eastAsia="Times New Roman" w:hAnsi="Times New Roman" w:cs="Times New Roman"/>
          <w:sz w:val="28"/>
          <w:szCs w:val="28"/>
        </w:rPr>
        <w:t>и распределения дотаций из указанного фонда»</w:t>
      </w:r>
      <w:r w:rsidR="008267BD">
        <w:rPr>
          <w:rFonts w:ascii="Times New Roman" w:eastAsia="Times New Roman" w:hAnsi="Times New Roman" w:cs="Times New Roman"/>
          <w:sz w:val="28"/>
          <w:szCs w:val="28"/>
        </w:rPr>
        <w:t>;</w:t>
      </w:r>
    </w:p>
    <w:p w:rsidR="008267BD" w:rsidRPr="008267BD" w:rsidRDefault="008267BD" w:rsidP="008267B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Pr="008267BD">
        <w:rPr>
          <w:rFonts w:ascii="Times New Roman" w:eastAsia="Times New Roman" w:hAnsi="Times New Roman" w:cs="Times New Roman"/>
          <w:sz w:val="28"/>
          <w:szCs w:val="28"/>
        </w:rPr>
        <w:t>Решение Шарыповского районного Совета депутатов от</w:t>
      </w:r>
      <w:r>
        <w:rPr>
          <w:rFonts w:ascii="Times New Roman" w:eastAsia="Times New Roman" w:hAnsi="Times New Roman" w:cs="Times New Roman"/>
          <w:sz w:val="28"/>
          <w:szCs w:val="28"/>
        </w:rPr>
        <w:t xml:space="preserve"> 27.09.2007 № 26-261р «</w:t>
      </w:r>
      <w:r w:rsidRPr="008267BD">
        <w:rPr>
          <w:rFonts w:ascii="Times New Roman" w:eastAsia="Times New Roman" w:hAnsi="Times New Roman" w:cs="Times New Roman"/>
          <w:sz w:val="28"/>
          <w:szCs w:val="28"/>
        </w:rPr>
        <w:t xml:space="preserve">О внесении изменений в Решение районного Совета депутатов от 15.12.2005 г. № 8-89 </w:t>
      </w:r>
      <w:proofErr w:type="gramStart"/>
      <w:r w:rsidRPr="008267BD">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«О порядке образования районного фонда финансовой поддержки поселений</w:t>
      </w:r>
      <w:r>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и распределения дотаций из указанного фонда»(с изменениями и дополнениями, внесенными Решением от 23.11.06 г. № 17-184р)</w:t>
      </w:r>
      <w:r>
        <w:rPr>
          <w:rFonts w:ascii="Times New Roman" w:eastAsia="Times New Roman" w:hAnsi="Times New Roman" w:cs="Times New Roman"/>
          <w:sz w:val="28"/>
          <w:szCs w:val="28"/>
        </w:rPr>
        <w:t>»;</w:t>
      </w:r>
    </w:p>
    <w:p w:rsidR="008267BD" w:rsidRPr="008267BD" w:rsidRDefault="008267BD" w:rsidP="008267B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Pr="008267BD">
        <w:rPr>
          <w:rFonts w:ascii="Times New Roman" w:eastAsia="Times New Roman" w:hAnsi="Times New Roman" w:cs="Times New Roman"/>
          <w:sz w:val="28"/>
          <w:szCs w:val="28"/>
        </w:rPr>
        <w:t>Решение Шарыповского районного Совета депутатов</w:t>
      </w:r>
      <w:r>
        <w:rPr>
          <w:rFonts w:ascii="Times New Roman" w:eastAsia="Times New Roman" w:hAnsi="Times New Roman" w:cs="Times New Roman"/>
          <w:sz w:val="28"/>
          <w:szCs w:val="28"/>
        </w:rPr>
        <w:t xml:space="preserve"> от 25.09.2008 № 36-399р «</w:t>
      </w:r>
      <w:r w:rsidRPr="008267BD">
        <w:rPr>
          <w:rFonts w:ascii="Times New Roman" w:eastAsia="Times New Roman" w:hAnsi="Times New Roman" w:cs="Times New Roman"/>
          <w:sz w:val="28"/>
          <w:szCs w:val="28"/>
        </w:rPr>
        <w:t xml:space="preserve">О внесении изменений в Решение районного Совета депутатов от 15.12.2005 г. № 8-89 </w:t>
      </w:r>
      <w:proofErr w:type="spellStart"/>
      <w:r w:rsidRPr="008267BD">
        <w:rPr>
          <w:rFonts w:ascii="Times New Roman" w:eastAsia="Times New Roman" w:hAnsi="Times New Roman" w:cs="Times New Roman"/>
          <w:sz w:val="28"/>
          <w:szCs w:val="28"/>
        </w:rPr>
        <w:t>р</w:t>
      </w:r>
      <w:proofErr w:type="gramStart"/>
      <w:r w:rsidRPr="008267BD">
        <w:rPr>
          <w:rFonts w:ascii="Times New Roman" w:eastAsia="Times New Roman" w:hAnsi="Times New Roman" w:cs="Times New Roman"/>
          <w:sz w:val="28"/>
          <w:szCs w:val="28"/>
        </w:rPr>
        <w:t>«О</w:t>
      </w:r>
      <w:proofErr w:type="spellEnd"/>
      <w:proofErr w:type="gramEnd"/>
      <w:r w:rsidRPr="008267BD">
        <w:rPr>
          <w:rFonts w:ascii="Times New Roman" w:eastAsia="Times New Roman" w:hAnsi="Times New Roman" w:cs="Times New Roman"/>
          <w:sz w:val="28"/>
          <w:szCs w:val="28"/>
        </w:rPr>
        <w:t xml:space="preserve"> порядке образования районного фонда финансовой поддержки поселений</w:t>
      </w:r>
    </w:p>
    <w:p w:rsidR="008267BD" w:rsidRDefault="008267BD" w:rsidP="008267BD">
      <w:pPr>
        <w:spacing w:after="0" w:line="240" w:lineRule="auto"/>
        <w:jc w:val="both"/>
        <w:rPr>
          <w:rFonts w:ascii="Times New Roman" w:eastAsia="Times New Roman" w:hAnsi="Times New Roman" w:cs="Times New Roman"/>
          <w:sz w:val="28"/>
          <w:szCs w:val="28"/>
        </w:rPr>
      </w:pPr>
      <w:r w:rsidRPr="008267BD">
        <w:rPr>
          <w:rFonts w:ascii="Times New Roman" w:eastAsia="Times New Roman" w:hAnsi="Times New Roman" w:cs="Times New Roman"/>
          <w:sz w:val="28"/>
          <w:szCs w:val="28"/>
        </w:rPr>
        <w:t>и распределения дотаций из указанного фонда»</w:t>
      </w:r>
      <w:r>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(с изменениями и дополнениями, внесенными Решениями от 23.11.06 г. № 17-184р</w:t>
      </w:r>
      <w:proofErr w:type="gramStart"/>
      <w:r w:rsidRPr="008267BD">
        <w:rPr>
          <w:rFonts w:ascii="Times New Roman" w:eastAsia="Times New Roman" w:hAnsi="Times New Roman" w:cs="Times New Roman"/>
          <w:sz w:val="28"/>
          <w:szCs w:val="28"/>
        </w:rPr>
        <w:t>,о</w:t>
      </w:r>
      <w:proofErr w:type="gramEnd"/>
      <w:r w:rsidRPr="008267BD">
        <w:rPr>
          <w:rFonts w:ascii="Times New Roman" w:eastAsia="Times New Roman" w:hAnsi="Times New Roman" w:cs="Times New Roman"/>
          <w:sz w:val="28"/>
          <w:szCs w:val="28"/>
        </w:rPr>
        <w:t>т 27.09.07 г. № 26-261 р)</w:t>
      </w:r>
      <w:r>
        <w:rPr>
          <w:rFonts w:ascii="Times New Roman" w:eastAsia="Times New Roman" w:hAnsi="Times New Roman" w:cs="Times New Roman"/>
          <w:sz w:val="28"/>
          <w:szCs w:val="28"/>
        </w:rPr>
        <w:t>»;</w:t>
      </w:r>
    </w:p>
    <w:p w:rsidR="008267BD" w:rsidRDefault="008267BD" w:rsidP="008267B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Pr="008267BD">
        <w:rPr>
          <w:rFonts w:ascii="Times New Roman" w:eastAsia="Times New Roman" w:hAnsi="Times New Roman" w:cs="Times New Roman"/>
          <w:sz w:val="28"/>
          <w:szCs w:val="28"/>
        </w:rPr>
        <w:t>Решение Шарыповского районного Совета депутатов от</w:t>
      </w:r>
      <w:r>
        <w:rPr>
          <w:rFonts w:ascii="Times New Roman" w:eastAsia="Times New Roman" w:hAnsi="Times New Roman" w:cs="Times New Roman"/>
          <w:sz w:val="28"/>
          <w:szCs w:val="28"/>
        </w:rPr>
        <w:t xml:space="preserve"> 10.11.2008 № </w:t>
      </w:r>
      <w:r w:rsidR="00AE4871">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-426 </w:t>
      </w:r>
      <w:r w:rsidRPr="008267BD">
        <w:rPr>
          <w:rFonts w:ascii="Times New Roman" w:eastAsia="Times New Roman" w:hAnsi="Times New Roman" w:cs="Times New Roman"/>
          <w:sz w:val="28"/>
          <w:szCs w:val="28"/>
        </w:rPr>
        <w:t>«О внесении изменений в Решение районного Совета депутатов от 15.12.2005 г. № 8-89р</w:t>
      </w:r>
      <w:r w:rsidR="00AE4871">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«О порядке образования районного фонда финансовой поддержки поселений</w:t>
      </w:r>
      <w:r w:rsidR="00AE4871">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и распределения дотаций из указанного фонда»</w:t>
      </w:r>
      <w:r w:rsidR="00AE4871">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(с изменениями и дополнениями, внесенными Решениями от 23.11.06 г. № 17-184р,</w:t>
      </w:r>
      <w:r w:rsidR="00AE4871">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 xml:space="preserve">от 27.09.07 г. № 26-261 </w:t>
      </w:r>
      <w:proofErr w:type="gramStart"/>
      <w:r w:rsidRPr="008267BD">
        <w:rPr>
          <w:rFonts w:ascii="Times New Roman" w:eastAsia="Times New Roman" w:hAnsi="Times New Roman" w:cs="Times New Roman"/>
          <w:sz w:val="28"/>
          <w:szCs w:val="28"/>
        </w:rPr>
        <w:t>р</w:t>
      </w:r>
      <w:proofErr w:type="gramEnd"/>
      <w:r w:rsidRPr="008267BD">
        <w:rPr>
          <w:rFonts w:ascii="Times New Roman" w:eastAsia="Times New Roman" w:hAnsi="Times New Roman" w:cs="Times New Roman"/>
          <w:sz w:val="28"/>
          <w:szCs w:val="28"/>
        </w:rPr>
        <w:t xml:space="preserve">, </w:t>
      </w:r>
      <w:r w:rsidR="00AE4871">
        <w:rPr>
          <w:rFonts w:ascii="Times New Roman" w:eastAsia="Times New Roman" w:hAnsi="Times New Roman" w:cs="Times New Roman"/>
          <w:sz w:val="28"/>
          <w:szCs w:val="28"/>
        </w:rPr>
        <w:t xml:space="preserve"> </w:t>
      </w:r>
      <w:r w:rsidRPr="008267BD">
        <w:rPr>
          <w:rFonts w:ascii="Times New Roman" w:eastAsia="Times New Roman" w:hAnsi="Times New Roman" w:cs="Times New Roman"/>
          <w:sz w:val="28"/>
          <w:szCs w:val="28"/>
        </w:rPr>
        <w:t>25.09.08г. № 36-399р )</w:t>
      </w:r>
      <w:r w:rsidR="00AE4871">
        <w:rPr>
          <w:rFonts w:ascii="Times New Roman" w:eastAsia="Times New Roman" w:hAnsi="Times New Roman" w:cs="Times New Roman"/>
          <w:sz w:val="28"/>
          <w:szCs w:val="28"/>
        </w:rPr>
        <w:t>»;</w:t>
      </w:r>
    </w:p>
    <w:p w:rsidR="00AE4871" w:rsidRDefault="00AE4871" w:rsidP="00AE487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Pr="00AE4871">
        <w:rPr>
          <w:rFonts w:ascii="Times New Roman" w:eastAsia="Times New Roman" w:hAnsi="Times New Roman" w:cs="Times New Roman"/>
          <w:sz w:val="28"/>
          <w:szCs w:val="28"/>
        </w:rPr>
        <w:t>Решение Шарыповского районного Совета депутатов от</w:t>
      </w:r>
      <w:r>
        <w:rPr>
          <w:rFonts w:ascii="Times New Roman" w:eastAsia="Times New Roman" w:hAnsi="Times New Roman" w:cs="Times New Roman"/>
          <w:sz w:val="28"/>
          <w:szCs w:val="28"/>
        </w:rPr>
        <w:t xml:space="preserve"> 25.06.2009 № 44-532р «</w:t>
      </w:r>
      <w:r w:rsidRPr="00AE4871">
        <w:rPr>
          <w:rFonts w:ascii="Times New Roman" w:eastAsia="Times New Roman" w:hAnsi="Times New Roman" w:cs="Times New Roman"/>
          <w:sz w:val="28"/>
          <w:szCs w:val="28"/>
        </w:rPr>
        <w:t xml:space="preserve">О внесении изменений в Решение районного Совета депутатов от 15.12.2005 г. № 8-89 </w:t>
      </w:r>
      <w:proofErr w:type="gramStart"/>
      <w:r w:rsidRPr="00AE4871">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 xml:space="preserve"> </w:t>
      </w:r>
      <w:r w:rsidRPr="00AE4871">
        <w:rPr>
          <w:rFonts w:ascii="Times New Roman" w:eastAsia="Times New Roman" w:hAnsi="Times New Roman" w:cs="Times New Roman"/>
          <w:sz w:val="28"/>
          <w:szCs w:val="28"/>
        </w:rPr>
        <w:t>«О порядке образования районного фонда финансовой поддержки поселений</w:t>
      </w:r>
      <w:r w:rsidR="00637194">
        <w:rPr>
          <w:rFonts w:ascii="Times New Roman" w:eastAsia="Times New Roman" w:hAnsi="Times New Roman" w:cs="Times New Roman"/>
          <w:sz w:val="28"/>
          <w:szCs w:val="28"/>
        </w:rPr>
        <w:t xml:space="preserve"> </w:t>
      </w:r>
      <w:r w:rsidRPr="00AE4871">
        <w:rPr>
          <w:rFonts w:ascii="Times New Roman" w:eastAsia="Times New Roman" w:hAnsi="Times New Roman" w:cs="Times New Roman"/>
          <w:sz w:val="28"/>
          <w:szCs w:val="28"/>
        </w:rPr>
        <w:t>и распределения дотаций из указанного фонда»</w:t>
      </w:r>
      <w:r>
        <w:rPr>
          <w:rFonts w:ascii="Times New Roman" w:eastAsia="Times New Roman" w:hAnsi="Times New Roman" w:cs="Times New Roman"/>
          <w:sz w:val="28"/>
          <w:szCs w:val="28"/>
        </w:rPr>
        <w:t xml:space="preserve"> </w:t>
      </w:r>
      <w:r w:rsidRPr="00AE4871">
        <w:rPr>
          <w:rFonts w:ascii="Times New Roman" w:eastAsia="Times New Roman" w:hAnsi="Times New Roman" w:cs="Times New Roman"/>
          <w:sz w:val="28"/>
          <w:szCs w:val="28"/>
        </w:rPr>
        <w:t>(в редакции решений сессии  от 23.11.06 г. № 17-184р,</w:t>
      </w:r>
      <w:r>
        <w:rPr>
          <w:rFonts w:ascii="Times New Roman" w:eastAsia="Times New Roman" w:hAnsi="Times New Roman" w:cs="Times New Roman"/>
          <w:sz w:val="28"/>
          <w:szCs w:val="28"/>
        </w:rPr>
        <w:t xml:space="preserve"> </w:t>
      </w:r>
      <w:r w:rsidRPr="00AE4871">
        <w:rPr>
          <w:rFonts w:ascii="Times New Roman" w:eastAsia="Times New Roman" w:hAnsi="Times New Roman" w:cs="Times New Roman"/>
          <w:sz w:val="28"/>
          <w:szCs w:val="28"/>
        </w:rPr>
        <w:t>от 27.09.07 г. № 26-261 р, от 25.09.08г. № 36-399р,</w:t>
      </w:r>
      <w:r>
        <w:rPr>
          <w:rFonts w:ascii="Times New Roman" w:eastAsia="Times New Roman" w:hAnsi="Times New Roman" w:cs="Times New Roman"/>
          <w:sz w:val="28"/>
          <w:szCs w:val="28"/>
        </w:rPr>
        <w:t xml:space="preserve"> </w:t>
      </w:r>
      <w:r w:rsidRPr="00AE4871">
        <w:rPr>
          <w:rFonts w:ascii="Times New Roman" w:eastAsia="Times New Roman" w:hAnsi="Times New Roman" w:cs="Times New Roman"/>
          <w:sz w:val="28"/>
          <w:szCs w:val="28"/>
        </w:rPr>
        <w:t>от 10.11.08 № В-426 )</w:t>
      </w:r>
      <w:r>
        <w:rPr>
          <w:rFonts w:ascii="Times New Roman" w:eastAsia="Times New Roman" w:hAnsi="Times New Roman" w:cs="Times New Roman"/>
          <w:sz w:val="28"/>
          <w:szCs w:val="28"/>
        </w:rPr>
        <w:t>»;</w:t>
      </w:r>
    </w:p>
    <w:p w:rsidR="001F70CC" w:rsidRPr="001F70CC" w:rsidRDefault="001F70CC" w:rsidP="001F70C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Pr="001F70CC">
        <w:rPr>
          <w:rFonts w:ascii="Times New Roman" w:eastAsia="Times New Roman" w:hAnsi="Times New Roman" w:cs="Times New Roman"/>
          <w:sz w:val="28"/>
          <w:szCs w:val="28"/>
        </w:rPr>
        <w:t>Решение Шарыповского районного Совета депутатов от</w:t>
      </w:r>
      <w:r>
        <w:rPr>
          <w:rFonts w:ascii="Times New Roman" w:eastAsia="Times New Roman" w:hAnsi="Times New Roman" w:cs="Times New Roman"/>
          <w:sz w:val="28"/>
          <w:szCs w:val="28"/>
        </w:rPr>
        <w:t xml:space="preserve"> 17.11.2011 № 20/202р «</w:t>
      </w:r>
      <w:r w:rsidRPr="001F70CC">
        <w:rPr>
          <w:rFonts w:ascii="Times New Roman" w:eastAsia="Times New Roman" w:hAnsi="Times New Roman" w:cs="Times New Roman"/>
          <w:sz w:val="28"/>
          <w:szCs w:val="28"/>
        </w:rPr>
        <w:t>О внесении изменений в Решение районного Совета депутатов от 15.12.2005 г. № 8-89р</w:t>
      </w:r>
      <w:r>
        <w:rPr>
          <w:rFonts w:ascii="Times New Roman" w:eastAsia="Times New Roman" w:hAnsi="Times New Roman" w:cs="Times New Roman"/>
          <w:sz w:val="28"/>
          <w:szCs w:val="28"/>
        </w:rPr>
        <w:t xml:space="preserve"> </w:t>
      </w:r>
      <w:r w:rsidRPr="001F70CC">
        <w:rPr>
          <w:rFonts w:ascii="Times New Roman" w:eastAsia="Times New Roman" w:hAnsi="Times New Roman" w:cs="Times New Roman"/>
          <w:sz w:val="28"/>
          <w:szCs w:val="28"/>
        </w:rPr>
        <w:t>«О порядке образования районного фонда финансовой поддержки поселений</w:t>
      </w:r>
      <w:r>
        <w:rPr>
          <w:rFonts w:ascii="Times New Roman" w:eastAsia="Times New Roman" w:hAnsi="Times New Roman" w:cs="Times New Roman"/>
          <w:sz w:val="28"/>
          <w:szCs w:val="28"/>
        </w:rPr>
        <w:t xml:space="preserve"> </w:t>
      </w:r>
      <w:r w:rsidRPr="001F70CC">
        <w:rPr>
          <w:rFonts w:ascii="Times New Roman" w:eastAsia="Times New Roman" w:hAnsi="Times New Roman" w:cs="Times New Roman"/>
          <w:sz w:val="28"/>
          <w:szCs w:val="28"/>
        </w:rPr>
        <w:t>и распределения дотаций из указанного фонда»</w:t>
      </w:r>
      <w:r>
        <w:rPr>
          <w:rFonts w:ascii="Times New Roman" w:eastAsia="Times New Roman" w:hAnsi="Times New Roman" w:cs="Times New Roman"/>
          <w:sz w:val="28"/>
          <w:szCs w:val="28"/>
        </w:rPr>
        <w:t>;</w:t>
      </w:r>
    </w:p>
    <w:p w:rsidR="001F70CC" w:rsidRPr="001F70CC" w:rsidRDefault="001F70CC" w:rsidP="001F70C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w:t>
      </w:r>
      <w:r w:rsidRPr="001F70CC">
        <w:rPr>
          <w:rFonts w:ascii="Times New Roman" w:eastAsia="Times New Roman" w:hAnsi="Times New Roman" w:cs="Times New Roman"/>
          <w:sz w:val="28"/>
          <w:szCs w:val="28"/>
        </w:rPr>
        <w:t xml:space="preserve"> Решение Шарыповского районного Совета депутатов от</w:t>
      </w:r>
      <w:r>
        <w:rPr>
          <w:rFonts w:ascii="Times New Roman" w:eastAsia="Times New Roman" w:hAnsi="Times New Roman" w:cs="Times New Roman"/>
          <w:sz w:val="28"/>
          <w:szCs w:val="28"/>
        </w:rPr>
        <w:t xml:space="preserve"> 03.12.2015 № 3-29р «</w:t>
      </w:r>
      <w:r w:rsidRPr="001F70CC">
        <w:rPr>
          <w:rFonts w:ascii="Times New Roman" w:eastAsia="Times New Roman" w:hAnsi="Times New Roman" w:cs="Times New Roman"/>
          <w:sz w:val="28"/>
          <w:szCs w:val="28"/>
        </w:rPr>
        <w:t xml:space="preserve">О внесении изменений в Решение районного Совета депутатов </w:t>
      </w:r>
      <w:r>
        <w:rPr>
          <w:rFonts w:ascii="Times New Roman" w:eastAsia="Times New Roman" w:hAnsi="Times New Roman" w:cs="Times New Roman"/>
          <w:sz w:val="28"/>
          <w:szCs w:val="28"/>
        </w:rPr>
        <w:t>о</w:t>
      </w:r>
      <w:r w:rsidRPr="001F70CC">
        <w:rPr>
          <w:rFonts w:ascii="Times New Roman" w:eastAsia="Times New Roman" w:hAnsi="Times New Roman" w:cs="Times New Roman"/>
          <w:sz w:val="28"/>
          <w:szCs w:val="28"/>
        </w:rPr>
        <w:t>т 15.12.2005г. № 8-89р</w:t>
      </w:r>
      <w:r>
        <w:rPr>
          <w:rFonts w:ascii="Times New Roman" w:eastAsia="Times New Roman" w:hAnsi="Times New Roman" w:cs="Times New Roman"/>
          <w:sz w:val="28"/>
          <w:szCs w:val="28"/>
        </w:rPr>
        <w:t xml:space="preserve"> </w:t>
      </w:r>
      <w:r w:rsidRPr="001F70CC">
        <w:rPr>
          <w:rFonts w:ascii="Times New Roman" w:eastAsia="Times New Roman" w:hAnsi="Times New Roman" w:cs="Times New Roman"/>
          <w:sz w:val="28"/>
          <w:szCs w:val="28"/>
        </w:rPr>
        <w:t>«О порядке образования районного</w:t>
      </w:r>
      <w:r>
        <w:rPr>
          <w:rFonts w:ascii="Times New Roman" w:eastAsia="Times New Roman" w:hAnsi="Times New Roman" w:cs="Times New Roman"/>
          <w:sz w:val="28"/>
          <w:szCs w:val="28"/>
        </w:rPr>
        <w:t xml:space="preserve"> </w:t>
      </w:r>
      <w:r w:rsidRPr="001F70CC">
        <w:rPr>
          <w:rFonts w:ascii="Times New Roman" w:eastAsia="Times New Roman" w:hAnsi="Times New Roman" w:cs="Times New Roman"/>
          <w:sz w:val="28"/>
          <w:szCs w:val="28"/>
        </w:rPr>
        <w:t>фонда финансовой поддержки поселений и распределения дотации из указанного фонда»</w:t>
      </w:r>
      <w:r>
        <w:rPr>
          <w:rFonts w:ascii="Times New Roman" w:eastAsia="Times New Roman" w:hAnsi="Times New Roman" w:cs="Times New Roman"/>
          <w:sz w:val="28"/>
          <w:szCs w:val="28"/>
        </w:rPr>
        <w:t>.</w:t>
      </w:r>
    </w:p>
    <w:p w:rsidR="00005111" w:rsidRPr="00005111" w:rsidRDefault="001F70CC" w:rsidP="001F70C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proofErr w:type="gramStart"/>
      <w:r w:rsidR="00005111" w:rsidRPr="00005111">
        <w:rPr>
          <w:rFonts w:ascii="Times New Roman" w:eastAsia="Times New Roman" w:hAnsi="Times New Roman" w:cs="Times New Roman"/>
          <w:sz w:val="28"/>
          <w:szCs w:val="28"/>
        </w:rPr>
        <w:t>Контроль за</w:t>
      </w:r>
      <w:proofErr w:type="gramEnd"/>
      <w:r w:rsidR="00005111" w:rsidRPr="00005111">
        <w:rPr>
          <w:rFonts w:ascii="Times New Roman" w:eastAsia="Times New Roman" w:hAnsi="Times New Roman" w:cs="Times New Roman"/>
          <w:sz w:val="28"/>
          <w:szCs w:val="28"/>
        </w:rPr>
        <w:t xml:space="preserve"> </w:t>
      </w:r>
      <w:r w:rsidR="00147ED8">
        <w:rPr>
          <w:rFonts w:ascii="Times New Roman" w:eastAsia="Times New Roman" w:hAnsi="Times New Roman" w:cs="Times New Roman"/>
          <w:sz w:val="28"/>
          <w:szCs w:val="28"/>
        </w:rPr>
        <w:t>ис</w:t>
      </w:r>
      <w:r w:rsidR="00005111" w:rsidRPr="00005111">
        <w:rPr>
          <w:rFonts w:ascii="Times New Roman" w:eastAsia="Times New Roman" w:hAnsi="Times New Roman" w:cs="Times New Roman"/>
          <w:sz w:val="28"/>
          <w:szCs w:val="28"/>
        </w:rPr>
        <w:t xml:space="preserve">полнением Решения возложить на постоянную комиссию по бюджету и финансовым вопросам (Кузнецов С.В.) </w:t>
      </w:r>
    </w:p>
    <w:p w:rsidR="00005111" w:rsidRPr="00005111" w:rsidRDefault="001F70CC" w:rsidP="001F70C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005111" w:rsidRPr="00005111">
        <w:rPr>
          <w:rFonts w:ascii="Times New Roman" w:eastAsia="Times New Roman" w:hAnsi="Times New Roman" w:cs="Times New Roman"/>
          <w:sz w:val="28"/>
          <w:szCs w:val="28"/>
        </w:rPr>
        <w:t>Настоящее Решение вступает в силу в день, следующий за днем его официального опубликования в печатном издании «Ведомости Шарыповского района»</w:t>
      </w:r>
      <w:r w:rsidR="00147ED8">
        <w:rPr>
          <w:rFonts w:ascii="Times New Roman" w:eastAsia="Times New Roman" w:hAnsi="Times New Roman" w:cs="Times New Roman"/>
          <w:sz w:val="28"/>
          <w:szCs w:val="28"/>
        </w:rPr>
        <w:t>.</w:t>
      </w:r>
      <w:r w:rsidR="00005111" w:rsidRPr="00005111">
        <w:rPr>
          <w:rFonts w:ascii="Times New Roman" w:eastAsia="Times New Roman" w:hAnsi="Times New Roman" w:cs="Times New Roman"/>
          <w:sz w:val="28"/>
          <w:szCs w:val="28"/>
        </w:rPr>
        <w:t xml:space="preserve"> </w:t>
      </w:r>
    </w:p>
    <w:p w:rsidR="00005111" w:rsidRPr="00005111" w:rsidRDefault="00005111" w:rsidP="00005111">
      <w:pPr>
        <w:spacing w:after="0" w:line="240" w:lineRule="auto"/>
        <w:jc w:val="both"/>
        <w:rPr>
          <w:rFonts w:ascii="Times New Roman" w:eastAsia="Times New Roman" w:hAnsi="Times New Roman" w:cs="Times New Roman"/>
          <w:b/>
          <w:sz w:val="28"/>
          <w:szCs w:val="28"/>
        </w:rPr>
      </w:pPr>
    </w:p>
    <w:p w:rsidR="00005111" w:rsidRPr="00005111" w:rsidRDefault="00005111" w:rsidP="00005111">
      <w:pPr>
        <w:spacing w:after="0" w:line="240" w:lineRule="auto"/>
        <w:jc w:val="both"/>
        <w:rPr>
          <w:rFonts w:ascii="Times New Roman" w:eastAsia="Times New Roman" w:hAnsi="Times New Roman" w:cs="Times New Roman"/>
          <w:b/>
          <w:sz w:val="28"/>
          <w:szCs w:val="28"/>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20"/>
      </w:tblGrid>
      <w:tr w:rsidR="00D4633F" w:rsidRPr="00A642D7" w:rsidTr="009F396E">
        <w:tc>
          <w:tcPr>
            <w:tcW w:w="5068" w:type="dxa"/>
            <w:hideMark/>
          </w:tcPr>
          <w:p w:rsidR="00D4633F" w:rsidRPr="00A642D7" w:rsidRDefault="00D4633F" w:rsidP="009F396E">
            <w:pPr>
              <w:jc w:val="both"/>
              <w:rPr>
                <w:rFonts w:eastAsiaTheme="minorEastAsia"/>
                <w:sz w:val="28"/>
                <w:szCs w:val="28"/>
              </w:rPr>
            </w:pPr>
            <w:r w:rsidRPr="00A642D7">
              <w:rPr>
                <w:rFonts w:eastAsiaTheme="minorEastAsia"/>
                <w:sz w:val="28"/>
                <w:szCs w:val="28"/>
              </w:rPr>
              <w:t xml:space="preserve">Председатель </w:t>
            </w:r>
          </w:p>
          <w:p w:rsidR="00D4633F" w:rsidRPr="00A642D7" w:rsidRDefault="00D4633F" w:rsidP="009F396E">
            <w:pPr>
              <w:jc w:val="both"/>
              <w:rPr>
                <w:rFonts w:eastAsiaTheme="minorEastAsia"/>
                <w:sz w:val="28"/>
                <w:szCs w:val="28"/>
              </w:rPr>
            </w:pPr>
            <w:r w:rsidRPr="00A642D7">
              <w:rPr>
                <w:rFonts w:eastAsiaTheme="minorEastAsia"/>
                <w:sz w:val="28"/>
                <w:szCs w:val="28"/>
              </w:rPr>
              <w:t>районного Совета депутатов</w:t>
            </w:r>
          </w:p>
          <w:p w:rsidR="00D4633F" w:rsidRPr="00A642D7" w:rsidRDefault="00D4633F" w:rsidP="009F396E">
            <w:pPr>
              <w:jc w:val="both"/>
              <w:rPr>
                <w:rFonts w:eastAsiaTheme="minorEastAsia"/>
                <w:sz w:val="28"/>
                <w:szCs w:val="28"/>
              </w:rPr>
            </w:pPr>
            <w:r w:rsidRPr="00A642D7">
              <w:rPr>
                <w:rFonts w:eastAsiaTheme="minorEastAsia"/>
                <w:sz w:val="28"/>
                <w:szCs w:val="28"/>
              </w:rPr>
              <w:t>__________ Т.В. Варжинская</w:t>
            </w:r>
          </w:p>
        </w:tc>
        <w:tc>
          <w:tcPr>
            <w:tcW w:w="5069" w:type="dxa"/>
          </w:tcPr>
          <w:p w:rsidR="00D4633F" w:rsidRPr="00A642D7" w:rsidRDefault="00D4633F" w:rsidP="009F396E">
            <w:pPr>
              <w:jc w:val="both"/>
              <w:rPr>
                <w:rFonts w:eastAsiaTheme="minorEastAsia"/>
                <w:sz w:val="28"/>
                <w:szCs w:val="28"/>
              </w:rPr>
            </w:pPr>
            <w:r w:rsidRPr="00A642D7">
              <w:rPr>
                <w:rFonts w:eastAsiaTheme="minorEastAsia"/>
                <w:sz w:val="28"/>
                <w:szCs w:val="28"/>
              </w:rPr>
              <w:t>Глава района</w:t>
            </w:r>
          </w:p>
          <w:p w:rsidR="00D4633F" w:rsidRPr="00A642D7" w:rsidRDefault="00D4633F" w:rsidP="009F396E">
            <w:pPr>
              <w:jc w:val="both"/>
              <w:rPr>
                <w:rFonts w:eastAsiaTheme="minorEastAsia"/>
                <w:sz w:val="28"/>
                <w:szCs w:val="28"/>
              </w:rPr>
            </w:pPr>
          </w:p>
          <w:p w:rsidR="00D4633F" w:rsidRPr="00A642D7" w:rsidRDefault="00D4633F" w:rsidP="009F396E">
            <w:pPr>
              <w:jc w:val="both"/>
              <w:rPr>
                <w:rFonts w:eastAsiaTheme="minorEastAsia"/>
                <w:sz w:val="28"/>
                <w:szCs w:val="28"/>
              </w:rPr>
            </w:pPr>
            <w:r>
              <w:rPr>
                <w:rFonts w:eastAsiaTheme="minorEastAsia"/>
                <w:sz w:val="28"/>
                <w:szCs w:val="28"/>
              </w:rPr>
              <w:t>_______________________</w:t>
            </w:r>
            <w:r w:rsidRPr="00A642D7">
              <w:rPr>
                <w:rFonts w:eastAsiaTheme="minorEastAsia"/>
                <w:sz w:val="28"/>
                <w:szCs w:val="28"/>
              </w:rPr>
              <w:t>Г.В. Качаев</w:t>
            </w:r>
          </w:p>
        </w:tc>
      </w:tr>
    </w:tbl>
    <w:p w:rsidR="00005111" w:rsidRPr="00C53368" w:rsidRDefault="00005111" w:rsidP="00D4633F">
      <w:pPr>
        <w:spacing w:after="0" w:line="240" w:lineRule="auto"/>
        <w:ind w:left="5954" w:hanging="142"/>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lastRenderedPageBreak/>
        <w:t>Приложение 1</w:t>
      </w:r>
    </w:p>
    <w:p w:rsidR="00005111" w:rsidRPr="00C53368" w:rsidRDefault="00005111" w:rsidP="00D4633F">
      <w:pPr>
        <w:spacing w:after="0" w:line="240" w:lineRule="auto"/>
        <w:ind w:left="6372" w:hanging="560"/>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к Решению Шарыповского </w:t>
      </w:r>
    </w:p>
    <w:p w:rsidR="00005111" w:rsidRPr="00C53368" w:rsidRDefault="00005111" w:rsidP="00D4633F">
      <w:pPr>
        <w:spacing w:after="0" w:line="240" w:lineRule="auto"/>
        <w:ind w:left="6372" w:hanging="560"/>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районного Совета депутатов </w:t>
      </w:r>
    </w:p>
    <w:p w:rsidR="00005111" w:rsidRPr="00C53368" w:rsidRDefault="00005111" w:rsidP="00D4633F">
      <w:pPr>
        <w:spacing w:after="0" w:line="240" w:lineRule="auto"/>
        <w:ind w:left="6372" w:hanging="560"/>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от </w:t>
      </w:r>
      <w:r w:rsidR="00D4633F">
        <w:rPr>
          <w:rFonts w:ascii="Times New Roman" w:eastAsia="Times New Roman" w:hAnsi="Times New Roman" w:cs="Times New Roman"/>
          <w:sz w:val="28"/>
          <w:szCs w:val="28"/>
        </w:rPr>
        <w:t xml:space="preserve">03.11.2016г.   </w:t>
      </w:r>
      <w:r w:rsidRPr="00C53368">
        <w:rPr>
          <w:rFonts w:ascii="Times New Roman" w:eastAsia="Times New Roman" w:hAnsi="Times New Roman" w:cs="Times New Roman"/>
          <w:sz w:val="28"/>
          <w:szCs w:val="28"/>
        </w:rPr>
        <w:t>№</w:t>
      </w:r>
      <w:r w:rsidR="00D4633F">
        <w:rPr>
          <w:rFonts w:ascii="Times New Roman" w:eastAsia="Times New Roman" w:hAnsi="Times New Roman" w:cs="Times New Roman"/>
          <w:sz w:val="28"/>
          <w:szCs w:val="28"/>
        </w:rPr>
        <w:t xml:space="preserve"> 10/103р</w:t>
      </w:r>
    </w:p>
    <w:p w:rsidR="00005111" w:rsidRPr="00C53368" w:rsidRDefault="00005111" w:rsidP="00005111">
      <w:pPr>
        <w:spacing w:after="0" w:line="240" w:lineRule="auto"/>
        <w:jc w:val="both"/>
        <w:rPr>
          <w:rFonts w:ascii="Times New Roman" w:eastAsia="Times New Roman" w:hAnsi="Times New Roman" w:cs="Times New Roman"/>
          <w:b/>
          <w:sz w:val="28"/>
          <w:szCs w:val="28"/>
        </w:rPr>
      </w:pPr>
    </w:p>
    <w:p w:rsidR="00005111" w:rsidRPr="00D4633F" w:rsidRDefault="00005111" w:rsidP="00005111">
      <w:pPr>
        <w:spacing w:after="0" w:line="240" w:lineRule="auto"/>
        <w:jc w:val="both"/>
        <w:rPr>
          <w:rFonts w:ascii="Times New Roman" w:eastAsia="Times New Roman" w:hAnsi="Times New Roman" w:cs="Times New Roman"/>
          <w:sz w:val="28"/>
          <w:szCs w:val="28"/>
        </w:rPr>
      </w:pPr>
    </w:p>
    <w:p w:rsidR="00005111" w:rsidRPr="00D4633F" w:rsidRDefault="00005111" w:rsidP="00005111">
      <w:pPr>
        <w:spacing w:after="0" w:line="240" w:lineRule="auto"/>
        <w:jc w:val="center"/>
        <w:rPr>
          <w:rFonts w:ascii="Times New Roman" w:eastAsia="Times New Roman" w:hAnsi="Times New Roman" w:cs="Times New Roman"/>
          <w:sz w:val="28"/>
          <w:szCs w:val="28"/>
        </w:rPr>
      </w:pPr>
      <w:r w:rsidRPr="00D4633F">
        <w:rPr>
          <w:rFonts w:ascii="Times New Roman" w:eastAsia="Times New Roman" w:hAnsi="Times New Roman" w:cs="Times New Roman"/>
          <w:sz w:val="28"/>
          <w:szCs w:val="28"/>
        </w:rPr>
        <w:t>Порядок</w:t>
      </w:r>
    </w:p>
    <w:p w:rsidR="00005111" w:rsidRPr="00D4633F" w:rsidRDefault="00005111" w:rsidP="00005111">
      <w:pPr>
        <w:spacing w:after="0" w:line="240" w:lineRule="auto"/>
        <w:jc w:val="center"/>
        <w:rPr>
          <w:rFonts w:ascii="Times New Roman" w:eastAsia="Times New Roman" w:hAnsi="Times New Roman" w:cs="Times New Roman"/>
          <w:sz w:val="28"/>
          <w:szCs w:val="28"/>
        </w:rPr>
      </w:pPr>
      <w:r w:rsidRPr="00D4633F">
        <w:rPr>
          <w:rFonts w:ascii="Times New Roman" w:eastAsia="Times New Roman" w:hAnsi="Times New Roman" w:cs="Times New Roman"/>
          <w:sz w:val="28"/>
          <w:szCs w:val="28"/>
        </w:rPr>
        <w:t>определения объема районного фонда финансовой поддержки поселений</w:t>
      </w:r>
    </w:p>
    <w:p w:rsidR="00005111" w:rsidRPr="00D4633F" w:rsidRDefault="00005111" w:rsidP="00005111">
      <w:pPr>
        <w:spacing w:after="0" w:line="240" w:lineRule="auto"/>
        <w:jc w:val="center"/>
        <w:rPr>
          <w:rFonts w:ascii="Times New Roman" w:eastAsia="Times New Roman" w:hAnsi="Times New Roman" w:cs="Times New Roman"/>
          <w:sz w:val="28"/>
          <w:szCs w:val="28"/>
        </w:rPr>
      </w:pPr>
      <w:r w:rsidRPr="00D4633F">
        <w:rPr>
          <w:rFonts w:ascii="Times New Roman" w:eastAsia="Times New Roman" w:hAnsi="Times New Roman" w:cs="Times New Roman"/>
          <w:sz w:val="28"/>
          <w:szCs w:val="28"/>
        </w:rPr>
        <w:t>и распределения дотаций из указанного фонда, порядок и сроки сверки исходных данных с поселениями</w:t>
      </w:r>
    </w:p>
    <w:p w:rsidR="00005111" w:rsidRPr="00C53368" w:rsidRDefault="00005111" w:rsidP="00005111">
      <w:pPr>
        <w:spacing w:after="0" w:line="240" w:lineRule="auto"/>
        <w:jc w:val="both"/>
        <w:rPr>
          <w:rFonts w:ascii="Times New Roman" w:eastAsia="Times New Roman" w:hAnsi="Times New Roman" w:cs="Times New Roman"/>
          <w:b/>
          <w:sz w:val="28"/>
          <w:szCs w:val="28"/>
        </w:rPr>
      </w:pP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1. </w:t>
      </w:r>
      <w:proofErr w:type="gramStart"/>
      <w:r w:rsidRPr="00C53368">
        <w:rPr>
          <w:rFonts w:ascii="Times New Roman" w:eastAsia="Times New Roman" w:hAnsi="Times New Roman" w:cs="Times New Roman"/>
          <w:sz w:val="28"/>
          <w:szCs w:val="28"/>
        </w:rPr>
        <w:t>Районный фонд финансовой поддержки поселений формируется в целях выравнивания финансовых возможностей органов местного самоуправления поселений  за счет собственных доходов бюджета района, а также, в случае наделения органов местного самоуправления района отдельными государственными полномочиями по расчету и предоставлению дотаций бюджетам поселений, входящих в состав территории Шарыповского района на выравнивание бюджетной обеспеченности, за счет средств субвенции  из краевого бюджета.</w:t>
      </w:r>
      <w:proofErr w:type="gramEnd"/>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Объем дотаций на выравнивание бюджетной обеспеченности поселений утверждается решением Шарыповского районного Совета депутатов о бюджете на очередной финансовый год</w:t>
      </w:r>
      <w:r w:rsidRPr="00C53368">
        <w:rPr>
          <w:rFonts w:ascii="Times New Roman" w:eastAsia="Times New Roman" w:hAnsi="Times New Roman" w:cs="Times New Roman"/>
          <w:color w:val="00B0F0"/>
          <w:sz w:val="28"/>
          <w:szCs w:val="28"/>
        </w:rPr>
        <w:t xml:space="preserve"> </w:t>
      </w:r>
      <w:r w:rsidRPr="00C53368">
        <w:rPr>
          <w:rFonts w:ascii="Times New Roman" w:eastAsia="Times New Roman" w:hAnsi="Times New Roman" w:cs="Times New Roman"/>
          <w:sz w:val="28"/>
          <w:szCs w:val="28"/>
        </w:rPr>
        <w:t>и плановый период.</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В течение финансового года изменение объема районного фонда финансовой поддержки поселений не допускается.</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2. Объем районного фонда финансовой поддержки поселений дополнительно к сумме субвенции из краевого бюджета определяется исходя из разницы в оценках суммарных расходных потребностей и доходных возможностей поселений по следующей формуле:</w:t>
      </w:r>
    </w:p>
    <w:p w:rsidR="00C53368" w:rsidRDefault="00C53368" w:rsidP="00C53368">
      <w:pPr>
        <w:autoSpaceDE w:val="0"/>
        <w:autoSpaceDN w:val="0"/>
        <w:adjustRightInd w:val="0"/>
        <w:spacing w:after="0" w:line="240" w:lineRule="auto"/>
        <w:jc w:val="center"/>
        <w:rPr>
          <w:rFonts w:ascii="Times New Roman" w:eastAsia="Times New Roman" w:hAnsi="Times New Roman" w:cs="Times New Roman"/>
          <w:sz w:val="28"/>
          <w:szCs w:val="28"/>
        </w:rPr>
      </w:pPr>
    </w:p>
    <w:p w:rsidR="00005111" w:rsidRPr="00C53368" w:rsidRDefault="00005111" w:rsidP="00C53368">
      <w:pPr>
        <w:autoSpaceDE w:val="0"/>
        <w:autoSpaceDN w:val="0"/>
        <w:adjustRightInd w:val="0"/>
        <w:spacing w:after="0" w:line="240" w:lineRule="auto"/>
        <w:jc w:val="center"/>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РФФПП=В*(Р-ПД)</w:t>
      </w:r>
      <w:r w:rsidR="00C53368">
        <w:rPr>
          <w:rFonts w:ascii="Times New Roman" w:eastAsia="Times New Roman" w:hAnsi="Times New Roman" w:cs="Times New Roman"/>
          <w:sz w:val="28"/>
          <w:szCs w:val="28"/>
        </w:rPr>
        <w:t>,</w:t>
      </w:r>
      <w:r w:rsidRPr="00C53368">
        <w:rPr>
          <w:rFonts w:ascii="Times New Roman" w:eastAsia="Times New Roman" w:hAnsi="Times New Roman" w:cs="Times New Roman"/>
          <w:sz w:val="28"/>
          <w:szCs w:val="28"/>
        </w:rPr>
        <w:t xml:space="preserve"> (1)</w:t>
      </w:r>
    </w:p>
    <w:p w:rsidR="00005111" w:rsidRPr="00C53368" w:rsidRDefault="00C53368"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00005111" w:rsidRPr="00C53368">
        <w:rPr>
          <w:rFonts w:ascii="Times New Roman" w:eastAsia="Times New Roman" w:hAnsi="Times New Roman" w:cs="Times New Roman"/>
          <w:sz w:val="28"/>
          <w:szCs w:val="28"/>
        </w:rPr>
        <w:t>де</w:t>
      </w:r>
      <w:r>
        <w:rPr>
          <w:rFonts w:ascii="Times New Roman" w:eastAsia="Times New Roman" w:hAnsi="Times New Roman" w:cs="Times New Roman"/>
          <w:sz w:val="28"/>
          <w:szCs w:val="28"/>
        </w:rPr>
        <w:t>:</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C53368">
        <w:rPr>
          <w:rFonts w:ascii="Times New Roman" w:eastAsia="Times New Roman" w:hAnsi="Times New Roman" w:cs="Times New Roman"/>
          <w:sz w:val="28"/>
          <w:szCs w:val="28"/>
        </w:rPr>
        <w:t>Р</w:t>
      </w:r>
      <w:proofErr w:type="gramEnd"/>
      <w:r w:rsidRPr="00C53368">
        <w:rPr>
          <w:rFonts w:ascii="Times New Roman" w:eastAsia="Times New Roman" w:hAnsi="Times New Roman" w:cs="Times New Roman"/>
          <w:sz w:val="28"/>
          <w:szCs w:val="28"/>
        </w:rPr>
        <w:t xml:space="preserve"> - суммарная оценка бюджетных обязательств поселений;</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ПД - суммарный прогноз доходов поселений по налоговым и неналоговым доходам с учетом дотации на выравнивание бюджетной обеспеченности за счет сре</w:t>
      </w:r>
      <w:proofErr w:type="gramStart"/>
      <w:r w:rsidRPr="00C53368">
        <w:rPr>
          <w:rFonts w:ascii="Times New Roman" w:eastAsia="Times New Roman" w:hAnsi="Times New Roman" w:cs="Times New Roman"/>
          <w:sz w:val="28"/>
          <w:szCs w:val="28"/>
        </w:rPr>
        <w:t>дств кр</w:t>
      </w:r>
      <w:proofErr w:type="gramEnd"/>
      <w:r w:rsidRPr="00C53368">
        <w:rPr>
          <w:rFonts w:ascii="Times New Roman" w:eastAsia="Times New Roman" w:hAnsi="Times New Roman" w:cs="Times New Roman"/>
          <w:sz w:val="28"/>
          <w:szCs w:val="28"/>
        </w:rPr>
        <w:t>аевого бюджета, за исключением субсидий из бюджетов поселений в краевой бюджет;</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C53368">
        <w:rPr>
          <w:rFonts w:ascii="Times New Roman" w:eastAsia="Times New Roman" w:hAnsi="Times New Roman" w:cs="Times New Roman"/>
          <w:sz w:val="28"/>
          <w:szCs w:val="28"/>
        </w:rPr>
        <w:t>В</w:t>
      </w:r>
      <w:proofErr w:type="gramEnd"/>
      <w:r w:rsidRPr="00C53368">
        <w:rPr>
          <w:rFonts w:ascii="Times New Roman" w:eastAsia="Times New Roman" w:hAnsi="Times New Roman" w:cs="Times New Roman"/>
          <w:sz w:val="28"/>
          <w:szCs w:val="28"/>
        </w:rPr>
        <w:t xml:space="preserve"> – </w:t>
      </w:r>
      <w:proofErr w:type="gramStart"/>
      <w:r w:rsidRPr="00C53368">
        <w:rPr>
          <w:rFonts w:ascii="Times New Roman" w:eastAsia="Times New Roman" w:hAnsi="Times New Roman" w:cs="Times New Roman"/>
          <w:sz w:val="28"/>
          <w:szCs w:val="28"/>
        </w:rPr>
        <w:t>доля</w:t>
      </w:r>
      <w:proofErr w:type="gramEnd"/>
      <w:r w:rsidRPr="00C53368">
        <w:rPr>
          <w:rFonts w:ascii="Times New Roman" w:eastAsia="Times New Roman" w:hAnsi="Times New Roman" w:cs="Times New Roman"/>
          <w:sz w:val="28"/>
          <w:szCs w:val="28"/>
        </w:rPr>
        <w:t xml:space="preserve"> разницы оценок потребностей по расходам и возможностей по доходам бюджетов поселенческого уровня, которая будет покрываться из районного фонда финансовой поддержки, устанавливаемая решением о районном бюджете на очередной финансовый год</w:t>
      </w:r>
      <w:r w:rsidRPr="00C53368">
        <w:rPr>
          <w:rFonts w:ascii="Times New Roman" w:eastAsia="Times New Roman" w:hAnsi="Times New Roman" w:cs="Times New Roman"/>
          <w:color w:val="00B0F0"/>
          <w:sz w:val="28"/>
          <w:szCs w:val="28"/>
        </w:rPr>
        <w:t xml:space="preserve"> </w:t>
      </w:r>
      <w:r w:rsidRPr="00C53368">
        <w:rPr>
          <w:rFonts w:ascii="Times New Roman" w:eastAsia="Times New Roman" w:hAnsi="Times New Roman" w:cs="Times New Roman"/>
          <w:sz w:val="28"/>
          <w:szCs w:val="28"/>
        </w:rPr>
        <w:t>и плановый период.</w:t>
      </w:r>
    </w:p>
    <w:p w:rsidR="00005111" w:rsidRPr="00C53368" w:rsidRDefault="00005111" w:rsidP="00C53368">
      <w:pPr>
        <w:autoSpaceDE w:val="0"/>
        <w:autoSpaceDN w:val="0"/>
        <w:adjustRightInd w:val="0"/>
        <w:spacing w:after="0" w:line="240" w:lineRule="auto"/>
        <w:ind w:firstLine="708"/>
        <w:jc w:val="both"/>
        <w:rPr>
          <w:rFonts w:ascii="Arial" w:eastAsia="Times New Roman" w:hAnsi="Arial" w:cs="Times New Roman"/>
          <w:sz w:val="28"/>
          <w:szCs w:val="28"/>
        </w:rPr>
      </w:pPr>
      <w:r w:rsidRPr="00C53368">
        <w:rPr>
          <w:rFonts w:ascii="Times New Roman" w:eastAsia="Times New Roman" w:hAnsi="Times New Roman" w:cs="Times New Roman"/>
          <w:sz w:val="28"/>
          <w:szCs w:val="28"/>
        </w:rPr>
        <w:t>3. Дотации на выравнивание бюджетной обеспеченности поселений, за исключением дотаций, предоставляемых за счет сре</w:t>
      </w:r>
      <w:proofErr w:type="gramStart"/>
      <w:r w:rsidRPr="00C53368">
        <w:rPr>
          <w:rFonts w:ascii="Times New Roman" w:eastAsia="Times New Roman" w:hAnsi="Times New Roman" w:cs="Times New Roman"/>
          <w:sz w:val="28"/>
          <w:szCs w:val="28"/>
        </w:rPr>
        <w:t>дств кр</w:t>
      </w:r>
      <w:proofErr w:type="gramEnd"/>
      <w:r w:rsidRPr="00C53368">
        <w:rPr>
          <w:rFonts w:ascii="Times New Roman" w:eastAsia="Times New Roman" w:hAnsi="Times New Roman" w:cs="Times New Roman"/>
          <w:sz w:val="28"/>
          <w:szCs w:val="28"/>
        </w:rPr>
        <w:t xml:space="preserve">аевого бюджета, предоставляются поселениям, входящим в состав района, расчетная бюджетная обеспеченность которых не превышает уровень, установленный в </w:t>
      </w:r>
      <w:r w:rsidRPr="00C53368">
        <w:rPr>
          <w:rFonts w:ascii="Times New Roman" w:eastAsia="Times New Roman" w:hAnsi="Times New Roman" w:cs="Times New Roman"/>
          <w:sz w:val="28"/>
          <w:szCs w:val="28"/>
        </w:rPr>
        <w:lastRenderedPageBreak/>
        <w:t xml:space="preserve">качестве критерия выравнивания расчетной бюджетной обеспеченности поселений Шарыповского района. </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C53368">
        <w:rPr>
          <w:rFonts w:ascii="Times New Roman" w:eastAsia="Times New Roman" w:hAnsi="Times New Roman" w:cs="Times New Roman"/>
          <w:sz w:val="28"/>
          <w:szCs w:val="28"/>
        </w:rPr>
        <w:t xml:space="preserve">Уровень бюджетной обеспеченности для выравнивания устанавливается единым для всех поселений, входящих в состав района, должен обеспечивать исключение из состава получателей дотаций поселения, предусмотренные </w:t>
      </w:r>
      <w:hyperlink w:anchor="P351" w:history="1">
        <w:r w:rsidRPr="00C53368">
          <w:rPr>
            <w:rFonts w:ascii="Times New Roman" w:eastAsia="Times New Roman" w:hAnsi="Times New Roman" w:cs="Times New Roman"/>
            <w:sz w:val="28"/>
            <w:szCs w:val="28"/>
          </w:rPr>
          <w:t>статьей 15</w:t>
        </w:r>
      </w:hyperlink>
      <w:r w:rsidRPr="00C53368">
        <w:rPr>
          <w:rFonts w:ascii="Times New Roman" w:eastAsia="Times New Roman" w:hAnsi="Times New Roman" w:cs="Times New Roman"/>
          <w:sz w:val="28"/>
          <w:szCs w:val="28"/>
        </w:rPr>
        <w:t xml:space="preserve"> Закона Красноярского края от 10.07.2007 № 2-317 «О межбюджетных отношениях в Красноярском крае», и не может быть менее средней бюджетной обеспеченности поселений района до выравнивания (</w:t>
      </w:r>
      <w:proofErr w:type="spellStart"/>
      <w:r w:rsidRPr="00C53368">
        <w:rPr>
          <w:rFonts w:ascii="Times New Roman" w:eastAsia="Times New Roman" w:hAnsi="Times New Roman" w:cs="Times New Roman"/>
          <w:sz w:val="28"/>
          <w:szCs w:val="28"/>
        </w:rPr>
        <w:t>БОср</w:t>
      </w:r>
      <w:proofErr w:type="spellEnd"/>
      <w:r w:rsidRPr="00C53368">
        <w:rPr>
          <w:rFonts w:ascii="Times New Roman" w:eastAsia="Times New Roman" w:hAnsi="Times New Roman" w:cs="Times New Roman"/>
          <w:sz w:val="28"/>
          <w:szCs w:val="28"/>
        </w:rPr>
        <w:t>), определяемой по следующей формуле:</w:t>
      </w:r>
      <w:proofErr w:type="gramEnd"/>
    </w:p>
    <w:p w:rsidR="00005111" w:rsidRPr="00C53368"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p>
    <w:p w:rsidR="00005111" w:rsidRPr="00C53368" w:rsidRDefault="00005111" w:rsidP="00C53368">
      <w:pPr>
        <w:autoSpaceDE w:val="0"/>
        <w:autoSpaceDN w:val="0"/>
        <w:adjustRightInd w:val="0"/>
        <w:spacing w:after="0" w:line="240" w:lineRule="auto"/>
        <w:jc w:val="center"/>
        <w:rPr>
          <w:rFonts w:ascii="Times New Roman" w:eastAsia="Times New Roman" w:hAnsi="Times New Roman" w:cs="Times New Roman"/>
          <w:i/>
          <w:sz w:val="28"/>
          <w:szCs w:val="28"/>
        </w:rPr>
      </w:pPr>
      <w:r w:rsidRPr="00C53368">
        <w:rPr>
          <w:rFonts w:ascii="Times New Roman" w:eastAsia="Times New Roman" w:hAnsi="Times New Roman" w:cs="Times New Roman"/>
          <w:noProof/>
          <w:sz w:val="28"/>
          <w:szCs w:val="28"/>
        </w:rPr>
        <w:drawing>
          <wp:inline distT="0" distB="0" distL="0" distR="0" wp14:anchorId="643350A0" wp14:editId="1FA8F87F">
            <wp:extent cx="1226820" cy="441960"/>
            <wp:effectExtent l="0" t="0" r="0" b="0"/>
            <wp:docPr id="2" name="Рисунок 2" descr="base_23675_157873_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75_157873_89"/>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6820" cy="441960"/>
                    </a:xfrm>
                    <a:prstGeom prst="rect">
                      <a:avLst/>
                    </a:prstGeom>
                    <a:noFill/>
                    <a:ln>
                      <a:noFill/>
                    </a:ln>
                  </pic:spPr>
                </pic:pic>
              </a:graphicData>
            </a:graphic>
          </wp:inline>
        </w:drawing>
      </w:r>
    </w:p>
    <w:p w:rsidR="00005111" w:rsidRPr="00C53368"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где:</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C53368">
        <w:rPr>
          <w:rFonts w:ascii="Times New Roman" w:eastAsia="Times New Roman" w:hAnsi="Times New Roman" w:cs="Times New Roman"/>
          <w:sz w:val="28"/>
          <w:szCs w:val="28"/>
        </w:rPr>
        <w:t>Дох - прогноз общего объема суммарных собственных доходов бюджетов поселений, входящих в состав муниципального района (с учетом субвенции на выравнивание финансовых возможностей поселений из краевого бюджета и за исключением межбюджетных трансфертов из бюджета муниципального района, субсидий из бюджетов поселений в краевой бюджет), на планируемый год, определяемый на основе прогноза доходов консолидированного бюджета муниципального района с применением единых нормативов отчислений от налогов</w:t>
      </w:r>
      <w:proofErr w:type="gramEnd"/>
      <w:r w:rsidRPr="00C53368">
        <w:rPr>
          <w:rFonts w:ascii="Times New Roman" w:eastAsia="Times New Roman" w:hAnsi="Times New Roman" w:cs="Times New Roman"/>
          <w:sz w:val="28"/>
          <w:szCs w:val="28"/>
        </w:rPr>
        <w:t xml:space="preserve">, </w:t>
      </w:r>
      <w:proofErr w:type="gramStart"/>
      <w:r w:rsidRPr="00C53368">
        <w:rPr>
          <w:rFonts w:ascii="Times New Roman" w:eastAsia="Times New Roman" w:hAnsi="Times New Roman" w:cs="Times New Roman"/>
          <w:sz w:val="28"/>
          <w:szCs w:val="28"/>
        </w:rPr>
        <w:t>установленных федеральным законодательством и Законом Красноярского края от 10.07.2007 № 2-317 «О межбюджетных отношениях в Красноярском крае»;</w:t>
      </w:r>
      <w:proofErr w:type="gramEnd"/>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N - суммарная численность постоянного населения района на 1 января отчетного года.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C53368">
        <w:rPr>
          <w:rFonts w:ascii="Times New Roman" w:eastAsia="Times New Roman" w:hAnsi="Times New Roman" w:cs="Times New Roman"/>
          <w:sz w:val="28"/>
          <w:szCs w:val="28"/>
        </w:rPr>
        <w:t>Расчетная бюджетная обеспеченность поселений определяется соотношением расчетных налоговых доходов на одного жителя, которые могут быть получены бюджетом поселения исходя из налоговой базы, и аналогичного показателя в среднем по поселениям Шарыповского района (индекс налогового потенциала) с учетом различий в структуре населения, социально-экономических, климатических и иных объективных факторов и условиях, влияющих на стоимость предоставления муниципальных услуг в расчете на одного жителя (индекс</w:t>
      </w:r>
      <w:proofErr w:type="gramEnd"/>
      <w:r w:rsidRPr="00C53368">
        <w:rPr>
          <w:rFonts w:ascii="Times New Roman" w:eastAsia="Times New Roman" w:hAnsi="Times New Roman" w:cs="Times New Roman"/>
          <w:sz w:val="28"/>
          <w:szCs w:val="28"/>
        </w:rPr>
        <w:t xml:space="preserve"> бюджетных расходов).</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4. Распределение дотаций на выравнивание бюджетной обеспеченности поселений в разрезе поселений осуществляется в соответствии с методикой (приложение 2 к настоящему Решению), на основании исходных данных и утверждается решением Шарыповского районного Совета депутатов о бюджете на очередной финансовый год</w:t>
      </w:r>
      <w:r w:rsidRPr="00C53368">
        <w:rPr>
          <w:rFonts w:ascii="Times New Roman" w:eastAsia="Times New Roman" w:hAnsi="Times New Roman" w:cs="Times New Roman"/>
          <w:color w:val="00B0F0"/>
          <w:sz w:val="28"/>
          <w:szCs w:val="28"/>
        </w:rPr>
        <w:t xml:space="preserve"> </w:t>
      </w:r>
      <w:r w:rsidRPr="00C53368">
        <w:rPr>
          <w:rFonts w:ascii="Times New Roman" w:eastAsia="Times New Roman" w:hAnsi="Times New Roman" w:cs="Times New Roman"/>
          <w:sz w:val="28"/>
          <w:szCs w:val="28"/>
        </w:rPr>
        <w:t>и плановый период.</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5. Финансово-экономическое управление администрации Шарыповского района до 1 сентября текущего финансового года для проведения расчетов распределения дотаций на выравнивание бюджетной обеспеченности поселений на очередной финансовый год  и плановый период направляет органам местного самоуправления поселений следующие исходные данные, характеризующие сельские поселения района: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lastRenderedPageBreak/>
        <w:t>а) начисленные суммы налогов, а в случае отсутствия информации – объем фактических поступлений налоговых платежей за отчетный год с территории соответствующего сельского поселения района в разрезе отдельных налогов и иных обязательных платежей, включаемых в расчет налогового потенциала согласно методике определения расчетного объема дотации на выравнивание бюджетной обеспеченности бюджетов поселений;</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б) численность постоянного населения на начало отчетного года;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в) протяженность улично-дорожной сети (включая проезды, площади и т.д.), находящейся в ведении сельского поселения на начало текущего года;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г) протяженность улично-дорожной сети для проезда транзитного транспорта, находящейся в ведении сельского поселения на начало текущего года;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д) протяженность сетей электроснабжения для уличного освещения, находящихся в ведении сельского поселения на начало текущего года;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е) фактические расходы на коммунальные услуги муниципальных учреждений культуры за отчетный год;</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ж) фактические расходы муниципальных учреждений культуры (за исключением капитальных расходов) за отчетный год;</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з) фактические расходы на коммунальные услуги на содержание органов местного самоуправления поселений за отчетный год;</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и) фактические расходы на содержание органов местного самоуправления поселений (за исключением капитальных расходов) за отчетный год;</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к) количество муниципальных учреждений культуры (включая филиалы, входящие в состав учреждений) на начало текущего года;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л) расстояние от административного центра поселения до районного центра на начало текущего года.</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В случае</w:t>
      </w:r>
      <w:proofErr w:type="gramStart"/>
      <w:r w:rsidRPr="00C53368">
        <w:rPr>
          <w:rFonts w:ascii="Times New Roman" w:eastAsia="Times New Roman" w:hAnsi="Times New Roman" w:cs="Times New Roman"/>
          <w:sz w:val="28"/>
          <w:szCs w:val="28"/>
        </w:rPr>
        <w:t>,</w:t>
      </w:r>
      <w:proofErr w:type="gramEnd"/>
      <w:r w:rsidRPr="00C53368">
        <w:rPr>
          <w:rFonts w:ascii="Times New Roman" w:eastAsia="Times New Roman" w:hAnsi="Times New Roman" w:cs="Times New Roman"/>
          <w:sz w:val="28"/>
          <w:szCs w:val="28"/>
        </w:rPr>
        <w:t xml:space="preserve"> если в процессе сверки администрациями поселений не представлены официальные справки организаций, которые согласно приложению  2 к настоящему Решению являются источниками соответствующих данных, об изменении значений исходных данных, указанных в подпунктах «а» - «л» настоящего пункта, финансово-экономическим управлением администрации Шарыповского района для распределения средств из районного фонда финансовой поддержки поселений на очередной финансовый год применяются значения исходных данных, представленные для проведения сверки организациями, являющимися источниками соответствующих данных.</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Внесение изменений в исходные данные после 15 сентября</w:t>
      </w:r>
      <w:r w:rsidRPr="00C53368">
        <w:rPr>
          <w:rFonts w:ascii="Times New Roman" w:eastAsia="Times New Roman" w:hAnsi="Times New Roman" w:cs="Times New Roman"/>
          <w:color w:val="FF0000"/>
          <w:sz w:val="28"/>
          <w:szCs w:val="28"/>
        </w:rPr>
        <w:t xml:space="preserve"> </w:t>
      </w:r>
      <w:r w:rsidRPr="00C53368">
        <w:rPr>
          <w:rFonts w:ascii="Times New Roman" w:eastAsia="Times New Roman" w:hAnsi="Times New Roman" w:cs="Times New Roman"/>
          <w:sz w:val="28"/>
          <w:szCs w:val="28"/>
        </w:rPr>
        <w:t>текущего финансового года не допускается.</w:t>
      </w:r>
    </w:p>
    <w:p w:rsidR="00005111" w:rsidRPr="00C53368" w:rsidRDefault="00005111" w:rsidP="00C5336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6. Перераспределение дотаций на выравнивание бюджетной обеспеченности поселений при рассмотрении проекта решения района о районном бюджете на очередной финансовый год и плановый период без внесения изменений в методику распределения соответствующих дотаций, утверждаемую настоящим Решением, не допускается.</w:t>
      </w:r>
    </w:p>
    <w:p w:rsidR="00005111" w:rsidRPr="00C53368" w:rsidRDefault="00005111" w:rsidP="00C53368">
      <w:pPr>
        <w:spacing w:after="0" w:line="240" w:lineRule="auto"/>
        <w:ind w:firstLine="708"/>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lastRenderedPageBreak/>
        <w:t>7.Субвенция  из краевого бюджета на предоставление дотаций поселениям распределяется между поселениями в соответствии с</w:t>
      </w:r>
      <w:r w:rsidRPr="00C53368">
        <w:rPr>
          <w:rFonts w:ascii="Times New Roman" w:eastAsia="Times New Roman" w:hAnsi="Times New Roman" w:cs="Times New Roman"/>
          <w:color w:val="00B0F0"/>
          <w:sz w:val="28"/>
          <w:szCs w:val="28"/>
        </w:rPr>
        <w:t xml:space="preserve"> </w:t>
      </w:r>
      <w:r w:rsidRPr="00C53368">
        <w:rPr>
          <w:rFonts w:ascii="Times New Roman" w:eastAsia="Times New Roman" w:hAnsi="Times New Roman" w:cs="Times New Roman"/>
          <w:sz w:val="28"/>
          <w:szCs w:val="28"/>
        </w:rPr>
        <w:t>Законом Красноярского края от 29.11.2005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p>
    <w:p w:rsidR="00005111" w:rsidRPr="00C53368" w:rsidRDefault="00005111" w:rsidP="00005111">
      <w:pPr>
        <w:spacing w:after="0" w:line="240" w:lineRule="auto"/>
        <w:jc w:val="both"/>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 </w:t>
      </w:r>
      <w:r w:rsidR="00C53368">
        <w:rPr>
          <w:rFonts w:ascii="Times New Roman" w:eastAsia="Times New Roman" w:hAnsi="Times New Roman" w:cs="Times New Roman"/>
          <w:sz w:val="28"/>
          <w:szCs w:val="28"/>
        </w:rPr>
        <w:tab/>
      </w:r>
      <w:r w:rsidRPr="00C53368">
        <w:rPr>
          <w:rFonts w:ascii="Times New Roman" w:eastAsia="Times New Roman" w:hAnsi="Times New Roman" w:cs="Times New Roman"/>
          <w:sz w:val="28"/>
          <w:szCs w:val="28"/>
        </w:rPr>
        <w:t xml:space="preserve">8. Право на получение дотации, указанной в п.7 настоящего Приложения, имеют все поселения района, за исключением поселений, в которых в отчетном финансовом году расчетные налоговые доходы (без учета налоговых доходов по дополнительным нормативам отчислений) превышали 1,7-кратный средний уровень налоговых доходов по поселениям края в расчете на одного жителя. </w:t>
      </w:r>
    </w:p>
    <w:p w:rsidR="00005111" w:rsidRPr="00C53368" w:rsidRDefault="00005111" w:rsidP="00005111">
      <w:pPr>
        <w:spacing w:after="0" w:line="240" w:lineRule="auto"/>
        <w:jc w:val="both"/>
        <w:rPr>
          <w:rFonts w:ascii="Times New Roman" w:eastAsia="Times New Roman" w:hAnsi="Times New Roman" w:cs="Times New Roman"/>
          <w:strike/>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C53368" w:rsidRDefault="00005111" w:rsidP="00005111">
      <w:pPr>
        <w:spacing w:after="0" w:line="240" w:lineRule="auto"/>
        <w:jc w:val="both"/>
        <w:rPr>
          <w:rFonts w:ascii="Times New Roman" w:eastAsia="Times New Roman" w:hAnsi="Times New Roman" w:cs="Times New Roman"/>
          <w:sz w:val="28"/>
          <w:szCs w:val="28"/>
        </w:rPr>
      </w:pPr>
    </w:p>
    <w:p w:rsidR="00005111" w:rsidRPr="00005111" w:rsidRDefault="00005111" w:rsidP="00005111">
      <w:pPr>
        <w:spacing w:after="0" w:line="240" w:lineRule="auto"/>
        <w:jc w:val="right"/>
        <w:rPr>
          <w:rFonts w:ascii="Times New Roman" w:eastAsia="Times New Roman" w:hAnsi="Times New Roman" w:cs="Times New Roman"/>
          <w:b/>
          <w:sz w:val="24"/>
          <w:szCs w:val="24"/>
        </w:rPr>
      </w:pPr>
    </w:p>
    <w:p w:rsidR="00005111" w:rsidRPr="00005111" w:rsidRDefault="00005111" w:rsidP="00005111">
      <w:pPr>
        <w:spacing w:after="0" w:line="240" w:lineRule="auto"/>
        <w:jc w:val="right"/>
        <w:rPr>
          <w:rFonts w:ascii="Times New Roman" w:eastAsia="Times New Roman" w:hAnsi="Times New Roman" w:cs="Times New Roman"/>
          <w:b/>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943880" w:rsidRDefault="00943880"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C53368" w:rsidRDefault="00C53368" w:rsidP="00005111">
      <w:pPr>
        <w:spacing w:after="0" w:line="240" w:lineRule="auto"/>
        <w:jc w:val="right"/>
        <w:rPr>
          <w:rFonts w:ascii="Times New Roman" w:eastAsia="Times New Roman" w:hAnsi="Times New Roman" w:cs="Times New Roman"/>
          <w:sz w:val="24"/>
          <w:szCs w:val="24"/>
        </w:rPr>
      </w:pPr>
    </w:p>
    <w:p w:rsidR="00D4633F" w:rsidRDefault="00D4633F" w:rsidP="00446F83">
      <w:pPr>
        <w:spacing w:after="0" w:line="240" w:lineRule="auto"/>
        <w:ind w:left="6372"/>
        <w:rPr>
          <w:rFonts w:ascii="Times New Roman" w:eastAsia="Times New Roman" w:hAnsi="Times New Roman" w:cs="Times New Roman"/>
          <w:sz w:val="28"/>
          <w:szCs w:val="28"/>
        </w:rPr>
      </w:pPr>
    </w:p>
    <w:p w:rsidR="00D4633F" w:rsidRDefault="00D4633F" w:rsidP="00446F83">
      <w:pPr>
        <w:spacing w:after="0" w:line="240" w:lineRule="auto"/>
        <w:ind w:left="6372"/>
        <w:rPr>
          <w:rFonts w:ascii="Times New Roman" w:eastAsia="Times New Roman" w:hAnsi="Times New Roman" w:cs="Times New Roman"/>
          <w:sz w:val="28"/>
          <w:szCs w:val="28"/>
        </w:rPr>
      </w:pPr>
    </w:p>
    <w:p w:rsidR="00D4633F" w:rsidRPr="00C53368" w:rsidRDefault="00D4633F" w:rsidP="00D4633F">
      <w:pPr>
        <w:spacing w:after="0" w:line="240" w:lineRule="auto"/>
        <w:ind w:left="5954" w:hanging="142"/>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lastRenderedPageBreak/>
        <w:t>Приложение 1</w:t>
      </w:r>
    </w:p>
    <w:p w:rsidR="00D4633F" w:rsidRPr="00C53368" w:rsidRDefault="00D4633F" w:rsidP="00D4633F">
      <w:pPr>
        <w:spacing w:after="0" w:line="240" w:lineRule="auto"/>
        <w:ind w:left="6372" w:hanging="560"/>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к Решению Шарыповского </w:t>
      </w:r>
    </w:p>
    <w:p w:rsidR="00D4633F" w:rsidRPr="00C53368" w:rsidRDefault="00D4633F" w:rsidP="00D4633F">
      <w:pPr>
        <w:spacing w:after="0" w:line="240" w:lineRule="auto"/>
        <w:ind w:left="6372" w:hanging="560"/>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районного Совета депутатов </w:t>
      </w:r>
    </w:p>
    <w:p w:rsidR="00D4633F" w:rsidRPr="00C53368" w:rsidRDefault="00D4633F" w:rsidP="00D4633F">
      <w:pPr>
        <w:spacing w:after="0" w:line="240" w:lineRule="auto"/>
        <w:ind w:left="6372" w:hanging="560"/>
        <w:rPr>
          <w:rFonts w:ascii="Times New Roman" w:eastAsia="Times New Roman" w:hAnsi="Times New Roman" w:cs="Times New Roman"/>
          <w:sz w:val="28"/>
          <w:szCs w:val="28"/>
        </w:rPr>
      </w:pPr>
      <w:r w:rsidRPr="00C53368">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03.11.2016</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г.   </w:t>
      </w:r>
      <w:r w:rsidRPr="00C5336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10/103р</w:t>
      </w:r>
    </w:p>
    <w:p w:rsidR="00005111" w:rsidRDefault="00005111" w:rsidP="00005111">
      <w:pPr>
        <w:widowControl w:val="0"/>
        <w:spacing w:after="0" w:line="240" w:lineRule="auto"/>
        <w:jc w:val="right"/>
        <w:rPr>
          <w:rFonts w:ascii="Times New Roman" w:eastAsia="Times New Roman" w:hAnsi="Times New Roman" w:cs="Times New Roman"/>
          <w:sz w:val="28"/>
          <w:szCs w:val="28"/>
        </w:rPr>
      </w:pPr>
    </w:p>
    <w:p w:rsidR="00446F83" w:rsidRPr="0070057F" w:rsidRDefault="00446F83" w:rsidP="00005111">
      <w:pPr>
        <w:widowControl w:val="0"/>
        <w:spacing w:after="0" w:line="240" w:lineRule="auto"/>
        <w:jc w:val="right"/>
        <w:rPr>
          <w:rFonts w:ascii="Times New Roman" w:eastAsia="Times New Roman" w:hAnsi="Times New Roman" w:cs="Times New Roman"/>
          <w:sz w:val="28"/>
          <w:szCs w:val="28"/>
        </w:rPr>
      </w:pPr>
    </w:p>
    <w:p w:rsidR="00005111" w:rsidRPr="00D4633F" w:rsidRDefault="00446F83"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D4633F">
        <w:rPr>
          <w:rFonts w:ascii="Times New Roman" w:eastAsia="Times New Roman" w:hAnsi="Times New Roman" w:cs="Times New Roman"/>
          <w:sz w:val="28"/>
          <w:szCs w:val="28"/>
        </w:rPr>
        <w:t>Методика определения расчетного объема дотации</w:t>
      </w:r>
    </w:p>
    <w:p w:rsidR="00005111" w:rsidRPr="00D4633F" w:rsidRDefault="00446F83"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D4633F">
        <w:rPr>
          <w:rFonts w:ascii="Times New Roman" w:eastAsia="Times New Roman" w:hAnsi="Times New Roman" w:cs="Times New Roman"/>
          <w:sz w:val="28"/>
          <w:szCs w:val="28"/>
        </w:rPr>
        <w:t xml:space="preserve"> на выравнивание бюджетной обеспеченности </w:t>
      </w:r>
    </w:p>
    <w:p w:rsidR="00005111" w:rsidRPr="00D4633F" w:rsidRDefault="00446F83"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D4633F">
        <w:rPr>
          <w:rFonts w:ascii="Times New Roman" w:eastAsia="Times New Roman" w:hAnsi="Times New Roman" w:cs="Times New Roman"/>
          <w:sz w:val="28"/>
          <w:szCs w:val="28"/>
        </w:rPr>
        <w:t xml:space="preserve">бюджетов поселений </w:t>
      </w:r>
    </w:p>
    <w:p w:rsidR="00005111" w:rsidRPr="00D4633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u w:val="single"/>
        </w:rPr>
      </w:pP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Настоящая методика определяет расчетный объем дотации на выравнивание бюджетной обеспеченности бюджетов поселений, входящих в состав Шарыповского района (далее по тексту - методика).</w:t>
      </w:r>
    </w:p>
    <w:p w:rsidR="00446F83" w:rsidRDefault="00446F83" w:rsidP="00005111">
      <w:pPr>
        <w:autoSpaceDE w:val="0"/>
        <w:autoSpaceDN w:val="0"/>
        <w:adjustRightInd w:val="0"/>
        <w:spacing w:after="0" w:line="240" w:lineRule="auto"/>
        <w:jc w:val="center"/>
        <w:rPr>
          <w:rFonts w:ascii="Times New Roman" w:eastAsia="Times New Roman" w:hAnsi="Times New Roman" w:cs="Times New Roman"/>
          <w:sz w:val="28"/>
          <w:szCs w:val="28"/>
        </w:rPr>
      </w:pPr>
    </w:p>
    <w:p w:rsidR="00005111" w:rsidRPr="00446F83"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446F83">
        <w:rPr>
          <w:rFonts w:ascii="Times New Roman" w:eastAsia="Times New Roman" w:hAnsi="Times New Roman" w:cs="Times New Roman"/>
          <w:sz w:val="28"/>
          <w:szCs w:val="28"/>
        </w:rPr>
        <w:t>I. ОБЩИЕ ПОЛОЖЕНИЯ</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 Источниками данных для выполнения расчетов, осуществляемых в рамках настоящей методики, являются:</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1.1. Прогноз финансово-экономического управления администрации Шарыповского района о доходах консолидированного бюджета района, составляемый в целом по району, без </w:t>
      </w:r>
      <w:proofErr w:type="gramStart"/>
      <w:r w:rsidRPr="0070057F">
        <w:rPr>
          <w:rFonts w:ascii="Times New Roman" w:eastAsia="Times New Roman" w:hAnsi="Times New Roman" w:cs="Times New Roman"/>
          <w:sz w:val="28"/>
          <w:szCs w:val="28"/>
        </w:rPr>
        <w:t>разбивки</w:t>
      </w:r>
      <w:proofErr w:type="gramEnd"/>
      <w:r w:rsidRPr="0070057F">
        <w:rPr>
          <w:rFonts w:ascii="Times New Roman" w:eastAsia="Times New Roman" w:hAnsi="Times New Roman" w:cs="Times New Roman"/>
          <w:sz w:val="28"/>
          <w:szCs w:val="28"/>
        </w:rPr>
        <w:t xml:space="preserve"> по сельским поселениям исходя из прогноза социально-экономического развития района:</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прогноз доходов бюджета района на очередной финансовый год (в том числе в разрезе налогов и платежей, включаемых в расчет налогового потенциала). </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1.2. Прогноз финансово-экономического управления администрации Шарыповского района о  расходах консолидированного бюджета Шарыповского района и районного бюджета:</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прогноз </w:t>
      </w:r>
      <w:proofErr w:type="gramStart"/>
      <w:r w:rsidRPr="0070057F">
        <w:rPr>
          <w:rFonts w:ascii="Times New Roman" w:eastAsia="Times New Roman" w:hAnsi="Times New Roman" w:cs="Times New Roman"/>
          <w:sz w:val="28"/>
          <w:szCs w:val="28"/>
        </w:rPr>
        <w:t>структуры расходов бюджетов сельских поселений  района</w:t>
      </w:r>
      <w:proofErr w:type="gramEnd"/>
      <w:r w:rsidRPr="0070057F">
        <w:rPr>
          <w:rFonts w:ascii="Times New Roman" w:eastAsia="Times New Roman" w:hAnsi="Times New Roman" w:cs="Times New Roman"/>
          <w:sz w:val="28"/>
          <w:szCs w:val="28"/>
        </w:rPr>
        <w:t xml:space="preserve"> на очередной финансовый год.</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trike/>
          <w:sz w:val="28"/>
          <w:szCs w:val="28"/>
        </w:rPr>
      </w:pPr>
      <w:r w:rsidRPr="0070057F">
        <w:rPr>
          <w:rFonts w:ascii="Times New Roman" w:eastAsia="Times New Roman" w:hAnsi="Times New Roman" w:cs="Times New Roman"/>
          <w:sz w:val="28"/>
          <w:szCs w:val="28"/>
        </w:rPr>
        <w:t>1.3. Данные территориального органа Федеральной службы государственной статистики по Красноярскому краю:</w:t>
      </w:r>
    </w:p>
    <w:p w:rsidR="00005111" w:rsidRPr="0070057F" w:rsidRDefault="00446F83" w:rsidP="00005111">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05111" w:rsidRPr="0070057F">
        <w:rPr>
          <w:rFonts w:ascii="Times New Roman" w:eastAsia="Times New Roman" w:hAnsi="Times New Roman" w:cs="Times New Roman"/>
          <w:sz w:val="28"/>
          <w:szCs w:val="28"/>
        </w:rPr>
        <w:t>численность постоянного населения.</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1.4.Данные муниципального казенного учреждения «Управление службы заказчика» Шарыповского района» на последнюю отчетную дату:</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протяженность улично-дорожной сети (включая проезды, площади и т.д.), находящейся в ведении поселений района;</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-протяженность улично-дорожной сети для проезда транзитного транспорта, находящейся в ведении поселений  района;</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протяженность сетей электроснабжения для уличного освещения, находящихся в ведении сельского поселения;</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расстояние от административного центра поселения до районного центра. </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lastRenderedPageBreak/>
        <w:t>1.5. Данные муниципального казенного учреждения «Управление культуры и муниципального архива»  Шарыповского района на последнюю отчетную дату:</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количество муниципальных учреждений культуры (включая филиалы, входящие в состав учреждений)</w:t>
      </w:r>
      <w:r w:rsidR="00446F83">
        <w:rPr>
          <w:rFonts w:ascii="Times New Roman" w:eastAsia="Times New Roman" w:hAnsi="Times New Roman" w:cs="Times New Roman"/>
          <w:sz w:val="28"/>
          <w:szCs w:val="28"/>
        </w:rPr>
        <w:t>.</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1.6. Данные Межрайонной ИФНС России № 12 по Красноярскому краю о:</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начисленной сумме налога на имущество физических лиц (в разрезе сельских поселений района) за отчетный год.</w:t>
      </w:r>
    </w:p>
    <w:p w:rsidR="00446F83"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1.7. Отчеты об исполнении бюджетов поселений района по форме, установленной Министерством финансов Российской Федерации: </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объем фактических поступлений в бюджеты поселений Шарыповского района  в разрезе отдельных налогов и платежей</w:t>
      </w:r>
      <w:r w:rsidRPr="0070057F">
        <w:rPr>
          <w:rFonts w:ascii="Times New Roman" w:eastAsia="Times New Roman" w:hAnsi="Times New Roman" w:cs="Times New Roman"/>
          <w:color w:val="7030A0"/>
          <w:sz w:val="28"/>
          <w:szCs w:val="28"/>
        </w:rPr>
        <w:t xml:space="preserve"> </w:t>
      </w:r>
      <w:r w:rsidRPr="0070057F">
        <w:rPr>
          <w:rFonts w:ascii="Times New Roman" w:eastAsia="Times New Roman" w:hAnsi="Times New Roman" w:cs="Times New Roman"/>
          <w:sz w:val="28"/>
          <w:szCs w:val="28"/>
        </w:rPr>
        <w:t>за отчетный год;</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фактические расходы на коммунальные услуги муниципальных учреждений культуры за отчетный год;</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фактические расходы муниципальных учреждений культуры (за исключением капитальных расходов) за отчетный год;</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фактические расходы на коммунальные услуги на содержание органов местного самоуправления поселений за отчетный год;</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фактические расходы на содержание органов местного самоуправления поселений (за исключением капитальных расходов) за отчетный год.</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2.  В настоящей методике применяются следующие понятия:</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планируемый год - год, на который осуществляется планирование показателей;</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текущий год - год, предшествующий </w:t>
      </w:r>
      <w:proofErr w:type="gramStart"/>
      <w:r w:rsidRPr="0070057F">
        <w:rPr>
          <w:rFonts w:ascii="Times New Roman" w:eastAsia="Times New Roman" w:hAnsi="Times New Roman" w:cs="Times New Roman"/>
          <w:sz w:val="28"/>
          <w:szCs w:val="28"/>
        </w:rPr>
        <w:t>планируемому</w:t>
      </w:r>
      <w:proofErr w:type="gramEnd"/>
      <w:r w:rsidRPr="0070057F">
        <w:rPr>
          <w:rFonts w:ascii="Times New Roman" w:eastAsia="Times New Roman" w:hAnsi="Times New Roman" w:cs="Times New Roman"/>
          <w:sz w:val="28"/>
          <w:szCs w:val="28"/>
        </w:rPr>
        <w:t>;</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отчетный год - год, предшествующий </w:t>
      </w:r>
      <w:proofErr w:type="gramStart"/>
      <w:r w:rsidRPr="0070057F">
        <w:rPr>
          <w:rFonts w:ascii="Times New Roman" w:eastAsia="Times New Roman" w:hAnsi="Times New Roman" w:cs="Times New Roman"/>
          <w:sz w:val="28"/>
          <w:szCs w:val="28"/>
        </w:rPr>
        <w:t>текущему</w:t>
      </w:r>
      <w:proofErr w:type="gramEnd"/>
      <w:r w:rsidRPr="0070057F">
        <w:rPr>
          <w:rFonts w:ascii="Times New Roman" w:eastAsia="Times New Roman" w:hAnsi="Times New Roman" w:cs="Times New Roman"/>
          <w:sz w:val="28"/>
          <w:szCs w:val="28"/>
        </w:rPr>
        <w:t>;</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индекс налогового потенциала - относительная (по сравнению со средним по поселениям уровнем) оценка налоговых и неналоговых доходов местного бюджета, определяемая с учетом уровня развития и структуры налоговой базы поселения.</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Индекс налогового потенциала применяется для сопоставления расчетной бюджетной обеспеченности поселений и не является прогнозируемой оценкой налоговых и неналоговых доходов поселения в расчете на душу населения или в абсолютном размере;</w:t>
      </w:r>
    </w:p>
    <w:p w:rsidR="00005111" w:rsidRPr="0070057F" w:rsidRDefault="00005111" w:rsidP="00446F8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индекс бюджетных расходов - относительная (по сравнению со средним по поселениям) оценка уровня расходов местного бюджета по предоставлению одинакового объема бюджетных услуг в расчете на душу населения, определяемая с учетом объективных территориальных факторов и условий.</w:t>
      </w:r>
    </w:p>
    <w:p w:rsidR="00005111" w:rsidRPr="0070057F" w:rsidRDefault="00005111" w:rsidP="00F565B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Индекс бюджетных расходов применяется для сопоставления расчетной бюджетной обеспеченности поселений и не является прогнозируемой оценкой расходов поселений в расчете на душу населения или в абсолютном размере.</w:t>
      </w:r>
    </w:p>
    <w:p w:rsidR="00005111" w:rsidRPr="0070057F" w:rsidRDefault="00005111" w:rsidP="00F565B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lastRenderedPageBreak/>
        <w:t>3. Расчеты по настоящей методике осуществляются на основании отчетных данных, в том числе данных об исполнении бюджетов поселений и районного бюджета</w:t>
      </w:r>
      <w:r w:rsidRPr="0070057F">
        <w:rPr>
          <w:rFonts w:ascii="Arial" w:eastAsia="Times New Roman" w:hAnsi="Arial" w:cs="Times New Roman"/>
          <w:sz w:val="28"/>
          <w:szCs w:val="28"/>
        </w:rPr>
        <w:t xml:space="preserve"> </w:t>
      </w:r>
      <w:r w:rsidRPr="0070057F">
        <w:rPr>
          <w:rFonts w:ascii="Times New Roman" w:eastAsia="Times New Roman" w:hAnsi="Times New Roman" w:cs="Times New Roman"/>
          <w:sz w:val="28"/>
          <w:szCs w:val="28"/>
        </w:rPr>
        <w:t>и</w:t>
      </w:r>
      <w:r w:rsidRPr="0070057F">
        <w:rPr>
          <w:rFonts w:ascii="Arial" w:eastAsia="Times New Roman" w:hAnsi="Arial" w:cs="Times New Roman"/>
          <w:sz w:val="28"/>
          <w:szCs w:val="28"/>
        </w:rPr>
        <w:t xml:space="preserve"> </w:t>
      </w:r>
      <w:r w:rsidRPr="0070057F">
        <w:rPr>
          <w:rFonts w:ascii="Times New Roman" w:eastAsia="Times New Roman" w:hAnsi="Times New Roman" w:cs="Times New Roman"/>
          <w:sz w:val="28"/>
          <w:szCs w:val="28"/>
        </w:rPr>
        <w:t>прогнозных данных, имеющихся по состоянию на 1 сентября</w:t>
      </w:r>
      <w:r w:rsidRPr="0070057F">
        <w:rPr>
          <w:rFonts w:ascii="Times New Roman" w:eastAsia="Times New Roman" w:hAnsi="Times New Roman" w:cs="Times New Roman"/>
          <w:color w:val="FF0000"/>
          <w:sz w:val="28"/>
          <w:szCs w:val="28"/>
        </w:rPr>
        <w:t xml:space="preserve"> </w:t>
      </w:r>
      <w:r w:rsidRPr="0070057F">
        <w:rPr>
          <w:rFonts w:ascii="Times New Roman" w:eastAsia="Times New Roman" w:hAnsi="Times New Roman" w:cs="Times New Roman"/>
          <w:sz w:val="28"/>
          <w:szCs w:val="28"/>
        </w:rPr>
        <w:t xml:space="preserve">текущего года. </w:t>
      </w:r>
      <w:proofErr w:type="gramStart"/>
      <w:r w:rsidRPr="0070057F">
        <w:rPr>
          <w:rFonts w:ascii="Times New Roman" w:eastAsia="Times New Roman" w:hAnsi="Times New Roman" w:cs="Times New Roman"/>
          <w:sz w:val="28"/>
          <w:szCs w:val="28"/>
        </w:rPr>
        <w:t>В случае возникновения разногласий у органов местного самоуправления поселений по представленным им исходным данным при проведении процедуры их сверки и наличии установленного п.5 Приложения 1 настоящего Решения подтверждения, производится уточнение исходных данных, но не позднее 15 сентября</w:t>
      </w:r>
      <w:r w:rsidRPr="0070057F">
        <w:rPr>
          <w:rFonts w:ascii="Times New Roman" w:eastAsia="Times New Roman" w:hAnsi="Times New Roman" w:cs="Times New Roman"/>
          <w:color w:val="FF0000"/>
          <w:sz w:val="28"/>
          <w:szCs w:val="28"/>
        </w:rPr>
        <w:t xml:space="preserve"> </w:t>
      </w:r>
      <w:r w:rsidRPr="0070057F">
        <w:rPr>
          <w:rFonts w:ascii="Times New Roman" w:eastAsia="Times New Roman" w:hAnsi="Times New Roman" w:cs="Times New Roman"/>
          <w:sz w:val="28"/>
          <w:szCs w:val="28"/>
        </w:rPr>
        <w:t>текущего года.</w:t>
      </w:r>
      <w:proofErr w:type="gramEnd"/>
      <w:r w:rsidRPr="0070057F">
        <w:rPr>
          <w:rFonts w:ascii="Times New Roman" w:eastAsia="Times New Roman" w:hAnsi="Times New Roman" w:cs="Times New Roman"/>
          <w:sz w:val="28"/>
          <w:szCs w:val="28"/>
        </w:rPr>
        <w:t xml:space="preserve"> Последующее уточнение отчетных данных, в том числе данных об исполнении бюджетов поселений и районного бюджета, прогнозных данных в течение года, не ведет к перерасчету объема фонда финансовой поддержки и размера дотаций бюджетам отдельных поселений, рассчитанного по настоящей методике.</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F565BB"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F565BB">
        <w:rPr>
          <w:rFonts w:ascii="Times New Roman" w:eastAsia="Times New Roman" w:hAnsi="Times New Roman" w:cs="Times New Roman"/>
          <w:sz w:val="28"/>
          <w:szCs w:val="28"/>
        </w:rPr>
        <w:t>II. ОПРЕДЕЛЕНИЕ РАЗМЕРА ДОТАЦИИ</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F565B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4.Расчетный объем дотации бюджету поселения определяется по следующей формуле:</w:t>
      </w:r>
    </w:p>
    <w:p w:rsidR="00005111" w:rsidRPr="0070057F" w:rsidRDefault="00005111" w:rsidP="00455051">
      <w:pPr>
        <w:tabs>
          <w:tab w:val="left" w:pos="1418"/>
        </w:tabs>
        <w:spacing w:after="0" w:line="240" w:lineRule="auto"/>
        <w:jc w:val="center"/>
        <w:rPr>
          <w:rFonts w:ascii="Times New Roman" w:eastAsia="Times New Roman" w:hAnsi="Times New Roman" w:cs="Times New Roman"/>
          <w:sz w:val="28"/>
          <w:szCs w:val="28"/>
          <w:lang w:val="en-US"/>
        </w:rPr>
      </w:pPr>
      <w:proofErr w:type="gramStart"/>
      <w:r w:rsidRPr="0070057F">
        <w:rPr>
          <w:rFonts w:ascii="Times New Roman" w:eastAsia="Times New Roman" w:hAnsi="Times New Roman" w:cs="Times New Roman"/>
          <w:sz w:val="28"/>
          <w:szCs w:val="28"/>
          <w:lang w:val="en-US"/>
        </w:rPr>
        <w:t>V</w:t>
      </w:r>
      <w:proofErr w:type="spellStart"/>
      <w:r w:rsidRPr="0070057F">
        <w:rPr>
          <w:rFonts w:ascii="Times New Roman" w:eastAsia="Times New Roman" w:hAnsi="Times New Roman" w:cs="Times New Roman"/>
          <w:sz w:val="28"/>
          <w:szCs w:val="28"/>
          <w:vertAlign w:val="subscript"/>
        </w:rPr>
        <w:t>пос</w:t>
      </w:r>
      <w:proofErr w:type="spellEnd"/>
      <w:r w:rsidRPr="0070057F">
        <w:rPr>
          <w:rFonts w:ascii="Times New Roman" w:eastAsia="Times New Roman" w:hAnsi="Times New Roman" w:cs="Times New Roman"/>
          <w:sz w:val="28"/>
          <w:szCs w:val="28"/>
          <w:vertAlign w:val="subscript"/>
          <w:lang w:val="en-US"/>
        </w:rPr>
        <w:t>(</w:t>
      </w:r>
      <w:proofErr w:type="spellStart"/>
      <w:proofErr w:type="gramEnd"/>
      <w:r w:rsidRPr="0070057F">
        <w:rPr>
          <w:rFonts w:ascii="Times New Roman" w:eastAsia="Times New Roman" w:hAnsi="Times New Roman" w:cs="Times New Roman"/>
          <w:sz w:val="28"/>
          <w:szCs w:val="28"/>
          <w:vertAlign w:val="subscript"/>
          <w:lang w:val="en-US"/>
        </w:rPr>
        <w:t>i</w:t>
      </w:r>
      <w:proofErr w:type="spellEnd"/>
      <w:r w:rsidRPr="0070057F">
        <w:rPr>
          <w:rFonts w:ascii="Times New Roman" w:eastAsia="Times New Roman" w:hAnsi="Times New Roman" w:cs="Times New Roman"/>
          <w:sz w:val="28"/>
          <w:szCs w:val="28"/>
          <w:vertAlign w:val="subscript"/>
          <w:lang w:val="en-US"/>
        </w:rPr>
        <w:t xml:space="preserve">) = </w:t>
      </w:r>
      <w:r w:rsidRPr="0070057F">
        <w:rPr>
          <w:rFonts w:ascii="Times New Roman" w:eastAsia="Times New Roman" w:hAnsi="Times New Roman" w:cs="Times New Roman"/>
          <w:sz w:val="28"/>
          <w:szCs w:val="28"/>
          <w:lang w:val="en-US"/>
        </w:rPr>
        <w:t>V</w:t>
      </w:r>
      <w:proofErr w:type="spellStart"/>
      <w:r w:rsidRPr="0070057F">
        <w:rPr>
          <w:rFonts w:ascii="Times New Roman" w:eastAsia="Times New Roman" w:hAnsi="Times New Roman" w:cs="Times New Roman"/>
          <w:sz w:val="28"/>
          <w:szCs w:val="28"/>
          <w:vertAlign w:val="subscript"/>
        </w:rPr>
        <w:t>ффп</w:t>
      </w:r>
      <w:proofErr w:type="spellEnd"/>
      <w:r w:rsidRPr="0070057F">
        <w:rPr>
          <w:rFonts w:ascii="Times New Roman" w:eastAsia="Times New Roman" w:hAnsi="Times New Roman" w:cs="Times New Roman"/>
          <w:sz w:val="28"/>
          <w:szCs w:val="28"/>
          <w:lang w:val="en-US"/>
        </w:rPr>
        <w:t xml:space="preserve"> *d(</w:t>
      </w:r>
      <w:r w:rsidRPr="0070057F">
        <w:rPr>
          <w:rFonts w:ascii="Times New Roman" w:eastAsia="Times New Roman" w:hAnsi="Times New Roman" w:cs="Times New Roman"/>
          <w:sz w:val="28"/>
          <w:szCs w:val="28"/>
        </w:rPr>
        <w:t>РФФПП</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00455051" w:rsidRPr="00455051">
        <w:rPr>
          <w:rFonts w:ascii="Times New Roman" w:eastAsia="Times New Roman" w:hAnsi="Times New Roman" w:cs="Times New Roman"/>
          <w:sz w:val="28"/>
          <w:szCs w:val="28"/>
          <w:lang w:val="en-US"/>
        </w:rPr>
        <w:t>,</w:t>
      </w:r>
      <w:r w:rsidRPr="0070057F">
        <w:rPr>
          <w:rFonts w:ascii="Times New Roman" w:eastAsia="Times New Roman" w:hAnsi="Times New Roman" w:cs="Times New Roman"/>
          <w:sz w:val="28"/>
          <w:szCs w:val="28"/>
          <w:lang w:val="en-US"/>
        </w:rPr>
        <w:t xml:space="preserve"> (1)</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455051" w:rsidRDefault="00005111" w:rsidP="00F565BB">
      <w:pPr>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455051">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lang w:val="en-US"/>
        </w:rPr>
        <w:t>V</w:t>
      </w:r>
      <w:proofErr w:type="spellStart"/>
      <w:r w:rsidRPr="0070057F">
        <w:rPr>
          <w:rFonts w:ascii="Times New Roman" w:eastAsia="Times New Roman" w:hAnsi="Times New Roman" w:cs="Times New Roman"/>
          <w:sz w:val="28"/>
          <w:szCs w:val="28"/>
          <w:vertAlign w:val="subscript"/>
        </w:rPr>
        <w:t>ффп</w:t>
      </w:r>
      <w:proofErr w:type="spellEnd"/>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 объем районного фонда финансовой поддержки поселений на соответствующий</w:t>
      </w:r>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год (без учета субвенции из краевого бюджета)</w:t>
      </w:r>
      <w:r w:rsidR="00455051">
        <w:rPr>
          <w:rFonts w:ascii="Times New Roman" w:eastAsia="Times New Roman" w:hAnsi="Times New Roman" w:cs="Times New Roman"/>
          <w:sz w:val="28"/>
          <w:szCs w:val="28"/>
        </w:rPr>
        <w:t>;</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d(РФФПП)i - доля поселения в районном фонде финансовой поддержки поселений.</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Доля поселения в районном фонде финансовой поддержки поселений (d(РФФПП)i) определяется по следующей формуле:            </w:t>
      </w:r>
    </w:p>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p>
    <w:p w:rsidR="00005111" w:rsidRPr="0070057F" w:rsidRDefault="00005111" w:rsidP="00005111">
      <w:pPr>
        <w:tabs>
          <w:tab w:val="left" w:pos="3180"/>
          <w:tab w:val="center" w:pos="4960"/>
        </w:tabs>
        <w:autoSpaceDE w:val="0"/>
        <w:autoSpaceDN w:val="0"/>
        <w:adjustRightInd w:val="0"/>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ab/>
        <w:t xml:space="preserve">  </w:t>
      </w:r>
      <w:r w:rsidR="00455051">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БОс</w:t>
      </w:r>
      <w:proofErr w:type="gramStart"/>
      <w:r w:rsidRPr="0070057F">
        <w:rPr>
          <w:rFonts w:ascii="Times New Roman" w:eastAsia="Times New Roman" w:hAnsi="Times New Roman" w:cs="Times New Roman"/>
          <w:sz w:val="28"/>
          <w:szCs w:val="28"/>
        </w:rPr>
        <w:t>р</w:t>
      </w:r>
      <w:proofErr w:type="spellEnd"/>
      <w:r w:rsidRPr="0070057F">
        <w:rPr>
          <w:rFonts w:ascii="Times New Roman" w:eastAsia="Times New Roman" w:hAnsi="Times New Roman" w:cs="Times New Roman"/>
          <w:sz w:val="28"/>
          <w:szCs w:val="28"/>
        </w:rPr>
        <w:t>-</w:t>
      </w:r>
      <w:proofErr w:type="gramEnd"/>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БОi</w:t>
      </w:r>
      <w:proofErr w:type="spellEnd"/>
      <w:r w:rsidRPr="0070057F">
        <w:rPr>
          <w:rFonts w:ascii="Times New Roman" w:eastAsia="Times New Roman" w:hAnsi="Times New Roman" w:cs="Times New Roman"/>
          <w:sz w:val="28"/>
          <w:szCs w:val="28"/>
        </w:rPr>
        <w:t xml:space="preserve">) *  </w:t>
      </w:r>
      <w:proofErr w:type="spellStart"/>
      <w:r w:rsidRPr="0070057F">
        <w:rPr>
          <w:rFonts w:ascii="Times New Roman" w:eastAsia="Times New Roman" w:hAnsi="Times New Roman" w:cs="Times New Roman"/>
          <w:sz w:val="28"/>
          <w:szCs w:val="28"/>
        </w:rPr>
        <w:t>N'i</w:t>
      </w:r>
      <w:proofErr w:type="spellEnd"/>
    </w:p>
    <w:p w:rsidR="00005111" w:rsidRPr="0070057F" w:rsidRDefault="00005111" w:rsidP="00455051">
      <w:pPr>
        <w:tabs>
          <w:tab w:val="left" w:pos="8222"/>
        </w:tabs>
        <w:autoSpaceDE w:val="0"/>
        <w:autoSpaceDN w:val="0"/>
        <w:adjustRightInd w:val="0"/>
        <w:spacing w:after="0" w:line="240" w:lineRule="auto"/>
        <w:jc w:val="center"/>
        <w:rPr>
          <w:rFonts w:ascii="Times New Roman" w:eastAsia="Times New Roman" w:hAnsi="Times New Roman" w:cs="Times New Roman"/>
          <w:sz w:val="28"/>
          <w:szCs w:val="28"/>
        </w:rPr>
      </w:pPr>
      <w:proofErr w:type="gramStart"/>
      <w:r w:rsidRPr="0070057F">
        <w:rPr>
          <w:rFonts w:ascii="Times New Roman" w:eastAsia="Times New Roman" w:hAnsi="Times New Roman" w:cs="Times New Roman"/>
          <w:sz w:val="28"/>
          <w:szCs w:val="28"/>
          <w:lang w:val="en-US"/>
        </w:rPr>
        <w:t>d</w:t>
      </w:r>
      <w:r w:rsidRPr="0070057F">
        <w:rPr>
          <w:rFonts w:ascii="Times New Roman" w:eastAsia="Times New Roman" w:hAnsi="Times New Roman" w:cs="Times New Roman"/>
          <w:sz w:val="28"/>
          <w:szCs w:val="28"/>
        </w:rPr>
        <w:t>(</w:t>
      </w:r>
      <w:proofErr w:type="gramEnd"/>
      <w:r w:rsidRPr="0070057F">
        <w:rPr>
          <w:rFonts w:ascii="Times New Roman" w:eastAsia="Times New Roman" w:hAnsi="Times New Roman" w:cs="Times New Roman"/>
          <w:sz w:val="28"/>
          <w:szCs w:val="28"/>
        </w:rPr>
        <w:t>РФПП)</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      </w:t>
      </w:r>
      <w:r w:rsidR="00455051">
        <w:rPr>
          <w:rFonts w:ascii="Times New Roman" w:eastAsia="Times New Roman" w:hAnsi="Times New Roman" w:cs="Times New Roman"/>
          <w:sz w:val="28"/>
          <w:szCs w:val="28"/>
        </w:rPr>
        <w:t>,</w:t>
      </w:r>
      <w:r w:rsidRPr="0070057F">
        <w:rPr>
          <w:rFonts w:ascii="Times New Roman" w:eastAsia="Times New Roman" w:hAnsi="Times New Roman" w:cs="Times New Roman"/>
          <w:sz w:val="28"/>
          <w:szCs w:val="28"/>
        </w:rPr>
        <w:t xml:space="preserve"> (2)</w:t>
      </w:r>
    </w:p>
    <w:p w:rsidR="00005111" w:rsidRPr="0070057F" w:rsidRDefault="00005111" w:rsidP="00005111">
      <w:pPr>
        <w:tabs>
          <w:tab w:val="left" w:pos="3165"/>
          <w:tab w:val="center" w:pos="4960"/>
        </w:tabs>
        <w:autoSpaceDE w:val="0"/>
        <w:autoSpaceDN w:val="0"/>
        <w:adjustRightInd w:val="0"/>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586BD7">
        <w:rPr>
          <w:rFonts w:ascii="Times New Roman" w:eastAsia="Times New Roman" w:hAnsi="Times New Roman" w:cs="Times New Roman"/>
          <w:sz w:val="28"/>
          <w:szCs w:val="28"/>
        </w:rPr>
        <w:t xml:space="preserve">                              </w:t>
      </w:r>
      <w:r w:rsidR="00455051">
        <w:rPr>
          <w:rFonts w:ascii="Times New Roman" w:eastAsia="Times New Roman" w:hAnsi="Times New Roman" w:cs="Times New Roman"/>
          <w:sz w:val="28"/>
          <w:szCs w:val="28"/>
        </w:rPr>
        <w:t xml:space="preserve">   </w:t>
      </w:r>
      <w:proofErr w:type="gramStart"/>
      <w:r w:rsidRPr="0070057F">
        <w:rPr>
          <w:rFonts w:ascii="Times New Roman" w:eastAsia="Times New Roman" w:hAnsi="Times New Roman" w:cs="Times New Roman"/>
          <w:sz w:val="28"/>
          <w:szCs w:val="28"/>
          <w:lang w:val="en-US"/>
        </w:rPr>
        <w:t>t</w:t>
      </w:r>
      <w:proofErr w:type="gramEnd"/>
    </w:p>
    <w:p w:rsidR="00005111" w:rsidRPr="0070057F" w:rsidRDefault="00005111" w:rsidP="00005111">
      <w:pPr>
        <w:tabs>
          <w:tab w:val="left" w:pos="3165"/>
          <w:tab w:val="center" w:pos="4960"/>
        </w:tabs>
        <w:autoSpaceDE w:val="0"/>
        <w:autoSpaceDN w:val="0"/>
        <w:adjustRightInd w:val="0"/>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455051">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SUM</w:t>
      </w:r>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БОср</w:t>
      </w:r>
      <w:proofErr w:type="spellEnd"/>
      <w:r w:rsidRPr="0070057F">
        <w:rPr>
          <w:rFonts w:ascii="Times New Roman" w:eastAsia="Times New Roman" w:hAnsi="Times New Roman" w:cs="Times New Roman"/>
          <w:sz w:val="28"/>
          <w:szCs w:val="28"/>
        </w:rPr>
        <w:t>- БО</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w:t>
      </w:r>
      <w:proofErr w:type="gramStart"/>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proofErr w:type="gramEnd"/>
    </w:p>
    <w:p w:rsidR="00005111" w:rsidRPr="0070057F" w:rsidRDefault="00005111" w:rsidP="00005111">
      <w:pPr>
        <w:tabs>
          <w:tab w:val="left" w:pos="3165"/>
        </w:tabs>
        <w:autoSpaceDE w:val="0"/>
        <w:autoSpaceDN w:val="0"/>
        <w:adjustRightInd w:val="0"/>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ab/>
        <w:t xml:space="preserve">   </w:t>
      </w:r>
      <w:r w:rsidR="00586BD7">
        <w:rPr>
          <w:rFonts w:ascii="Times New Roman" w:eastAsia="Times New Roman" w:hAnsi="Times New Roman" w:cs="Times New Roman"/>
          <w:sz w:val="28"/>
          <w:szCs w:val="28"/>
        </w:rPr>
        <w:t xml:space="preserve">       </w:t>
      </w:r>
      <w:r w:rsidR="00455051">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t</w:t>
      </w:r>
      <w:r w:rsidRPr="0070057F">
        <w:rPr>
          <w:rFonts w:ascii="Times New Roman" w:eastAsia="Times New Roman" w:hAnsi="Times New Roman" w:cs="Times New Roman"/>
          <w:sz w:val="28"/>
          <w:szCs w:val="28"/>
        </w:rPr>
        <w:t>=1</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БО</w:t>
      </w:r>
      <w:r w:rsidRPr="0070057F">
        <w:rPr>
          <w:rFonts w:ascii="Times New Roman" w:eastAsia="Times New Roman" w:hAnsi="Times New Roman" w:cs="Times New Roman"/>
          <w:sz w:val="28"/>
          <w:szCs w:val="28"/>
          <w:vertAlign w:val="subscript"/>
        </w:rPr>
        <w:t>ср</w:t>
      </w:r>
      <w:proofErr w:type="spellEnd"/>
      <w:r w:rsidRPr="0070057F">
        <w:rPr>
          <w:rFonts w:ascii="Times New Roman" w:eastAsia="Times New Roman" w:hAnsi="Times New Roman" w:cs="Times New Roman"/>
          <w:sz w:val="28"/>
          <w:szCs w:val="28"/>
          <w:vertAlign w:val="subscript"/>
        </w:rPr>
        <w:t xml:space="preserve"> - </w:t>
      </w:r>
      <w:r w:rsidRPr="0070057F">
        <w:rPr>
          <w:rFonts w:ascii="Times New Roman" w:eastAsia="Times New Roman" w:hAnsi="Times New Roman" w:cs="Times New Roman"/>
          <w:sz w:val="28"/>
          <w:szCs w:val="28"/>
        </w:rPr>
        <w:t>средняя бюджетная обеспеченность поселений района до выравнивания в планируемом году;</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БО</w:t>
      </w:r>
      <w:proofErr w:type="spellStart"/>
      <w:proofErr w:type="gramStart"/>
      <w:r w:rsidRPr="0070057F">
        <w:rPr>
          <w:rFonts w:ascii="Times New Roman" w:eastAsia="Times New Roman" w:hAnsi="Times New Roman" w:cs="Times New Roman"/>
          <w:sz w:val="28"/>
          <w:szCs w:val="28"/>
          <w:vertAlign w:val="subscript"/>
          <w:lang w:val="en-US"/>
        </w:rPr>
        <w:t>i</w:t>
      </w:r>
      <w:proofErr w:type="spellEnd"/>
      <w:proofErr w:type="gramEnd"/>
      <w:r w:rsidRPr="0070057F">
        <w:rPr>
          <w:rFonts w:ascii="Times New Roman" w:eastAsia="Times New Roman" w:hAnsi="Times New Roman" w:cs="Times New Roman"/>
          <w:sz w:val="28"/>
          <w:szCs w:val="28"/>
        </w:rPr>
        <w:t xml:space="preserve">- расчетная бюджетная обеспеченность до выравнивания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-го поселения района в планируемом году;</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N'</w:t>
      </w:r>
      <w:r w:rsidRPr="0070057F">
        <w:rPr>
          <w:rFonts w:ascii="Times New Roman" w:eastAsia="Times New Roman" w:hAnsi="Times New Roman" w:cs="Times New Roman"/>
          <w:sz w:val="28"/>
          <w:szCs w:val="28"/>
          <w:vertAlign w:val="subscript"/>
        </w:rPr>
        <w:t>i</w:t>
      </w:r>
      <w:proofErr w:type="spellEnd"/>
      <w:r w:rsidRPr="0070057F">
        <w:rPr>
          <w:rFonts w:ascii="Times New Roman" w:eastAsia="Times New Roman" w:hAnsi="Times New Roman" w:cs="Times New Roman"/>
          <w:sz w:val="28"/>
          <w:szCs w:val="28"/>
        </w:rPr>
        <w:t xml:space="preserve"> - численность условных потребителей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t - количество поселений, участвующих в распределении районного фонда финансовой поддержки поселений.</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Для поселений, расчетная бюджетная обеспеченность которых в планируемом году до выравнивания превышает среднюю расчетную бюджетную обеспеченность поселений района до выравнивания, расчетный объем дотации устанавливается равным  нулю.</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Показатель "средняя расчетная бюджетная обеспеченность поселений района до выравнивания в планируемом году" (</w:t>
      </w:r>
      <w:proofErr w:type="spellStart"/>
      <w:r w:rsidRPr="0070057F">
        <w:rPr>
          <w:rFonts w:ascii="Times New Roman" w:eastAsia="Times New Roman" w:hAnsi="Times New Roman" w:cs="Times New Roman"/>
          <w:sz w:val="28"/>
          <w:szCs w:val="28"/>
        </w:rPr>
        <w:t>БОср</w:t>
      </w:r>
      <w:proofErr w:type="spellEnd"/>
      <w:r w:rsidRPr="0070057F">
        <w:rPr>
          <w:rFonts w:ascii="Times New Roman" w:eastAsia="Times New Roman" w:hAnsi="Times New Roman" w:cs="Times New Roman"/>
          <w:sz w:val="28"/>
          <w:szCs w:val="28"/>
        </w:rPr>
        <w:t xml:space="preserve">) является критерием </w:t>
      </w:r>
      <w:r w:rsidRPr="0070057F">
        <w:rPr>
          <w:rFonts w:ascii="Times New Roman" w:eastAsia="Times New Roman" w:hAnsi="Times New Roman" w:cs="Times New Roman"/>
          <w:sz w:val="28"/>
          <w:szCs w:val="28"/>
        </w:rPr>
        <w:lastRenderedPageBreak/>
        <w:t>выравнивания расчетной бюджетной обеспеченности поселений района и определяется по следующей формуле:</w:t>
      </w:r>
    </w:p>
    <w:p w:rsidR="00005111" w:rsidRPr="0070057F" w:rsidRDefault="00005111" w:rsidP="00005111">
      <w:pPr>
        <w:spacing w:after="0" w:line="240" w:lineRule="auto"/>
        <w:jc w:val="both"/>
        <w:rPr>
          <w:rFonts w:ascii="Times New Roman" w:eastAsia="Times New Roman" w:hAnsi="Times New Roman" w:cs="Times New Roman"/>
          <w:sz w:val="28"/>
          <w:szCs w:val="28"/>
        </w:rPr>
      </w:pPr>
    </w:p>
    <w:p w:rsidR="00005111" w:rsidRPr="0070057F" w:rsidRDefault="00005111" w:rsidP="00455051">
      <w:pPr>
        <w:tabs>
          <w:tab w:val="left" w:pos="8222"/>
        </w:tabs>
        <w:spacing w:after="0" w:line="240" w:lineRule="auto"/>
        <w:jc w:val="center"/>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БО</w:t>
      </w:r>
      <w:r w:rsidRPr="0070057F">
        <w:rPr>
          <w:rFonts w:ascii="Times New Roman" w:eastAsia="Times New Roman" w:hAnsi="Times New Roman" w:cs="Times New Roman"/>
          <w:sz w:val="28"/>
          <w:szCs w:val="28"/>
          <w:vertAlign w:val="subscript"/>
        </w:rPr>
        <w:t>ср</w:t>
      </w:r>
      <w:proofErr w:type="spellEnd"/>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 xml:space="preserve">= Дох /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w:t>
      </w:r>
      <w:r w:rsidR="00455051">
        <w:rPr>
          <w:rFonts w:ascii="Times New Roman" w:eastAsia="Times New Roman" w:hAnsi="Times New Roman" w:cs="Times New Roman"/>
          <w:sz w:val="28"/>
          <w:szCs w:val="28"/>
        </w:rPr>
        <w:t>,</w:t>
      </w:r>
      <w:r w:rsidRPr="0070057F">
        <w:rPr>
          <w:rFonts w:ascii="Times New Roman" w:eastAsia="Times New Roman" w:hAnsi="Times New Roman" w:cs="Times New Roman"/>
          <w:sz w:val="28"/>
          <w:szCs w:val="28"/>
        </w:rPr>
        <w:t xml:space="preserve"> </w:t>
      </w:r>
      <m:oMath>
        <m:r>
          <w:rPr>
            <w:rFonts w:ascii="Cambria Math" w:hAnsi="Cambria Math"/>
            <w:sz w:val="28"/>
            <w:szCs w:val="28"/>
          </w:rPr>
          <m:t xml:space="preserve"> </m:t>
        </m:r>
      </m:oMath>
      <w:r w:rsidRPr="0070057F">
        <w:rPr>
          <w:rFonts w:ascii="Times New Roman" w:eastAsia="Times New Roman" w:hAnsi="Times New Roman" w:cs="Times New Roman"/>
          <w:sz w:val="28"/>
          <w:szCs w:val="28"/>
        </w:rPr>
        <w:t>(3)</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proofErr w:type="gramStart"/>
      <w:r w:rsidRPr="0070057F">
        <w:rPr>
          <w:rFonts w:ascii="Times New Roman" w:eastAsia="Times New Roman" w:hAnsi="Times New Roman" w:cs="Times New Roman"/>
          <w:sz w:val="28"/>
          <w:szCs w:val="28"/>
        </w:rPr>
        <w:t>Дох – прогноз общего объема суммарных собственных доходов бюджетов поселений, входящих в состав района (с учетом субвенции на выравнивание финансовых возможностей поселений из краевого бюджета и за исключением межбюджетных трансфертов из бюджета района, субсидий из бюджетов поселений в краевой бюджет) на планируемый год, определяемый на основе прогноза доходов консолидированного бюджета района с применением единых нормативов отчислений от регулирующих налогов, установленных федеральным</w:t>
      </w:r>
      <w:proofErr w:type="gramEnd"/>
      <w:r w:rsidRPr="0070057F">
        <w:rPr>
          <w:rFonts w:ascii="Times New Roman" w:eastAsia="Times New Roman" w:hAnsi="Times New Roman" w:cs="Times New Roman"/>
          <w:sz w:val="28"/>
          <w:szCs w:val="28"/>
        </w:rPr>
        <w:t xml:space="preserve"> законодательством и Законом Красноярского края «О межбюджетных отношениях в Красноярском крае» от 10.07.07.г № 2-317</w:t>
      </w:r>
      <w:r w:rsidR="00455051">
        <w:rPr>
          <w:rFonts w:ascii="Times New Roman" w:eastAsia="Times New Roman" w:hAnsi="Times New Roman" w:cs="Times New Roman"/>
          <w:sz w:val="28"/>
          <w:szCs w:val="28"/>
        </w:rPr>
        <w:t>;</w:t>
      </w:r>
    </w:p>
    <w:p w:rsidR="00005111" w:rsidRPr="0070057F" w:rsidRDefault="00005111" w:rsidP="00455051">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w:t>
      </w:r>
      <w:proofErr w:type="gramStart"/>
      <w:r w:rsidRPr="0070057F">
        <w:rPr>
          <w:rFonts w:ascii="Times New Roman" w:eastAsia="Times New Roman" w:hAnsi="Times New Roman" w:cs="Times New Roman"/>
          <w:sz w:val="28"/>
          <w:szCs w:val="28"/>
        </w:rPr>
        <w:t>суммарная</w:t>
      </w:r>
      <w:proofErr w:type="gramEnd"/>
      <w:r w:rsidRPr="0070057F">
        <w:rPr>
          <w:rFonts w:ascii="Times New Roman" w:eastAsia="Times New Roman" w:hAnsi="Times New Roman" w:cs="Times New Roman"/>
          <w:sz w:val="28"/>
          <w:szCs w:val="28"/>
        </w:rPr>
        <w:t xml:space="preserve"> численность постоянного населения района на 1 января отчетного года.</w:t>
      </w:r>
    </w:p>
    <w:p w:rsidR="00005111" w:rsidRPr="0070057F" w:rsidRDefault="00005111" w:rsidP="0045505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5. Показатель "расчетная бюджетная обеспеченность поселения до выравнивания" (БО(i)) определяется  по  следующей формуле:</w:t>
      </w:r>
    </w:p>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r w:rsidRPr="0070057F">
        <w:rPr>
          <w:rFonts w:ascii="Times New Roman" w:eastAsia="Times New Roman" w:hAnsi="Times New Roman" w:cs="Times New Roman"/>
          <w:sz w:val="28"/>
          <w:szCs w:val="28"/>
        </w:rPr>
        <w:t>БО</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w:t>
      </w:r>
      <w:proofErr w:type="spellStart"/>
      <w:r w:rsidRPr="0070057F">
        <w:rPr>
          <w:rFonts w:ascii="Times New Roman" w:eastAsia="Times New Roman" w:hAnsi="Times New Roman" w:cs="Times New Roman"/>
          <w:sz w:val="28"/>
          <w:szCs w:val="28"/>
        </w:rPr>
        <w:t>БОср</w:t>
      </w:r>
      <w:proofErr w:type="spellEnd"/>
      <w:r w:rsidRPr="0070057F">
        <w:rPr>
          <w:rFonts w:ascii="Times New Roman" w:eastAsia="Times New Roman" w:hAnsi="Times New Roman" w:cs="Times New Roman"/>
          <w:sz w:val="28"/>
          <w:szCs w:val="28"/>
          <w:lang w:val="en-US"/>
        </w:rPr>
        <w:t xml:space="preserve"> x </w:t>
      </w:r>
      <w:r w:rsidRPr="0070057F">
        <w:rPr>
          <w:rFonts w:ascii="Times New Roman" w:eastAsia="Times New Roman" w:hAnsi="Times New Roman" w:cs="Times New Roman"/>
          <w:sz w:val="28"/>
          <w:szCs w:val="28"/>
        </w:rPr>
        <w:t>ИНП</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w:t>
      </w:r>
      <w:r w:rsidRPr="0070057F">
        <w:rPr>
          <w:rFonts w:ascii="Times New Roman" w:eastAsia="Times New Roman" w:hAnsi="Times New Roman" w:cs="Times New Roman"/>
          <w:sz w:val="28"/>
          <w:szCs w:val="28"/>
        </w:rPr>
        <w:t>ИБР</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w:t>
      </w:r>
      <w:r w:rsidR="00455051" w:rsidRPr="00455051">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(4)</w:t>
      </w:r>
    </w:p>
    <w:p w:rsidR="00005111" w:rsidRPr="0070057F" w:rsidRDefault="00005111" w:rsidP="00455051">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455051">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ИНП(i) - индекс налогового потенциала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w:t>
      </w:r>
    </w:p>
    <w:p w:rsidR="00005111" w:rsidRPr="0070057F" w:rsidRDefault="00005111" w:rsidP="00455051">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ИБР(i) - индекс бюджетных расходов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w:t>
      </w:r>
    </w:p>
    <w:p w:rsidR="00005111" w:rsidRPr="0070057F" w:rsidRDefault="00005111" w:rsidP="0045505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6. Показатель "численность условных потребителей поселения" (N'(i)) определяется по следующей формуле:</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r w:rsidRPr="0070057F">
        <w:rPr>
          <w:rFonts w:ascii="Times New Roman" w:eastAsia="Times New Roman" w:hAnsi="Times New Roman" w:cs="Times New Roman"/>
          <w:sz w:val="28"/>
          <w:szCs w:val="28"/>
          <w:lang w:val="en-US"/>
        </w:rPr>
        <w:t>N'(</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w:t>
      </w:r>
      <w:proofErr w:type="gramStart"/>
      <w:r w:rsidRPr="0070057F">
        <w:rPr>
          <w:rFonts w:ascii="Times New Roman" w:eastAsia="Times New Roman" w:hAnsi="Times New Roman" w:cs="Times New Roman"/>
          <w:sz w:val="28"/>
          <w:szCs w:val="28"/>
          <w:lang w:val="en-US"/>
        </w:rPr>
        <w:t>N(</w:t>
      </w:r>
      <w:proofErr w:type="spellStart"/>
      <w:proofErr w:type="gramEnd"/>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x </w:t>
      </w:r>
      <w:r w:rsidRPr="0070057F">
        <w:rPr>
          <w:rFonts w:ascii="Times New Roman" w:eastAsia="Times New Roman" w:hAnsi="Times New Roman" w:cs="Times New Roman"/>
          <w:sz w:val="28"/>
          <w:szCs w:val="28"/>
        </w:rPr>
        <w:t>ИБР</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w:t>
      </w:r>
      <w:r w:rsidR="00455051" w:rsidRPr="00455051">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(5)</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lang w:val="en-US"/>
        </w:rPr>
      </w:pPr>
    </w:p>
    <w:p w:rsidR="00005111" w:rsidRPr="0070057F" w:rsidRDefault="00005111" w:rsidP="0045505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45505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N(i) - численность  постоянного населения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района на 1 января отчетного года. </w:t>
      </w:r>
    </w:p>
    <w:p w:rsidR="00455051" w:rsidRDefault="00455051" w:rsidP="00005111">
      <w:pPr>
        <w:autoSpaceDE w:val="0"/>
        <w:autoSpaceDN w:val="0"/>
        <w:adjustRightInd w:val="0"/>
        <w:spacing w:after="0" w:line="240" w:lineRule="auto"/>
        <w:jc w:val="center"/>
        <w:rPr>
          <w:rFonts w:ascii="Times New Roman" w:eastAsia="Times New Roman" w:hAnsi="Times New Roman" w:cs="Times New Roman"/>
          <w:b/>
          <w:sz w:val="28"/>
          <w:szCs w:val="28"/>
        </w:rPr>
      </w:pPr>
    </w:p>
    <w:p w:rsidR="00005111" w:rsidRPr="00455051"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455051">
        <w:rPr>
          <w:rFonts w:ascii="Times New Roman" w:eastAsia="Times New Roman" w:hAnsi="Times New Roman" w:cs="Times New Roman"/>
          <w:sz w:val="28"/>
          <w:szCs w:val="28"/>
        </w:rPr>
        <w:t>III. МЕТОДИКА РАСЧЕТА ИНДЕКСА НАЛОГОВОГО ПОТЕНЦИАЛА</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7. Индекс налогового потенциала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w:t>
      </w:r>
      <w:proofErr w:type="spellStart"/>
      <w:r w:rsidRPr="0070057F">
        <w:rPr>
          <w:rFonts w:ascii="Times New Roman" w:eastAsia="Times New Roman" w:hAnsi="Times New Roman" w:cs="Times New Roman"/>
          <w:sz w:val="28"/>
          <w:szCs w:val="28"/>
        </w:rPr>
        <w:t>ИНП</w:t>
      </w:r>
      <w:proofErr w:type="gramStart"/>
      <w:r w:rsidRPr="0070057F">
        <w:rPr>
          <w:rFonts w:ascii="Times New Roman" w:eastAsia="Times New Roman" w:hAnsi="Times New Roman" w:cs="Times New Roman"/>
          <w:sz w:val="28"/>
          <w:szCs w:val="28"/>
        </w:rPr>
        <w:t>i</w:t>
      </w:r>
      <w:proofErr w:type="spellEnd"/>
      <w:proofErr w:type="gramEnd"/>
      <w:r w:rsidRPr="0070057F">
        <w:rPr>
          <w:rFonts w:ascii="Times New Roman" w:eastAsia="Times New Roman" w:hAnsi="Times New Roman" w:cs="Times New Roman"/>
          <w:sz w:val="28"/>
          <w:szCs w:val="28"/>
        </w:rPr>
        <w:t>) определяется как сумма частных индексов налогового потенциала по отдельным налогам и платежам, взвешенных на удельные веса этих налогов в общей сумме доходов бюджетов поселений по данным налогам и платежам:</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r w:rsidRPr="0070057F">
        <w:rPr>
          <w:rFonts w:ascii="Times New Roman" w:eastAsia="Times New Roman" w:hAnsi="Times New Roman" w:cs="Times New Roman"/>
          <w:sz w:val="28"/>
          <w:szCs w:val="28"/>
        </w:rPr>
        <w:t>ИНП</w:t>
      </w:r>
      <w:proofErr w:type="spellStart"/>
      <w:proofErr w:type="gramStart"/>
      <w:r w:rsidRPr="0070057F">
        <w:rPr>
          <w:rFonts w:ascii="Times New Roman" w:eastAsia="Times New Roman" w:hAnsi="Times New Roman" w:cs="Times New Roman"/>
          <w:sz w:val="28"/>
          <w:szCs w:val="28"/>
          <w:lang w:val="en-US"/>
        </w:rPr>
        <w:t>i</w:t>
      </w:r>
      <w:proofErr w:type="spellEnd"/>
      <w:proofErr w:type="gramEnd"/>
      <w:r w:rsidRPr="0070057F">
        <w:rPr>
          <w:rFonts w:ascii="Times New Roman" w:eastAsia="Times New Roman" w:hAnsi="Times New Roman" w:cs="Times New Roman"/>
          <w:sz w:val="28"/>
          <w:szCs w:val="28"/>
          <w:lang w:val="en-US"/>
        </w:rPr>
        <w:t xml:space="preserve"> = ax </w:t>
      </w:r>
      <w:proofErr w:type="spellStart"/>
      <w:r w:rsidRPr="0070057F">
        <w:rPr>
          <w:rFonts w:ascii="Times New Roman" w:eastAsia="Times New Roman" w:hAnsi="Times New Roman" w:cs="Times New Roman"/>
          <w:sz w:val="28"/>
          <w:szCs w:val="28"/>
        </w:rPr>
        <w:t>ИНПндфл</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)+b x </w:t>
      </w:r>
      <w:proofErr w:type="spellStart"/>
      <w:r w:rsidRPr="0070057F">
        <w:rPr>
          <w:rFonts w:ascii="Times New Roman" w:eastAsia="Times New Roman" w:hAnsi="Times New Roman" w:cs="Times New Roman"/>
          <w:sz w:val="28"/>
          <w:szCs w:val="28"/>
        </w:rPr>
        <w:t>ИНПнифл</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c x </w:t>
      </w:r>
      <w:proofErr w:type="spellStart"/>
      <w:r w:rsidRPr="0070057F">
        <w:rPr>
          <w:rFonts w:ascii="Times New Roman" w:eastAsia="Times New Roman" w:hAnsi="Times New Roman" w:cs="Times New Roman"/>
          <w:sz w:val="28"/>
          <w:szCs w:val="28"/>
        </w:rPr>
        <w:t>ИНПзем</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 d x D(</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w:t>
      </w:r>
      <w:r w:rsidR="00153529" w:rsidRPr="00153529">
        <w:rPr>
          <w:rFonts w:ascii="Times New Roman" w:eastAsia="Times New Roman" w:hAnsi="Times New Roman" w:cs="Times New Roman"/>
          <w:sz w:val="28"/>
          <w:szCs w:val="28"/>
          <w:lang w:val="en-US"/>
        </w:rPr>
        <w:t>,</w:t>
      </w:r>
      <w:r w:rsidRPr="0070057F">
        <w:rPr>
          <w:rFonts w:ascii="Times New Roman" w:eastAsia="Times New Roman" w:hAnsi="Times New Roman" w:cs="Times New Roman"/>
          <w:sz w:val="28"/>
          <w:szCs w:val="28"/>
          <w:lang w:val="en-US"/>
        </w:rPr>
        <w:t xml:space="preserve"> (6)</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lang w:val="en-US"/>
        </w:rPr>
      </w:pPr>
    </w:p>
    <w:p w:rsidR="00005111" w:rsidRPr="0070057F" w:rsidRDefault="00005111" w:rsidP="00153529">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ИНПндфл</w:t>
      </w:r>
      <w:proofErr w:type="spellEnd"/>
      <w:r w:rsidRPr="0070057F">
        <w:rPr>
          <w:rFonts w:ascii="Times New Roman" w:eastAsia="Times New Roman" w:hAnsi="Times New Roman" w:cs="Times New Roman"/>
          <w:sz w:val="28"/>
          <w:szCs w:val="28"/>
        </w:rPr>
        <w:t>(i)- индекс налогового потенциала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по налогу на доходы физических лиц;</w:t>
      </w: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lastRenderedPageBreak/>
        <w:t>ИНПнифл</w:t>
      </w:r>
      <w:proofErr w:type="spellEnd"/>
      <w:r w:rsidRPr="0070057F">
        <w:rPr>
          <w:rFonts w:ascii="Times New Roman" w:eastAsia="Times New Roman" w:hAnsi="Times New Roman" w:cs="Times New Roman"/>
          <w:sz w:val="28"/>
          <w:szCs w:val="28"/>
        </w:rPr>
        <w:t>(i)- индекс налогового потенциала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по налогу на имущество физических лиц;</w:t>
      </w:r>
    </w:p>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ИНПзем</w:t>
      </w:r>
      <w:proofErr w:type="spellEnd"/>
      <w:r w:rsidRPr="0070057F">
        <w:rPr>
          <w:rFonts w:ascii="Times New Roman" w:eastAsia="Times New Roman" w:hAnsi="Times New Roman" w:cs="Times New Roman"/>
          <w:sz w:val="28"/>
          <w:szCs w:val="28"/>
        </w:rPr>
        <w:t>(i)- индекс налогового потенциала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по земельному налогу и арендной  плате за земли;</w:t>
      </w:r>
    </w:p>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proofErr w:type="gramStart"/>
      <w:r w:rsidRPr="0070057F">
        <w:rPr>
          <w:rFonts w:ascii="Times New Roman" w:eastAsia="Times New Roman" w:hAnsi="Times New Roman" w:cs="Times New Roman"/>
          <w:sz w:val="28"/>
          <w:szCs w:val="28"/>
          <w:lang w:val="en-US"/>
        </w:rPr>
        <w:t>a</w:t>
      </w:r>
      <w:proofErr w:type="gramEnd"/>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b</w:t>
      </w:r>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c</w:t>
      </w:r>
      <w:r w:rsidRPr="0070057F">
        <w:rPr>
          <w:rFonts w:ascii="Times New Roman" w:eastAsia="Times New Roman" w:hAnsi="Times New Roman" w:cs="Times New Roman"/>
          <w:sz w:val="28"/>
          <w:szCs w:val="28"/>
        </w:rPr>
        <w:t xml:space="preserve"> - доли поступлений по соответствующим налогам и платежам в общей сумме консолидированных доходов бюджетов поселений по одноименным налогам и платежам в планируемом году, определяемые исходя из прогноза суммарных собственных доходов бюджетов поселений муниципального района (за исключением межбюджетных трансфертов из вышестоящих бюджетов) на планируемый год:</w:t>
      </w: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a</w:t>
      </w:r>
      <w:r w:rsidRPr="0070057F">
        <w:rPr>
          <w:rFonts w:ascii="Times New Roman" w:eastAsia="Times New Roman" w:hAnsi="Times New Roman" w:cs="Times New Roman"/>
          <w:sz w:val="28"/>
          <w:szCs w:val="28"/>
        </w:rPr>
        <w:t xml:space="preserve"> – доля налога на доходы физических лиц;</w:t>
      </w: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b</w:t>
      </w:r>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rPr>
        <w:t>доля</w:t>
      </w:r>
      <w:proofErr w:type="gramEnd"/>
      <w:r w:rsidRPr="0070057F">
        <w:rPr>
          <w:rFonts w:ascii="Times New Roman" w:eastAsia="Times New Roman" w:hAnsi="Times New Roman" w:cs="Times New Roman"/>
          <w:sz w:val="28"/>
          <w:szCs w:val="28"/>
        </w:rPr>
        <w:t xml:space="preserve"> налога на имущество физических лиц;</w:t>
      </w: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c</w:t>
      </w:r>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rPr>
        <w:t>доля</w:t>
      </w:r>
      <w:proofErr w:type="gramEnd"/>
      <w:r w:rsidRPr="0070057F">
        <w:rPr>
          <w:rFonts w:ascii="Times New Roman" w:eastAsia="Times New Roman" w:hAnsi="Times New Roman" w:cs="Times New Roman"/>
          <w:sz w:val="28"/>
          <w:szCs w:val="28"/>
        </w:rPr>
        <w:t xml:space="preserve"> земельного налога и арендной платы за земли.</w:t>
      </w:r>
    </w:p>
    <w:p w:rsidR="00005111" w:rsidRPr="0070057F" w:rsidRDefault="00005111" w:rsidP="00005111">
      <w:p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ab/>
      </w:r>
      <w:proofErr w:type="gramStart"/>
      <w:r w:rsidRPr="0070057F">
        <w:rPr>
          <w:rFonts w:ascii="Times New Roman" w:eastAsia="Times New Roman" w:hAnsi="Times New Roman" w:cs="Times New Roman"/>
          <w:sz w:val="28"/>
          <w:szCs w:val="28"/>
          <w:lang w:val="en-US"/>
        </w:rPr>
        <w:t>D</w:t>
      </w:r>
      <w:r w:rsidRPr="0070057F">
        <w:rPr>
          <w:rFonts w:ascii="Times New Roman" w:eastAsia="Times New Roman" w:hAnsi="Times New Roman" w:cs="Times New Roman"/>
          <w:sz w:val="28"/>
          <w:szCs w:val="28"/>
        </w:rPr>
        <w:t>(</w:t>
      </w:r>
      <w:proofErr w:type="spellStart"/>
      <w:proofErr w:type="gramEnd"/>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доля душевой дотации поселению за счет субвенции из краевого бюджета на выравнивание уровня бюджетной обеспеченности поселений в общей сумме данной субвенции муниципальному району в расчете на одного человека на очередной финансовый год;</w:t>
      </w:r>
    </w:p>
    <w:p w:rsidR="00005111" w:rsidRPr="0070057F" w:rsidRDefault="00005111" w:rsidP="00153529">
      <w:pPr>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d</w:t>
      </w:r>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rPr>
        <w:t>доля</w:t>
      </w:r>
      <w:proofErr w:type="gramEnd"/>
      <w:r w:rsidRPr="0070057F">
        <w:rPr>
          <w:rFonts w:ascii="Times New Roman" w:eastAsia="Times New Roman" w:hAnsi="Times New Roman" w:cs="Times New Roman"/>
          <w:sz w:val="28"/>
          <w:szCs w:val="28"/>
        </w:rPr>
        <w:t xml:space="preserve"> дотаций поселениям за счет субвенции из краевого бюджета на выравнивание уровня бюджетной обеспеченности поселений в общем объеме участвующих в расчете индекса налогового потенциала доходов консолидированных бюджетов поселений исходя из прогноза (</w:t>
      </w:r>
      <w:r w:rsidRPr="0070057F">
        <w:rPr>
          <w:rFonts w:ascii="Times New Roman" w:eastAsia="Times New Roman" w:hAnsi="Times New Roman" w:cs="Times New Roman"/>
          <w:sz w:val="28"/>
          <w:szCs w:val="28"/>
          <w:lang w:val="en-US"/>
        </w:rPr>
        <w:t>a</w:t>
      </w:r>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b</w:t>
      </w:r>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c</w:t>
      </w:r>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d</w:t>
      </w:r>
      <w:r w:rsidRPr="0070057F">
        <w:rPr>
          <w:rFonts w:ascii="Times New Roman" w:eastAsia="Times New Roman" w:hAnsi="Times New Roman" w:cs="Times New Roman"/>
          <w:sz w:val="28"/>
          <w:szCs w:val="28"/>
        </w:rPr>
        <w:t xml:space="preserve"> = 1);</w:t>
      </w:r>
    </w:p>
    <w:p w:rsidR="00005111" w:rsidRPr="0070057F" w:rsidRDefault="00005111" w:rsidP="00005111">
      <w:pPr>
        <w:suppressAutoHyphens/>
        <w:autoSpaceDE w:val="0"/>
        <w:autoSpaceDN w:val="0"/>
        <w:adjustRightInd w:val="0"/>
        <w:spacing w:after="0" w:line="240" w:lineRule="auto"/>
        <w:jc w:val="center"/>
        <w:rPr>
          <w:rFonts w:ascii="Times New Roman" w:eastAsia="Times New Roman" w:hAnsi="Times New Roman" w:cs="Times New Roman"/>
          <w:sz w:val="28"/>
          <w:szCs w:val="28"/>
          <w:lang w:val="en-US"/>
        </w:rPr>
      </w:pPr>
      <w:proofErr w:type="gramStart"/>
      <w:r w:rsidRPr="0070057F">
        <w:rPr>
          <w:rFonts w:ascii="Times New Roman" w:eastAsia="Times New Roman" w:hAnsi="Times New Roman" w:cs="Times New Roman"/>
          <w:sz w:val="28"/>
          <w:szCs w:val="28"/>
          <w:lang w:val="en-US"/>
        </w:rPr>
        <w:t>D(</w:t>
      </w:r>
      <w:proofErr w:type="spellStart"/>
      <w:proofErr w:type="gramEnd"/>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 (</w:t>
      </w:r>
      <w:r w:rsidRPr="0070057F">
        <w:rPr>
          <w:rFonts w:ascii="Times New Roman" w:eastAsia="Times New Roman" w:hAnsi="Times New Roman" w:cs="Times New Roman"/>
          <w:sz w:val="28"/>
          <w:szCs w:val="28"/>
        </w:rPr>
        <w:t>Дот</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 Ni) / (</w:t>
      </w:r>
      <w:r w:rsidRPr="0070057F">
        <w:rPr>
          <w:rFonts w:ascii="Times New Roman" w:eastAsia="Times New Roman" w:hAnsi="Times New Roman" w:cs="Times New Roman"/>
          <w:sz w:val="28"/>
          <w:szCs w:val="28"/>
        </w:rPr>
        <w:t>Дот</w:t>
      </w:r>
      <w:r w:rsidRPr="0070057F">
        <w:rPr>
          <w:rFonts w:ascii="Times New Roman" w:eastAsia="Times New Roman" w:hAnsi="Times New Roman" w:cs="Times New Roman"/>
          <w:sz w:val="28"/>
          <w:szCs w:val="28"/>
          <w:lang w:val="en-US"/>
        </w:rPr>
        <w:t xml:space="preserve"> / N),</w:t>
      </w:r>
      <w:r w:rsidRPr="0070057F">
        <w:rPr>
          <w:rFonts w:ascii="Times New Roman" w:eastAsia="Times New Roman" w:hAnsi="Times New Roman" w:cs="Times New Roman"/>
          <w:sz w:val="28"/>
          <w:szCs w:val="28"/>
          <w:lang w:val="en-US"/>
        </w:rPr>
        <w:tab/>
      </w:r>
      <w:r w:rsidR="00153529" w:rsidRPr="00153529">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(7)</w:t>
      </w:r>
    </w:p>
    <w:p w:rsidR="00005111" w:rsidRPr="0070057F" w:rsidRDefault="00005111" w:rsidP="00153529">
      <w:pPr>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где: </w:t>
      </w:r>
    </w:p>
    <w:p w:rsidR="00005111" w:rsidRPr="0070057F" w:rsidRDefault="00005111" w:rsidP="00153529">
      <w:pPr>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Дот(</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объем дотации бюджету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того поселения за счет субвенции из краевого бюджета на выравнивание уровня бюджетной обеспеченности поселений;</w:t>
      </w:r>
    </w:p>
    <w:p w:rsidR="00005111" w:rsidRPr="0070057F" w:rsidRDefault="00005111" w:rsidP="00153529">
      <w:pPr>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Дот – суммарный объем дотаций бюджетам поселений за счет субвенции из краевого бюджета на выравнивание уровня бюджетной обеспеченности поселений (объем указанной субвенции).</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p>
    <w:p w:rsidR="00005111" w:rsidRPr="00153529"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153529">
        <w:rPr>
          <w:rFonts w:ascii="Times New Roman" w:eastAsia="Times New Roman" w:hAnsi="Times New Roman" w:cs="Times New Roman"/>
          <w:sz w:val="28"/>
          <w:szCs w:val="28"/>
        </w:rPr>
        <w:t>Расчет частных индексов налогового потенциала</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153529"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05111" w:rsidRPr="0070057F">
        <w:rPr>
          <w:rFonts w:ascii="Times New Roman" w:eastAsia="Times New Roman" w:hAnsi="Times New Roman" w:cs="Times New Roman"/>
          <w:sz w:val="28"/>
          <w:szCs w:val="28"/>
        </w:rPr>
        <w:t>.1. Индекс налогового потенциала поселения по налогу на доходы физических лиц (</w:t>
      </w:r>
      <w:proofErr w:type="spellStart"/>
      <w:r w:rsidR="00005111" w:rsidRPr="0070057F">
        <w:rPr>
          <w:rFonts w:ascii="Times New Roman" w:eastAsia="Times New Roman" w:hAnsi="Times New Roman" w:cs="Times New Roman"/>
          <w:sz w:val="28"/>
          <w:szCs w:val="28"/>
        </w:rPr>
        <w:t>ИНПндфл</w:t>
      </w:r>
      <w:proofErr w:type="spellEnd"/>
      <w:r w:rsidR="00005111" w:rsidRPr="0070057F">
        <w:rPr>
          <w:rFonts w:ascii="Times New Roman" w:eastAsia="Times New Roman" w:hAnsi="Times New Roman" w:cs="Times New Roman"/>
          <w:sz w:val="28"/>
          <w:szCs w:val="28"/>
        </w:rPr>
        <w:t>(i)) определяется по следующей формуле:</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proofErr w:type="spellStart"/>
      <w:r w:rsidRPr="0070057F">
        <w:rPr>
          <w:rFonts w:ascii="Times New Roman" w:eastAsia="Times New Roman" w:hAnsi="Times New Roman" w:cs="Times New Roman"/>
          <w:sz w:val="28"/>
          <w:szCs w:val="28"/>
        </w:rPr>
        <w:t>ИНПндфл</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 (</w:t>
      </w:r>
      <w:proofErr w:type="spellStart"/>
      <w:r w:rsidRPr="0070057F">
        <w:rPr>
          <w:rFonts w:ascii="Times New Roman" w:eastAsia="Times New Roman" w:hAnsi="Times New Roman" w:cs="Times New Roman"/>
          <w:sz w:val="28"/>
          <w:szCs w:val="28"/>
        </w:rPr>
        <w:t>Фндфл</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 Ni) / (</w:t>
      </w:r>
      <w:proofErr w:type="spellStart"/>
      <w:r w:rsidRPr="0070057F">
        <w:rPr>
          <w:rFonts w:ascii="Times New Roman" w:eastAsia="Times New Roman" w:hAnsi="Times New Roman" w:cs="Times New Roman"/>
          <w:sz w:val="28"/>
          <w:szCs w:val="28"/>
        </w:rPr>
        <w:t>Фндфл</w:t>
      </w:r>
      <w:proofErr w:type="spellEnd"/>
      <w:r w:rsidRPr="0070057F">
        <w:rPr>
          <w:rFonts w:ascii="Times New Roman" w:eastAsia="Times New Roman" w:hAnsi="Times New Roman" w:cs="Times New Roman"/>
          <w:sz w:val="28"/>
          <w:szCs w:val="28"/>
          <w:lang w:val="en-US"/>
        </w:rPr>
        <w:t xml:space="preserve"> / N)</w:t>
      </w:r>
      <w:r w:rsidR="00153529" w:rsidRPr="00153529">
        <w:rPr>
          <w:rFonts w:ascii="Times New Roman" w:eastAsia="Times New Roman" w:hAnsi="Times New Roman" w:cs="Times New Roman"/>
          <w:sz w:val="28"/>
          <w:szCs w:val="28"/>
          <w:lang w:val="en-US"/>
        </w:rPr>
        <w:t>,</w:t>
      </w:r>
      <w:r w:rsidRPr="0070057F">
        <w:rPr>
          <w:rFonts w:ascii="Times New Roman" w:eastAsia="Times New Roman" w:hAnsi="Times New Roman" w:cs="Times New Roman"/>
          <w:sz w:val="28"/>
          <w:szCs w:val="28"/>
          <w:lang w:val="en-US"/>
        </w:rPr>
        <w:t xml:space="preserve"> (8)</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lang w:val="en-US"/>
        </w:rPr>
      </w:pP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153529">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Фндфл</w:t>
      </w:r>
      <w:proofErr w:type="spellEnd"/>
      <w:r w:rsidRPr="0070057F">
        <w:rPr>
          <w:rFonts w:ascii="Times New Roman" w:eastAsia="Times New Roman" w:hAnsi="Times New Roman" w:cs="Times New Roman"/>
          <w:sz w:val="28"/>
          <w:szCs w:val="28"/>
        </w:rPr>
        <w:t>(i) – фактическое поступление налога на доходы физических лиц по территории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в консолидированный бюджет района в отчетном году;</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Фндфл</w:t>
      </w:r>
      <w:proofErr w:type="spellEnd"/>
      <w:r w:rsidRPr="0070057F">
        <w:rPr>
          <w:rFonts w:ascii="Times New Roman" w:eastAsia="Times New Roman" w:hAnsi="Times New Roman" w:cs="Times New Roman"/>
          <w:sz w:val="28"/>
          <w:szCs w:val="28"/>
        </w:rPr>
        <w:t xml:space="preserve"> – фактическое поступление налога на доходы физических лиц в консолидированный бюджет  района в отчетном году.</w:t>
      </w:r>
    </w:p>
    <w:p w:rsidR="00005111" w:rsidRPr="0070057F" w:rsidRDefault="00EC01CA"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w:t>
      </w:r>
      <w:r w:rsidR="00005111" w:rsidRPr="0070057F">
        <w:rPr>
          <w:rFonts w:ascii="Times New Roman" w:eastAsia="Times New Roman" w:hAnsi="Times New Roman" w:cs="Times New Roman"/>
          <w:sz w:val="28"/>
          <w:szCs w:val="28"/>
        </w:rPr>
        <w:t>.2. Индекс налогового потенциала по налогу на имущество физических лиц поселения (</w:t>
      </w:r>
      <w:proofErr w:type="spellStart"/>
      <w:r w:rsidR="00005111" w:rsidRPr="0070057F">
        <w:rPr>
          <w:rFonts w:ascii="Times New Roman" w:eastAsia="Times New Roman" w:hAnsi="Times New Roman" w:cs="Times New Roman"/>
          <w:sz w:val="28"/>
          <w:szCs w:val="28"/>
        </w:rPr>
        <w:t>ИНПнифл</w:t>
      </w:r>
      <w:proofErr w:type="spellEnd"/>
      <w:r w:rsidR="00005111" w:rsidRPr="0070057F">
        <w:rPr>
          <w:rFonts w:ascii="Times New Roman" w:eastAsia="Times New Roman" w:hAnsi="Times New Roman" w:cs="Times New Roman"/>
          <w:sz w:val="28"/>
          <w:szCs w:val="28"/>
        </w:rPr>
        <w:t>(i)) определяется по следующей формуле:</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proofErr w:type="spellStart"/>
      <w:r w:rsidRPr="0070057F">
        <w:rPr>
          <w:rFonts w:ascii="Times New Roman" w:eastAsia="Times New Roman" w:hAnsi="Times New Roman" w:cs="Times New Roman"/>
          <w:sz w:val="28"/>
          <w:szCs w:val="28"/>
        </w:rPr>
        <w:t>ИНПнифл</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 (</w:t>
      </w:r>
      <w:proofErr w:type="spellStart"/>
      <w:r w:rsidRPr="0070057F">
        <w:rPr>
          <w:rFonts w:ascii="Times New Roman" w:eastAsia="Times New Roman" w:hAnsi="Times New Roman" w:cs="Times New Roman"/>
          <w:sz w:val="28"/>
          <w:szCs w:val="28"/>
        </w:rPr>
        <w:t>Фнифл</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 Ni) / (</w:t>
      </w:r>
      <w:proofErr w:type="spellStart"/>
      <w:r w:rsidRPr="0070057F">
        <w:rPr>
          <w:rFonts w:ascii="Times New Roman" w:eastAsia="Times New Roman" w:hAnsi="Times New Roman" w:cs="Times New Roman"/>
          <w:sz w:val="28"/>
          <w:szCs w:val="28"/>
        </w:rPr>
        <w:t>Фнифл</w:t>
      </w:r>
      <w:proofErr w:type="spellEnd"/>
      <w:r w:rsidRPr="0070057F">
        <w:rPr>
          <w:rFonts w:ascii="Times New Roman" w:eastAsia="Times New Roman" w:hAnsi="Times New Roman" w:cs="Times New Roman"/>
          <w:sz w:val="28"/>
          <w:szCs w:val="28"/>
          <w:lang w:val="en-US"/>
        </w:rPr>
        <w:t xml:space="preserve"> / N)</w:t>
      </w:r>
      <w:r w:rsidR="00EC01CA" w:rsidRPr="00EC01CA">
        <w:rPr>
          <w:rFonts w:ascii="Times New Roman" w:eastAsia="Times New Roman" w:hAnsi="Times New Roman" w:cs="Times New Roman"/>
          <w:sz w:val="28"/>
          <w:szCs w:val="28"/>
          <w:lang w:val="en-US"/>
        </w:rPr>
        <w:t>,</w:t>
      </w:r>
      <w:r w:rsidRPr="0070057F">
        <w:rPr>
          <w:rFonts w:ascii="Times New Roman" w:eastAsia="Times New Roman" w:hAnsi="Times New Roman" w:cs="Times New Roman"/>
          <w:sz w:val="28"/>
          <w:szCs w:val="28"/>
          <w:lang w:val="en-US"/>
        </w:rPr>
        <w:t xml:space="preserve">  (9)</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lang w:val="en-US"/>
        </w:rPr>
      </w:pP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Фнифл</w:t>
      </w:r>
      <w:proofErr w:type="spellEnd"/>
      <w:r w:rsidRPr="0070057F">
        <w:rPr>
          <w:rFonts w:ascii="Times New Roman" w:eastAsia="Times New Roman" w:hAnsi="Times New Roman" w:cs="Times New Roman"/>
          <w:sz w:val="28"/>
          <w:szCs w:val="28"/>
        </w:rPr>
        <w:t>(i) - начисленная сумма налога на имущество физических лиц</w:t>
      </w:r>
      <w:r w:rsidRPr="0070057F">
        <w:rPr>
          <w:rFonts w:ascii="Times New Roman" w:eastAsia="Times New Roman" w:hAnsi="Times New Roman" w:cs="Times New Roman"/>
          <w:sz w:val="28"/>
          <w:szCs w:val="28"/>
          <w:vertAlign w:val="superscript"/>
        </w:rPr>
        <w:footnoteReference w:id="1"/>
      </w:r>
      <w:r w:rsidRPr="0070057F">
        <w:rPr>
          <w:rFonts w:ascii="Times New Roman" w:eastAsia="Times New Roman" w:hAnsi="Times New Roman" w:cs="Times New Roman"/>
          <w:sz w:val="28"/>
          <w:szCs w:val="28"/>
        </w:rPr>
        <w:t xml:space="preserve">  по территории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в консолидированный бюджет  района за отчетный год;</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Фнифл</w:t>
      </w:r>
      <w:proofErr w:type="spellEnd"/>
      <w:r w:rsidRPr="0070057F">
        <w:rPr>
          <w:rFonts w:ascii="Times New Roman" w:eastAsia="Times New Roman" w:hAnsi="Times New Roman" w:cs="Times New Roman"/>
          <w:sz w:val="28"/>
          <w:szCs w:val="28"/>
        </w:rPr>
        <w:t xml:space="preserve"> - начисленная сумма налога на имущество физических лиц в консолидированный бюджет  района за отчетный год.</w:t>
      </w:r>
    </w:p>
    <w:p w:rsidR="00005111" w:rsidRPr="0070057F" w:rsidRDefault="00EC01CA"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05111" w:rsidRPr="0070057F">
        <w:rPr>
          <w:rFonts w:ascii="Times New Roman" w:eastAsia="Times New Roman" w:hAnsi="Times New Roman" w:cs="Times New Roman"/>
          <w:sz w:val="28"/>
          <w:szCs w:val="28"/>
        </w:rPr>
        <w:t>.3. Индекс налогового потенциала поселения по земельному налогу и арендной плате за земли (</w:t>
      </w:r>
      <w:proofErr w:type="spellStart"/>
      <w:r w:rsidR="00005111" w:rsidRPr="0070057F">
        <w:rPr>
          <w:rFonts w:ascii="Times New Roman" w:eastAsia="Times New Roman" w:hAnsi="Times New Roman" w:cs="Times New Roman"/>
          <w:sz w:val="28"/>
          <w:szCs w:val="28"/>
        </w:rPr>
        <w:t>ИНПземля</w:t>
      </w:r>
      <w:proofErr w:type="spellEnd"/>
      <w:r w:rsidR="00005111" w:rsidRPr="0070057F">
        <w:rPr>
          <w:rFonts w:ascii="Times New Roman" w:eastAsia="Times New Roman" w:hAnsi="Times New Roman" w:cs="Times New Roman"/>
          <w:sz w:val="28"/>
          <w:szCs w:val="28"/>
        </w:rPr>
        <w:t>(i)) определяется по следующей формуле:</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ИНПземля</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 ((</w:t>
      </w:r>
      <w:proofErr w:type="spellStart"/>
      <w:r w:rsidRPr="0070057F">
        <w:rPr>
          <w:rFonts w:ascii="Times New Roman" w:eastAsia="Times New Roman" w:hAnsi="Times New Roman" w:cs="Times New Roman"/>
          <w:sz w:val="28"/>
          <w:szCs w:val="28"/>
        </w:rPr>
        <w:t>Фзн</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proofErr w:type="spellStart"/>
      <w:r w:rsidRPr="0070057F">
        <w:rPr>
          <w:rFonts w:ascii="Times New Roman" w:eastAsia="Times New Roman" w:hAnsi="Times New Roman" w:cs="Times New Roman"/>
          <w:sz w:val="28"/>
          <w:szCs w:val="28"/>
        </w:rPr>
        <w:t>Фапз</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Ni</w:t>
      </w:r>
      <w:r w:rsidRPr="0070057F">
        <w:rPr>
          <w:rFonts w:ascii="Times New Roman" w:eastAsia="Times New Roman" w:hAnsi="Times New Roman" w:cs="Times New Roman"/>
          <w:sz w:val="28"/>
          <w:szCs w:val="28"/>
        </w:rPr>
        <w:t>) / ((</w:t>
      </w:r>
      <w:proofErr w:type="spellStart"/>
      <w:r w:rsidRPr="0070057F">
        <w:rPr>
          <w:rFonts w:ascii="Times New Roman" w:eastAsia="Times New Roman" w:hAnsi="Times New Roman" w:cs="Times New Roman"/>
          <w:sz w:val="28"/>
          <w:szCs w:val="28"/>
        </w:rPr>
        <w:t>Фзн</w:t>
      </w:r>
      <w:proofErr w:type="spellEnd"/>
      <w:r w:rsidRPr="0070057F">
        <w:rPr>
          <w:rFonts w:ascii="Times New Roman" w:eastAsia="Times New Roman" w:hAnsi="Times New Roman" w:cs="Times New Roman"/>
          <w:sz w:val="28"/>
          <w:szCs w:val="28"/>
        </w:rPr>
        <w:t xml:space="preserve"> + </w:t>
      </w:r>
      <w:proofErr w:type="spellStart"/>
      <w:r w:rsidRPr="0070057F">
        <w:rPr>
          <w:rFonts w:ascii="Times New Roman" w:eastAsia="Times New Roman" w:hAnsi="Times New Roman" w:cs="Times New Roman"/>
          <w:sz w:val="28"/>
          <w:szCs w:val="28"/>
        </w:rPr>
        <w:t>Фапз</w:t>
      </w:r>
      <w:proofErr w:type="spellEnd"/>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w:t>
      </w:r>
      <w:r w:rsidR="00EC01CA">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(10)</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Фзн</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 фактические поступления земельного налога в консолидированный бюджет района по территории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сельского поселения за отчетный год;</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Фапз</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 фактические поступления арендной платы за землю в консолидированный бюджет района по территории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сельского поселения за отчетный год;</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Фзн</w:t>
      </w:r>
      <w:proofErr w:type="spellEnd"/>
      <w:r w:rsidRPr="0070057F">
        <w:rPr>
          <w:rFonts w:ascii="Times New Roman" w:eastAsia="Times New Roman" w:hAnsi="Times New Roman" w:cs="Times New Roman"/>
          <w:sz w:val="28"/>
          <w:szCs w:val="28"/>
        </w:rPr>
        <w:t xml:space="preserve"> – сумма фактических поступлений земельного налога в консолидированный бюджет района за отчетный год;</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Фапз</w:t>
      </w:r>
      <w:proofErr w:type="spellEnd"/>
      <w:r w:rsidRPr="0070057F">
        <w:rPr>
          <w:rFonts w:ascii="Times New Roman" w:eastAsia="Times New Roman" w:hAnsi="Times New Roman" w:cs="Times New Roman"/>
          <w:sz w:val="28"/>
          <w:szCs w:val="28"/>
        </w:rPr>
        <w:t xml:space="preserve"> – сумма фактических поступлений арендной платы за землю в консолидированный бюджет района за отчетный год;</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trike/>
          <w:sz w:val="28"/>
          <w:szCs w:val="28"/>
        </w:rPr>
      </w:pPr>
    </w:p>
    <w:p w:rsidR="00005111" w:rsidRPr="00EC01CA"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EC01CA">
        <w:rPr>
          <w:rFonts w:ascii="Times New Roman" w:eastAsia="Times New Roman" w:hAnsi="Times New Roman" w:cs="Times New Roman"/>
          <w:sz w:val="28"/>
          <w:szCs w:val="28"/>
        </w:rPr>
        <w:t>IV. МЕТОДИКА РАСЧЕТА ИНДЕКСА БЮДЖЕТНЫХ РАСХОДОВ</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b/>
          <w:sz w:val="28"/>
          <w:szCs w:val="28"/>
        </w:rPr>
      </w:pPr>
    </w:p>
    <w:p w:rsidR="00005111" w:rsidRPr="0070057F" w:rsidRDefault="00EC01CA" w:rsidP="00EC01C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005111" w:rsidRPr="0070057F">
        <w:rPr>
          <w:rFonts w:ascii="Times New Roman" w:eastAsia="Times New Roman" w:hAnsi="Times New Roman" w:cs="Times New Roman"/>
          <w:sz w:val="28"/>
          <w:szCs w:val="28"/>
        </w:rPr>
        <w:t>. Для оценки относительных различий в расходных обязательствах поселений используется репрезентативная система расходов, которая включает основные виды расходов, связанных с решением вопросов местного значения поселений. Перечень основных вопросов местного значения, показателей, характеризующих потребителей бюджетных услуг, коэффициентов удорожания предоставления бюджетных услуг представлены в таблице 1.</w:t>
      </w:r>
    </w:p>
    <w:p w:rsidR="00005111" w:rsidRPr="0070057F" w:rsidRDefault="00005111" w:rsidP="00005111">
      <w:pPr>
        <w:spacing w:after="0" w:line="240" w:lineRule="auto"/>
        <w:jc w:val="center"/>
        <w:rPr>
          <w:rFonts w:ascii="Times New Roman" w:eastAsia="Times New Roman" w:hAnsi="Times New Roman" w:cs="Times New Roman"/>
          <w:b/>
          <w:color w:val="FF0000"/>
          <w:sz w:val="28"/>
          <w:szCs w:val="28"/>
        </w:rPr>
      </w:pPr>
    </w:p>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rPr>
        <w:tab/>
        <w:t>Таблица 1.</w:t>
      </w:r>
    </w:p>
    <w:p w:rsidR="00005111" w:rsidRPr="0070057F" w:rsidRDefault="00005111" w:rsidP="00005111">
      <w:pPr>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Вопросы местного значения, определяющие структуру</w:t>
      </w:r>
    </w:p>
    <w:p w:rsidR="00005111" w:rsidRPr="0070057F" w:rsidRDefault="00005111" w:rsidP="00005111">
      <w:pPr>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lastRenderedPageBreak/>
        <w:t>репрезентативной системы расходов поселений Шарыповского района</w:t>
      </w:r>
    </w:p>
    <w:p w:rsidR="00005111" w:rsidRPr="0070057F" w:rsidRDefault="00005111" w:rsidP="00005111">
      <w:pPr>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и показатели для расчета их индекса бюджетных расходов</w:t>
      </w:r>
    </w:p>
    <w:p w:rsidR="00005111" w:rsidRPr="0070057F" w:rsidRDefault="00005111" w:rsidP="00005111">
      <w:pPr>
        <w:spacing w:after="0" w:line="240" w:lineRule="auto"/>
        <w:jc w:val="center"/>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520"/>
        <w:gridCol w:w="4320"/>
      </w:tblGrid>
      <w:tr w:rsidR="00005111" w:rsidRPr="0070057F" w:rsidTr="00005111">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Вопросы  местного значения</w:t>
            </w:r>
          </w:p>
        </w:tc>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Показатель, характеризующий потребителей бюджетных услуг</w:t>
            </w:r>
          </w:p>
        </w:tc>
        <w:tc>
          <w:tcPr>
            <w:tcW w:w="43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Применяемый коэффициент удорожания услуг</w:t>
            </w:r>
          </w:p>
        </w:tc>
      </w:tr>
      <w:tr w:rsidR="00005111" w:rsidRPr="0070057F" w:rsidTr="00005111">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Содержание органов местного самоуправления</w:t>
            </w:r>
          </w:p>
        </w:tc>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Численность постоянного населения поселения</w:t>
            </w:r>
          </w:p>
        </w:tc>
        <w:tc>
          <w:tcPr>
            <w:tcW w:w="43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Коэффициент масштаба - КМ, коэффициент удаленности </w:t>
            </w:r>
            <w:proofErr w:type="gramStart"/>
            <w:r w:rsidRPr="0070057F">
              <w:rPr>
                <w:rFonts w:ascii="Times New Roman" w:eastAsia="Times New Roman" w:hAnsi="Times New Roman" w:cs="Times New Roman"/>
                <w:sz w:val="28"/>
                <w:szCs w:val="28"/>
              </w:rPr>
              <w:t>–К</w:t>
            </w:r>
            <w:proofErr w:type="gramEnd"/>
            <w:r w:rsidRPr="0070057F">
              <w:rPr>
                <w:rFonts w:ascii="Times New Roman" w:eastAsia="Times New Roman" w:hAnsi="Times New Roman" w:cs="Times New Roman"/>
                <w:sz w:val="28"/>
                <w:szCs w:val="28"/>
              </w:rPr>
              <w:t>У</w:t>
            </w:r>
          </w:p>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коэффициент предоставления коммунальных услуг органам местного самоуправления    - </w:t>
            </w:r>
            <w:proofErr w:type="spellStart"/>
            <w:r w:rsidRPr="0070057F">
              <w:rPr>
                <w:rFonts w:ascii="Times New Roman" w:eastAsia="Times New Roman" w:hAnsi="Times New Roman" w:cs="Times New Roman"/>
                <w:sz w:val="28"/>
                <w:szCs w:val="28"/>
              </w:rPr>
              <w:t>ККУмсу</w:t>
            </w:r>
            <w:proofErr w:type="spellEnd"/>
            <w:r w:rsidRPr="0070057F">
              <w:rPr>
                <w:rFonts w:ascii="Times New Roman" w:eastAsia="Times New Roman" w:hAnsi="Times New Roman" w:cs="Times New Roman"/>
                <w:b/>
                <w:sz w:val="28"/>
                <w:szCs w:val="28"/>
              </w:rPr>
              <w:t xml:space="preserve">           </w:t>
            </w:r>
          </w:p>
        </w:tc>
      </w:tr>
      <w:tr w:rsidR="00005111" w:rsidRPr="0070057F" w:rsidTr="00005111">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Благоустройство поселений</w:t>
            </w:r>
          </w:p>
        </w:tc>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Численность постоянного населения поселения</w:t>
            </w:r>
          </w:p>
        </w:tc>
        <w:tc>
          <w:tcPr>
            <w:tcW w:w="43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Коэффициент удорожания по содержанию электросетей для уличного освещения  - </w:t>
            </w:r>
            <w:proofErr w:type="gramStart"/>
            <w:r w:rsidRPr="0070057F">
              <w:rPr>
                <w:rFonts w:ascii="Times New Roman" w:eastAsia="Times New Roman" w:hAnsi="Times New Roman" w:cs="Times New Roman"/>
                <w:sz w:val="28"/>
                <w:szCs w:val="28"/>
              </w:rPr>
              <w:t xml:space="preserve">К </w:t>
            </w:r>
            <w:proofErr w:type="spellStart"/>
            <w:r w:rsidRPr="0070057F">
              <w:rPr>
                <w:rFonts w:ascii="Times New Roman" w:eastAsia="Times New Roman" w:hAnsi="Times New Roman" w:cs="Times New Roman"/>
                <w:sz w:val="28"/>
                <w:szCs w:val="28"/>
              </w:rPr>
              <w:t>осв</w:t>
            </w:r>
            <w:proofErr w:type="spellEnd"/>
            <w:proofErr w:type="gramEnd"/>
            <w:r w:rsidRPr="0070057F">
              <w:rPr>
                <w:rFonts w:ascii="Times New Roman" w:eastAsia="Times New Roman" w:hAnsi="Times New Roman" w:cs="Times New Roman"/>
                <w:sz w:val="28"/>
                <w:szCs w:val="28"/>
              </w:rPr>
              <w:t>, коэффициент структуры спроса по содержанию объектов внешнего благоустройства (</w:t>
            </w:r>
            <w:proofErr w:type="spellStart"/>
            <w:r w:rsidRPr="0070057F">
              <w:rPr>
                <w:rFonts w:ascii="Times New Roman" w:eastAsia="Times New Roman" w:hAnsi="Times New Roman" w:cs="Times New Roman"/>
                <w:sz w:val="28"/>
                <w:szCs w:val="28"/>
              </w:rPr>
              <w:t>Кстр</w:t>
            </w:r>
            <w:proofErr w:type="spellEnd"/>
            <w:r w:rsidRPr="0070057F">
              <w:rPr>
                <w:rFonts w:ascii="Times New Roman" w:eastAsia="Times New Roman" w:hAnsi="Times New Roman" w:cs="Times New Roman"/>
                <w:sz w:val="28"/>
                <w:szCs w:val="28"/>
              </w:rPr>
              <w:t>. (</w:t>
            </w:r>
            <w:proofErr w:type="spellStart"/>
            <w:r w:rsidRPr="0070057F">
              <w:rPr>
                <w:rFonts w:ascii="Times New Roman" w:eastAsia="Times New Roman" w:hAnsi="Times New Roman" w:cs="Times New Roman"/>
                <w:sz w:val="28"/>
                <w:szCs w:val="28"/>
              </w:rPr>
              <w:t>бу</w:t>
            </w:r>
            <w:proofErr w:type="spellEnd"/>
            <w:r w:rsidRPr="0070057F">
              <w:rPr>
                <w:rFonts w:ascii="Times New Roman" w:eastAsia="Times New Roman" w:hAnsi="Times New Roman" w:cs="Times New Roman"/>
                <w:sz w:val="28"/>
                <w:szCs w:val="28"/>
              </w:rPr>
              <w:t>)</w:t>
            </w:r>
          </w:p>
        </w:tc>
      </w:tr>
      <w:tr w:rsidR="00005111" w:rsidRPr="0070057F" w:rsidTr="00005111">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Культура</w:t>
            </w:r>
          </w:p>
        </w:tc>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Численность постоянного населения поселения</w:t>
            </w:r>
          </w:p>
        </w:tc>
        <w:tc>
          <w:tcPr>
            <w:tcW w:w="43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Коэффициент предоставления коммунальных услуг бюджетным учреждениям </w:t>
            </w:r>
            <w:proofErr w:type="gramStart"/>
            <w:r w:rsidRPr="0070057F">
              <w:rPr>
                <w:rFonts w:ascii="Times New Roman" w:eastAsia="Times New Roman" w:hAnsi="Times New Roman" w:cs="Times New Roman"/>
                <w:sz w:val="28"/>
                <w:szCs w:val="28"/>
              </w:rPr>
              <w:t>-К</w:t>
            </w:r>
            <w:proofErr w:type="gramEnd"/>
            <w:r w:rsidRPr="0070057F">
              <w:rPr>
                <w:rFonts w:ascii="Times New Roman" w:eastAsia="Times New Roman" w:hAnsi="Times New Roman" w:cs="Times New Roman"/>
                <w:sz w:val="28"/>
                <w:szCs w:val="28"/>
              </w:rPr>
              <w:t xml:space="preserve">КУ, коэффициент структуры спроса по содержанию учреждений культуры - К </w:t>
            </w:r>
            <w:proofErr w:type="spellStart"/>
            <w:r w:rsidRPr="0070057F">
              <w:rPr>
                <w:rFonts w:ascii="Times New Roman" w:eastAsia="Times New Roman" w:hAnsi="Times New Roman" w:cs="Times New Roman"/>
                <w:sz w:val="28"/>
                <w:szCs w:val="28"/>
              </w:rPr>
              <w:t>стр</w:t>
            </w:r>
            <w:proofErr w:type="spellEnd"/>
            <w:r w:rsidRPr="0070057F">
              <w:rPr>
                <w:rFonts w:ascii="Times New Roman" w:eastAsia="Times New Roman" w:hAnsi="Times New Roman" w:cs="Times New Roman"/>
                <w:sz w:val="28"/>
                <w:szCs w:val="28"/>
              </w:rPr>
              <w:t xml:space="preserve"> (культ)</w:t>
            </w:r>
          </w:p>
        </w:tc>
      </w:tr>
      <w:tr w:rsidR="00005111" w:rsidRPr="0070057F" w:rsidTr="00005111">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Прочие вопросы местного значения поселений</w:t>
            </w:r>
          </w:p>
        </w:tc>
        <w:tc>
          <w:tcPr>
            <w:tcW w:w="25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Численность постоянного населения поселения</w:t>
            </w:r>
          </w:p>
        </w:tc>
        <w:tc>
          <w:tcPr>
            <w:tcW w:w="4320" w:type="dxa"/>
          </w:tcPr>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Коэффициент масштаба </w:t>
            </w:r>
            <w:proofErr w:type="gramStart"/>
            <w:r w:rsidRPr="0070057F">
              <w:rPr>
                <w:rFonts w:ascii="Times New Roman" w:eastAsia="Times New Roman" w:hAnsi="Times New Roman" w:cs="Times New Roman"/>
                <w:sz w:val="28"/>
                <w:szCs w:val="28"/>
              </w:rPr>
              <w:t>-К</w:t>
            </w:r>
            <w:proofErr w:type="gramEnd"/>
            <w:r w:rsidRPr="0070057F">
              <w:rPr>
                <w:rFonts w:ascii="Times New Roman" w:eastAsia="Times New Roman" w:hAnsi="Times New Roman" w:cs="Times New Roman"/>
                <w:sz w:val="28"/>
                <w:szCs w:val="28"/>
              </w:rPr>
              <w:t>М, коэффициент удаленности -КУ</w:t>
            </w:r>
          </w:p>
        </w:tc>
      </w:tr>
    </w:tbl>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color w:val="FF0000"/>
          <w:sz w:val="28"/>
          <w:szCs w:val="28"/>
        </w:rPr>
      </w:pP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color w:val="000000"/>
          <w:sz w:val="28"/>
          <w:szCs w:val="28"/>
        </w:rPr>
        <w:t>10</w:t>
      </w:r>
      <w:r w:rsidRPr="0070057F">
        <w:rPr>
          <w:rFonts w:ascii="Times New Roman" w:eastAsia="Times New Roman" w:hAnsi="Times New Roman" w:cs="Times New Roman"/>
          <w:sz w:val="28"/>
          <w:szCs w:val="28"/>
        </w:rPr>
        <w:t>. Индекс бюджетных расходов (ИБР) определяется как сумма частных отраслевых индексов бюджетных расходов, взвешенных на доли соответствующих отраслей в сумме расходов бюджетов поселений района на планируемый год (без учета расходов, осуществленных за счет субсидий и субвенций, переданных из краевого бюджета, и расходов, осуществленных за счет доходов целевого назначения).</w:t>
      </w:r>
    </w:p>
    <w:p w:rsidR="00005111" w:rsidRPr="0070057F" w:rsidRDefault="00005111" w:rsidP="00586BD7">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Общая формула расчета  ИБР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(ИБР i) имеет следующий вид:</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p>
    <w:p w:rsidR="00005111" w:rsidRPr="0070057F" w:rsidRDefault="00005111" w:rsidP="00EC01CA">
      <w:pPr>
        <w:autoSpaceDE w:val="0"/>
        <w:autoSpaceDN w:val="0"/>
        <w:adjustRightInd w:val="0"/>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ИБР</w:t>
      </w:r>
      <w:proofErr w:type="spellStart"/>
      <w:proofErr w:type="gramStart"/>
      <w:r w:rsidRPr="0070057F">
        <w:rPr>
          <w:rFonts w:ascii="Times New Roman" w:eastAsia="Times New Roman" w:hAnsi="Times New Roman" w:cs="Times New Roman"/>
          <w:sz w:val="28"/>
          <w:szCs w:val="28"/>
          <w:lang w:val="en-US"/>
        </w:rPr>
        <w:t>i</w:t>
      </w:r>
      <w:proofErr w:type="spellEnd"/>
      <w:proofErr w:type="gramEnd"/>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a</w:t>
      </w:r>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x</w:t>
      </w:r>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ИБРмсу</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b</w:t>
      </w:r>
      <w:r w:rsidRPr="0070057F">
        <w:rPr>
          <w:rFonts w:ascii="Times New Roman" w:eastAsia="Times New Roman" w:hAnsi="Times New Roman" w:cs="Times New Roman"/>
          <w:sz w:val="28"/>
          <w:szCs w:val="28"/>
        </w:rPr>
        <w:t xml:space="preserve"> х </w:t>
      </w:r>
      <w:proofErr w:type="spellStart"/>
      <w:r w:rsidRPr="0070057F">
        <w:rPr>
          <w:rFonts w:ascii="Times New Roman" w:eastAsia="Times New Roman" w:hAnsi="Times New Roman" w:cs="Times New Roman"/>
          <w:sz w:val="28"/>
          <w:szCs w:val="28"/>
        </w:rPr>
        <w:t>ИБРкульт</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c</w:t>
      </w:r>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хИБРбу</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d</w:t>
      </w:r>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x</w:t>
      </w:r>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ИБРпроч</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w:t>
      </w:r>
      <w:r w:rsidR="00EC01CA">
        <w:rPr>
          <w:rFonts w:ascii="Times New Roman" w:eastAsia="Times New Roman" w:hAnsi="Times New Roman" w:cs="Times New Roman"/>
          <w:sz w:val="28"/>
          <w:szCs w:val="28"/>
        </w:rPr>
        <w:t>,</w:t>
      </w:r>
      <w:r w:rsidRPr="0070057F">
        <w:rPr>
          <w:rFonts w:ascii="Times New Roman" w:eastAsia="Times New Roman" w:hAnsi="Times New Roman" w:cs="Times New Roman"/>
          <w:sz w:val="28"/>
          <w:szCs w:val="28"/>
        </w:rPr>
        <w:t>(11),</w:t>
      </w:r>
    </w:p>
    <w:p w:rsidR="00005111" w:rsidRPr="0070057F" w:rsidRDefault="00005111" w:rsidP="00EC01CA">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ИБРмсу</w:t>
      </w:r>
      <w:proofErr w:type="spellEnd"/>
      <w:r w:rsidRPr="0070057F">
        <w:rPr>
          <w:rFonts w:ascii="Times New Roman" w:eastAsia="Times New Roman" w:hAnsi="Times New Roman" w:cs="Times New Roman"/>
          <w:sz w:val="28"/>
          <w:szCs w:val="28"/>
        </w:rPr>
        <w:t>(i)- индекс бюджетных расходов по отрасли "Местное самоуправление" для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lastRenderedPageBreak/>
        <w:t>ИБРкульт</w:t>
      </w:r>
      <w:proofErr w:type="spellEnd"/>
      <w:r w:rsidRPr="0070057F">
        <w:rPr>
          <w:rFonts w:ascii="Times New Roman" w:eastAsia="Times New Roman" w:hAnsi="Times New Roman" w:cs="Times New Roman"/>
          <w:sz w:val="28"/>
          <w:szCs w:val="28"/>
        </w:rPr>
        <w:t>(i) - индекс бюджетных расходов по отрасли "Культура</w:t>
      </w:r>
      <w:r w:rsidR="00EC01CA">
        <w:rPr>
          <w:rFonts w:ascii="Times New Roman" w:eastAsia="Times New Roman" w:hAnsi="Times New Roman" w:cs="Times New Roman"/>
          <w:sz w:val="28"/>
          <w:szCs w:val="28"/>
        </w:rPr>
        <w:t>, кинематография</w:t>
      </w:r>
      <w:r w:rsidRPr="0070057F">
        <w:rPr>
          <w:rFonts w:ascii="Times New Roman" w:eastAsia="Times New Roman" w:hAnsi="Times New Roman" w:cs="Times New Roman"/>
          <w:sz w:val="28"/>
          <w:szCs w:val="28"/>
        </w:rPr>
        <w:t>" для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ИБРбу</w:t>
      </w:r>
      <w:proofErr w:type="spellEnd"/>
      <w:r w:rsidRPr="0070057F">
        <w:rPr>
          <w:rFonts w:ascii="Times New Roman" w:eastAsia="Times New Roman" w:hAnsi="Times New Roman" w:cs="Times New Roman"/>
          <w:sz w:val="28"/>
          <w:szCs w:val="28"/>
        </w:rPr>
        <w:t>(i) - индекс бюджетных расходов по содержанию объектов внешнего благоустройства для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w:t>
      </w:r>
    </w:p>
    <w:p w:rsidR="00005111" w:rsidRPr="0070057F" w:rsidRDefault="00EC01CA"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И</w:t>
      </w:r>
      <w:r w:rsidR="00005111" w:rsidRPr="0070057F">
        <w:rPr>
          <w:rFonts w:ascii="Times New Roman" w:eastAsia="Times New Roman" w:hAnsi="Times New Roman" w:cs="Times New Roman"/>
          <w:sz w:val="28"/>
          <w:szCs w:val="28"/>
        </w:rPr>
        <w:t>БРпроч</w:t>
      </w:r>
      <w:proofErr w:type="spellEnd"/>
      <w:r w:rsidR="00005111" w:rsidRPr="0070057F">
        <w:rPr>
          <w:rFonts w:ascii="Times New Roman" w:eastAsia="Times New Roman" w:hAnsi="Times New Roman" w:cs="Times New Roman"/>
          <w:sz w:val="28"/>
          <w:szCs w:val="28"/>
        </w:rPr>
        <w:t>(i) - индекс бюджетных расходов по прочим расходам для i-</w:t>
      </w:r>
      <w:proofErr w:type="spellStart"/>
      <w:r w:rsidR="00005111" w:rsidRPr="0070057F">
        <w:rPr>
          <w:rFonts w:ascii="Times New Roman" w:eastAsia="Times New Roman" w:hAnsi="Times New Roman" w:cs="Times New Roman"/>
          <w:sz w:val="28"/>
          <w:szCs w:val="28"/>
        </w:rPr>
        <w:t>го</w:t>
      </w:r>
      <w:proofErr w:type="spellEnd"/>
      <w:r w:rsidR="00005111" w:rsidRPr="0070057F">
        <w:rPr>
          <w:rFonts w:ascii="Times New Roman" w:eastAsia="Times New Roman" w:hAnsi="Times New Roman" w:cs="Times New Roman"/>
          <w:sz w:val="28"/>
          <w:szCs w:val="28"/>
        </w:rPr>
        <w:t xml:space="preserve"> поселения;</w:t>
      </w:r>
    </w:p>
    <w:p w:rsidR="00005111" w:rsidRPr="0070057F" w:rsidRDefault="00005111" w:rsidP="00EC0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70057F">
        <w:rPr>
          <w:rFonts w:ascii="Times New Roman" w:eastAsia="Times New Roman" w:hAnsi="Times New Roman" w:cs="Times New Roman"/>
          <w:sz w:val="28"/>
          <w:szCs w:val="28"/>
        </w:rPr>
        <w:t xml:space="preserve">a, b, c, </w:t>
      </w:r>
      <w:r w:rsidRPr="0070057F">
        <w:rPr>
          <w:rFonts w:ascii="Times New Roman" w:eastAsia="Times New Roman" w:hAnsi="Times New Roman" w:cs="Times New Roman"/>
          <w:sz w:val="28"/>
          <w:szCs w:val="28"/>
          <w:lang w:val="en-US"/>
        </w:rPr>
        <w:t>d</w:t>
      </w:r>
      <w:r w:rsidRPr="0070057F">
        <w:rPr>
          <w:rFonts w:ascii="Times New Roman" w:eastAsia="Times New Roman" w:hAnsi="Times New Roman" w:cs="Times New Roman"/>
          <w:sz w:val="28"/>
          <w:szCs w:val="28"/>
        </w:rPr>
        <w:t>, - доли соответственно расходов по разделам «Местное самоуправление», «Культура</w:t>
      </w:r>
      <w:r w:rsidR="001D7B11">
        <w:rPr>
          <w:rFonts w:ascii="Times New Roman" w:eastAsia="Times New Roman" w:hAnsi="Times New Roman" w:cs="Times New Roman"/>
          <w:sz w:val="28"/>
          <w:szCs w:val="28"/>
        </w:rPr>
        <w:t>,</w:t>
      </w:r>
      <w:r w:rsidR="001D7B11" w:rsidRPr="001D7B11">
        <w:rPr>
          <w:rFonts w:ascii="Times New Roman" w:eastAsia="Times New Roman" w:hAnsi="Times New Roman" w:cs="Times New Roman"/>
          <w:sz w:val="28"/>
          <w:szCs w:val="28"/>
        </w:rPr>
        <w:t xml:space="preserve"> кинематография</w:t>
      </w:r>
      <w:r w:rsidRPr="0070057F">
        <w:rPr>
          <w:rFonts w:ascii="Times New Roman" w:eastAsia="Times New Roman" w:hAnsi="Times New Roman" w:cs="Times New Roman"/>
          <w:sz w:val="28"/>
          <w:szCs w:val="28"/>
        </w:rPr>
        <w:t>», по содержанию объектов внешнего благоустройства и всех прочих расходов в прогнозе суммарных расходов бюджетов поселений на планируемый год (без учета расходов, осуществленных за счет субсидий и субвенций, переданных из федерального и краевого бюджетов, и расходов, осуществленных за счет доходов целевого назначения).</w:t>
      </w:r>
      <w:proofErr w:type="gramEnd"/>
    </w:p>
    <w:p w:rsidR="00005111" w:rsidRPr="0070057F" w:rsidRDefault="00005111" w:rsidP="001D7B1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Иные виды расходных обязательств могут быть выделены из состава прочих расходов в случае, если их доля в совокупном объеме расходов бюджетов поселений, входящих в состав муниципального района, составляет не менее 10 процентов.</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p>
    <w:p w:rsidR="00005111" w:rsidRPr="001D7B11"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1D7B11">
        <w:rPr>
          <w:rFonts w:ascii="Times New Roman" w:eastAsia="Times New Roman" w:hAnsi="Times New Roman" w:cs="Times New Roman"/>
          <w:sz w:val="28"/>
          <w:szCs w:val="28"/>
        </w:rPr>
        <w:t>Расчет отраслевых индексов бюджетных расходов</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1D7B1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1D7B11">
        <w:rPr>
          <w:rFonts w:ascii="Times New Roman" w:eastAsia="Times New Roman" w:hAnsi="Times New Roman" w:cs="Times New Roman"/>
          <w:sz w:val="28"/>
          <w:szCs w:val="28"/>
        </w:rPr>
        <w:t>0</w:t>
      </w:r>
      <w:r w:rsidRPr="0070057F">
        <w:rPr>
          <w:rFonts w:ascii="Times New Roman" w:eastAsia="Times New Roman" w:hAnsi="Times New Roman" w:cs="Times New Roman"/>
          <w:sz w:val="28"/>
          <w:szCs w:val="28"/>
        </w:rPr>
        <w:t>.1. Индекс бюджетных расходов поселения по отрасли "Местное самоуправление" (</w:t>
      </w:r>
      <w:proofErr w:type="spellStart"/>
      <w:r w:rsidRPr="0070057F">
        <w:rPr>
          <w:rFonts w:ascii="Times New Roman" w:eastAsia="Times New Roman" w:hAnsi="Times New Roman" w:cs="Times New Roman"/>
          <w:sz w:val="28"/>
          <w:szCs w:val="28"/>
        </w:rPr>
        <w:t>ИБРмсу</w:t>
      </w:r>
      <w:proofErr w:type="spellEnd"/>
      <w:r w:rsidRPr="0070057F">
        <w:rPr>
          <w:rFonts w:ascii="Times New Roman" w:eastAsia="Times New Roman" w:hAnsi="Times New Roman" w:cs="Times New Roman"/>
          <w:sz w:val="28"/>
          <w:szCs w:val="28"/>
        </w:rPr>
        <w:t>(i)) определяется по следующей формуле:</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proofErr w:type="spellStart"/>
      <w:r w:rsidRPr="0070057F">
        <w:rPr>
          <w:rFonts w:ascii="Times New Roman" w:eastAsia="Times New Roman" w:hAnsi="Times New Roman" w:cs="Times New Roman"/>
          <w:sz w:val="28"/>
          <w:szCs w:val="28"/>
        </w:rPr>
        <w:t>ИБРмсу</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w:t>
      </w:r>
      <w:proofErr w:type="gramStart"/>
      <w:r w:rsidRPr="0070057F">
        <w:rPr>
          <w:rFonts w:ascii="Times New Roman" w:eastAsia="Times New Roman" w:hAnsi="Times New Roman" w:cs="Times New Roman"/>
          <w:sz w:val="28"/>
          <w:szCs w:val="28"/>
          <w:lang w:val="en-US"/>
        </w:rPr>
        <w:t>K</w:t>
      </w:r>
      <w:proofErr w:type="gramEnd"/>
      <w:r w:rsidRPr="0070057F">
        <w:rPr>
          <w:rFonts w:ascii="Times New Roman" w:eastAsia="Times New Roman" w:hAnsi="Times New Roman" w:cs="Times New Roman"/>
          <w:sz w:val="28"/>
          <w:szCs w:val="28"/>
        </w:rPr>
        <w:t>М</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w:t>
      </w:r>
      <w:r w:rsidRPr="0070057F">
        <w:rPr>
          <w:rFonts w:ascii="Times New Roman" w:eastAsia="Times New Roman" w:hAnsi="Times New Roman" w:cs="Times New Roman"/>
          <w:sz w:val="28"/>
          <w:szCs w:val="28"/>
        </w:rPr>
        <w:t>КУ</w:t>
      </w:r>
      <w:r w:rsidRPr="0070057F">
        <w:rPr>
          <w:rFonts w:ascii="Times New Roman" w:eastAsia="Times New Roman" w:hAnsi="Times New Roman" w:cs="Times New Roman"/>
          <w:sz w:val="28"/>
          <w:szCs w:val="28"/>
          <w:lang w:val="en-US"/>
        </w:rPr>
        <w:t xml:space="preserve">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w:t>
      </w:r>
      <w:proofErr w:type="spellStart"/>
      <w:r w:rsidRPr="0070057F">
        <w:rPr>
          <w:rFonts w:ascii="Times New Roman" w:eastAsia="Times New Roman" w:hAnsi="Times New Roman" w:cs="Times New Roman"/>
          <w:sz w:val="28"/>
          <w:szCs w:val="28"/>
        </w:rPr>
        <w:t>ККУмсу</w:t>
      </w:r>
      <w:proofErr w:type="spell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w:t>
      </w:r>
      <w:r w:rsidR="001D7B11" w:rsidRPr="001D7B11">
        <w:rPr>
          <w:rFonts w:ascii="Times New Roman" w:eastAsia="Times New Roman" w:hAnsi="Times New Roman" w:cs="Times New Roman"/>
          <w:sz w:val="28"/>
          <w:szCs w:val="28"/>
          <w:lang w:val="en-US"/>
        </w:rPr>
        <w:t>,</w:t>
      </w:r>
      <w:r w:rsidRPr="0070057F">
        <w:rPr>
          <w:rFonts w:ascii="Times New Roman" w:eastAsia="Times New Roman" w:hAnsi="Times New Roman" w:cs="Times New Roman"/>
          <w:sz w:val="28"/>
          <w:szCs w:val="28"/>
          <w:lang w:val="en-US"/>
        </w:rPr>
        <w:t xml:space="preserve"> (12)</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lang w:val="en-US"/>
        </w:rPr>
      </w:pPr>
    </w:p>
    <w:p w:rsidR="00005111" w:rsidRPr="0070057F" w:rsidRDefault="00005111" w:rsidP="001D7B1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proofErr w:type="gramStart"/>
      <w:r w:rsidRPr="0070057F">
        <w:rPr>
          <w:rFonts w:ascii="Times New Roman" w:eastAsia="Times New Roman" w:hAnsi="Times New Roman" w:cs="Times New Roman"/>
          <w:sz w:val="28"/>
          <w:szCs w:val="28"/>
        </w:rPr>
        <w:t>КМ</w:t>
      </w:r>
      <w:proofErr w:type="gram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коэффициент масштаба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-го поселения;</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КУ(</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коэффициент удаленности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-го  поселения;</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ККУмсу</w:t>
      </w:r>
      <w:proofErr w:type="spellEnd"/>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 коэффициент предоставления коммунальных услуг органам местного самоуправления поселений.</w:t>
      </w:r>
    </w:p>
    <w:p w:rsidR="00005111" w:rsidRPr="0070057F" w:rsidRDefault="00005111" w:rsidP="00005111">
      <w:pPr>
        <w:spacing w:after="0" w:line="240" w:lineRule="auto"/>
        <w:rPr>
          <w:rFonts w:ascii="Times New Roman" w:eastAsia="Times New Roman" w:hAnsi="Times New Roman" w:cs="Times New Roman"/>
          <w:b/>
          <w:color w:val="FF0000"/>
          <w:sz w:val="28"/>
          <w:szCs w:val="28"/>
        </w:rPr>
      </w:pPr>
    </w:p>
    <w:p w:rsidR="00005111" w:rsidRPr="0070057F" w:rsidRDefault="00005111" w:rsidP="00005111">
      <w:pPr>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КМ</w:t>
      </w:r>
      <w:proofErr w:type="spellStart"/>
      <w:proofErr w:type="gramStart"/>
      <w:r w:rsidRPr="0070057F">
        <w:rPr>
          <w:rFonts w:ascii="Times New Roman" w:eastAsia="Times New Roman" w:hAnsi="Times New Roman" w:cs="Times New Roman"/>
          <w:sz w:val="28"/>
          <w:szCs w:val="28"/>
          <w:lang w:val="en-US"/>
        </w:rPr>
        <w:t>i</w:t>
      </w:r>
      <w:proofErr w:type="spellEnd"/>
      <w:proofErr w:type="gramEnd"/>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ср / </w:t>
      </w:r>
      <w:r w:rsidRPr="0070057F">
        <w:rPr>
          <w:rFonts w:ascii="Times New Roman" w:eastAsia="Times New Roman" w:hAnsi="Times New Roman" w:cs="Times New Roman"/>
          <w:sz w:val="28"/>
          <w:szCs w:val="28"/>
          <w:lang w:val="en-US"/>
        </w:rPr>
        <w:t>Ni</w:t>
      </w:r>
      <w:r w:rsidR="001D7B11">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(13)</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ср – средняя численность постоянного населения поселений района</w:t>
      </w:r>
    </w:p>
    <w:p w:rsidR="00005111" w:rsidRPr="0070057F" w:rsidRDefault="00005111" w:rsidP="00005111">
      <w:pPr>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p>
    <w:p w:rsidR="00005111" w:rsidRPr="0070057F" w:rsidRDefault="00005111" w:rsidP="00005111">
      <w:pPr>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ср =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w:t>
      </w:r>
      <w:r w:rsidR="00586BD7">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(14)</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rPr>
        <w:t>общая</w:t>
      </w:r>
      <w:proofErr w:type="gramEnd"/>
      <w:r w:rsidRPr="0070057F">
        <w:rPr>
          <w:rFonts w:ascii="Times New Roman" w:eastAsia="Times New Roman" w:hAnsi="Times New Roman" w:cs="Times New Roman"/>
          <w:sz w:val="28"/>
          <w:szCs w:val="28"/>
        </w:rPr>
        <w:t xml:space="preserve"> численность постоянного населения всех поселений района</w:t>
      </w:r>
      <w:r w:rsidR="001D7B11">
        <w:rPr>
          <w:rFonts w:ascii="Times New Roman" w:eastAsia="Times New Roman" w:hAnsi="Times New Roman" w:cs="Times New Roman"/>
          <w:sz w:val="28"/>
          <w:szCs w:val="28"/>
        </w:rPr>
        <w:t>;</w:t>
      </w:r>
    </w:p>
    <w:p w:rsidR="00005111" w:rsidRPr="0070057F" w:rsidRDefault="00005111" w:rsidP="001D7B11">
      <w:pPr>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rPr>
        <w:t>общее</w:t>
      </w:r>
      <w:proofErr w:type="gramEnd"/>
      <w:r w:rsidRPr="0070057F">
        <w:rPr>
          <w:rFonts w:ascii="Times New Roman" w:eastAsia="Times New Roman" w:hAnsi="Times New Roman" w:cs="Times New Roman"/>
          <w:sz w:val="28"/>
          <w:szCs w:val="28"/>
        </w:rPr>
        <w:t xml:space="preserve"> количество поселений района</w:t>
      </w:r>
    </w:p>
    <w:p w:rsidR="00005111" w:rsidRPr="0070057F" w:rsidRDefault="00005111" w:rsidP="00005111">
      <w:pPr>
        <w:spacing w:after="0" w:line="240" w:lineRule="auto"/>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1D7B11">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Li</w:t>
      </w:r>
    </w:p>
    <w:p w:rsidR="00005111" w:rsidRPr="0070057F" w:rsidRDefault="00005111" w:rsidP="001D7B11">
      <w:pPr>
        <w:autoSpaceDE w:val="0"/>
        <w:autoSpaceDN w:val="0"/>
        <w:adjustRightInd w:val="0"/>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КУ (</w:t>
      </w:r>
      <w:proofErr w:type="spellStart"/>
      <w:r w:rsidRPr="0070057F">
        <w:rPr>
          <w:rFonts w:ascii="Times New Roman" w:eastAsia="Times New Roman" w:hAnsi="Times New Roman" w:cs="Times New Roman"/>
          <w:sz w:val="28"/>
          <w:szCs w:val="28"/>
          <w:lang w:val="en-US"/>
        </w:rPr>
        <w:t>i</w:t>
      </w:r>
      <w:proofErr w:type="spellEnd"/>
      <w:r w:rsidR="001D7B11">
        <w:rPr>
          <w:rFonts w:ascii="Times New Roman" w:eastAsia="Times New Roman" w:hAnsi="Times New Roman" w:cs="Times New Roman"/>
          <w:sz w:val="28"/>
          <w:szCs w:val="28"/>
        </w:rPr>
        <w:t xml:space="preserve">) = -------- , </w:t>
      </w:r>
      <w:r w:rsidRPr="0070057F">
        <w:rPr>
          <w:rFonts w:ascii="Times New Roman" w:eastAsia="Times New Roman" w:hAnsi="Times New Roman" w:cs="Times New Roman"/>
          <w:sz w:val="28"/>
          <w:szCs w:val="28"/>
        </w:rPr>
        <w:t>(15)</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1D7B11">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L</w:t>
      </w:r>
      <w:r w:rsidRPr="0070057F">
        <w:rPr>
          <w:rFonts w:ascii="Times New Roman" w:eastAsia="Times New Roman" w:hAnsi="Times New Roman" w:cs="Times New Roman"/>
          <w:sz w:val="28"/>
          <w:szCs w:val="28"/>
        </w:rPr>
        <w:t xml:space="preserve">ср    </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color w:val="FF0000"/>
          <w:sz w:val="28"/>
          <w:szCs w:val="28"/>
        </w:rPr>
      </w:pPr>
    </w:p>
    <w:p w:rsidR="00005111" w:rsidRPr="0070057F" w:rsidRDefault="00005111" w:rsidP="001D7B11">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1D7B1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lastRenderedPageBreak/>
        <w:t>Li</w:t>
      </w:r>
      <w:r w:rsidRPr="0070057F">
        <w:rPr>
          <w:rFonts w:ascii="Times New Roman" w:eastAsia="Times New Roman" w:hAnsi="Times New Roman" w:cs="Times New Roman"/>
          <w:sz w:val="28"/>
          <w:szCs w:val="28"/>
        </w:rPr>
        <w:t xml:space="preserve"> - расстояние от административного центра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-го поселения до районного центра, км</w:t>
      </w:r>
      <w:r w:rsidR="001D7B11">
        <w:rPr>
          <w:rFonts w:ascii="Times New Roman" w:eastAsia="Times New Roman" w:hAnsi="Times New Roman" w:cs="Times New Roman"/>
          <w:sz w:val="28"/>
          <w:szCs w:val="28"/>
        </w:rPr>
        <w:t>;</w:t>
      </w:r>
    </w:p>
    <w:p w:rsidR="00005111" w:rsidRPr="0070057F" w:rsidRDefault="00005111" w:rsidP="001D7B1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L</w:t>
      </w:r>
      <w:r w:rsidRPr="0070057F">
        <w:rPr>
          <w:rFonts w:ascii="Times New Roman" w:eastAsia="Times New Roman" w:hAnsi="Times New Roman" w:cs="Times New Roman"/>
          <w:sz w:val="28"/>
          <w:szCs w:val="28"/>
        </w:rPr>
        <w:t>ср – среднее расстояние от административного центра поселения до районного центра, км</w:t>
      </w:r>
    </w:p>
    <w:p w:rsidR="00005111" w:rsidRPr="0070057F" w:rsidRDefault="00005111" w:rsidP="001D7B11">
      <w:pPr>
        <w:spacing w:after="0" w:line="36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L</w:t>
      </w:r>
      <w:r w:rsidRPr="0070057F">
        <w:rPr>
          <w:rFonts w:ascii="Times New Roman" w:eastAsia="Times New Roman" w:hAnsi="Times New Roman" w:cs="Times New Roman"/>
          <w:sz w:val="28"/>
          <w:szCs w:val="28"/>
        </w:rPr>
        <w:t>ср</w:t>
      </w:r>
      <w:proofErr w:type="gramStart"/>
      <w:r w:rsidRPr="0070057F">
        <w:rPr>
          <w:rFonts w:ascii="Times New Roman" w:eastAsia="Times New Roman" w:hAnsi="Times New Roman" w:cs="Times New Roman"/>
          <w:sz w:val="28"/>
          <w:szCs w:val="28"/>
        </w:rPr>
        <w:t>.=</w:t>
      </w:r>
      <w:proofErr w:type="gramEnd"/>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L</w:t>
      </w:r>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lang w:val="en-US"/>
        </w:rPr>
        <w:t>n</w:t>
      </w:r>
      <w:r w:rsidR="001D7B11">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rPr>
        <w:t>(1</w:t>
      </w:r>
      <w:r w:rsidR="001D7B11">
        <w:rPr>
          <w:rFonts w:ascii="Times New Roman" w:eastAsia="Times New Roman" w:hAnsi="Times New Roman" w:cs="Times New Roman"/>
          <w:sz w:val="28"/>
          <w:szCs w:val="28"/>
        </w:rPr>
        <w:t>6</w:t>
      </w:r>
      <w:r w:rsidRPr="0070057F">
        <w:rPr>
          <w:rFonts w:ascii="Times New Roman" w:eastAsia="Times New Roman" w:hAnsi="Times New Roman" w:cs="Times New Roman"/>
          <w:sz w:val="28"/>
          <w:szCs w:val="28"/>
        </w:rPr>
        <w:t>)</w:t>
      </w:r>
    </w:p>
    <w:p w:rsidR="00005111" w:rsidRPr="0070057F" w:rsidRDefault="001D7B11" w:rsidP="001D7B11">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00005111" w:rsidRPr="0070057F">
        <w:rPr>
          <w:rFonts w:ascii="Times New Roman" w:eastAsia="Times New Roman" w:hAnsi="Times New Roman" w:cs="Times New Roman"/>
          <w:sz w:val="28"/>
          <w:szCs w:val="28"/>
        </w:rPr>
        <w:t>де</w:t>
      </w:r>
      <w:r>
        <w:rPr>
          <w:rFonts w:ascii="Times New Roman" w:eastAsia="Times New Roman" w:hAnsi="Times New Roman" w:cs="Times New Roman"/>
          <w:sz w:val="28"/>
          <w:szCs w:val="28"/>
        </w:rPr>
        <w:t>:</w:t>
      </w:r>
      <w:r w:rsidR="00005111" w:rsidRPr="0070057F">
        <w:rPr>
          <w:rFonts w:ascii="Times New Roman" w:eastAsia="Times New Roman" w:hAnsi="Times New Roman" w:cs="Times New Roman"/>
          <w:sz w:val="28"/>
          <w:szCs w:val="28"/>
        </w:rPr>
        <w:t xml:space="preserve"> </w:t>
      </w:r>
    </w:p>
    <w:p w:rsidR="00005111" w:rsidRDefault="00005111" w:rsidP="001D7B11">
      <w:pPr>
        <w:spacing w:after="0" w:line="240" w:lineRule="auto"/>
        <w:ind w:firstLine="709"/>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L</w:t>
      </w:r>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rPr>
        <w:t>суммарное</w:t>
      </w:r>
      <w:proofErr w:type="gramEnd"/>
      <w:r w:rsidRPr="0070057F">
        <w:rPr>
          <w:rFonts w:ascii="Times New Roman" w:eastAsia="Times New Roman" w:hAnsi="Times New Roman" w:cs="Times New Roman"/>
          <w:sz w:val="28"/>
          <w:szCs w:val="28"/>
        </w:rPr>
        <w:t xml:space="preserve"> расстояние от административных центров всех поселений до районного центра. </w:t>
      </w:r>
    </w:p>
    <w:p w:rsidR="00586BD7" w:rsidRPr="0070057F" w:rsidRDefault="00586BD7" w:rsidP="001D7B11">
      <w:pPr>
        <w:spacing w:after="0" w:line="240" w:lineRule="auto"/>
        <w:ind w:firstLine="709"/>
        <w:jc w:val="both"/>
        <w:rPr>
          <w:rFonts w:ascii="Times New Roman" w:eastAsia="Times New Roman" w:hAnsi="Times New Roman" w:cs="Times New Roman"/>
          <w:sz w:val="28"/>
          <w:szCs w:val="28"/>
        </w:rPr>
      </w:pPr>
    </w:p>
    <w:p w:rsidR="00005111" w:rsidRPr="0070057F" w:rsidRDefault="00005111" w:rsidP="0033273E">
      <w:pPr>
        <w:spacing w:after="0" w:line="240" w:lineRule="auto"/>
        <w:ind w:firstLine="708"/>
        <w:jc w:val="center"/>
        <w:rPr>
          <w:rFonts w:ascii="Times New Roman" w:eastAsia="Times New Roman" w:hAnsi="Times New Roman" w:cs="Times New Roman"/>
          <w:sz w:val="28"/>
          <w:szCs w:val="28"/>
          <w:lang w:val="en-US"/>
        </w:rPr>
      </w:pPr>
      <w:proofErr w:type="spellStart"/>
      <w:r w:rsidRPr="0070057F">
        <w:rPr>
          <w:rFonts w:ascii="Times New Roman" w:eastAsia="Times New Roman" w:hAnsi="Times New Roman" w:cs="Times New Roman"/>
          <w:sz w:val="28"/>
          <w:szCs w:val="28"/>
        </w:rPr>
        <w:t>ККУмсу</w:t>
      </w:r>
      <w:proofErr w:type="spellEnd"/>
      <w:r w:rsidRPr="0070057F">
        <w:rPr>
          <w:rFonts w:ascii="Times New Roman" w:eastAsia="Times New Roman" w:hAnsi="Times New Roman" w:cs="Times New Roman"/>
          <w:sz w:val="28"/>
          <w:szCs w:val="28"/>
          <w:lang w:val="en-US"/>
        </w:rPr>
        <w:t xml:space="preserve">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(1+ </w:t>
      </w: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мсу</w:t>
      </w:r>
      <w:proofErr w:type="spellEnd"/>
      <w:r w:rsidRPr="0070057F">
        <w:rPr>
          <w:rFonts w:ascii="Times New Roman" w:eastAsia="Times New Roman" w:hAnsi="Times New Roman" w:cs="Times New Roman"/>
          <w:sz w:val="28"/>
          <w:szCs w:val="28"/>
          <w:vertAlign w:val="subscript"/>
          <w:lang w:val="en-US"/>
        </w:rPr>
        <w:t xml:space="preserve"> </w:t>
      </w:r>
      <w:proofErr w:type="spellStart"/>
      <w:r w:rsidRPr="0070057F">
        <w:rPr>
          <w:rFonts w:ascii="Times New Roman" w:eastAsia="Times New Roman" w:hAnsi="Times New Roman" w:cs="Times New Roman"/>
          <w:sz w:val="28"/>
          <w:szCs w:val="28"/>
          <w:vertAlign w:val="subscript"/>
          <w:lang w:val="en-US"/>
        </w:rPr>
        <w:t>i</w:t>
      </w:r>
      <w:proofErr w:type="spellEnd"/>
      <w:r w:rsidRPr="0070057F">
        <w:rPr>
          <w:rFonts w:ascii="Times New Roman" w:eastAsia="Times New Roman" w:hAnsi="Times New Roman" w:cs="Times New Roman"/>
          <w:sz w:val="28"/>
          <w:szCs w:val="28"/>
          <w:lang w:val="en-US"/>
        </w:rPr>
        <w:t xml:space="preserve">) / </w:t>
      </w:r>
      <w:proofErr w:type="gramStart"/>
      <w:r w:rsidRPr="0070057F">
        <w:rPr>
          <w:rFonts w:ascii="Times New Roman" w:eastAsia="Times New Roman" w:hAnsi="Times New Roman" w:cs="Times New Roman"/>
          <w:sz w:val="28"/>
          <w:szCs w:val="28"/>
          <w:lang w:val="en-US"/>
        </w:rPr>
        <w:t xml:space="preserve">( </w:t>
      </w:r>
      <w:proofErr w:type="gramEnd"/>
      <w:r w:rsidRPr="0070057F">
        <w:rPr>
          <w:rFonts w:ascii="Times New Roman" w:eastAsia="Times New Roman" w:hAnsi="Times New Roman" w:cs="Times New Roman"/>
          <w:sz w:val="28"/>
          <w:szCs w:val="28"/>
          <w:lang w:val="en-US"/>
        </w:rPr>
        <w:t xml:space="preserve">1+ </w:t>
      </w: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мсу</w:t>
      </w:r>
      <w:proofErr w:type="spellEnd"/>
      <w:r w:rsidRPr="0070057F">
        <w:rPr>
          <w:rFonts w:ascii="Times New Roman" w:eastAsia="Times New Roman" w:hAnsi="Times New Roman" w:cs="Times New Roman"/>
          <w:sz w:val="28"/>
          <w:szCs w:val="28"/>
          <w:lang w:val="en-US"/>
        </w:rPr>
        <w:t>)</w:t>
      </w:r>
      <w:r w:rsidR="0033273E" w:rsidRPr="0033273E">
        <w:rPr>
          <w:rFonts w:ascii="Times New Roman" w:eastAsia="Times New Roman" w:hAnsi="Times New Roman" w:cs="Times New Roman"/>
          <w:sz w:val="28"/>
          <w:szCs w:val="28"/>
          <w:lang w:val="en-US"/>
        </w:rPr>
        <w:t>,</w:t>
      </w:r>
      <w:r w:rsidRPr="0070057F">
        <w:rPr>
          <w:rFonts w:ascii="Times New Roman" w:eastAsia="Times New Roman" w:hAnsi="Times New Roman" w:cs="Times New Roman"/>
          <w:sz w:val="28"/>
          <w:szCs w:val="28"/>
          <w:lang w:val="en-US"/>
        </w:rPr>
        <w:t xml:space="preserve"> (1</w:t>
      </w:r>
      <w:r w:rsidR="0033273E" w:rsidRPr="0033273E">
        <w:rPr>
          <w:rFonts w:ascii="Times New Roman" w:eastAsia="Times New Roman" w:hAnsi="Times New Roman" w:cs="Times New Roman"/>
          <w:sz w:val="28"/>
          <w:szCs w:val="28"/>
          <w:lang w:val="en-US"/>
        </w:rPr>
        <w:t>7</w:t>
      </w:r>
      <w:r w:rsidRPr="0070057F">
        <w:rPr>
          <w:rFonts w:ascii="Times New Roman" w:eastAsia="Times New Roman" w:hAnsi="Times New Roman" w:cs="Times New Roman"/>
          <w:sz w:val="28"/>
          <w:szCs w:val="28"/>
          <w:lang w:val="en-US"/>
        </w:rPr>
        <w:t>)</w:t>
      </w:r>
    </w:p>
    <w:p w:rsidR="00005111" w:rsidRPr="0070057F" w:rsidRDefault="00005111" w:rsidP="0033273E">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roofErr w:type="gramStart"/>
      <w:r w:rsidRPr="0070057F">
        <w:rPr>
          <w:rFonts w:ascii="Times New Roman" w:eastAsia="Times New Roman" w:hAnsi="Times New Roman" w:cs="Times New Roman"/>
          <w:sz w:val="28"/>
          <w:szCs w:val="28"/>
        </w:rPr>
        <w:t xml:space="preserve"> :</w:t>
      </w:r>
      <w:proofErr w:type="gramEnd"/>
      <w:r w:rsidRPr="0070057F">
        <w:rPr>
          <w:rFonts w:ascii="Times New Roman" w:eastAsia="Times New Roman" w:hAnsi="Times New Roman" w:cs="Times New Roman"/>
          <w:sz w:val="28"/>
          <w:szCs w:val="28"/>
        </w:rPr>
        <w:t xml:space="preserve"> </w:t>
      </w:r>
    </w:p>
    <w:p w:rsidR="00005111" w:rsidRPr="0070057F" w:rsidRDefault="00005111" w:rsidP="0033273E">
      <w:pPr>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мсу</w:t>
      </w:r>
      <w:proofErr w:type="spellEnd"/>
      <w:r w:rsidRPr="0070057F">
        <w:rPr>
          <w:rFonts w:ascii="Times New Roman" w:eastAsia="Times New Roman" w:hAnsi="Times New Roman" w:cs="Times New Roman"/>
          <w:sz w:val="28"/>
          <w:szCs w:val="28"/>
          <w:vertAlign w:val="subscript"/>
        </w:rPr>
        <w:t xml:space="preserve"> </w:t>
      </w:r>
      <w:proofErr w:type="spellStart"/>
      <w:r w:rsidRPr="0070057F">
        <w:rPr>
          <w:rFonts w:ascii="Times New Roman" w:eastAsia="Times New Roman" w:hAnsi="Times New Roman" w:cs="Times New Roman"/>
          <w:sz w:val="28"/>
          <w:szCs w:val="28"/>
          <w:vertAlign w:val="subscript"/>
          <w:lang w:val="en-US"/>
        </w:rPr>
        <w:t>i</w:t>
      </w:r>
      <w:proofErr w:type="spellEnd"/>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 удельный вес расходов на коммунальные</w:t>
      </w:r>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 xml:space="preserve">услуги на содержание органов местного самоуправления в общем объеме расходов бюджета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-го поселения на содержание органов местного самоуправления поселений за отчетный год;</w:t>
      </w:r>
    </w:p>
    <w:p w:rsidR="00005111" w:rsidRPr="0070057F" w:rsidRDefault="00005111" w:rsidP="0033273E">
      <w:pPr>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мсу</w:t>
      </w:r>
      <w:proofErr w:type="spellEnd"/>
      <w:r w:rsidRPr="0070057F">
        <w:rPr>
          <w:rFonts w:ascii="Times New Roman" w:eastAsia="Times New Roman" w:hAnsi="Times New Roman" w:cs="Times New Roman"/>
          <w:sz w:val="28"/>
          <w:szCs w:val="28"/>
          <w:vertAlign w:val="superscript"/>
        </w:rPr>
        <w:t xml:space="preserve"> </w:t>
      </w:r>
      <w:r w:rsidRPr="0070057F">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vertAlign w:val="superscript"/>
        </w:rPr>
        <w:t xml:space="preserve"> </w:t>
      </w:r>
      <w:r w:rsidRPr="0070057F">
        <w:rPr>
          <w:rFonts w:ascii="Times New Roman" w:eastAsia="Times New Roman" w:hAnsi="Times New Roman" w:cs="Times New Roman"/>
          <w:sz w:val="28"/>
          <w:szCs w:val="28"/>
        </w:rPr>
        <w:t>удельный вес расходов на коммунальные</w:t>
      </w:r>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услуги на содержание органов местного самоуправления в общем объеме расходов бюджетов всех поселений на содержание органов местного самоуправления поселений за отчетный год.</w:t>
      </w:r>
    </w:p>
    <w:p w:rsidR="00005111" w:rsidRPr="0070057F" w:rsidRDefault="00005111" w:rsidP="0033273E">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33273E">
        <w:rPr>
          <w:rFonts w:ascii="Times New Roman" w:eastAsia="Times New Roman" w:hAnsi="Times New Roman" w:cs="Times New Roman"/>
          <w:sz w:val="28"/>
          <w:szCs w:val="28"/>
        </w:rPr>
        <w:t>0</w:t>
      </w:r>
      <w:r w:rsidRPr="0070057F">
        <w:rPr>
          <w:rFonts w:ascii="Times New Roman" w:eastAsia="Times New Roman" w:hAnsi="Times New Roman" w:cs="Times New Roman"/>
          <w:sz w:val="28"/>
          <w:szCs w:val="28"/>
        </w:rPr>
        <w:t>.2. Индекс бюджетных расходов поселения по отрасли "Культура</w:t>
      </w:r>
      <w:r w:rsidR="00384806">
        <w:rPr>
          <w:rFonts w:ascii="Times New Roman" w:eastAsia="Times New Roman" w:hAnsi="Times New Roman" w:cs="Times New Roman"/>
          <w:sz w:val="28"/>
          <w:szCs w:val="28"/>
        </w:rPr>
        <w:t>, кинематография</w:t>
      </w:r>
      <w:r w:rsidRPr="0070057F">
        <w:rPr>
          <w:rFonts w:ascii="Times New Roman" w:eastAsia="Times New Roman" w:hAnsi="Times New Roman" w:cs="Times New Roman"/>
          <w:sz w:val="28"/>
          <w:szCs w:val="28"/>
        </w:rPr>
        <w:t>" (</w:t>
      </w:r>
      <w:proofErr w:type="spellStart"/>
      <w:r w:rsidRPr="0070057F">
        <w:rPr>
          <w:rFonts w:ascii="Times New Roman" w:eastAsia="Times New Roman" w:hAnsi="Times New Roman" w:cs="Times New Roman"/>
          <w:sz w:val="28"/>
          <w:szCs w:val="28"/>
        </w:rPr>
        <w:t>ИБРкульт</w:t>
      </w:r>
      <w:proofErr w:type="spellEnd"/>
      <w:r w:rsidRPr="0070057F">
        <w:rPr>
          <w:rFonts w:ascii="Times New Roman" w:eastAsia="Times New Roman" w:hAnsi="Times New Roman" w:cs="Times New Roman"/>
          <w:sz w:val="28"/>
          <w:szCs w:val="28"/>
        </w:rPr>
        <w:t>(i)) определяется по следующей формуле:</w:t>
      </w:r>
    </w:p>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p>
    <w:p w:rsidR="00005111" w:rsidRPr="0070057F" w:rsidRDefault="00005111" w:rsidP="00850F0B">
      <w:pPr>
        <w:autoSpaceDE w:val="0"/>
        <w:autoSpaceDN w:val="0"/>
        <w:adjustRightInd w:val="0"/>
        <w:spacing w:after="0" w:line="240" w:lineRule="auto"/>
        <w:jc w:val="center"/>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ИБРкульт</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lang w:val="en-US"/>
        </w:rPr>
        <w:t>K</w:t>
      </w:r>
      <w:proofErr w:type="spellStart"/>
      <w:proofErr w:type="gramEnd"/>
      <w:r w:rsidRPr="0070057F">
        <w:rPr>
          <w:rFonts w:ascii="Times New Roman" w:eastAsia="Times New Roman" w:hAnsi="Times New Roman" w:cs="Times New Roman"/>
          <w:sz w:val="28"/>
          <w:szCs w:val="28"/>
        </w:rPr>
        <w:t>КУкульт</w:t>
      </w:r>
      <w:proofErr w:type="spellEnd"/>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proofErr w:type="spellStart"/>
      <w:r w:rsidRPr="0070057F">
        <w:rPr>
          <w:rFonts w:ascii="Times New Roman" w:eastAsia="Times New Roman" w:hAnsi="Times New Roman" w:cs="Times New Roman"/>
          <w:sz w:val="28"/>
          <w:szCs w:val="28"/>
        </w:rPr>
        <w:t>Кстр</w:t>
      </w:r>
      <w:proofErr w:type="spellEnd"/>
      <w:r w:rsidRPr="0070057F">
        <w:rPr>
          <w:rFonts w:ascii="Times New Roman" w:eastAsia="Times New Roman" w:hAnsi="Times New Roman" w:cs="Times New Roman"/>
          <w:sz w:val="28"/>
          <w:szCs w:val="28"/>
        </w:rPr>
        <w:t xml:space="preserve"> культ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(1</w:t>
      </w:r>
      <w:r w:rsidR="0033273E">
        <w:rPr>
          <w:rFonts w:ascii="Times New Roman" w:eastAsia="Times New Roman" w:hAnsi="Times New Roman" w:cs="Times New Roman"/>
          <w:sz w:val="28"/>
          <w:szCs w:val="28"/>
        </w:rPr>
        <w:t>8</w:t>
      </w:r>
      <w:r w:rsidRPr="0070057F">
        <w:rPr>
          <w:rFonts w:ascii="Times New Roman" w:eastAsia="Times New Roman" w:hAnsi="Times New Roman" w:cs="Times New Roman"/>
          <w:sz w:val="28"/>
          <w:szCs w:val="28"/>
        </w:rPr>
        <w:t>)</w:t>
      </w:r>
    </w:p>
    <w:p w:rsidR="00005111" w:rsidRPr="0070057F" w:rsidRDefault="00005111" w:rsidP="00850F0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005111">
      <w:pPr>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ab/>
      </w:r>
      <w:r w:rsidRPr="0070057F">
        <w:rPr>
          <w:rFonts w:ascii="Times New Roman" w:eastAsia="Times New Roman" w:hAnsi="Times New Roman" w:cs="Times New Roman"/>
          <w:sz w:val="28"/>
          <w:szCs w:val="28"/>
          <w:lang w:val="en-US"/>
        </w:rPr>
        <w:t>K</w:t>
      </w:r>
      <w:proofErr w:type="spellStart"/>
      <w:r w:rsidRPr="0070057F">
        <w:rPr>
          <w:rFonts w:ascii="Times New Roman" w:eastAsia="Times New Roman" w:hAnsi="Times New Roman" w:cs="Times New Roman"/>
          <w:sz w:val="28"/>
          <w:szCs w:val="28"/>
        </w:rPr>
        <w:t>КУкульт</w:t>
      </w:r>
      <w:proofErr w:type="spellEnd"/>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коэффициент предоставления коммунальных услуг учреждениям   культуры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-го </w:t>
      </w:r>
      <w:proofErr w:type="gramStart"/>
      <w:r w:rsidRPr="0070057F">
        <w:rPr>
          <w:rFonts w:ascii="Times New Roman" w:eastAsia="Times New Roman" w:hAnsi="Times New Roman" w:cs="Times New Roman"/>
          <w:sz w:val="28"/>
          <w:szCs w:val="28"/>
        </w:rPr>
        <w:t>поселения ;</w:t>
      </w:r>
      <w:proofErr w:type="gramEnd"/>
    </w:p>
    <w:p w:rsidR="00005111" w:rsidRPr="0070057F" w:rsidRDefault="00005111" w:rsidP="00850F0B">
      <w:pPr>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Кстр</w:t>
      </w:r>
      <w:proofErr w:type="spellEnd"/>
      <w:r w:rsidRPr="0070057F">
        <w:rPr>
          <w:rFonts w:ascii="Times New Roman" w:eastAsia="Times New Roman" w:hAnsi="Times New Roman" w:cs="Times New Roman"/>
          <w:sz w:val="28"/>
          <w:szCs w:val="28"/>
        </w:rPr>
        <w:t xml:space="preserve"> культ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коэффициент структуры спроса по содержанию учреждений культуры. </w:t>
      </w:r>
    </w:p>
    <w:p w:rsidR="00005111" w:rsidRPr="0070057F" w:rsidRDefault="00005111" w:rsidP="00005111">
      <w:pPr>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p>
    <w:p w:rsidR="00005111" w:rsidRPr="0070057F" w:rsidRDefault="00005111" w:rsidP="00850F0B">
      <w:pPr>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lang w:val="en-US"/>
        </w:rPr>
        <w:t>K</w:t>
      </w:r>
      <w:r w:rsidRPr="0070057F">
        <w:rPr>
          <w:rFonts w:ascii="Times New Roman" w:eastAsia="Times New Roman" w:hAnsi="Times New Roman" w:cs="Times New Roman"/>
          <w:sz w:val="28"/>
          <w:szCs w:val="28"/>
        </w:rPr>
        <w:t>КУ культ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w:t>
      </w:r>
      <w:proofErr w:type="gramStart"/>
      <w:r w:rsidRPr="0070057F">
        <w:rPr>
          <w:rFonts w:ascii="Times New Roman" w:eastAsia="Times New Roman" w:hAnsi="Times New Roman" w:cs="Times New Roman"/>
          <w:sz w:val="28"/>
          <w:szCs w:val="28"/>
        </w:rPr>
        <w:t>( 1</w:t>
      </w:r>
      <w:proofErr w:type="gramEnd"/>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ку</w:t>
      </w:r>
      <w:proofErr w:type="spellEnd"/>
      <w:r w:rsidRPr="0070057F">
        <w:rPr>
          <w:rFonts w:ascii="Times New Roman" w:eastAsia="Times New Roman" w:hAnsi="Times New Roman" w:cs="Times New Roman"/>
          <w:sz w:val="28"/>
          <w:szCs w:val="28"/>
          <w:vertAlign w:val="subscript"/>
        </w:rPr>
        <w:t xml:space="preserve"> </w:t>
      </w:r>
      <w:proofErr w:type="spellStart"/>
      <w:r w:rsidRPr="0070057F">
        <w:rPr>
          <w:rFonts w:ascii="Times New Roman" w:eastAsia="Times New Roman" w:hAnsi="Times New Roman" w:cs="Times New Roman"/>
          <w:sz w:val="28"/>
          <w:szCs w:val="28"/>
          <w:vertAlign w:val="subscript"/>
          <w:lang w:val="en-US"/>
        </w:rPr>
        <w:t>i</w:t>
      </w:r>
      <w:proofErr w:type="spellEnd"/>
      <w:r w:rsidRPr="0070057F">
        <w:rPr>
          <w:rFonts w:ascii="Times New Roman" w:eastAsia="Times New Roman" w:hAnsi="Times New Roman" w:cs="Times New Roman"/>
          <w:sz w:val="28"/>
          <w:szCs w:val="28"/>
        </w:rPr>
        <w:t xml:space="preserve">) / ( 1+ </w:t>
      </w: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ку</w:t>
      </w:r>
      <w:proofErr w:type="spellEnd"/>
      <w:r w:rsidRPr="0070057F">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w:t>
      </w:r>
      <w:r w:rsidRPr="0070057F">
        <w:rPr>
          <w:rFonts w:ascii="Times New Roman" w:eastAsia="Times New Roman" w:hAnsi="Times New Roman" w:cs="Times New Roman"/>
          <w:sz w:val="28"/>
          <w:szCs w:val="28"/>
        </w:rPr>
        <w:t xml:space="preserve"> (1</w:t>
      </w:r>
      <w:r w:rsidR="00850F0B">
        <w:rPr>
          <w:rFonts w:ascii="Times New Roman" w:eastAsia="Times New Roman" w:hAnsi="Times New Roman" w:cs="Times New Roman"/>
          <w:sz w:val="28"/>
          <w:szCs w:val="28"/>
        </w:rPr>
        <w:t>9</w:t>
      </w:r>
      <w:r w:rsidRPr="0070057F">
        <w:rPr>
          <w:rFonts w:ascii="Times New Roman" w:eastAsia="Times New Roman" w:hAnsi="Times New Roman" w:cs="Times New Roman"/>
          <w:sz w:val="28"/>
          <w:szCs w:val="28"/>
        </w:rPr>
        <w:t>)</w:t>
      </w:r>
    </w:p>
    <w:p w:rsidR="00005111" w:rsidRPr="0070057F" w:rsidRDefault="00005111" w:rsidP="00005111">
      <w:pPr>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p>
    <w:p w:rsidR="00005111" w:rsidRPr="0070057F" w:rsidRDefault="00005111" w:rsidP="00850F0B">
      <w:pPr>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850F0B">
      <w:pPr>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ку</w:t>
      </w:r>
      <w:proofErr w:type="spellEnd"/>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vertAlign w:val="subscript"/>
          <w:lang w:val="en-US"/>
        </w:rPr>
        <w:t>I</w:t>
      </w:r>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 удельный вес расходов на коммунальные</w:t>
      </w:r>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 xml:space="preserve">услуги муниципальных учреждений культуры в общем объеме расходов бюджета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-го поселения в области культуры в отчетном году;</w:t>
      </w:r>
    </w:p>
    <w:p w:rsidR="00005111" w:rsidRPr="0070057F" w:rsidRDefault="00005111" w:rsidP="00850F0B">
      <w:pPr>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УВ</w:t>
      </w:r>
      <w:r w:rsidRPr="0070057F">
        <w:rPr>
          <w:rFonts w:ascii="Times New Roman" w:eastAsia="Times New Roman" w:hAnsi="Times New Roman" w:cs="Times New Roman"/>
          <w:sz w:val="28"/>
          <w:szCs w:val="28"/>
          <w:vertAlign w:val="superscript"/>
        </w:rPr>
        <w:t>ку</w:t>
      </w:r>
      <w:proofErr w:type="spellEnd"/>
      <w:r w:rsidRPr="0070057F">
        <w:rPr>
          <w:rFonts w:ascii="Times New Roman" w:eastAsia="Times New Roman" w:hAnsi="Times New Roman" w:cs="Times New Roman"/>
          <w:sz w:val="28"/>
          <w:szCs w:val="28"/>
          <w:vertAlign w:val="superscript"/>
        </w:rPr>
        <w:t xml:space="preserve"> </w:t>
      </w:r>
      <w:r w:rsidRPr="0070057F">
        <w:rPr>
          <w:rFonts w:ascii="Times New Roman" w:eastAsia="Times New Roman" w:hAnsi="Times New Roman" w:cs="Times New Roman"/>
          <w:sz w:val="28"/>
          <w:szCs w:val="28"/>
        </w:rPr>
        <w:t>- удельный вес расходов на коммунальные</w:t>
      </w:r>
      <w:r w:rsidRPr="0070057F">
        <w:rPr>
          <w:rFonts w:ascii="Times New Roman" w:eastAsia="Times New Roman" w:hAnsi="Times New Roman" w:cs="Times New Roman"/>
          <w:sz w:val="28"/>
          <w:szCs w:val="28"/>
          <w:vertAlign w:val="subscript"/>
        </w:rPr>
        <w:t xml:space="preserve"> </w:t>
      </w:r>
      <w:r w:rsidRPr="0070057F">
        <w:rPr>
          <w:rFonts w:ascii="Times New Roman" w:eastAsia="Times New Roman" w:hAnsi="Times New Roman" w:cs="Times New Roman"/>
          <w:sz w:val="28"/>
          <w:szCs w:val="28"/>
        </w:rPr>
        <w:t>услуги муниципальных учреждений культуры в общем объеме расходов бюджетов всех поселений в области культуры в отчетном году;</w:t>
      </w:r>
    </w:p>
    <w:p w:rsidR="00005111" w:rsidRPr="0070057F" w:rsidRDefault="00005111" w:rsidP="00005111">
      <w:pPr>
        <w:spacing w:after="0" w:line="240" w:lineRule="auto"/>
        <w:jc w:val="both"/>
        <w:rPr>
          <w:rFonts w:ascii="Times New Roman" w:eastAsia="Times New Roman" w:hAnsi="Times New Roman" w:cs="Times New Roman"/>
          <w:sz w:val="28"/>
          <w:szCs w:val="28"/>
        </w:rPr>
      </w:pPr>
    </w:p>
    <w:p w:rsidR="00005111" w:rsidRPr="0070057F" w:rsidRDefault="00005111" w:rsidP="00005111">
      <w:pPr>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 xml:space="preserve">  </w:t>
      </w:r>
      <w:r w:rsidR="00586BD7">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Учк</w:t>
      </w:r>
      <w:proofErr w:type="gramStart"/>
      <w:r w:rsidRPr="0070057F">
        <w:rPr>
          <w:rFonts w:ascii="Times New Roman" w:eastAsia="Times New Roman" w:hAnsi="Times New Roman" w:cs="Times New Roman"/>
          <w:sz w:val="28"/>
          <w:szCs w:val="28"/>
          <w:lang w:val="en-US"/>
        </w:rPr>
        <w:t>i</w:t>
      </w:r>
      <w:proofErr w:type="spellEnd"/>
      <w:proofErr w:type="gramEnd"/>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 xml:space="preserve"> </w:t>
      </w:r>
    </w:p>
    <w:p w:rsidR="00005111" w:rsidRPr="0070057F" w:rsidRDefault="00005111" w:rsidP="00850F0B">
      <w:pPr>
        <w:spacing w:after="0" w:line="240" w:lineRule="auto"/>
        <w:jc w:val="center"/>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Кст</w:t>
      </w:r>
      <w:proofErr w:type="gramStart"/>
      <w:r w:rsidRPr="0070057F">
        <w:rPr>
          <w:rFonts w:ascii="Times New Roman" w:eastAsia="Times New Roman" w:hAnsi="Times New Roman" w:cs="Times New Roman"/>
          <w:sz w:val="28"/>
          <w:szCs w:val="28"/>
        </w:rPr>
        <w:t>р</w:t>
      </w:r>
      <w:proofErr w:type="spellEnd"/>
      <w:r w:rsidRPr="0070057F">
        <w:rPr>
          <w:rFonts w:ascii="Times New Roman" w:eastAsia="Times New Roman" w:hAnsi="Times New Roman" w:cs="Times New Roman"/>
          <w:sz w:val="28"/>
          <w:szCs w:val="28"/>
        </w:rPr>
        <w:t>(</w:t>
      </w:r>
      <w:proofErr w:type="gramEnd"/>
      <w:r w:rsidRPr="0070057F">
        <w:rPr>
          <w:rFonts w:ascii="Times New Roman" w:eastAsia="Times New Roman" w:hAnsi="Times New Roman" w:cs="Times New Roman"/>
          <w:sz w:val="28"/>
          <w:szCs w:val="28"/>
        </w:rPr>
        <w:t>культ</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 ------------   х    -----</w:t>
      </w:r>
      <w:r w:rsidR="00850F0B">
        <w:rPr>
          <w:rFonts w:ascii="Times New Roman" w:eastAsia="Times New Roman" w:hAnsi="Times New Roman" w:cs="Times New Roman"/>
          <w:sz w:val="28"/>
          <w:szCs w:val="28"/>
        </w:rPr>
        <w:t xml:space="preserve">  , (20)</w:t>
      </w:r>
    </w:p>
    <w:p w:rsidR="00005111" w:rsidRPr="0070057F" w:rsidRDefault="00005111" w:rsidP="00005111">
      <w:pPr>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Учк</w:t>
      </w:r>
      <w:proofErr w:type="spellEnd"/>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Ni</w:t>
      </w:r>
      <w:r w:rsidR="00850F0B">
        <w:rPr>
          <w:rFonts w:ascii="Times New Roman" w:eastAsia="Times New Roman" w:hAnsi="Times New Roman" w:cs="Times New Roman"/>
          <w:sz w:val="28"/>
          <w:szCs w:val="28"/>
        </w:rPr>
        <w:t xml:space="preserve">  </w:t>
      </w:r>
    </w:p>
    <w:p w:rsidR="00005111" w:rsidRPr="0070057F" w:rsidRDefault="00005111" w:rsidP="00005111">
      <w:pPr>
        <w:spacing w:after="0" w:line="240" w:lineRule="auto"/>
        <w:rPr>
          <w:rFonts w:ascii="Times New Roman" w:eastAsia="Times New Roman" w:hAnsi="Times New Roman" w:cs="Times New Roman"/>
          <w:color w:val="FF0000"/>
          <w:sz w:val="28"/>
          <w:szCs w:val="28"/>
        </w:rPr>
      </w:pPr>
    </w:p>
    <w:p w:rsidR="00005111" w:rsidRPr="0070057F" w:rsidRDefault="00005111" w:rsidP="00850F0B">
      <w:pPr>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850F0B">
      <w:pPr>
        <w:spacing w:after="0" w:line="240" w:lineRule="auto"/>
        <w:ind w:firstLine="708"/>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lastRenderedPageBreak/>
        <w:t>Учк</w:t>
      </w:r>
      <w:proofErr w:type="gramStart"/>
      <w:r w:rsidRPr="0070057F">
        <w:rPr>
          <w:rFonts w:ascii="Times New Roman" w:eastAsia="Times New Roman" w:hAnsi="Times New Roman" w:cs="Times New Roman"/>
          <w:sz w:val="28"/>
          <w:szCs w:val="28"/>
          <w:lang w:val="en-US"/>
        </w:rPr>
        <w:t>i</w:t>
      </w:r>
      <w:proofErr w:type="spellEnd"/>
      <w:proofErr w:type="gramEnd"/>
      <w:r w:rsidRPr="0070057F">
        <w:rPr>
          <w:rFonts w:ascii="Times New Roman" w:eastAsia="Times New Roman" w:hAnsi="Times New Roman" w:cs="Times New Roman"/>
          <w:sz w:val="28"/>
          <w:szCs w:val="28"/>
        </w:rPr>
        <w:t xml:space="preserve"> -  количество муниципальных учреждений культуры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w:t>
      </w:r>
      <w:r w:rsidR="00850F0B">
        <w:rPr>
          <w:rFonts w:ascii="Times New Roman" w:eastAsia="Times New Roman" w:hAnsi="Times New Roman" w:cs="Times New Roman"/>
          <w:sz w:val="28"/>
          <w:szCs w:val="28"/>
        </w:rPr>
        <w:t>;</w:t>
      </w:r>
    </w:p>
    <w:p w:rsidR="00005111" w:rsidRPr="0070057F" w:rsidRDefault="00005111" w:rsidP="00850F0B">
      <w:pPr>
        <w:spacing w:after="0" w:line="240" w:lineRule="auto"/>
        <w:ind w:firstLine="708"/>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Учк</w:t>
      </w:r>
      <w:proofErr w:type="spellEnd"/>
      <w:r w:rsidRPr="0070057F">
        <w:rPr>
          <w:rFonts w:ascii="Times New Roman" w:eastAsia="Times New Roman" w:hAnsi="Times New Roman" w:cs="Times New Roman"/>
          <w:sz w:val="28"/>
          <w:szCs w:val="28"/>
        </w:rPr>
        <w:t xml:space="preserve"> -  количество муниципальных учреждений культуры всех поселений района.</w:t>
      </w:r>
    </w:p>
    <w:p w:rsidR="00005111" w:rsidRPr="0070057F" w:rsidRDefault="00005111" w:rsidP="00850F0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850F0B">
        <w:rPr>
          <w:rFonts w:ascii="Times New Roman" w:eastAsia="Times New Roman" w:hAnsi="Times New Roman" w:cs="Times New Roman"/>
          <w:sz w:val="28"/>
          <w:szCs w:val="28"/>
        </w:rPr>
        <w:t>0</w:t>
      </w:r>
      <w:r w:rsidRPr="0070057F">
        <w:rPr>
          <w:rFonts w:ascii="Times New Roman" w:eastAsia="Times New Roman" w:hAnsi="Times New Roman" w:cs="Times New Roman"/>
          <w:sz w:val="28"/>
          <w:szCs w:val="28"/>
        </w:rPr>
        <w:t>.3. Индекс бюджетных расходов поселения по прочим отраслям (</w:t>
      </w:r>
      <w:proofErr w:type="spellStart"/>
      <w:r w:rsidRPr="0070057F">
        <w:rPr>
          <w:rFonts w:ascii="Times New Roman" w:eastAsia="Times New Roman" w:hAnsi="Times New Roman" w:cs="Times New Roman"/>
          <w:sz w:val="28"/>
          <w:szCs w:val="28"/>
        </w:rPr>
        <w:t>ИБРпроч</w:t>
      </w:r>
      <w:proofErr w:type="spellEnd"/>
      <w:r w:rsidRPr="0070057F">
        <w:rPr>
          <w:rFonts w:ascii="Times New Roman" w:eastAsia="Times New Roman" w:hAnsi="Times New Roman" w:cs="Times New Roman"/>
          <w:sz w:val="28"/>
          <w:szCs w:val="28"/>
        </w:rPr>
        <w:t>(i)) определяется по следующей формуле:</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850F0B" w:rsidRDefault="00005111" w:rsidP="00005111">
      <w:pPr>
        <w:autoSpaceDE w:val="0"/>
        <w:autoSpaceDN w:val="0"/>
        <w:adjustRightInd w:val="0"/>
        <w:spacing w:after="0" w:line="240" w:lineRule="auto"/>
        <w:jc w:val="center"/>
        <w:rPr>
          <w:rFonts w:ascii="Times New Roman" w:eastAsia="Times New Roman" w:hAnsi="Times New Roman" w:cs="Times New Roman"/>
          <w:strike/>
          <w:sz w:val="28"/>
          <w:szCs w:val="28"/>
        </w:rPr>
      </w:pPr>
      <w:proofErr w:type="spellStart"/>
      <w:r w:rsidRPr="0070057F">
        <w:rPr>
          <w:rFonts w:ascii="Times New Roman" w:eastAsia="Times New Roman" w:hAnsi="Times New Roman" w:cs="Times New Roman"/>
          <w:sz w:val="28"/>
          <w:szCs w:val="28"/>
        </w:rPr>
        <w:t>ИБРпроч</w:t>
      </w:r>
      <w:proofErr w:type="spellEnd"/>
      <w:r w:rsidRPr="00850F0B">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850F0B">
        <w:rPr>
          <w:rFonts w:ascii="Times New Roman" w:eastAsia="Times New Roman" w:hAnsi="Times New Roman" w:cs="Times New Roman"/>
          <w:sz w:val="28"/>
          <w:szCs w:val="28"/>
        </w:rPr>
        <w:t xml:space="preserve">) = </w:t>
      </w:r>
      <w:r w:rsidRPr="0070057F">
        <w:rPr>
          <w:rFonts w:ascii="Times New Roman" w:eastAsia="Times New Roman" w:hAnsi="Times New Roman" w:cs="Times New Roman"/>
          <w:sz w:val="28"/>
          <w:szCs w:val="28"/>
        </w:rPr>
        <w:t>КУ</w:t>
      </w:r>
      <w:r w:rsidRPr="00850F0B">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850F0B">
        <w:rPr>
          <w:rFonts w:ascii="Times New Roman" w:eastAsia="Times New Roman" w:hAnsi="Times New Roman" w:cs="Times New Roman"/>
          <w:sz w:val="28"/>
          <w:szCs w:val="28"/>
        </w:rPr>
        <w:t>)</w:t>
      </w:r>
      <w:r w:rsidR="00850F0B">
        <w:rPr>
          <w:rFonts w:ascii="Times New Roman" w:eastAsia="Times New Roman" w:hAnsi="Times New Roman" w:cs="Times New Roman"/>
          <w:sz w:val="28"/>
          <w:szCs w:val="28"/>
        </w:rPr>
        <w:t xml:space="preserve"> , </w:t>
      </w:r>
      <w:r w:rsidRPr="00850F0B">
        <w:rPr>
          <w:rFonts w:ascii="Times New Roman" w:eastAsia="Times New Roman" w:hAnsi="Times New Roman" w:cs="Times New Roman"/>
          <w:sz w:val="28"/>
          <w:szCs w:val="28"/>
        </w:rPr>
        <w:t>(2</w:t>
      </w:r>
      <w:r w:rsidR="00850F0B">
        <w:rPr>
          <w:rFonts w:ascii="Times New Roman" w:eastAsia="Times New Roman" w:hAnsi="Times New Roman" w:cs="Times New Roman"/>
          <w:sz w:val="28"/>
          <w:szCs w:val="28"/>
        </w:rPr>
        <w:t>1</w:t>
      </w:r>
      <w:r w:rsidRPr="00850F0B">
        <w:rPr>
          <w:rFonts w:ascii="Times New Roman" w:eastAsia="Times New Roman" w:hAnsi="Times New Roman" w:cs="Times New Roman"/>
          <w:sz w:val="28"/>
          <w:szCs w:val="28"/>
        </w:rPr>
        <w:t>)</w:t>
      </w:r>
    </w:p>
    <w:p w:rsidR="00005111" w:rsidRPr="00850F0B"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850F0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850F0B">
        <w:rPr>
          <w:rFonts w:ascii="Times New Roman" w:eastAsia="Times New Roman" w:hAnsi="Times New Roman" w:cs="Times New Roman"/>
          <w:sz w:val="28"/>
          <w:szCs w:val="28"/>
        </w:rPr>
        <w:t>0</w:t>
      </w:r>
      <w:r w:rsidRPr="0070057F">
        <w:rPr>
          <w:rFonts w:ascii="Times New Roman" w:eastAsia="Times New Roman" w:hAnsi="Times New Roman" w:cs="Times New Roman"/>
          <w:sz w:val="28"/>
          <w:szCs w:val="28"/>
        </w:rPr>
        <w:t>.4. Индекс бюджетных расходов поселения по содержанию объектов внешнего  благоустройства (</w:t>
      </w:r>
      <w:proofErr w:type="spellStart"/>
      <w:r w:rsidRPr="0070057F">
        <w:rPr>
          <w:rFonts w:ascii="Times New Roman" w:eastAsia="Times New Roman" w:hAnsi="Times New Roman" w:cs="Times New Roman"/>
          <w:sz w:val="28"/>
          <w:szCs w:val="28"/>
        </w:rPr>
        <w:t>ИБРбу</w:t>
      </w:r>
      <w:proofErr w:type="spellEnd"/>
      <w:r w:rsidRPr="0070057F">
        <w:rPr>
          <w:rFonts w:ascii="Times New Roman" w:eastAsia="Times New Roman" w:hAnsi="Times New Roman" w:cs="Times New Roman"/>
          <w:sz w:val="28"/>
          <w:szCs w:val="28"/>
        </w:rPr>
        <w:t>(i)) определяется по следующей формуле:</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05111">
      <w:pPr>
        <w:spacing w:after="0" w:line="240" w:lineRule="auto"/>
        <w:jc w:val="center"/>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ИБР </w:t>
      </w:r>
      <w:proofErr w:type="spellStart"/>
      <w:r w:rsidRPr="0070057F">
        <w:rPr>
          <w:rFonts w:ascii="Times New Roman" w:eastAsia="Times New Roman" w:hAnsi="Times New Roman" w:cs="Times New Roman"/>
          <w:sz w:val="28"/>
          <w:szCs w:val="28"/>
        </w:rPr>
        <w:t>бу</w:t>
      </w:r>
      <w:proofErr w:type="spellEnd"/>
      <w:r w:rsidRPr="0070057F">
        <w:rPr>
          <w:rFonts w:ascii="Times New Roman" w:eastAsia="Times New Roman" w:hAnsi="Times New Roman" w:cs="Times New Roman"/>
          <w:sz w:val="28"/>
          <w:szCs w:val="28"/>
        </w:rPr>
        <w:t xml:space="preserve">(i)= К </w:t>
      </w:r>
      <w:proofErr w:type="spellStart"/>
      <w:r w:rsidRPr="0070057F">
        <w:rPr>
          <w:rFonts w:ascii="Times New Roman" w:eastAsia="Times New Roman" w:hAnsi="Times New Roman" w:cs="Times New Roman"/>
          <w:sz w:val="28"/>
          <w:szCs w:val="28"/>
        </w:rPr>
        <w:t>осв</w:t>
      </w:r>
      <w:proofErr w:type="spellEnd"/>
      <w:r w:rsidRPr="0070057F">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x К </w:t>
      </w:r>
      <w:proofErr w:type="spellStart"/>
      <w:r w:rsidRPr="0070057F">
        <w:rPr>
          <w:rFonts w:ascii="Times New Roman" w:eastAsia="Times New Roman" w:hAnsi="Times New Roman" w:cs="Times New Roman"/>
          <w:sz w:val="28"/>
          <w:szCs w:val="28"/>
        </w:rPr>
        <w:t>стр</w:t>
      </w:r>
      <w:proofErr w:type="gramStart"/>
      <w:r w:rsidRPr="0070057F">
        <w:rPr>
          <w:rFonts w:ascii="Times New Roman" w:eastAsia="Times New Roman" w:hAnsi="Times New Roman" w:cs="Times New Roman"/>
          <w:sz w:val="28"/>
          <w:szCs w:val="28"/>
        </w:rPr>
        <w:t>.б</w:t>
      </w:r>
      <w:proofErr w:type="gramEnd"/>
      <w:r w:rsidRPr="0070057F">
        <w:rPr>
          <w:rFonts w:ascii="Times New Roman" w:eastAsia="Times New Roman" w:hAnsi="Times New Roman" w:cs="Times New Roman"/>
          <w:sz w:val="28"/>
          <w:szCs w:val="28"/>
        </w:rPr>
        <w:t>у</w:t>
      </w:r>
      <w:proofErr w:type="spellEnd"/>
      <w:r w:rsidRPr="0070057F">
        <w:rPr>
          <w:rFonts w:ascii="Times New Roman" w:eastAsia="Times New Roman" w:hAnsi="Times New Roman" w:cs="Times New Roman"/>
          <w:sz w:val="28"/>
          <w:szCs w:val="28"/>
        </w:rPr>
        <w:t>(i)</w:t>
      </w:r>
      <w:r w:rsidR="00850F0B">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(2</w:t>
      </w:r>
      <w:r w:rsidR="00850F0B">
        <w:rPr>
          <w:rFonts w:ascii="Times New Roman" w:eastAsia="Times New Roman" w:hAnsi="Times New Roman" w:cs="Times New Roman"/>
          <w:sz w:val="28"/>
          <w:szCs w:val="28"/>
        </w:rPr>
        <w:t>2</w:t>
      </w:r>
      <w:r w:rsidRPr="0070057F">
        <w:rPr>
          <w:rFonts w:ascii="Times New Roman" w:eastAsia="Times New Roman" w:hAnsi="Times New Roman" w:cs="Times New Roman"/>
          <w:sz w:val="28"/>
          <w:szCs w:val="28"/>
        </w:rPr>
        <w:t>)</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p>
    <w:p w:rsidR="00005111" w:rsidRPr="0070057F" w:rsidRDefault="00005111" w:rsidP="00850F0B">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где: </w:t>
      </w:r>
    </w:p>
    <w:p w:rsidR="00005111" w:rsidRPr="0070057F" w:rsidRDefault="00005111" w:rsidP="00850F0B">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proofErr w:type="gramStart"/>
      <w:r w:rsidRPr="0070057F">
        <w:rPr>
          <w:rFonts w:ascii="Times New Roman" w:eastAsia="Times New Roman" w:hAnsi="Times New Roman" w:cs="Times New Roman"/>
          <w:sz w:val="28"/>
          <w:szCs w:val="28"/>
        </w:rPr>
        <w:t>Косв</w:t>
      </w:r>
      <w:proofErr w:type="spellEnd"/>
      <w:proofErr w:type="gramEnd"/>
      <w:r w:rsidRPr="0070057F">
        <w:rPr>
          <w:rFonts w:ascii="Times New Roman" w:eastAsia="Times New Roman" w:hAnsi="Times New Roman" w:cs="Times New Roman"/>
          <w:sz w:val="28"/>
          <w:szCs w:val="28"/>
        </w:rPr>
        <w:t>(i)</w:t>
      </w:r>
      <w:r w:rsidRPr="0070057F">
        <w:rPr>
          <w:rFonts w:ascii="Courier New" w:eastAsia="Times New Roman" w:hAnsi="Courier New" w:cs="Times New Roman"/>
          <w:sz w:val="28"/>
          <w:szCs w:val="28"/>
        </w:rPr>
        <w:t xml:space="preserve"> - </w:t>
      </w:r>
      <w:r w:rsidRPr="0070057F">
        <w:rPr>
          <w:rFonts w:ascii="Times New Roman" w:eastAsia="Times New Roman" w:hAnsi="Times New Roman" w:cs="Times New Roman"/>
          <w:sz w:val="28"/>
          <w:szCs w:val="28"/>
        </w:rPr>
        <w:t>коэффициент удорожания по содержанию электросетей на содержание уличного освещения;</w:t>
      </w:r>
    </w:p>
    <w:p w:rsidR="00005111" w:rsidRPr="0070057F" w:rsidRDefault="00005111" w:rsidP="00850F0B">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r w:rsidRPr="0070057F">
        <w:rPr>
          <w:rFonts w:ascii="Times New Roman" w:eastAsia="Times New Roman" w:hAnsi="Times New Roman" w:cs="Times New Roman"/>
          <w:sz w:val="28"/>
          <w:szCs w:val="28"/>
        </w:rPr>
        <w:t>Кст</w:t>
      </w:r>
      <w:proofErr w:type="gramStart"/>
      <w:r w:rsidRPr="0070057F">
        <w:rPr>
          <w:rFonts w:ascii="Times New Roman" w:eastAsia="Times New Roman" w:hAnsi="Times New Roman" w:cs="Times New Roman"/>
          <w:sz w:val="28"/>
          <w:szCs w:val="28"/>
        </w:rPr>
        <w:t>р</w:t>
      </w:r>
      <w:proofErr w:type="spellEnd"/>
      <w:r w:rsidRPr="0070057F">
        <w:rPr>
          <w:rFonts w:ascii="Times New Roman" w:eastAsia="Times New Roman" w:hAnsi="Times New Roman" w:cs="Times New Roman"/>
          <w:sz w:val="28"/>
          <w:szCs w:val="28"/>
        </w:rPr>
        <w:t>(</w:t>
      </w:r>
      <w:proofErr w:type="spellStart"/>
      <w:proofErr w:type="gramEnd"/>
      <w:r w:rsidRPr="0070057F">
        <w:rPr>
          <w:rFonts w:ascii="Times New Roman" w:eastAsia="Times New Roman" w:hAnsi="Times New Roman" w:cs="Times New Roman"/>
          <w:sz w:val="28"/>
          <w:szCs w:val="28"/>
        </w:rPr>
        <w:t>бу</w:t>
      </w:r>
      <w:proofErr w:type="spellEnd"/>
      <w:r w:rsidRPr="0070057F">
        <w:rPr>
          <w:rFonts w:ascii="Times New Roman" w:eastAsia="Times New Roman" w:hAnsi="Times New Roman" w:cs="Times New Roman"/>
          <w:sz w:val="28"/>
          <w:szCs w:val="28"/>
        </w:rPr>
        <w:t>)i - поправочный коэффициент для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на структуру спроса по содержанию объектов внешнего благоустройства.</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trike/>
          <w:sz w:val="28"/>
          <w:szCs w:val="28"/>
        </w:rPr>
      </w:pPr>
    </w:p>
    <w:p w:rsidR="00005111" w:rsidRPr="00943880"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r w:rsidRPr="0070057F">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УО</w:t>
      </w:r>
      <w:r w:rsidRPr="00943880">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000D0DCA" w:rsidRPr="00943880">
        <w:rPr>
          <w:rFonts w:ascii="Times New Roman" w:eastAsia="Times New Roman" w:hAnsi="Times New Roman" w:cs="Times New Roman"/>
          <w:sz w:val="28"/>
          <w:szCs w:val="28"/>
          <w:lang w:val="en-US"/>
        </w:rPr>
        <w:t>)</w:t>
      </w:r>
      <w:r w:rsidRPr="00943880">
        <w:rPr>
          <w:rFonts w:ascii="Times New Roman" w:eastAsia="Times New Roman" w:hAnsi="Times New Roman" w:cs="Times New Roman"/>
          <w:sz w:val="28"/>
          <w:szCs w:val="28"/>
          <w:lang w:val="en-US"/>
        </w:rPr>
        <w:t xml:space="preserve"> </w:t>
      </w:r>
      <w:r w:rsidR="000D0DCA" w:rsidRPr="00943880">
        <w:rPr>
          <w:rFonts w:ascii="Times New Roman" w:eastAsia="Times New Roman" w:hAnsi="Times New Roman" w:cs="Times New Roman"/>
          <w:sz w:val="28"/>
          <w:szCs w:val="28"/>
          <w:lang w:val="en-US"/>
        </w:rPr>
        <w:t xml:space="preserve">       </w:t>
      </w:r>
      <w:r w:rsidRPr="00943880">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N</w:t>
      </w:r>
    </w:p>
    <w:p w:rsidR="00005111" w:rsidRPr="00943880"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proofErr w:type="spellStart"/>
      <w:r w:rsidRPr="0070057F">
        <w:rPr>
          <w:rFonts w:ascii="Times New Roman" w:eastAsia="Times New Roman" w:hAnsi="Times New Roman" w:cs="Times New Roman"/>
          <w:sz w:val="28"/>
          <w:szCs w:val="28"/>
        </w:rPr>
        <w:t>Косв</w:t>
      </w:r>
      <w:proofErr w:type="spellEnd"/>
      <w:r w:rsidR="00850F0B">
        <w:rPr>
          <w:rFonts w:ascii="Times New Roman" w:eastAsia="Times New Roman" w:hAnsi="Times New Roman" w:cs="Times New Roman"/>
          <w:sz w:val="28"/>
          <w:szCs w:val="28"/>
          <w:lang w:val="en-US"/>
        </w:rPr>
        <w:t xml:space="preserve">. </w:t>
      </w:r>
      <w:r w:rsidR="00850F0B" w:rsidRPr="00943880">
        <w:rPr>
          <w:rFonts w:ascii="Times New Roman" w:eastAsia="Times New Roman" w:hAnsi="Times New Roman" w:cs="Times New Roman"/>
          <w:sz w:val="28"/>
          <w:szCs w:val="28"/>
          <w:lang w:val="en-US"/>
        </w:rPr>
        <w:t>(</w:t>
      </w:r>
      <w:proofErr w:type="spellStart"/>
      <w:r w:rsidR="00850F0B">
        <w:rPr>
          <w:rFonts w:ascii="Times New Roman" w:eastAsia="Times New Roman" w:hAnsi="Times New Roman" w:cs="Times New Roman"/>
          <w:sz w:val="28"/>
          <w:szCs w:val="28"/>
          <w:lang w:val="en-US"/>
        </w:rPr>
        <w:t>i</w:t>
      </w:r>
      <w:proofErr w:type="spellEnd"/>
      <w:r w:rsidR="00850F0B" w:rsidRPr="00943880">
        <w:rPr>
          <w:rFonts w:ascii="Times New Roman" w:eastAsia="Times New Roman" w:hAnsi="Times New Roman" w:cs="Times New Roman"/>
          <w:sz w:val="28"/>
          <w:szCs w:val="28"/>
          <w:lang w:val="en-US"/>
        </w:rPr>
        <w:t>)  = ---------</w:t>
      </w:r>
      <w:r w:rsidRPr="00943880">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x</w:t>
      </w:r>
      <w:r w:rsidRPr="00943880">
        <w:rPr>
          <w:rFonts w:ascii="Times New Roman" w:eastAsia="Times New Roman" w:hAnsi="Times New Roman" w:cs="Times New Roman"/>
          <w:sz w:val="28"/>
          <w:szCs w:val="28"/>
          <w:lang w:val="en-US"/>
        </w:rPr>
        <w:t xml:space="preserve"> ----  </w:t>
      </w:r>
      <w:r w:rsidR="00850F0B" w:rsidRPr="00943880">
        <w:rPr>
          <w:rFonts w:ascii="Times New Roman" w:eastAsia="Times New Roman" w:hAnsi="Times New Roman" w:cs="Times New Roman"/>
          <w:sz w:val="28"/>
          <w:szCs w:val="28"/>
          <w:lang w:val="en-US"/>
        </w:rPr>
        <w:t>,</w:t>
      </w:r>
      <w:r w:rsidRPr="00943880">
        <w:rPr>
          <w:rFonts w:ascii="Times New Roman" w:eastAsia="Times New Roman" w:hAnsi="Times New Roman" w:cs="Times New Roman"/>
          <w:sz w:val="28"/>
          <w:szCs w:val="28"/>
          <w:lang w:val="en-US"/>
        </w:rPr>
        <w:t xml:space="preserve"> (2</w:t>
      </w:r>
      <w:r w:rsidR="00850F0B" w:rsidRPr="00943880">
        <w:rPr>
          <w:rFonts w:ascii="Times New Roman" w:eastAsia="Times New Roman" w:hAnsi="Times New Roman" w:cs="Times New Roman"/>
          <w:sz w:val="28"/>
          <w:szCs w:val="28"/>
          <w:lang w:val="en-US"/>
        </w:rPr>
        <w:t>3</w:t>
      </w:r>
      <w:r w:rsidRPr="00943880">
        <w:rPr>
          <w:rFonts w:ascii="Times New Roman" w:eastAsia="Times New Roman" w:hAnsi="Times New Roman" w:cs="Times New Roman"/>
          <w:sz w:val="28"/>
          <w:szCs w:val="28"/>
          <w:lang w:val="en-US"/>
        </w:rPr>
        <w:t>)</w:t>
      </w:r>
    </w:p>
    <w:p w:rsidR="00005111" w:rsidRPr="000D0DCA"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943880">
        <w:rPr>
          <w:rFonts w:ascii="Times New Roman" w:eastAsia="Times New Roman" w:hAnsi="Times New Roman" w:cs="Times New Roman"/>
          <w:sz w:val="28"/>
          <w:szCs w:val="28"/>
          <w:lang w:val="en-US"/>
        </w:rPr>
        <w:t xml:space="preserve">       </w:t>
      </w:r>
      <w:r w:rsidR="00850F0B" w:rsidRPr="00943880">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rPr>
        <w:t>УО</w:t>
      </w:r>
      <w:r w:rsidR="00850F0B" w:rsidRPr="000D0DCA">
        <w:rPr>
          <w:rFonts w:ascii="Times New Roman" w:eastAsia="Times New Roman" w:hAnsi="Times New Roman" w:cs="Times New Roman"/>
          <w:sz w:val="28"/>
          <w:szCs w:val="28"/>
        </w:rPr>
        <w:t xml:space="preserve">  </w:t>
      </w:r>
      <w:r w:rsidR="00850F0B">
        <w:rPr>
          <w:rFonts w:ascii="Times New Roman" w:eastAsia="Times New Roman" w:hAnsi="Times New Roman" w:cs="Times New Roman"/>
          <w:sz w:val="28"/>
          <w:szCs w:val="28"/>
        </w:rPr>
        <w:t xml:space="preserve">     </w:t>
      </w:r>
      <w:r w:rsidR="00850F0B" w:rsidRPr="000D0DCA">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N</w:t>
      </w:r>
      <w:r w:rsidRPr="000D0DCA">
        <w:rPr>
          <w:rFonts w:ascii="Times New Roman" w:eastAsia="Times New Roman" w:hAnsi="Times New Roman" w:cs="Times New Roman"/>
          <w:sz w:val="28"/>
          <w:szCs w:val="28"/>
        </w:rPr>
        <w:t>(</w:t>
      </w:r>
      <w:proofErr w:type="spellStart"/>
      <w:r w:rsidRPr="0070057F">
        <w:rPr>
          <w:rFonts w:ascii="Times New Roman" w:eastAsia="Times New Roman" w:hAnsi="Times New Roman" w:cs="Times New Roman"/>
          <w:sz w:val="28"/>
          <w:szCs w:val="28"/>
          <w:lang w:val="en-US"/>
        </w:rPr>
        <w:t>i</w:t>
      </w:r>
      <w:proofErr w:type="spellEnd"/>
      <w:r w:rsidRPr="000D0DCA">
        <w:rPr>
          <w:rFonts w:ascii="Times New Roman" w:eastAsia="Times New Roman" w:hAnsi="Times New Roman" w:cs="Times New Roman"/>
          <w:sz w:val="28"/>
          <w:szCs w:val="28"/>
        </w:rPr>
        <w:t>)</w:t>
      </w:r>
    </w:p>
    <w:p w:rsidR="00005111" w:rsidRPr="000D0DCA"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D0DCA">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где:</w:t>
      </w:r>
    </w:p>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ab/>
        <w:t>УО(</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 - протяженность сетей электроснабжения для уличного освещения, находящихся в ведении </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rPr>
        <w:t xml:space="preserve">-го поселения на последнюю отчетную дату, </w:t>
      </w:r>
      <w:proofErr w:type="gramStart"/>
      <w:r w:rsidRPr="0070057F">
        <w:rPr>
          <w:rFonts w:ascii="Times New Roman" w:eastAsia="Times New Roman" w:hAnsi="Times New Roman" w:cs="Times New Roman"/>
          <w:sz w:val="28"/>
          <w:szCs w:val="28"/>
        </w:rPr>
        <w:t>км</w:t>
      </w:r>
      <w:proofErr w:type="gramEnd"/>
      <w:r w:rsidRPr="0070057F">
        <w:rPr>
          <w:rFonts w:ascii="Times New Roman" w:eastAsia="Times New Roman" w:hAnsi="Times New Roman" w:cs="Times New Roman"/>
          <w:sz w:val="28"/>
          <w:szCs w:val="28"/>
        </w:rPr>
        <w:t>;</w:t>
      </w:r>
    </w:p>
    <w:p w:rsidR="00005111" w:rsidRPr="0070057F" w:rsidRDefault="00005111" w:rsidP="00005111">
      <w:pPr>
        <w:autoSpaceDE w:val="0"/>
        <w:autoSpaceDN w:val="0"/>
        <w:adjustRightInd w:val="0"/>
        <w:spacing w:after="0" w:line="240" w:lineRule="auto"/>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ab/>
        <w:t xml:space="preserve">УО - протяженность сетей электроснабжения для уличного освещения, находящихся в ведении всех поселений района на последнюю отчетную дату, </w:t>
      </w:r>
      <w:proofErr w:type="gramStart"/>
      <w:r w:rsidRPr="0070057F">
        <w:rPr>
          <w:rFonts w:ascii="Times New Roman" w:eastAsia="Times New Roman" w:hAnsi="Times New Roman" w:cs="Times New Roman"/>
          <w:sz w:val="28"/>
          <w:szCs w:val="28"/>
        </w:rPr>
        <w:t>км</w:t>
      </w:r>
      <w:proofErr w:type="gramEnd"/>
      <w:r w:rsidRPr="0070057F">
        <w:rPr>
          <w:rFonts w:ascii="Times New Roman" w:eastAsia="Times New Roman" w:hAnsi="Times New Roman" w:cs="Times New Roman"/>
          <w:sz w:val="28"/>
          <w:szCs w:val="28"/>
        </w:rPr>
        <w:t>;</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r w:rsidRPr="0070057F">
        <w:rPr>
          <w:rFonts w:ascii="Times New Roman" w:eastAsia="Times New Roman" w:hAnsi="Times New Roman" w:cs="Times New Roman"/>
          <w:sz w:val="28"/>
          <w:szCs w:val="28"/>
          <w:lang w:val="en-US"/>
        </w:rPr>
        <w:t xml:space="preserve">     </w:t>
      </w:r>
      <w:proofErr w:type="spellStart"/>
      <w:proofErr w:type="gramStart"/>
      <w:r w:rsidRPr="0070057F">
        <w:rPr>
          <w:rFonts w:ascii="Times New Roman" w:eastAsia="Times New Roman" w:hAnsi="Times New Roman" w:cs="Times New Roman"/>
          <w:sz w:val="28"/>
          <w:szCs w:val="28"/>
        </w:rPr>
        <w:t>Ул</w:t>
      </w:r>
      <w:proofErr w:type="spellEnd"/>
      <w:proofErr w:type="gramEnd"/>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 </w:t>
      </w:r>
      <w:r w:rsidRPr="0070057F">
        <w:rPr>
          <w:rFonts w:ascii="Times New Roman" w:eastAsia="Times New Roman" w:hAnsi="Times New Roman" w:cs="Times New Roman"/>
          <w:sz w:val="28"/>
          <w:szCs w:val="28"/>
        </w:rPr>
        <w:t>ДТ</w:t>
      </w:r>
      <w:r w:rsidRPr="0070057F">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70057F">
        <w:rPr>
          <w:rFonts w:ascii="Times New Roman" w:eastAsia="Times New Roman" w:hAnsi="Times New Roman" w:cs="Times New Roman"/>
          <w:sz w:val="28"/>
          <w:szCs w:val="28"/>
          <w:lang w:val="en-US"/>
        </w:rPr>
        <w:t xml:space="preserve">)       </w:t>
      </w:r>
      <w:r w:rsidR="000D0DCA" w:rsidRPr="00943880">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 xml:space="preserve">     N</w:t>
      </w:r>
    </w:p>
    <w:p w:rsidR="00005111" w:rsidRPr="00943880"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lang w:val="en-US"/>
        </w:rPr>
      </w:pPr>
      <w:proofErr w:type="spellStart"/>
      <w:r w:rsidRPr="0070057F">
        <w:rPr>
          <w:rFonts w:ascii="Times New Roman" w:eastAsia="Times New Roman" w:hAnsi="Times New Roman" w:cs="Times New Roman"/>
          <w:sz w:val="28"/>
          <w:szCs w:val="28"/>
        </w:rPr>
        <w:t>Кст</w:t>
      </w:r>
      <w:proofErr w:type="gramStart"/>
      <w:r w:rsidRPr="0070057F">
        <w:rPr>
          <w:rFonts w:ascii="Times New Roman" w:eastAsia="Times New Roman" w:hAnsi="Times New Roman" w:cs="Times New Roman"/>
          <w:sz w:val="28"/>
          <w:szCs w:val="28"/>
        </w:rPr>
        <w:t>р</w:t>
      </w:r>
      <w:proofErr w:type="spellEnd"/>
      <w:r w:rsidRPr="00943880">
        <w:rPr>
          <w:rFonts w:ascii="Times New Roman" w:eastAsia="Times New Roman" w:hAnsi="Times New Roman" w:cs="Times New Roman"/>
          <w:sz w:val="28"/>
          <w:szCs w:val="28"/>
          <w:lang w:val="en-US"/>
        </w:rPr>
        <w:t>(</w:t>
      </w:r>
      <w:proofErr w:type="spellStart"/>
      <w:proofErr w:type="gramEnd"/>
      <w:r w:rsidRPr="0070057F">
        <w:rPr>
          <w:rFonts w:ascii="Times New Roman" w:eastAsia="Times New Roman" w:hAnsi="Times New Roman" w:cs="Times New Roman"/>
          <w:sz w:val="28"/>
          <w:szCs w:val="28"/>
        </w:rPr>
        <w:t>бу</w:t>
      </w:r>
      <w:proofErr w:type="spellEnd"/>
      <w:r w:rsidRPr="00943880">
        <w:rPr>
          <w:rFonts w:ascii="Times New Roman" w:eastAsia="Times New Roman" w:hAnsi="Times New Roman" w:cs="Times New Roman"/>
          <w:sz w:val="28"/>
          <w:szCs w:val="28"/>
          <w:lang w:val="en-US"/>
        </w:rPr>
        <w:t>)</w:t>
      </w:r>
      <w:proofErr w:type="spellStart"/>
      <w:r w:rsidRPr="0070057F">
        <w:rPr>
          <w:rFonts w:ascii="Times New Roman" w:eastAsia="Times New Roman" w:hAnsi="Times New Roman" w:cs="Times New Roman"/>
          <w:sz w:val="28"/>
          <w:szCs w:val="28"/>
          <w:lang w:val="en-US"/>
        </w:rPr>
        <w:t>i</w:t>
      </w:r>
      <w:proofErr w:type="spellEnd"/>
      <w:r w:rsidRPr="00943880">
        <w:rPr>
          <w:rFonts w:ascii="Times New Roman" w:eastAsia="Times New Roman" w:hAnsi="Times New Roman" w:cs="Times New Roman"/>
          <w:sz w:val="28"/>
          <w:szCs w:val="28"/>
          <w:lang w:val="en-US"/>
        </w:rPr>
        <w:t xml:space="preserve">   = ----------------  </w:t>
      </w:r>
      <w:r w:rsidRPr="0070057F">
        <w:rPr>
          <w:rFonts w:ascii="Times New Roman" w:eastAsia="Times New Roman" w:hAnsi="Times New Roman" w:cs="Times New Roman"/>
          <w:sz w:val="28"/>
          <w:szCs w:val="28"/>
          <w:lang w:val="en-US"/>
        </w:rPr>
        <w:t>x</w:t>
      </w:r>
      <w:r w:rsidRPr="00943880">
        <w:rPr>
          <w:rFonts w:ascii="Times New Roman" w:eastAsia="Times New Roman" w:hAnsi="Times New Roman" w:cs="Times New Roman"/>
          <w:sz w:val="28"/>
          <w:szCs w:val="28"/>
          <w:lang w:val="en-US"/>
        </w:rPr>
        <w:t xml:space="preserve">       ----     </w:t>
      </w:r>
      <w:r w:rsidR="000D0DCA" w:rsidRPr="00943880">
        <w:rPr>
          <w:rFonts w:ascii="Times New Roman" w:eastAsia="Times New Roman" w:hAnsi="Times New Roman" w:cs="Times New Roman"/>
          <w:sz w:val="28"/>
          <w:szCs w:val="28"/>
          <w:lang w:val="en-US"/>
        </w:rPr>
        <w:t>,</w:t>
      </w:r>
      <w:r w:rsidRPr="00943880">
        <w:rPr>
          <w:rFonts w:ascii="Times New Roman" w:eastAsia="Times New Roman" w:hAnsi="Times New Roman" w:cs="Times New Roman"/>
          <w:sz w:val="28"/>
          <w:szCs w:val="28"/>
          <w:lang w:val="en-US"/>
        </w:rPr>
        <w:t xml:space="preserve"> (2</w:t>
      </w:r>
      <w:r w:rsidR="000D0DCA" w:rsidRPr="00943880">
        <w:rPr>
          <w:rFonts w:ascii="Times New Roman" w:eastAsia="Times New Roman" w:hAnsi="Times New Roman" w:cs="Times New Roman"/>
          <w:sz w:val="28"/>
          <w:szCs w:val="28"/>
          <w:lang w:val="en-US"/>
        </w:rPr>
        <w:t>4</w:t>
      </w:r>
      <w:r w:rsidRPr="00943880">
        <w:rPr>
          <w:rFonts w:ascii="Times New Roman" w:eastAsia="Times New Roman" w:hAnsi="Times New Roman" w:cs="Times New Roman"/>
          <w:sz w:val="28"/>
          <w:szCs w:val="28"/>
          <w:lang w:val="en-US"/>
        </w:rPr>
        <w:t>)</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943880">
        <w:rPr>
          <w:rFonts w:ascii="Times New Roman" w:eastAsia="Times New Roman" w:hAnsi="Times New Roman" w:cs="Times New Roman"/>
          <w:sz w:val="28"/>
          <w:szCs w:val="28"/>
          <w:lang w:val="en-US"/>
        </w:rPr>
        <w:t xml:space="preserve">          </w:t>
      </w:r>
      <w:proofErr w:type="spellStart"/>
      <w:proofErr w:type="gramStart"/>
      <w:r w:rsidRPr="0070057F">
        <w:rPr>
          <w:rFonts w:ascii="Times New Roman" w:eastAsia="Times New Roman" w:hAnsi="Times New Roman" w:cs="Times New Roman"/>
          <w:sz w:val="28"/>
          <w:szCs w:val="28"/>
        </w:rPr>
        <w:t>Ул</w:t>
      </w:r>
      <w:proofErr w:type="spellEnd"/>
      <w:proofErr w:type="gramEnd"/>
      <w:r w:rsidRPr="0070057F">
        <w:rPr>
          <w:rFonts w:ascii="Times New Roman" w:eastAsia="Times New Roman" w:hAnsi="Times New Roman" w:cs="Times New Roman"/>
          <w:sz w:val="28"/>
          <w:szCs w:val="28"/>
        </w:rPr>
        <w:t xml:space="preserve"> - ДТ            </w:t>
      </w:r>
      <w:r w:rsidR="000D0DCA">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rPr>
        <w:t xml:space="preserve">   </w:t>
      </w:r>
      <w:r w:rsidRPr="0070057F">
        <w:rPr>
          <w:rFonts w:ascii="Times New Roman" w:eastAsia="Times New Roman" w:hAnsi="Times New Roman" w:cs="Times New Roman"/>
          <w:sz w:val="28"/>
          <w:szCs w:val="28"/>
          <w:lang w:val="en-US"/>
        </w:rPr>
        <w:t>N</w:t>
      </w:r>
      <w:r w:rsidRPr="0070057F">
        <w:rPr>
          <w:rFonts w:ascii="Times New Roman" w:eastAsia="Times New Roman" w:hAnsi="Times New Roman" w:cs="Times New Roman"/>
          <w:sz w:val="28"/>
          <w:szCs w:val="28"/>
        </w:rPr>
        <w:t>(i)</w:t>
      </w:r>
    </w:p>
    <w:p w:rsidR="00005111" w:rsidRPr="0070057F" w:rsidRDefault="00005111" w:rsidP="000D0DCA">
      <w:pPr>
        <w:autoSpaceDE w:val="0"/>
        <w:autoSpaceDN w:val="0"/>
        <w:adjustRightInd w:val="0"/>
        <w:spacing w:after="0" w:line="240" w:lineRule="auto"/>
        <w:ind w:firstLine="708"/>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 xml:space="preserve"> где:</w:t>
      </w:r>
    </w:p>
    <w:p w:rsidR="00005111" w:rsidRPr="0070057F" w:rsidRDefault="00005111" w:rsidP="000D0D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proofErr w:type="gramStart"/>
      <w:r w:rsidRPr="0070057F">
        <w:rPr>
          <w:rFonts w:ascii="Times New Roman" w:eastAsia="Times New Roman" w:hAnsi="Times New Roman" w:cs="Times New Roman"/>
          <w:sz w:val="28"/>
          <w:szCs w:val="28"/>
        </w:rPr>
        <w:t>Ул</w:t>
      </w:r>
      <w:proofErr w:type="spellEnd"/>
      <w:proofErr w:type="gramEnd"/>
      <w:r w:rsidRPr="0070057F">
        <w:rPr>
          <w:rFonts w:ascii="Times New Roman" w:eastAsia="Times New Roman" w:hAnsi="Times New Roman" w:cs="Times New Roman"/>
          <w:sz w:val="28"/>
          <w:szCs w:val="28"/>
        </w:rPr>
        <w:t>(i) - протяженность улично-дорожной сети (включая проезды, площади и т.д.), находящейся в ведении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на последнюю отчетную дату (км);</w:t>
      </w:r>
    </w:p>
    <w:p w:rsidR="00005111" w:rsidRPr="0070057F" w:rsidRDefault="00005111" w:rsidP="00341244">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spellStart"/>
      <w:proofErr w:type="gramStart"/>
      <w:r w:rsidRPr="0070057F">
        <w:rPr>
          <w:rFonts w:ascii="Times New Roman" w:eastAsia="Times New Roman" w:hAnsi="Times New Roman" w:cs="Times New Roman"/>
          <w:sz w:val="28"/>
          <w:szCs w:val="28"/>
        </w:rPr>
        <w:t>Ул</w:t>
      </w:r>
      <w:proofErr w:type="spellEnd"/>
      <w:proofErr w:type="gramEnd"/>
      <w:r w:rsidRPr="0070057F">
        <w:rPr>
          <w:rFonts w:ascii="Times New Roman" w:eastAsia="Times New Roman" w:hAnsi="Times New Roman" w:cs="Times New Roman"/>
          <w:sz w:val="28"/>
          <w:szCs w:val="28"/>
        </w:rPr>
        <w:t xml:space="preserve"> - общая протяженность улично-дорожной сети (включая проезды, площади и т.д.), находящейся в ведении поселений района, на последнюю отчетную дату (км);</w:t>
      </w:r>
    </w:p>
    <w:p w:rsidR="00005111" w:rsidRPr="0070057F" w:rsidRDefault="00005111" w:rsidP="003412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ДТ(i) - протяженность улично-дорожной сети для проезда транзитного транспорта, находящейся в ведении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на последнюю отчетную дату (км);</w:t>
      </w:r>
    </w:p>
    <w:p w:rsidR="00005111" w:rsidRPr="0070057F" w:rsidRDefault="00005111" w:rsidP="003412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lastRenderedPageBreak/>
        <w:t>Д</w:t>
      </w:r>
      <w:proofErr w:type="gramStart"/>
      <w:r w:rsidRPr="0070057F">
        <w:rPr>
          <w:rFonts w:ascii="Times New Roman" w:eastAsia="Times New Roman" w:hAnsi="Times New Roman" w:cs="Times New Roman"/>
          <w:sz w:val="28"/>
          <w:szCs w:val="28"/>
        </w:rPr>
        <w:t>T</w:t>
      </w:r>
      <w:proofErr w:type="gramEnd"/>
      <w:r w:rsidRPr="0070057F">
        <w:rPr>
          <w:rFonts w:ascii="Times New Roman" w:eastAsia="Times New Roman" w:hAnsi="Times New Roman" w:cs="Times New Roman"/>
          <w:sz w:val="28"/>
          <w:szCs w:val="28"/>
        </w:rPr>
        <w:t xml:space="preserve"> - общая протяженность улично-дорожной сети для проезда транзитного транспорта, находящейся в ведении поселений района, на последнюю отчетную дату (км).</w:t>
      </w:r>
    </w:p>
    <w:p w:rsidR="00005111" w:rsidRPr="0070057F" w:rsidRDefault="00005111" w:rsidP="00005111">
      <w:pPr>
        <w:autoSpaceDE w:val="0"/>
        <w:autoSpaceDN w:val="0"/>
        <w:adjustRightInd w:val="0"/>
        <w:spacing w:after="0" w:line="240" w:lineRule="auto"/>
        <w:jc w:val="center"/>
        <w:rPr>
          <w:rFonts w:ascii="Times New Roman" w:eastAsia="Times New Roman" w:hAnsi="Times New Roman" w:cs="Times New Roman"/>
          <w:b/>
          <w:sz w:val="28"/>
          <w:szCs w:val="28"/>
        </w:rPr>
      </w:pPr>
    </w:p>
    <w:p w:rsidR="00005111" w:rsidRPr="006E763C" w:rsidRDefault="00005111" w:rsidP="00005111">
      <w:pPr>
        <w:autoSpaceDE w:val="0"/>
        <w:autoSpaceDN w:val="0"/>
        <w:adjustRightInd w:val="0"/>
        <w:spacing w:after="0" w:line="240" w:lineRule="auto"/>
        <w:jc w:val="center"/>
        <w:rPr>
          <w:rFonts w:ascii="Times New Roman" w:eastAsia="Times New Roman" w:hAnsi="Times New Roman" w:cs="Times New Roman"/>
          <w:sz w:val="28"/>
          <w:szCs w:val="28"/>
        </w:rPr>
      </w:pPr>
      <w:r w:rsidRPr="006E763C">
        <w:rPr>
          <w:rFonts w:ascii="Times New Roman" w:eastAsia="Times New Roman" w:hAnsi="Times New Roman" w:cs="Times New Roman"/>
          <w:sz w:val="28"/>
          <w:szCs w:val="28"/>
        </w:rPr>
        <w:t>V. ЗАКЛЮЧИТЕЛЬНЫЕ ПОЛОЖЕНИЯ</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70057F" w:rsidRDefault="00005111" w:rsidP="006E763C">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6E763C">
        <w:rPr>
          <w:rFonts w:ascii="Times New Roman" w:eastAsia="Times New Roman" w:hAnsi="Times New Roman" w:cs="Times New Roman"/>
          <w:sz w:val="28"/>
          <w:szCs w:val="28"/>
        </w:rPr>
        <w:t>1</w:t>
      </w:r>
      <w:r w:rsidRPr="0070057F">
        <w:rPr>
          <w:rFonts w:ascii="Times New Roman" w:eastAsia="Times New Roman" w:hAnsi="Times New Roman" w:cs="Times New Roman"/>
          <w:sz w:val="28"/>
          <w:szCs w:val="28"/>
        </w:rPr>
        <w:t>. Нормирование частных индексов</w:t>
      </w:r>
    </w:p>
    <w:p w:rsidR="00005111" w:rsidRPr="0070057F" w:rsidRDefault="00005111" w:rsidP="006E763C">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Отраслевые индексы бюджетных расходов, полученные путем умножения двух и более коэффициентов или показателей, для дальнейших расчетов нормируются - приводятся к виду, когда индекс бюджетных расходов отражает отклонение от среднего значения по поселениям района (среднего значения, взвешенного по численности населения поселений). Должно соблюдаться следующее равенство:</w:t>
      </w:r>
    </w:p>
    <w:p w:rsidR="00005111" w:rsidRPr="0070057F" w:rsidRDefault="00005111" w:rsidP="00005111">
      <w:pPr>
        <w:autoSpaceDE w:val="0"/>
        <w:autoSpaceDN w:val="0"/>
        <w:adjustRightInd w:val="0"/>
        <w:spacing w:after="0" w:line="240" w:lineRule="auto"/>
        <w:rPr>
          <w:rFonts w:ascii="Times New Roman" w:eastAsia="Times New Roman" w:hAnsi="Times New Roman" w:cs="Times New Roman"/>
          <w:sz w:val="28"/>
          <w:szCs w:val="28"/>
        </w:rPr>
      </w:pPr>
    </w:p>
    <w:p w:rsidR="00005111" w:rsidRPr="006E763C" w:rsidRDefault="00005111" w:rsidP="006E763C">
      <w:pPr>
        <w:autoSpaceDE w:val="0"/>
        <w:autoSpaceDN w:val="0"/>
        <w:adjustRightInd w:val="0"/>
        <w:spacing w:after="0" w:line="240" w:lineRule="auto"/>
        <w:jc w:val="center"/>
        <w:rPr>
          <w:rFonts w:ascii="Times New Roman" w:eastAsia="Times New Roman" w:hAnsi="Times New Roman" w:cs="Times New Roman"/>
          <w:sz w:val="28"/>
          <w:szCs w:val="28"/>
          <w:lang w:val="en-US"/>
        </w:rPr>
      </w:pPr>
      <w:r w:rsidRPr="006E763C">
        <w:rPr>
          <w:rFonts w:ascii="Times New Roman" w:eastAsia="Times New Roman" w:hAnsi="Times New Roman" w:cs="Times New Roman"/>
          <w:sz w:val="28"/>
          <w:szCs w:val="28"/>
          <w:lang w:val="en-US"/>
        </w:rPr>
        <w:t>(</w:t>
      </w:r>
      <w:proofErr w:type="gramStart"/>
      <w:r w:rsidRPr="0070057F">
        <w:rPr>
          <w:rFonts w:ascii="Times New Roman" w:eastAsia="Times New Roman" w:hAnsi="Times New Roman" w:cs="Times New Roman"/>
          <w:sz w:val="28"/>
          <w:szCs w:val="28"/>
          <w:lang w:val="en-US"/>
        </w:rPr>
        <w:t>SUM</w:t>
      </w:r>
      <w:r w:rsidRPr="006E763C">
        <w:rPr>
          <w:rFonts w:ascii="Times New Roman" w:eastAsia="Times New Roman" w:hAnsi="Times New Roman" w:cs="Times New Roman"/>
          <w:sz w:val="28"/>
          <w:szCs w:val="28"/>
          <w:lang w:val="en-US"/>
        </w:rPr>
        <w:t>(</w:t>
      </w:r>
      <w:proofErr w:type="gramEnd"/>
      <w:r w:rsidRPr="0070057F">
        <w:rPr>
          <w:rFonts w:ascii="Times New Roman" w:eastAsia="Times New Roman" w:hAnsi="Times New Roman" w:cs="Times New Roman"/>
          <w:sz w:val="28"/>
          <w:szCs w:val="28"/>
        </w:rPr>
        <w:t>ИБР</w:t>
      </w:r>
      <w:proofErr w:type="spellStart"/>
      <w:r w:rsidRPr="0070057F">
        <w:rPr>
          <w:rFonts w:ascii="Times New Roman" w:eastAsia="Times New Roman" w:hAnsi="Times New Roman" w:cs="Times New Roman"/>
          <w:sz w:val="28"/>
          <w:szCs w:val="28"/>
          <w:lang w:val="en-US"/>
        </w:rPr>
        <w:t>i</w:t>
      </w:r>
      <w:proofErr w:type="spellEnd"/>
      <w:r w:rsidRPr="006E763C">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x</w:t>
      </w:r>
      <w:r w:rsidRPr="006E763C">
        <w:rPr>
          <w:rFonts w:ascii="Times New Roman" w:eastAsia="Times New Roman" w:hAnsi="Times New Roman" w:cs="Times New Roman"/>
          <w:sz w:val="28"/>
          <w:szCs w:val="28"/>
          <w:lang w:val="en-US"/>
        </w:rPr>
        <w:t xml:space="preserve"> </w:t>
      </w:r>
      <w:r w:rsidRPr="0070057F">
        <w:rPr>
          <w:rFonts w:ascii="Times New Roman" w:eastAsia="Times New Roman" w:hAnsi="Times New Roman" w:cs="Times New Roman"/>
          <w:sz w:val="28"/>
          <w:szCs w:val="28"/>
          <w:lang w:val="en-US"/>
        </w:rPr>
        <w:t>Ni</w:t>
      </w:r>
      <w:r w:rsidRPr="006E763C">
        <w:rPr>
          <w:rFonts w:ascii="Times New Roman" w:eastAsia="Times New Roman" w:hAnsi="Times New Roman" w:cs="Times New Roman"/>
          <w:sz w:val="28"/>
          <w:szCs w:val="28"/>
          <w:lang w:val="en-US"/>
        </w:rPr>
        <w:t xml:space="preserve">)) / </w:t>
      </w:r>
      <w:r w:rsidRPr="0070057F">
        <w:rPr>
          <w:rFonts w:ascii="Times New Roman" w:eastAsia="Times New Roman" w:hAnsi="Times New Roman" w:cs="Times New Roman"/>
          <w:sz w:val="28"/>
          <w:szCs w:val="28"/>
          <w:lang w:val="en-US"/>
        </w:rPr>
        <w:t>N</w:t>
      </w:r>
      <w:r w:rsidRPr="006E763C">
        <w:rPr>
          <w:rFonts w:ascii="Times New Roman" w:eastAsia="Times New Roman" w:hAnsi="Times New Roman" w:cs="Times New Roman"/>
          <w:sz w:val="28"/>
          <w:szCs w:val="28"/>
          <w:lang w:val="en-US"/>
        </w:rPr>
        <w:t xml:space="preserve"> = </w:t>
      </w:r>
      <w:proofErr w:type="gramStart"/>
      <w:r w:rsidRPr="006E763C">
        <w:rPr>
          <w:rFonts w:ascii="Times New Roman" w:eastAsia="Times New Roman" w:hAnsi="Times New Roman" w:cs="Times New Roman"/>
          <w:sz w:val="28"/>
          <w:szCs w:val="28"/>
          <w:lang w:val="en-US"/>
        </w:rPr>
        <w:t xml:space="preserve">1 </w:t>
      </w:r>
      <w:r w:rsidR="006E763C" w:rsidRPr="006E763C">
        <w:rPr>
          <w:rFonts w:ascii="Times New Roman" w:eastAsia="Times New Roman" w:hAnsi="Times New Roman" w:cs="Times New Roman"/>
          <w:sz w:val="28"/>
          <w:szCs w:val="28"/>
          <w:lang w:val="en-US"/>
        </w:rPr>
        <w:t>,</w:t>
      </w:r>
      <w:proofErr w:type="gramEnd"/>
      <w:r w:rsidRPr="006E763C">
        <w:rPr>
          <w:rFonts w:ascii="Times New Roman" w:eastAsia="Times New Roman" w:hAnsi="Times New Roman" w:cs="Times New Roman"/>
          <w:sz w:val="28"/>
          <w:szCs w:val="28"/>
          <w:lang w:val="en-US"/>
        </w:rPr>
        <w:t xml:space="preserve"> (2</w:t>
      </w:r>
      <w:r w:rsidR="006E763C" w:rsidRPr="006E763C">
        <w:rPr>
          <w:rFonts w:ascii="Times New Roman" w:eastAsia="Times New Roman" w:hAnsi="Times New Roman" w:cs="Times New Roman"/>
          <w:sz w:val="28"/>
          <w:szCs w:val="28"/>
          <w:lang w:val="en-US"/>
        </w:rPr>
        <w:t>5</w:t>
      </w:r>
      <w:r w:rsidRPr="006E763C">
        <w:rPr>
          <w:rFonts w:ascii="Times New Roman" w:eastAsia="Times New Roman" w:hAnsi="Times New Roman" w:cs="Times New Roman"/>
          <w:sz w:val="28"/>
          <w:szCs w:val="28"/>
          <w:lang w:val="en-US"/>
        </w:rPr>
        <w:t>)</w:t>
      </w:r>
    </w:p>
    <w:p w:rsidR="00005111" w:rsidRPr="006E763C" w:rsidRDefault="00005111" w:rsidP="00005111">
      <w:pPr>
        <w:autoSpaceDE w:val="0"/>
        <w:autoSpaceDN w:val="0"/>
        <w:adjustRightInd w:val="0"/>
        <w:spacing w:after="0" w:line="240" w:lineRule="auto"/>
        <w:rPr>
          <w:rFonts w:ascii="Times New Roman" w:eastAsia="Times New Roman" w:hAnsi="Times New Roman" w:cs="Times New Roman"/>
          <w:sz w:val="28"/>
          <w:szCs w:val="28"/>
          <w:lang w:val="en-US"/>
        </w:rPr>
      </w:pPr>
    </w:p>
    <w:p w:rsidR="00005111" w:rsidRPr="0070057F" w:rsidRDefault="00005111" w:rsidP="006E763C">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6E763C">
        <w:rPr>
          <w:rFonts w:ascii="Times New Roman" w:eastAsia="Times New Roman" w:hAnsi="Times New Roman" w:cs="Times New Roman"/>
          <w:sz w:val="28"/>
          <w:szCs w:val="28"/>
        </w:rPr>
        <w:t>2</w:t>
      </w:r>
      <w:r w:rsidRPr="0070057F">
        <w:rPr>
          <w:rFonts w:ascii="Times New Roman" w:eastAsia="Times New Roman" w:hAnsi="Times New Roman" w:cs="Times New Roman"/>
          <w:sz w:val="28"/>
          <w:szCs w:val="28"/>
        </w:rPr>
        <w:t xml:space="preserve">. Корректировка исходных данных по данным поселений района. </w:t>
      </w:r>
    </w:p>
    <w:p w:rsidR="00005111" w:rsidRPr="0070057F" w:rsidRDefault="00005111" w:rsidP="006E763C">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6E763C">
        <w:rPr>
          <w:rFonts w:ascii="Times New Roman" w:eastAsia="Times New Roman" w:hAnsi="Times New Roman" w:cs="Times New Roman"/>
          <w:sz w:val="28"/>
          <w:szCs w:val="28"/>
        </w:rPr>
        <w:t>2</w:t>
      </w:r>
      <w:r w:rsidRPr="0070057F">
        <w:rPr>
          <w:rFonts w:ascii="Times New Roman" w:eastAsia="Times New Roman" w:hAnsi="Times New Roman" w:cs="Times New Roman"/>
          <w:sz w:val="28"/>
          <w:szCs w:val="28"/>
        </w:rPr>
        <w:t>.1. В случае перемещения налогоплательщиков, имевших долю свыше 10 процентов в сумме налоговых поступлений в бюджет i-</w:t>
      </w:r>
      <w:proofErr w:type="spellStart"/>
      <w:r w:rsidRPr="0070057F">
        <w:rPr>
          <w:rFonts w:ascii="Times New Roman" w:eastAsia="Times New Roman" w:hAnsi="Times New Roman" w:cs="Times New Roman"/>
          <w:sz w:val="28"/>
          <w:szCs w:val="28"/>
        </w:rPr>
        <w:t>го</w:t>
      </w:r>
      <w:proofErr w:type="spellEnd"/>
      <w:r w:rsidRPr="0070057F">
        <w:rPr>
          <w:rFonts w:ascii="Times New Roman" w:eastAsia="Times New Roman" w:hAnsi="Times New Roman" w:cs="Times New Roman"/>
          <w:sz w:val="28"/>
          <w:szCs w:val="28"/>
        </w:rPr>
        <w:t xml:space="preserve"> поселения за отчетные периоды, из одного поселения района в другое могут быть скорректированы исходные данные по поступлению налогов и платежей в консолидированный бюджет района с территории поселений (в разрезе отдельных налогов и платежей).</w:t>
      </w:r>
    </w:p>
    <w:p w:rsidR="00005111" w:rsidRPr="0070057F" w:rsidRDefault="00005111" w:rsidP="00DF06A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DF06A1">
        <w:rPr>
          <w:rFonts w:ascii="Times New Roman" w:eastAsia="Times New Roman" w:hAnsi="Times New Roman" w:cs="Times New Roman"/>
          <w:sz w:val="28"/>
          <w:szCs w:val="28"/>
        </w:rPr>
        <w:t>2</w:t>
      </w:r>
      <w:r w:rsidRPr="0070057F">
        <w:rPr>
          <w:rFonts w:ascii="Times New Roman" w:eastAsia="Times New Roman" w:hAnsi="Times New Roman" w:cs="Times New Roman"/>
          <w:sz w:val="28"/>
          <w:szCs w:val="28"/>
        </w:rPr>
        <w:t>.2. Корректировка исходных данных, указанных в п.1</w:t>
      </w:r>
      <w:r w:rsidR="00DF06A1">
        <w:rPr>
          <w:rFonts w:ascii="Times New Roman" w:eastAsia="Times New Roman" w:hAnsi="Times New Roman" w:cs="Times New Roman"/>
          <w:sz w:val="28"/>
          <w:szCs w:val="28"/>
        </w:rPr>
        <w:t>2</w:t>
      </w:r>
      <w:r w:rsidRPr="0070057F">
        <w:rPr>
          <w:rFonts w:ascii="Times New Roman" w:eastAsia="Times New Roman" w:hAnsi="Times New Roman" w:cs="Times New Roman"/>
          <w:sz w:val="28"/>
          <w:szCs w:val="28"/>
        </w:rPr>
        <w:t>.1 настоящей методики, осуществляется только при наличии официального письма, подписанного главами двух поселений, между которыми произошло перемещение крупных налогоплательщиков, не отраженное в отчетных данных. В письме должны быть указаны согласованные суммы и значения корректировок в разрезе соответствующих исходных данных, которые должны быть добавлены к исходным данным по первому поселению и вычтены из исходных данных по второму поселению, а также указание на то, в отношении каких налогоплательщиков осуществляется корректировка исходных данных.</w:t>
      </w:r>
    </w:p>
    <w:p w:rsidR="00005111" w:rsidRPr="0070057F" w:rsidRDefault="00005111" w:rsidP="00DF06A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0057F">
        <w:rPr>
          <w:rFonts w:ascii="Times New Roman" w:eastAsia="Times New Roman" w:hAnsi="Times New Roman" w:cs="Times New Roman"/>
          <w:sz w:val="28"/>
          <w:szCs w:val="28"/>
        </w:rPr>
        <w:t>1</w:t>
      </w:r>
      <w:r w:rsidR="00DF06A1">
        <w:rPr>
          <w:rFonts w:ascii="Times New Roman" w:eastAsia="Times New Roman" w:hAnsi="Times New Roman" w:cs="Times New Roman"/>
          <w:sz w:val="28"/>
          <w:szCs w:val="28"/>
        </w:rPr>
        <w:t>2</w:t>
      </w:r>
      <w:r w:rsidRPr="0070057F">
        <w:rPr>
          <w:rFonts w:ascii="Times New Roman" w:eastAsia="Times New Roman" w:hAnsi="Times New Roman" w:cs="Times New Roman"/>
          <w:sz w:val="28"/>
          <w:szCs w:val="28"/>
        </w:rPr>
        <w:t>.3. Корректировка исходных данных по официальным письмам, поступившим в финансовый орган администрации района после 15 сентября текущего года, не осуществляется.</w:t>
      </w:r>
    </w:p>
    <w:p w:rsidR="00005111" w:rsidRPr="0070057F" w:rsidRDefault="00005111" w:rsidP="00005111">
      <w:pPr>
        <w:spacing w:after="0" w:line="240" w:lineRule="auto"/>
        <w:jc w:val="both"/>
        <w:rPr>
          <w:rFonts w:ascii="Times New Roman" w:eastAsia="Times New Roman" w:hAnsi="Times New Roman" w:cs="Times New Roman"/>
          <w:sz w:val="28"/>
          <w:szCs w:val="28"/>
        </w:rPr>
      </w:pPr>
    </w:p>
    <w:p w:rsidR="00005111" w:rsidRPr="0070057F" w:rsidRDefault="00005111" w:rsidP="00005111">
      <w:pPr>
        <w:spacing w:after="0" w:line="240" w:lineRule="auto"/>
        <w:jc w:val="both"/>
        <w:rPr>
          <w:rFonts w:ascii="Times New Roman" w:eastAsia="Times New Roman" w:hAnsi="Times New Roman" w:cs="Times New Roman"/>
          <w:sz w:val="28"/>
          <w:szCs w:val="28"/>
        </w:rPr>
      </w:pPr>
    </w:p>
    <w:p w:rsidR="00005111" w:rsidRPr="0070057F" w:rsidRDefault="00005111" w:rsidP="00005111">
      <w:pPr>
        <w:spacing w:after="0" w:line="240" w:lineRule="auto"/>
        <w:jc w:val="both"/>
        <w:rPr>
          <w:rFonts w:ascii="Times New Roman" w:eastAsia="Times New Roman" w:hAnsi="Times New Roman" w:cs="Times New Roman"/>
          <w:sz w:val="28"/>
          <w:szCs w:val="28"/>
        </w:rPr>
      </w:pPr>
    </w:p>
    <w:p w:rsidR="00C20C12" w:rsidRPr="0070057F" w:rsidRDefault="00C20C12" w:rsidP="00005111">
      <w:pPr>
        <w:widowControl w:val="0"/>
        <w:autoSpaceDE w:val="0"/>
        <w:autoSpaceDN w:val="0"/>
        <w:adjustRightInd w:val="0"/>
        <w:spacing w:after="0" w:line="240" w:lineRule="auto"/>
        <w:ind w:firstLine="709"/>
        <w:jc w:val="both"/>
        <w:rPr>
          <w:rFonts w:ascii="Times New Roman" w:hAnsi="Times New Roman" w:cs="Times New Roman"/>
          <w:b/>
          <w:sz w:val="28"/>
          <w:szCs w:val="28"/>
        </w:rPr>
      </w:pPr>
    </w:p>
    <w:sectPr w:rsidR="00C20C12" w:rsidRPr="0070057F" w:rsidSect="00DF06A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151" w:rsidRDefault="007A2151" w:rsidP="009848AA">
      <w:pPr>
        <w:spacing w:after="0" w:line="240" w:lineRule="auto"/>
      </w:pPr>
      <w:r>
        <w:separator/>
      </w:r>
    </w:p>
  </w:endnote>
  <w:endnote w:type="continuationSeparator" w:id="0">
    <w:p w:rsidR="007A2151" w:rsidRDefault="007A2151" w:rsidP="00984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151" w:rsidRDefault="007A2151" w:rsidP="009848AA">
      <w:pPr>
        <w:spacing w:after="0" w:line="240" w:lineRule="auto"/>
      </w:pPr>
      <w:r>
        <w:separator/>
      </w:r>
    </w:p>
  </w:footnote>
  <w:footnote w:type="continuationSeparator" w:id="0">
    <w:p w:rsidR="007A2151" w:rsidRDefault="007A2151" w:rsidP="009848AA">
      <w:pPr>
        <w:spacing w:after="0" w:line="240" w:lineRule="auto"/>
      </w:pPr>
      <w:r>
        <w:continuationSeparator/>
      </w:r>
    </w:p>
  </w:footnote>
  <w:footnote w:id="1">
    <w:p w:rsidR="00005111" w:rsidRDefault="00005111" w:rsidP="00005111">
      <w:pPr>
        <w:pStyle w:val="ad"/>
      </w:pPr>
      <w:r w:rsidRPr="00BA25C8">
        <w:rPr>
          <w:rStyle w:val="af"/>
        </w:rPr>
        <w:footnoteRef/>
      </w:r>
      <w:r w:rsidRPr="00BA25C8">
        <w:t xml:space="preserve"> Сумма «Начислено» налога на имущество физических лиц  за минусом показателя «Уменьшено начислений» по налогу на имущество физических лиц – по данным УФНС РФ по Красноярскому краю, представляемым в соответствии с Приказом от </w:t>
      </w:r>
      <w:r w:rsidR="0017579D" w:rsidRPr="00BA25C8">
        <w:t>30</w:t>
      </w:r>
      <w:r w:rsidRPr="00BA25C8">
        <w:t xml:space="preserve"> </w:t>
      </w:r>
      <w:r w:rsidR="0017579D" w:rsidRPr="00BA25C8">
        <w:t>июня</w:t>
      </w:r>
      <w:r w:rsidRPr="00BA25C8">
        <w:t xml:space="preserve"> 200</w:t>
      </w:r>
      <w:r w:rsidR="0017579D" w:rsidRPr="00BA25C8">
        <w:t>8</w:t>
      </w:r>
      <w:r w:rsidRPr="00BA25C8">
        <w:t xml:space="preserve"> года Министерства финансов Российской Федерации № </w:t>
      </w:r>
      <w:r w:rsidR="0017579D" w:rsidRPr="00BA25C8">
        <w:t>65</w:t>
      </w:r>
      <w:r w:rsidRPr="00BA25C8">
        <w:t>н</w:t>
      </w:r>
      <w:proofErr w:type="gramStart"/>
      <w:r w:rsidRPr="00BA25C8">
        <w:t xml:space="preserve"> ,</w:t>
      </w:r>
      <w:proofErr w:type="gramEnd"/>
      <w:r w:rsidRPr="00BA25C8">
        <w:t xml:space="preserve"> Федеральной налоговой службы №</w:t>
      </w:r>
      <w:r w:rsidR="00BA25C8" w:rsidRPr="00BA25C8">
        <w:t xml:space="preserve"> ММ</w:t>
      </w:r>
      <w:r w:rsidRPr="00BA25C8">
        <w:t>-3-1/</w:t>
      </w:r>
      <w:r w:rsidR="00BA25C8" w:rsidRPr="00BA25C8">
        <w:t>295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0662"/>
    <w:multiLevelType w:val="hybridMultilevel"/>
    <w:tmpl w:val="6750C318"/>
    <w:lvl w:ilvl="0" w:tplc="B81EF9B6">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8715D49"/>
    <w:multiLevelType w:val="hybridMultilevel"/>
    <w:tmpl w:val="71E4D72A"/>
    <w:lvl w:ilvl="0" w:tplc="30209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97141B"/>
    <w:multiLevelType w:val="hybridMultilevel"/>
    <w:tmpl w:val="22F2083E"/>
    <w:lvl w:ilvl="0" w:tplc="3264B7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E0544FE"/>
    <w:multiLevelType w:val="hybridMultilevel"/>
    <w:tmpl w:val="ED3CC16A"/>
    <w:lvl w:ilvl="0" w:tplc="050E2B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AA7DC5"/>
    <w:multiLevelType w:val="hybridMultilevel"/>
    <w:tmpl w:val="94E81868"/>
    <w:lvl w:ilvl="0" w:tplc="CBC6257C">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90644D"/>
    <w:multiLevelType w:val="hybridMultilevel"/>
    <w:tmpl w:val="19B800D0"/>
    <w:lvl w:ilvl="0" w:tplc="045CA9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18">
    <w:nsid w:val="63BF51F6"/>
    <w:multiLevelType w:val="hybridMultilevel"/>
    <w:tmpl w:val="EDD47516"/>
    <w:lvl w:ilvl="0" w:tplc="04190011">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9">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D6279E2"/>
    <w:multiLevelType w:val="hybridMultilevel"/>
    <w:tmpl w:val="FC609C5E"/>
    <w:lvl w:ilvl="0" w:tplc="621436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6"/>
  </w:num>
  <w:num w:numId="2">
    <w:abstractNumId w:val="14"/>
  </w:num>
  <w:num w:numId="3">
    <w:abstractNumId w:val="13"/>
  </w:num>
  <w:num w:numId="4">
    <w:abstractNumId w:val="1"/>
  </w:num>
  <w:num w:numId="5">
    <w:abstractNumId w:val="7"/>
  </w:num>
  <w:num w:numId="6">
    <w:abstractNumId w:val="20"/>
  </w:num>
  <w:num w:numId="7">
    <w:abstractNumId w:val="8"/>
  </w:num>
  <w:num w:numId="8">
    <w:abstractNumId w:val="4"/>
  </w:num>
  <w:num w:numId="9">
    <w:abstractNumId w:val="5"/>
  </w:num>
  <w:num w:numId="10">
    <w:abstractNumId w:val="11"/>
  </w:num>
  <w:num w:numId="11">
    <w:abstractNumId w:val="3"/>
  </w:num>
  <w:num w:numId="12">
    <w:abstractNumId w:val="17"/>
  </w:num>
  <w:num w:numId="13">
    <w:abstractNumId w:val="2"/>
  </w:num>
  <w:num w:numId="14">
    <w:abstractNumId w:val="19"/>
  </w:num>
  <w:num w:numId="15">
    <w:abstractNumId w:val="18"/>
  </w:num>
  <w:num w:numId="16">
    <w:abstractNumId w:val="9"/>
  </w:num>
  <w:num w:numId="17">
    <w:abstractNumId w:val="21"/>
  </w:num>
  <w:num w:numId="18">
    <w:abstractNumId w:val="15"/>
  </w:num>
  <w:num w:numId="19">
    <w:abstractNumId w:val="10"/>
  </w:num>
  <w:num w:numId="20">
    <w:abstractNumId w:val="6"/>
  </w:num>
  <w:num w:numId="21">
    <w:abstractNumId w:val="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D04"/>
    <w:rsid w:val="00005111"/>
    <w:rsid w:val="000101A0"/>
    <w:rsid w:val="00011F15"/>
    <w:rsid w:val="00031BF7"/>
    <w:rsid w:val="0003364A"/>
    <w:rsid w:val="0003760D"/>
    <w:rsid w:val="00041047"/>
    <w:rsid w:val="00041E66"/>
    <w:rsid w:val="00047925"/>
    <w:rsid w:val="0005090B"/>
    <w:rsid w:val="000675C0"/>
    <w:rsid w:val="00071615"/>
    <w:rsid w:val="00076170"/>
    <w:rsid w:val="00076ACE"/>
    <w:rsid w:val="000871F4"/>
    <w:rsid w:val="00090969"/>
    <w:rsid w:val="000949A8"/>
    <w:rsid w:val="000B3568"/>
    <w:rsid w:val="000D0DCA"/>
    <w:rsid w:val="000D499E"/>
    <w:rsid w:val="000E4309"/>
    <w:rsid w:val="000F3289"/>
    <w:rsid w:val="000F6242"/>
    <w:rsid w:val="00102D94"/>
    <w:rsid w:val="001140C5"/>
    <w:rsid w:val="00124B2A"/>
    <w:rsid w:val="00125923"/>
    <w:rsid w:val="001422BD"/>
    <w:rsid w:val="001444AD"/>
    <w:rsid w:val="00145A1A"/>
    <w:rsid w:val="00147ED8"/>
    <w:rsid w:val="00153529"/>
    <w:rsid w:val="00172F38"/>
    <w:rsid w:val="00173549"/>
    <w:rsid w:val="0017579D"/>
    <w:rsid w:val="001800C2"/>
    <w:rsid w:val="00182354"/>
    <w:rsid w:val="001B3295"/>
    <w:rsid w:val="001C2A4E"/>
    <w:rsid w:val="001C32A9"/>
    <w:rsid w:val="001D7B11"/>
    <w:rsid w:val="001F0182"/>
    <w:rsid w:val="001F4D8E"/>
    <w:rsid w:val="001F587E"/>
    <w:rsid w:val="001F70CC"/>
    <w:rsid w:val="00200E97"/>
    <w:rsid w:val="00201BC6"/>
    <w:rsid w:val="002055B9"/>
    <w:rsid w:val="00215A8B"/>
    <w:rsid w:val="00215C12"/>
    <w:rsid w:val="0022177E"/>
    <w:rsid w:val="00223B67"/>
    <w:rsid w:val="002428E6"/>
    <w:rsid w:val="00242F1C"/>
    <w:rsid w:val="00252BE3"/>
    <w:rsid w:val="002572F5"/>
    <w:rsid w:val="002608F0"/>
    <w:rsid w:val="00280EB5"/>
    <w:rsid w:val="0028160D"/>
    <w:rsid w:val="002820C5"/>
    <w:rsid w:val="002829E4"/>
    <w:rsid w:val="0028428E"/>
    <w:rsid w:val="00285AF9"/>
    <w:rsid w:val="0029229E"/>
    <w:rsid w:val="002957A3"/>
    <w:rsid w:val="002A0ED0"/>
    <w:rsid w:val="002B432C"/>
    <w:rsid w:val="002B4D96"/>
    <w:rsid w:val="002B5ADA"/>
    <w:rsid w:val="002B6C23"/>
    <w:rsid w:val="002D47FF"/>
    <w:rsid w:val="002D4E08"/>
    <w:rsid w:val="002E69BA"/>
    <w:rsid w:val="002F3C52"/>
    <w:rsid w:val="00312267"/>
    <w:rsid w:val="00313260"/>
    <w:rsid w:val="003147DA"/>
    <w:rsid w:val="003208BA"/>
    <w:rsid w:val="0033273E"/>
    <w:rsid w:val="00332AA0"/>
    <w:rsid w:val="00335053"/>
    <w:rsid w:val="00341244"/>
    <w:rsid w:val="00352D33"/>
    <w:rsid w:val="003533A0"/>
    <w:rsid w:val="00354D70"/>
    <w:rsid w:val="0035788A"/>
    <w:rsid w:val="003620D1"/>
    <w:rsid w:val="00364647"/>
    <w:rsid w:val="00364A2C"/>
    <w:rsid w:val="0038144B"/>
    <w:rsid w:val="003818C8"/>
    <w:rsid w:val="00383591"/>
    <w:rsid w:val="00384806"/>
    <w:rsid w:val="0038546B"/>
    <w:rsid w:val="003916B9"/>
    <w:rsid w:val="003948D0"/>
    <w:rsid w:val="00397CF6"/>
    <w:rsid w:val="003B3118"/>
    <w:rsid w:val="003B70D5"/>
    <w:rsid w:val="003D08E9"/>
    <w:rsid w:val="003D684C"/>
    <w:rsid w:val="003E08BD"/>
    <w:rsid w:val="003F4A33"/>
    <w:rsid w:val="003F7156"/>
    <w:rsid w:val="004010B5"/>
    <w:rsid w:val="00407E07"/>
    <w:rsid w:val="00411968"/>
    <w:rsid w:val="00411B32"/>
    <w:rsid w:val="00417D97"/>
    <w:rsid w:val="00420F92"/>
    <w:rsid w:val="0042529E"/>
    <w:rsid w:val="0042785E"/>
    <w:rsid w:val="0043403F"/>
    <w:rsid w:val="00446F83"/>
    <w:rsid w:val="00455051"/>
    <w:rsid w:val="0046105C"/>
    <w:rsid w:val="004628D5"/>
    <w:rsid w:val="0046652D"/>
    <w:rsid w:val="004818DA"/>
    <w:rsid w:val="00482C69"/>
    <w:rsid w:val="0049515C"/>
    <w:rsid w:val="004A1541"/>
    <w:rsid w:val="004A1D56"/>
    <w:rsid w:val="004A6760"/>
    <w:rsid w:val="004B04BD"/>
    <w:rsid w:val="004B22F6"/>
    <w:rsid w:val="004B553B"/>
    <w:rsid w:val="004B5681"/>
    <w:rsid w:val="004D3936"/>
    <w:rsid w:val="004E0F9A"/>
    <w:rsid w:val="00511115"/>
    <w:rsid w:val="00512EAF"/>
    <w:rsid w:val="00515F9D"/>
    <w:rsid w:val="00517985"/>
    <w:rsid w:val="005259D9"/>
    <w:rsid w:val="00526DA7"/>
    <w:rsid w:val="0053511B"/>
    <w:rsid w:val="00550C91"/>
    <w:rsid w:val="00556E16"/>
    <w:rsid w:val="005651D3"/>
    <w:rsid w:val="005800EE"/>
    <w:rsid w:val="00585BBD"/>
    <w:rsid w:val="00586BD7"/>
    <w:rsid w:val="005909B6"/>
    <w:rsid w:val="005955FB"/>
    <w:rsid w:val="005A40FE"/>
    <w:rsid w:val="005B1C33"/>
    <w:rsid w:val="005B279A"/>
    <w:rsid w:val="005B2F0A"/>
    <w:rsid w:val="005B5592"/>
    <w:rsid w:val="005D2F99"/>
    <w:rsid w:val="005D68C6"/>
    <w:rsid w:val="005E0DA1"/>
    <w:rsid w:val="005E4216"/>
    <w:rsid w:val="005E45EC"/>
    <w:rsid w:val="005F21EE"/>
    <w:rsid w:val="005F6C5B"/>
    <w:rsid w:val="0061723A"/>
    <w:rsid w:val="00630187"/>
    <w:rsid w:val="00636FD5"/>
    <w:rsid w:val="00637194"/>
    <w:rsid w:val="00640FE3"/>
    <w:rsid w:val="0064399F"/>
    <w:rsid w:val="0066078D"/>
    <w:rsid w:val="00663A2A"/>
    <w:rsid w:val="00666EF2"/>
    <w:rsid w:val="0067071E"/>
    <w:rsid w:val="006944B6"/>
    <w:rsid w:val="006A1D8B"/>
    <w:rsid w:val="006A7BBF"/>
    <w:rsid w:val="006B15D1"/>
    <w:rsid w:val="006B67A4"/>
    <w:rsid w:val="006C0AE9"/>
    <w:rsid w:val="006C46A8"/>
    <w:rsid w:val="006D4AA8"/>
    <w:rsid w:val="006E763C"/>
    <w:rsid w:val="006F60D9"/>
    <w:rsid w:val="0070057F"/>
    <w:rsid w:val="007104E3"/>
    <w:rsid w:val="00717D75"/>
    <w:rsid w:val="00721A4A"/>
    <w:rsid w:val="00733FF5"/>
    <w:rsid w:val="00734FAE"/>
    <w:rsid w:val="0073768D"/>
    <w:rsid w:val="00740FDF"/>
    <w:rsid w:val="00741885"/>
    <w:rsid w:val="00762117"/>
    <w:rsid w:val="007710A5"/>
    <w:rsid w:val="00773455"/>
    <w:rsid w:val="0078673E"/>
    <w:rsid w:val="00791A1E"/>
    <w:rsid w:val="00796002"/>
    <w:rsid w:val="007A2151"/>
    <w:rsid w:val="007A2DAB"/>
    <w:rsid w:val="007A3A62"/>
    <w:rsid w:val="007A6727"/>
    <w:rsid w:val="007B508C"/>
    <w:rsid w:val="007D4641"/>
    <w:rsid w:val="007E712F"/>
    <w:rsid w:val="007F0353"/>
    <w:rsid w:val="007F396A"/>
    <w:rsid w:val="008028FD"/>
    <w:rsid w:val="00804013"/>
    <w:rsid w:val="00804532"/>
    <w:rsid w:val="00815F7A"/>
    <w:rsid w:val="00822E59"/>
    <w:rsid w:val="00823623"/>
    <w:rsid w:val="008267BD"/>
    <w:rsid w:val="008300B9"/>
    <w:rsid w:val="0083651B"/>
    <w:rsid w:val="00841148"/>
    <w:rsid w:val="00844BEC"/>
    <w:rsid w:val="00850F0B"/>
    <w:rsid w:val="00854DBF"/>
    <w:rsid w:val="00866871"/>
    <w:rsid w:val="00867FD7"/>
    <w:rsid w:val="00876EAB"/>
    <w:rsid w:val="00884C36"/>
    <w:rsid w:val="008A65C8"/>
    <w:rsid w:val="008B0939"/>
    <w:rsid w:val="008C2CF8"/>
    <w:rsid w:val="008D3E1B"/>
    <w:rsid w:val="008E2406"/>
    <w:rsid w:val="008E425C"/>
    <w:rsid w:val="008E4D2F"/>
    <w:rsid w:val="008F419A"/>
    <w:rsid w:val="008F748D"/>
    <w:rsid w:val="00913176"/>
    <w:rsid w:val="00926624"/>
    <w:rsid w:val="00935AEE"/>
    <w:rsid w:val="00941CFC"/>
    <w:rsid w:val="00943880"/>
    <w:rsid w:val="00945885"/>
    <w:rsid w:val="009508EC"/>
    <w:rsid w:val="00954607"/>
    <w:rsid w:val="00954DB0"/>
    <w:rsid w:val="009612F6"/>
    <w:rsid w:val="00961B33"/>
    <w:rsid w:val="00966F30"/>
    <w:rsid w:val="00973B7E"/>
    <w:rsid w:val="0097507C"/>
    <w:rsid w:val="009848AA"/>
    <w:rsid w:val="00986AB2"/>
    <w:rsid w:val="00995F82"/>
    <w:rsid w:val="0099697D"/>
    <w:rsid w:val="009A4945"/>
    <w:rsid w:val="009A7B1A"/>
    <w:rsid w:val="009B4633"/>
    <w:rsid w:val="009B50A7"/>
    <w:rsid w:val="009C1413"/>
    <w:rsid w:val="009C4D04"/>
    <w:rsid w:val="009C7854"/>
    <w:rsid w:val="009D217D"/>
    <w:rsid w:val="009E22B2"/>
    <w:rsid w:val="009E36CB"/>
    <w:rsid w:val="00A031BF"/>
    <w:rsid w:val="00A0728F"/>
    <w:rsid w:val="00A20FE2"/>
    <w:rsid w:val="00A44A88"/>
    <w:rsid w:val="00A47C3E"/>
    <w:rsid w:val="00A5291B"/>
    <w:rsid w:val="00A5297C"/>
    <w:rsid w:val="00A5597C"/>
    <w:rsid w:val="00A6186C"/>
    <w:rsid w:val="00A97922"/>
    <w:rsid w:val="00AC06A7"/>
    <w:rsid w:val="00AD6D7B"/>
    <w:rsid w:val="00AE1484"/>
    <w:rsid w:val="00AE4871"/>
    <w:rsid w:val="00AE5C00"/>
    <w:rsid w:val="00AF588D"/>
    <w:rsid w:val="00AF5E42"/>
    <w:rsid w:val="00AF6EB1"/>
    <w:rsid w:val="00B032C7"/>
    <w:rsid w:val="00B11D64"/>
    <w:rsid w:val="00B1450C"/>
    <w:rsid w:val="00B20CC4"/>
    <w:rsid w:val="00B2600D"/>
    <w:rsid w:val="00B40CA0"/>
    <w:rsid w:val="00B41D72"/>
    <w:rsid w:val="00B46253"/>
    <w:rsid w:val="00B51BE5"/>
    <w:rsid w:val="00B51F05"/>
    <w:rsid w:val="00B569D0"/>
    <w:rsid w:val="00B60437"/>
    <w:rsid w:val="00B62E70"/>
    <w:rsid w:val="00B63EF3"/>
    <w:rsid w:val="00B663F0"/>
    <w:rsid w:val="00B72775"/>
    <w:rsid w:val="00B77C40"/>
    <w:rsid w:val="00B96E9A"/>
    <w:rsid w:val="00BA25C8"/>
    <w:rsid w:val="00BA3F05"/>
    <w:rsid w:val="00BA7D8B"/>
    <w:rsid w:val="00BC204F"/>
    <w:rsid w:val="00BC392D"/>
    <w:rsid w:val="00BC3CB6"/>
    <w:rsid w:val="00BC5822"/>
    <w:rsid w:val="00BC6D9E"/>
    <w:rsid w:val="00BE2DC9"/>
    <w:rsid w:val="00BE7426"/>
    <w:rsid w:val="00BF21F1"/>
    <w:rsid w:val="00BF2CB2"/>
    <w:rsid w:val="00C0027A"/>
    <w:rsid w:val="00C05B08"/>
    <w:rsid w:val="00C13243"/>
    <w:rsid w:val="00C20797"/>
    <w:rsid w:val="00C20C12"/>
    <w:rsid w:val="00C242B5"/>
    <w:rsid w:val="00C47377"/>
    <w:rsid w:val="00C5016C"/>
    <w:rsid w:val="00C53368"/>
    <w:rsid w:val="00C5351E"/>
    <w:rsid w:val="00C53B61"/>
    <w:rsid w:val="00C60929"/>
    <w:rsid w:val="00C7072B"/>
    <w:rsid w:val="00C85D31"/>
    <w:rsid w:val="00C92BB6"/>
    <w:rsid w:val="00CB234D"/>
    <w:rsid w:val="00CB5A2E"/>
    <w:rsid w:val="00CD5A39"/>
    <w:rsid w:val="00CD64D3"/>
    <w:rsid w:val="00CE0CB4"/>
    <w:rsid w:val="00CE102E"/>
    <w:rsid w:val="00CE28B6"/>
    <w:rsid w:val="00CE5740"/>
    <w:rsid w:val="00CE69D9"/>
    <w:rsid w:val="00D069D9"/>
    <w:rsid w:val="00D12F47"/>
    <w:rsid w:val="00D33E17"/>
    <w:rsid w:val="00D33FFB"/>
    <w:rsid w:val="00D361D1"/>
    <w:rsid w:val="00D4633F"/>
    <w:rsid w:val="00D50D90"/>
    <w:rsid w:val="00D5357A"/>
    <w:rsid w:val="00D563A8"/>
    <w:rsid w:val="00D56A44"/>
    <w:rsid w:val="00D64942"/>
    <w:rsid w:val="00D75820"/>
    <w:rsid w:val="00D82B02"/>
    <w:rsid w:val="00D93F4E"/>
    <w:rsid w:val="00DA24C2"/>
    <w:rsid w:val="00DA40A5"/>
    <w:rsid w:val="00DA7C3C"/>
    <w:rsid w:val="00DC78C3"/>
    <w:rsid w:val="00DD0E99"/>
    <w:rsid w:val="00DD6BA9"/>
    <w:rsid w:val="00DE6BB2"/>
    <w:rsid w:val="00DF06A1"/>
    <w:rsid w:val="00DF54CE"/>
    <w:rsid w:val="00E00AC0"/>
    <w:rsid w:val="00E02386"/>
    <w:rsid w:val="00E0650D"/>
    <w:rsid w:val="00E20025"/>
    <w:rsid w:val="00E453AE"/>
    <w:rsid w:val="00E517FB"/>
    <w:rsid w:val="00E52058"/>
    <w:rsid w:val="00E55BE2"/>
    <w:rsid w:val="00E613B1"/>
    <w:rsid w:val="00E6684A"/>
    <w:rsid w:val="00E819B8"/>
    <w:rsid w:val="00E84911"/>
    <w:rsid w:val="00E95CCE"/>
    <w:rsid w:val="00E9612E"/>
    <w:rsid w:val="00EA15D6"/>
    <w:rsid w:val="00EB1F79"/>
    <w:rsid w:val="00EB2C8D"/>
    <w:rsid w:val="00EB66CC"/>
    <w:rsid w:val="00EC01CA"/>
    <w:rsid w:val="00EC64BE"/>
    <w:rsid w:val="00ED69AF"/>
    <w:rsid w:val="00EE395E"/>
    <w:rsid w:val="00EE5066"/>
    <w:rsid w:val="00F043A6"/>
    <w:rsid w:val="00F11146"/>
    <w:rsid w:val="00F11171"/>
    <w:rsid w:val="00F13414"/>
    <w:rsid w:val="00F144C9"/>
    <w:rsid w:val="00F1603D"/>
    <w:rsid w:val="00F20EBD"/>
    <w:rsid w:val="00F27684"/>
    <w:rsid w:val="00F37739"/>
    <w:rsid w:val="00F4474D"/>
    <w:rsid w:val="00F565BB"/>
    <w:rsid w:val="00F62584"/>
    <w:rsid w:val="00F65494"/>
    <w:rsid w:val="00F65BA7"/>
    <w:rsid w:val="00F71BD3"/>
    <w:rsid w:val="00F857CF"/>
    <w:rsid w:val="00F901A5"/>
    <w:rsid w:val="00FA0CD2"/>
    <w:rsid w:val="00FA53EC"/>
    <w:rsid w:val="00FC7A99"/>
    <w:rsid w:val="00FD6F50"/>
    <w:rsid w:val="00FE139F"/>
    <w:rsid w:val="00FE2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qFormat/>
    <w:rsid w:val="00005111"/>
    <w:pPr>
      <w:keepNext/>
      <w:spacing w:after="0" w:line="240" w:lineRule="auto"/>
      <w:jc w:val="center"/>
      <w:outlineLvl w:val="1"/>
    </w:pPr>
    <w:rPr>
      <w:rFonts w:ascii="Times New Roman" w:eastAsia="Times New Roman" w:hAnsi="Times New Roman"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paragraph" w:styleId="a7">
    <w:name w:val="List Paragraph"/>
    <w:basedOn w:val="a"/>
    <w:uiPriority w:val="34"/>
    <w:qFormat/>
    <w:rsid w:val="00D82B02"/>
    <w:pPr>
      <w:spacing w:after="0" w:line="240" w:lineRule="auto"/>
      <w:ind w:left="720"/>
      <w:contextualSpacing/>
    </w:pPr>
    <w:rPr>
      <w:rFonts w:ascii="Times New Roman" w:eastAsia="Times New Roman" w:hAnsi="Times New Roman" w:cs="Times New Roman"/>
      <w:sz w:val="24"/>
      <w:szCs w:val="24"/>
    </w:rPr>
  </w:style>
  <w:style w:type="paragraph" w:styleId="a8">
    <w:name w:val="header"/>
    <w:basedOn w:val="a"/>
    <w:link w:val="a9"/>
    <w:uiPriority w:val="99"/>
    <w:unhideWhenUsed/>
    <w:rsid w:val="009848A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48AA"/>
  </w:style>
  <w:style w:type="paragraph" w:styleId="aa">
    <w:name w:val="footer"/>
    <w:basedOn w:val="a"/>
    <w:link w:val="ab"/>
    <w:uiPriority w:val="99"/>
    <w:unhideWhenUsed/>
    <w:rsid w:val="009848A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48AA"/>
  </w:style>
  <w:style w:type="character" w:styleId="ac">
    <w:name w:val="Hyperlink"/>
    <w:basedOn w:val="a0"/>
    <w:uiPriority w:val="99"/>
    <w:unhideWhenUsed/>
    <w:rsid w:val="00C242B5"/>
    <w:rPr>
      <w:color w:val="0000FF" w:themeColor="hyperlink"/>
      <w:u w:val="single"/>
    </w:rPr>
  </w:style>
  <w:style w:type="character" w:customStyle="1" w:styleId="20">
    <w:name w:val="Заголовок 2 Знак"/>
    <w:basedOn w:val="a0"/>
    <w:link w:val="2"/>
    <w:rsid w:val="00005111"/>
    <w:rPr>
      <w:rFonts w:ascii="Times New Roman" w:eastAsia="Times New Roman" w:hAnsi="Times New Roman" w:cs="Times New Roman"/>
      <w:b/>
      <w:sz w:val="28"/>
      <w:szCs w:val="24"/>
    </w:rPr>
  </w:style>
  <w:style w:type="numbering" w:customStyle="1" w:styleId="11">
    <w:name w:val="Нет списка1"/>
    <w:next w:val="a2"/>
    <w:semiHidden/>
    <w:rsid w:val="00005111"/>
  </w:style>
  <w:style w:type="paragraph" w:customStyle="1" w:styleId="ConsNormal">
    <w:name w:val="ConsNormal"/>
    <w:rsid w:val="00005111"/>
    <w:pPr>
      <w:widowControl w:val="0"/>
      <w:autoSpaceDE w:val="0"/>
      <w:autoSpaceDN w:val="0"/>
      <w:adjustRightInd w:val="0"/>
      <w:spacing w:after="0" w:line="240" w:lineRule="auto"/>
      <w:ind w:right="19772" w:firstLine="720"/>
    </w:pPr>
    <w:rPr>
      <w:rFonts w:ascii="Arial" w:eastAsia="Times New Roman" w:hAnsi="Arial" w:cs="Times New Roman"/>
      <w:sz w:val="20"/>
      <w:szCs w:val="20"/>
    </w:rPr>
  </w:style>
  <w:style w:type="paragraph" w:customStyle="1" w:styleId="ConsNonformat">
    <w:name w:val="ConsNonformat"/>
    <w:rsid w:val="00005111"/>
    <w:pPr>
      <w:widowControl w:val="0"/>
      <w:autoSpaceDE w:val="0"/>
      <w:autoSpaceDN w:val="0"/>
      <w:adjustRightInd w:val="0"/>
      <w:spacing w:after="0" w:line="240" w:lineRule="auto"/>
      <w:ind w:right="19772"/>
    </w:pPr>
    <w:rPr>
      <w:rFonts w:ascii="Courier New" w:eastAsia="Times New Roman" w:hAnsi="Courier New" w:cs="Times New Roman"/>
      <w:sz w:val="20"/>
      <w:szCs w:val="20"/>
    </w:rPr>
  </w:style>
  <w:style w:type="paragraph" w:customStyle="1" w:styleId="ConsTitle">
    <w:name w:val="ConsTitle"/>
    <w:rsid w:val="00005111"/>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styleId="ad">
    <w:name w:val="footnote text"/>
    <w:basedOn w:val="a"/>
    <w:link w:val="ae"/>
    <w:semiHidden/>
    <w:rsid w:val="00005111"/>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semiHidden/>
    <w:rsid w:val="00005111"/>
    <w:rPr>
      <w:rFonts w:ascii="Times New Roman" w:eastAsia="Times New Roman" w:hAnsi="Times New Roman" w:cs="Times New Roman"/>
      <w:sz w:val="20"/>
      <w:szCs w:val="20"/>
    </w:rPr>
  </w:style>
  <w:style w:type="character" w:styleId="af">
    <w:name w:val="footnote reference"/>
    <w:semiHidden/>
    <w:rsid w:val="00005111"/>
    <w:rPr>
      <w:vertAlign w:val="superscript"/>
    </w:rPr>
  </w:style>
  <w:style w:type="character" w:styleId="af0">
    <w:name w:val="annotation reference"/>
    <w:semiHidden/>
    <w:rsid w:val="00005111"/>
    <w:rPr>
      <w:sz w:val="16"/>
      <w:szCs w:val="16"/>
    </w:rPr>
  </w:style>
  <w:style w:type="paragraph" w:styleId="af1">
    <w:name w:val="annotation text"/>
    <w:basedOn w:val="a"/>
    <w:link w:val="af2"/>
    <w:semiHidden/>
    <w:rsid w:val="00005111"/>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0"/>
    <w:link w:val="af1"/>
    <w:semiHidden/>
    <w:rsid w:val="00005111"/>
    <w:rPr>
      <w:rFonts w:ascii="Times New Roman" w:eastAsia="Times New Roman" w:hAnsi="Times New Roman" w:cs="Times New Roman"/>
      <w:sz w:val="20"/>
      <w:szCs w:val="20"/>
    </w:rPr>
  </w:style>
  <w:style w:type="paragraph" w:styleId="af3">
    <w:name w:val="annotation subject"/>
    <w:basedOn w:val="af1"/>
    <w:next w:val="af1"/>
    <w:link w:val="af4"/>
    <w:semiHidden/>
    <w:rsid w:val="00005111"/>
    <w:rPr>
      <w:b/>
      <w:bCs/>
    </w:rPr>
  </w:style>
  <w:style w:type="character" w:customStyle="1" w:styleId="af4">
    <w:name w:val="Тема примечания Знак"/>
    <w:basedOn w:val="af2"/>
    <w:link w:val="af3"/>
    <w:semiHidden/>
    <w:rsid w:val="00005111"/>
    <w:rPr>
      <w:rFonts w:ascii="Times New Roman" w:eastAsia="Times New Roman" w:hAnsi="Times New Roman" w:cs="Times New Roman"/>
      <w:b/>
      <w:bCs/>
      <w:sz w:val="20"/>
      <w:szCs w:val="20"/>
    </w:rPr>
  </w:style>
  <w:style w:type="table" w:styleId="af5">
    <w:name w:val="Table Grid"/>
    <w:basedOn w:val="a1"/>
    <w:uiPriority w:val="59"/>
    <w:rsid w:val="0000511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005111"/>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onsPlusNormal">
    <w:name w:val="ConsPlusNormal"/>
    <w:rsid w:val="00005111"/>
    <w:pPr>
      <w:autoSpaceDE w:val="0"/>
      <w:autoSpaceDN w:val="0"/>
      <w:adjustRightInd w:val="0"/>
      <w:spacing w:after="0" w:line="240" w:lineRule="auto"/>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qFormat/>
    <w:rsid w:val="00005111"/>
    <w:pPr>
      <w:keepNext/>
      <w:spacing w:after="0" w:line="240" w:lineRule="auto"/>
      <w:jc w:val="center"/>
      <w:outlineLvl w:val="1"/>
    </w:pPr>
    <w:rPr>
      <w:rFonts w:ascii="Times New Roman" w:eastAsia="Times New Roman" w:hAnsi="Times New Roman"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paragraph" w:styleId="a7">
    <w:name w:val="List Paragraph"/>
    <w:basedOn w:val="a"/>
    <w:uiPriority w:val="34"/>
    <w:qFormat/>
    <w:rsid w:val="00D82B02"/>
    <w:pPr>
      <w:spacing w:after="0" w:line="240" w:lineRule="auto"/>
      <w:ind w:left="720"/>
      <w:contextualSpacing/>
    </w:pPr>
    <w:rPr>
      <w:rFonts w:ascii="Times New Roman" w:eastAsia="Times New Roman" w:hAnsi="Times New Roman" w:cs="Times New Roman"/>
      <w:sz w:val="24"/>
      <w:szCs w:val="24"/>
    </w:rPr>
  </w:style>
  <w:style w:type="paragraph" w:styleId="a8">
    <w:name w:val="header"/>
    <w:basedOn w:val="a"/>
    <w:link w:val="a9"/>
    <w:uiPriority w:val="99"/>
    <w:unhideWhenUsed/>
    <w:rsid w:val="009848A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48AA"/>
  </w:style>
  <w:style w:type="paragraph" w:styleId="aa">
    <w:name w:val="footer"/>
    <w:basedOn w:val="a"/>
    <w:link w:val="ab"/>
    <w:uiPriority w:val="99"/>
    <w:unhideWhenUsed/>
    <w:rsid w:val="009848A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48AA"/>
  </w:style>
  <w:style w:type="character" w:styleId="ac">
    <w:name w:val="Hyperlink"/>
    <w:basedOn w:val="a0"/>
    <w:uiPriority w:val="99"/>
    <w:unhideWhenUsed/>
    <w:rsid w:val="00C242B5"/>
    <w:rPr>
      <w:color w:val="0000FF" w:themeColor="hyperlink"/>
      <w:u w:val="single"/>
    </w:rPr>
  </w:style>
  <w:style w:type="character" w:customStyle="1" w:styleId="20">
    <w:name w:val="Заголовок 2 Знак"/>
    <w:basedOn w:val="a0"/>
    <w:link w:val="2"/>
    <w:rsid w:val="00005111"/>
    <w:rPr>
      <w:rFonts w:ascii="Times New Roman" w:eastAsia="Times New Roman" w:hAnsi="Times New Roman" w:cs="Times New Roman"/>
      <w:b/>
      <w:sz w:val="28"/>
      <w:szCs w:val="24"/>
    </w:rPr>
  </w:style>
  <w:style w:type="numbering" w:customStyle="1" w:styleId="11">
    <w:name w:val="Нет списка1"/>
    <w:next w:val="a2"/>
    <w:semiHidden/>
    <w:rsid w:val="00005111"/>
  </w:style>
  <w:style w:type="paragraph" w:customStyle="1" w:styleId="ConsNormal">
    <w:name w:val="ConsNormal"/>
    <w:rsid w:val="00005111"/>
    <w:pPr>
      <w:widowControl w:val="0"/>
      <w:autoSpaceDE w:val="0"/>
      <w:autoSpaceDN w:val="0"/>
      <w:adjustRightInd w:val="0"/>
      <w:spacing w:after="0" w:line="240" w:lineRule="auto"/>
      <w:ind w:right="19772" w:firstLine="720"/>
    </w:pPr>
    <w:rPr>
      <w:rFonts w:ascii="Arial" w:eastAsia="Times New Roman" w:hAnsi="Arial" w:cs="Times New Roman"/>
      <w:sz w:val="20"/>
      <w:szCs w:val="20"/>
    </w:rPr>
  </w:style>
  <w:style w:type="paragraph" w:customStyle="1" w:styleId="ConsNonformat">
    <w:name w:val="ConsNonformat"/>
    <w:rsid w:val="00005111"/>
    <w:pPr>
      <w:widowControl w:val="0"/>
      <w:autoSpaceDE w:val="0"/>
      <w:autoSpaceDN w:val="0"/>
      <w:adjustRightInd w:val="0"/>
      <w:spacing w:after="0" w:line="240" w:lineRule="auto"/>
      <w:ind w:right="19772"/>
    </w:pPr>
    <w:rPr>
      <w:rFonts w:ascii="Courier New" w:eastAsia="Times New Roman" w:hAnsi="Courier New" w:cs="Times New Roman"/>
      <w:sz w:val="20"/>
      <w:szCs w:val="20"/>
    </w:rPr>
  </w:style>
  <w:style w:type="paragraph" w:customStyle="1" w:styleId="ConsTitle">
    <w:name w:val="ConsTitle"/>
    <w:rsid w:val="00005111"/>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styleId="ad">
    <w:name w:val="footnote text"/>
    <w:basedOn w:val="a"/>
    <w:link w:val="ae"/>
    <w:semiHidden/>
    <w:rsid w:val="00005111"/>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semiHidden/>
    <w:rsid w:val="00005111"/>
    <w:rPr>
      <w:rFonts w:ascii="Times New Roman" w:eastAsia="Times New Roman" w:hAnsi="Times New Roman" w:cs="Times New Roman"/>
      <w:sz w:val="20"/>
      <w:szCs w:val="20"/>
    </w:rPr>
  </w:style>
  <w:style w:type="character" w:styleId="af">
    <w:name w:val="footnote reference"/>
    <w:semiHidden/>
    <w:rsid w:val="00005111"/>
    <w:rPr>
      <w:vertAlign w:val="superscript"/>
    </w:rPr>
  </w:style>
  <w:style w:type="character" w:styleId="af0">
    <w:name w:val="annotation reference"/>
    <w:semiHidden/>
    <w:rsid w:val="00005111"/>
    <w:rPr>
      <w:sz w:val="16"/>
      <w:szCs w:val="16"/>
    </w:rPr>
  </w:style>
  <w:style w:type="paragraph" w:styleId="af1">
    <w:name w:val="annotation text"/>
    <w:basedOn w:val="a"/>
    <w:link w:val="af2"/>
    <w:semiHidden/>
    <w:rsid w:val="00005111"/>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0"/>
    <w:link w:val="af1"/>
    <w:semiHidden/>
    <w:rsid w:val="00005111"/>
    <w:rPr>
      <w:rFonts w:ascii="Times New Roman" w:eastAsia="Times New Roman" w:hAnsi="Times New Roman" w:cs="Times New Roman"/>
      <w:sz w:val="20"/>
      <w:szCs w:val="20"/>
    </w:rPr>
  </w:style>
  <w:style w:type="paragraph" w:styleId="af3">
    <w:name w:val="annotation subject"/>
    <w:basedOn w:val="af1"/>
    <w:next w:val="af1"/>
    <w:link w:val="af4"/>
    <w:semiHidden/>
    <w:rsid w:val="00005111"/>
    <w:rPr>
      <w:b/>
      <w:bCs/>
    </w:rPr>
  </w:style>
  <w:style w:type="character" w:customStyle="1" w:styleId="af4">
    <w:name w:val="Тема примечания Знак"/>
    <w:basedOn w:val="af2"/>
    <w:link w:val="af3"/>
    <w:semiHidden/>
    <w:rsid w:val="00005111"/>
    <w:rPr>
      <w:rFonts w:ascii="Times New Roman" w:eastAsia="Times New Roman" w:hAnsi="Times New Roman" w:cs="Times New Roman"/>
      <w:b/>
      <w:bCs/>
      <w:sz w:val="20"/>
      <w:szCs w:val="20"/>
    </w:rPr>
  </w:style>
  <w:style w:type="table" w:styleId="af5">
    <w:name w:val="Table Grid"/>
    <w:basedOn w:val="a1"/>
    <w:uiPriority w:val="59"/>
    <w:rsid w:val="0000511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005111"/>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onsPlusNormal">
    <w:name w:val="ConsPlusNormal"/>
    <w:rsid w:val="00005111"/>
    <w:pPr>
      <w:autoSpaceDE w:val="0"/>
      <w:autoSpaceDN w:val="0"/>
      <w:adjustRightInd w:val="0"/>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98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FABDD-97E6-418D-AD40-8117E43A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17</Pages>
  <Words>4960</Words>
  <Characters>28272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33166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kom29</dc:creator>
  <cp:lastModifiedBy>Фалько</cp:lastModifiedBy>
  <cp:revision>22</cp:revision>
  <cp:lastPrinted>2016-11-03T03:48:00Z</cp:lastPrinted>
  <dcterms:created xsi:type="dcterms:W3CDTF">2016-11-01T06:16:00Z</dcterms:created>
  <dcterms:modified xsi:type="dcterms:W3CDTF">2016-11-03T03:48:00Z</dcterms:modified>
</cp:coreProperties>
</file>