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D44BA8" w:rsidP="000C5B62">
      <w:pPr>
        <w:jc w:val="center"/>
      </w:pPr>
      <w:r>
        <w:t xml:space="preserve"> </w:t>
      </w:r>
      <w:bookmarkStart w:id="0" w:name="_GoBack"/>
      <w:bookmarkEnd w:id="0"/>
      <w:r>
        <w:t>26.10.2017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669-п</w:t>
      </w:r>
    </w:p>
    <w:p w:rsidR="00CA61A8" w:rsidRPr="007363D9" w:rsidRDefault="00CA61A8" w:rsidP="00CA61A8"/>
    <w:p w:rsidR="00CA61A8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 по вопросу предоставления разрешения на условно разрешенный вид использования земельного участка</w:t>
      </w:r>
    </w:p>
    <w:p w:rsidR="002E1776" w:rsidRDefault="002E1776" w:rsidP="003C2ED8">
      <w:pPr>
        <w:jc w:val="both"/>
        <w:rPr>
          <w:sz w:val="28"/>
          <w:szCs w:val="28"/>
        </w:rPr>
      </w:pPr>
    </w:p>
    <w:p w:rsidR="008E327B" w:rsidRPr="001009A7" w:rsidRDefault="008E327B" w:rsidP="008E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E1776" w:rsidRPr="002E1776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атьей</w:t>
      </w:r>
      <w:r w:rsidR="002E1776" w:rsidRPr="002E1776">
        <w:rPr>
          <w:sz w:val="28"/>
          <w:szCs w:val="28"/>
        </w:rPr>
        <w:t xml:space="preserve"> 39 Градостроительного кодекса Российской Федерации, </w:t>
      </w:r>
      <w:r>
        <w:rPr>
          <w:sz w:val="28"/>
          <w:szCs w:val="28"/>
        </w:rPr>
        <w:t xml:space="preserve">статьями 14, 15 </w:t>
      </w:r>
      <w:r w:rsidR="002E1776" w:rsidRPr="002E1776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2E1776" w:rsidRPr="002E177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2E1776" w:rsidRPr="002E1776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2E1776" w:rsidRPr="002E1776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="002E1776"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="002E1776"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постановлением администрации Шарыповского района от 22.05.2017г. № 321-п «</w:t>
      </w:r>
      <w:r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 для</w:t>
      </w:r>
      <w:proofErr w:type="gramEnd"/>
      <w:r w:rsidRPr="008E327B">
        <w:rPr>
          <w:sz w:val="28"/>
          <w:szCs w:val="28"/>
        </w:rPr>
        <w:t xml:space="preserve"> подготовки проектов внесения изменений в Правила землепользования и застройки Березовского, Ивановского, </w:t>
      </w:r>
      <w:proofErr w:type="spellStart"/>
      <w:r w:rsidRPr="008E327B">
        <w:rPr>
          <w:sz w:val="28"/>
          <w:szCs w:val="28"/>
        </w:rPr>
        <w:t>Новоалтатского</w:t>
      </w:r>
      <w:proofErr w:type="spellEnd"/>
      <w:r w:rsidRPr="008E327B">
        <w:rPr>
          <w:sz w:val="28"/>
          <w:szCs w:val="28"/>
        </w:rPr>
        <w:t>, Парнинского, Родниковского, Холмогорского, Шушенского сельсоветов</w:t>
      </w:r>
      <w:r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Pr="001009A7">
        <w:rPr>
          <w:sz w:val="28"/>
          <w:szCs w:val="28"/>
        </w:rPr>
        <w:t>руководствуясь ст. 19 Устава Шарыповского района</w:t>
      </w:r>
      <w:r w:rsidR="002E1776"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Default="0071678A" w:rsidP="005B4D60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 xml:space="preserve">вопросу предоставления </w:t>
      </w:r>
      <w:r w:rsidR="002303FA">
        <w:rPr>
          <w:sz w:val="28"/>
          <w:szCs w:val="28"/>
        </w:rPr>
        <w:t>Козлову Николаю Андреевичу</w:t>
      </w:r>
      <w:r w:rsidR="002303FA" w:rsidRPr="002E1776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разрешения на условно разрешенный вид использования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земельного</w:t>
      </w:r>
      <w:r w:rsidR="005B4D60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участка</w:t>
      </w:r>
      <w:r w:rsidR="005B4D60">
        <w:rPr>
          <w:sz w:val="28"/>
          <w:szCs w:val="28"/>
        </w:rPr>
        <w:t xml:space="preserve"> </w:t>
      </w:r>
      <w:r w:rsidR="005B4D60" w:rsidRPr="005B4D60">
        <w:rPr>
          <w:sz w:val="28"/>
          <w:szCs w:val="28"/>
        </w:rPr>
        <w:t>площадью</w:t>
      </w:r>
      <w:r w:rsidR="005B4D60">
        <w:rPr>
          <w:sz w:val="28"/>
          <w:szCs w:val="28"/>
        </w:rPr>
        <w:t xml:space="preserve"> 6</w:t>
      </w:r>
      <w:r w:rsidR="005B4D60" w:rsidRPr="005B4D60">
        <w:rPr>
          <w:sz w:val="28"/>
          <w:szCs w:val="28"/>
        </w:rPr>
        <w:t>00кв.м</w:t>
      </w:r>
      <w:r w:rsidR="00A8270F">
        <w:rPr>
          <w:sz w:val="28"/>
          <w:szCs w:val="28"/>
        </w:rPr>
        <w:t xml:space="preserve">. </w:t>
      </w:r>
      <w:r w:rsidR="005B4D60" w:rsidRPr="005B4D60">
        <w:rPr>
          <w:sz w:val="28"/>
          <w:szCs w:val="28"/>
        </w:rPr>
        <w:t xml:space="preserve">по адресу: </w:t>
      </w:r>
      <w:r w:rsidR="00A8270F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A8270F">
        <w:rPr>
          <w:sz w:val="28"/>
          <w:szCs w:val="28"/>
        </w:rPr>
        <w:t>с</w:t>
      </w:r>
      <w:proofErr w:type="gramStart"/>
      <w:r w:rsidR="00A8270F">
        <w:rPr>
          <w:sz w:val="28"/>
          <w:szCs w:val="28"/>
        </w:rPr>
        <w:t>.Х</w:t>
      </w:r>
      <w:proofErr w:type="gramEnd"/>
      <w:r w:rsidR="00A8270F">
        <w:rPr>
          <w:sz w:val="28"/>
          <w:szCs w:val="28"/>
        </w:rPr>
        <w:t>олмогорское</w:t>
      </w:r>
      <w:proofErr w:type="spellEnd"/>
      <w:r w:rsidR="00A8270F">
        <w:rPr>
          <w:sz w:val="28"/>
          <w:szCs w:val="28"/>
        </w:rPr>
        <w:t xml:space="preserve">, </w:t>
      </w:r>
      <w:proofErr w:type="spellStart"/>
      <w:r w:rsidR="00A8270F">
        <w:rPr>
          <w:sz w:val="28"/>
          <w:szCs w:val="28"/>
        </w:rPr>
        <w:t>ул.Декабристов</w:t>
      </w:r>
      <w:proofErr w:type="spellEnd"/>
      <w:r w:rsidR="00A8270F">
        <w:rPr>
          <w:sz w:val="28"/>
          <w:szCs w:val="28"/>
        </w:rPr>
        <w:t>, 14а,</w:t>
      </w:r>
      <w:r w:rsidR="005B4D60" w:rsidRPr="005B4D60">
        <w:rPr>
          <w:sz w:val="28"/>
          <w:szCs w:val="28"/>
        </w:rPr>
        <w:t xml:space="preserve"> </w:t>
      </w:r>
      <w:r w:rsidR="00A8270F">
        <w:rPr>
          <w:sz w:val="28"/>
          <w:szCs w:val="28"/>
        </w:rPr>
        <w:t>р</w:t>
      </w:r>
      <w:r w:rsidR="005B4D60" w:rsidRPr="005B4D60">
        <w:rPr>
          <w:sz w:val="28"/>
          <w:szCs w:val="28"/>
        </w:rPr>
        <w:t>асположенн</w:t>
      </w:r>
      <w:r w:rsidR="00A8270F">
        <w:rPr>
          <w:sz w:val="28"/>
          <w:szCs w:val="28"/>
        </w:rPr>
        <w:t>о</w:t>
      </w:r>
      <w:r w:rsidR="0071193D">
        <w:rPr>
          <w:sz w:val="28"/>
          <w:szCs w:val="28"/>
        </w:rPr>
        <w:t>го</w:t>
      </w:r>
      <w:r w:rsidR="005B4D60" w:rsidRPr="005B4D60">
        <w:rPr>
          <w:sz w:val="28"/>
          <w:szCs w:val="28"/>
        </w:rPr>
        <w:t xml:space="preserve"> в зоне </w:t>
      </w:r>
      <w:r w:rsidR="00E87700">
        <w:rPr>
          <w:sz w:val="28"/>
          <w:szCs w:val="28"/>
        </w:rPr>
        <w:t>Ж-2 с</w:t>
      </w:r>
      <w:r w:rsidR="005B4D60" w:rsidRPr="005B4D60">
        <w:rPr>
          <w:sz w:val="28"/>
          <w:szCs w:val="28"/>
        </w:rPr>
        <w:t xml:space="preserve"> условно разрешенный вид</w:t>
      </w:r>
      <w:r w:rsidR="00E87700">
        <w:rPr>
          <w:sz w:val="28"/>
          <w:szCs w:val="28"/>
        </w:rPr>
        <w:t>ом</w:t>
      </w:r>
      <w:r w:rsidR="005B4D60" w:rsidRPr="005B4D60">
        <w:rPr>
          <w:sz w:val="28"/>
          <w:szCs w:val="28"/>
        </w:rPr>
        <w:t xml:space="preserve">: </w:t>
      </w:r>
      <w:r w:rsidR="00E87700">
        <w:rPr>
          <w:sz w:val="28"/>
          <w:szCs w:val="28"/>
        </w:rPr>
        <w:t>«</w:t>
      </w:r>
      <w:r w:rsidR="00E87700" w:rsidRPr="00E87700">
        <w:rPr>
          <w:sz w:val="28"/>
          <w:szCs w:val="28"/>
        </w:rPr>
        <w:t xml:space="preserve">Магазины (код - 4.4), в части размещения объектов капитального строительства, предназначенных для продажи товаров, торговая площадь которых составляет до 5000 </w:t>
      </w:r>
      <w:proofErr w:type="spellStart"/>
      <w:r w:rsidR="00E87700" w:rsidRPr="00E87700">
        <w:rPr>
          <w:sz w:val="28"/>
          <w:szCs w:val="28"/>
        </w:rPr>
        <w:t>кв.м</w:t>
      </w:r>
      <w:proofErr w:type="spellEnd"/>
      <w:r w:rsidR="00E87700" w:rsidRPr="00E87700">
        <w:rPr>
          <w:sz w:val="28"/>
          <w:szCs w:val="28"/>
        </w:rPr>
        <w:t>.</w:t>
      </w:r>
      <w:r w:rsidR="00E87700">
        <w:rPr>
          <w:sz w:val="28"/>
          <w:szCs w:val="28"/>
        </w:rPr>
        <w:t>».</w:t>
      </w:r>
    </w:p>
    <w:p w:rsidR="00E87700" w:rsidRPr="005B4D60" w:rsidRDefault="00E87700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Провести публичные слушания</w:t>
      </w:r>
      <w:r w:rsidR="009545BC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>20</w:t>
      </w:r>
      <w:r w:rsidR="009545BC">
        <w:rPr>
          <w:sz w:val="28"/>
          <w:szCs w:val="28"/>
        </w:rPr>
        <w:t>.11.2017г. в 18-00 в здании администрации Холмогорского сельсовета по адресу:</w:t>
      </w:r>
      <w:r w:rsidR="009545BC" w:rsidRPr="009545BC">
        <w:rPr>
          <w:sz w:val="28"/>
          <w:szCs w:val="28"/>
        </w:rPr>
        <w:t xml:space="preserve"> </w:t>
      </w:r>
      <w:r w:rsidR="009545BC">
        <w:rPr>
          <w:sz w:val="28"/>
          <w:szCs w:val="28"/>
        </w:rPr>
        <w:t xml:space="preserve">Красноярский край, Шарыповский район, </w:t>
      </w:r>
      <w:proofErr w:type="spellStart"/>
      <w:r w:rsidR="009545BC">
        <w:rPr>
          <w:sz w:val="28"/>
          <w:szCs w:val="28"/>
        </w:rPr>
        <w:t>с</w:t>
      </w:r>
      <w:proofErr w:type="gramStart"/>
      <w:r w:rsidR="009545BC">
        <w:rPr>
          <w:sz w:val="28"/>
          <w:szCs w:val="28"/>
        </w:rPr>
        <w:t>.Х</w:t>
      </w:r>
      <w:proofErr w:type="gramEnd"/>
      <w:r w:rsidR="009545BC">
        <w:rPr>
          <w:sz w:val="28"/>
          <w:szCs w:val="28"/>
        </w:rPr>
        <w:t>олмогорское</w:t>
      </w:r>
      <w:proofErr w:type="spellEnd"/>
      <w:r w:rsidR="009545BC">
        <w:rPr>
          <w:sz w:val="28"/>
          <w:szCs w:val="28"/>
        </w:rPr>
        <w:t xml:space="preserve">, </w:t>
      </w:r>
      <w:proofErr w:type="spellStart"/>
      <w:r w:rsidR="009545BC">
        <w:rPr>
          <w:sz w:val="28"/>
          <w:szCs w:val="28"/>
        </w:rPr>
        <w:t>ул.Центральная</w:t>
      </w:r>
      <w:proofErr w:type="spellEnd"/>
      <w:r w:rsidR="009545BC">
        <w:rPr>
          <w:sz w:val="28"/>
          <w:szCs w:val="28"/>
        </w:rPr>
        <w:t>,</w:t>
      </w:r>
      <w:r w:rsidR="00657702">
        <w:rPr>
          <w:sz w:val="28"/>
          <w:szCs w:val="28"/>
        </w:rPr>
        <w:t xml:space="preserve"> 14.</w:t>
      </w:r>
      <w:r w:rsidR="009545BC">
        <w:rPr>
          <w:sz w:val="28"/>
          <w:szCs w:val="28"/>
        </w:rPr>
        <w:t xml:space="preserve">  </w:t>
      </w:r>
    </w:p>
    <w:p w:rsidR="001B78FD" w:rsidRDefault="0071678A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>омиссии администрации Шарыповского района по подготовке Правил землепользования и застройки Холмогорского сельсовета</w:t>
      </w:r>
      <w:r w:rsidR="001B78FD">
        <w:rPr>
          <w:sz w:val="28"/>
          <w:szCs w:val="28"/>
        </w:rPr>
        <w:t>:</w:t>
      </w:r>
    </w:p>
    <w:p w:rsidR="001B78FD" w:rsidRDefault="009545BC" w:rsidP="006577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193D"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657702">
        <w:rPr>
          <w:sz w:val="28"/>
          <w:szCs w:val="28"/>
        </w:rPr>
        <w:t>28</w:t>
      </w:r>
      <w:r w:rsidR="00E87700">
        <w:rPr>
          <w:sz w:val="28"/>
          <w:szCs w:val="28"/>
        </w:rPr>
        <w:t>.</w:t>
      </w:r>
      <w:r w:rsidR="00657702">
        <w:rPr>
          <w:sz w:val="28"/>
          <w:szCs w:val="28"/>
        </w:rPr>
        <w:t>10</w:t>
      </w:r>
      <w:r w:rsidR="00E87700">
        <w:rPr>
          <w:sz w:val="28"/>
          <w:szCs w:val="28"/>
        </w:rPr>
        <w:t>.2017г.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 участком, применительно к которому запрашивается данное разрешение,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имеющих общие границы с земельным участком, применительно к которому запрашивается данное разрешение,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E18">
        <w:rPr>
          <w:sz w:val="28"/>
          <w:szCs w:val="28"/>
        </w:rPr>
        <w:t xml:space="preserve">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экспозиции, демонстрационных материалов и иных информационных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</w:t>
      </w:r>
      <w:proofErr w:type="gramStart"/>
      <w:r w:rsidR="00E939DB">
        <w:rPr>
          <w:sz w:val="28"/>
          <w:szCs w:val="28"/>
        </w:rPr>
        <w:t>.Ш</w:t>
      </w:r>
      <w:proofErr w:type="gramEnd"/>
      <w:r w:rsidR="00E939DB">
        <w:rPr>
          <w:sz w:val="28"/>
          <w:szCs w:val="28"/>
        </w:rPr>
        <w:t>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в срок до </w:t>
      </w:r>
      <w:r w:rsidR="00E939DB" w:rsidRPr="00E939DB">
        <w:rPr>
          <w:sz w:val="28"/>
          <w:szCs w:val="28"/>
        </w:rPr>
        <w:t>2</w:t>
      </w:r>
      <w:r w:rsidR="001E5E18">
        <w:rPr>
          <w:sz w:val="28"/>
          <w:szCs w:val="28"/>
        </w:rPr>
        <w:t>8</w:t>
      </w:r>
      <w:r w:rsidR="00E939DB">
        <w:rPr>
          <w:sz w:val="28"/>
          <w:szCs w:val="28"/>
        </w:rPr>
        <w:t>.</w:t>
      </w:r>
      <w:r w:rsidR="001E5E18">
        <w:rPr>
          <w:sz w:val="28"/>
          <w:szCs w:val="28"/>
        </w:rPr>
        <w:t>10</w:t>
      </w:r>
      <w:r w:rsidR="00E939DB">
        <w:rPr>
          <w:sz w:val="28"/>
          <w:szCs w:val="28"/>
        </w:rPr>
        <w:t>.</w:t>
      </w:r>
      <w:r w:rsidR="00E939DB" w:rsidRPr="00E939DB">
        <w:rPr>
          <w:sz w:val="28"/>
          <w:szCs w:val="28"/>
        </w:rPr>
        <w:t>2017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1E5E18">
        <w:rPr>
          <w:sz w:val="28"/>
          <w:szCs w:val="28"/>
        </w:rPr>
        <w:t>17.</w:t>
      </w:r>
      <w:r w:rsidR="001E5E18" w:rsidRPr="001E5E18">
        <w:rPr>
          <w:sz w:val="28"/>
          <w:szCs w:val="28"/>
        </w:rPr>
        <w:t>11.201</w:t>
      </w:r>
      <w:r w:rsidR="001E5E18">
        <w:rPr>
          <w:sz w:val="28"/>
          <w:szCs w:val="28"/>
        </w:rPr>
        <w:t>7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3C2ED8" w:rsidRPr="003C2ED8">
        <w:rPr>
          <w:sz w:val="28"/>
          <w:szCs w:val="28"/>
        </w:rPr>
        <w:t>Контроль за</w:t>
      </w:r>
      <w:proofErr w:type="gramEnd"/>
      <w:r w:rsidR="003C2ED8" w:rsidRPr="003C2ED8"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="003C2ED8" w:rsidRPr="003C2ED8">
        <w:rPr>
          <w:sz w:val="28"/>
          <w:szCs w:val="28"/>
        </w:rPr>
        <w:t>А.Н.Драчева</w:t>
      </w:r>
      <w:proofErr w:type="spellEnd"/>
      <w:r w:rsidR="003C2ED8" w:rsidRPr="003C2ED8">
        <w:rPr>
          <w:sz w:val="28"/>
          <w:szCs w:val="28"/>
        </w:rPr>
        <w:t xml:space="preserve">, заместителя главы района по сельскому хозяйству и </w:t>
      </w:r>
      <w:r w:rsidR="003C2ED8">
        <w:rPr>
          <w:sz w:val="28"/>
          <w:szCs w:val="28"/>
        </w:rPr>
        <w:t>им</w:t>
      </w:r>
      <w:r w:rsidR="003C2ED8" w:rsidRPr="003C2ED8">
        <w:rPr>
          <w:sz w:val="28"/>
          <w:szCs w:val="28"/>
        </w:rPr>
        <w:t>ущественным отношениям.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3C2ED8" w:rsidP="00CA61A8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      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111F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57702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4AB3"/>
    <w:rsid w:val="00F4619F"/>
    <w:rsid w:val="00F529FC"/>
    <w:rsid w:val="00F53DDB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E6E1A-7C6F-4BC1-8F6D-2F6C6E3F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1983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2017-10-31T07:25:00Z</cp:lastPrinted>
  <dcterms:created xsi:type="dcterms:W3CDTF">2012-05-11T08:54:00Z</dcterms:created>
  <dcterms:modified xsi:type="dcterms:W3CDTF">2017-11-01T01:53:00Z</dcterms:modified>
</cp:coreProperties>
</file>