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91" w:rsidRDefault="00580491" w:rsidP="005804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</w:rPr>
      </w:pPr>
    </w:p>
    <w:p w:rsidR="00B91FFE" w:rsidRDefault="00B91FFE" w:rsidP="005804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</w:rPr>
      </w:pPr>
      <w:r>
        <w:rPr>
          <w:rFonts w:ascii="Arial" w:eastAsia="Times New Roman" w:hAnsi="Arial" w:cs="Arial"/>
          <w:b/>
          <w:bCs/>
          <w:noProof/>
          <w:kern w:val="32"/>
          <w:sz w:val="32"/>
          <w:szCs w:val="32"/>
        </w:rPr>
        <w:drawing>
          <wp:inline distT="0" distB="0" distL="0" distR="0" wp14:anchorId="77940F95">
            <wp:extent cx="2894965" cy="2295525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965" cy="229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1FFE" w:rsidRDefault="00B91FFE" w:rsidP="005804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kern w:val="32"/>
          <w:sz w:val="32"/>
          <w:szCs w:val="32"/>
        </w:rPr>
      </w:pPr>
    </w:p>
    <w:p w:rsidR="00580491" w:rsidRPr="00580491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580491" w:rsidRDefault="00580491" w:rsidP="007D3A85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7D3A85" w:rsidRPr="00B91FFE" w:rsidRDefault="00B91FFE" w:rsidP="007D3A8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07.04.2017  </w:t>
      </w:r>
      <w:r w:rsidR="001F5C23" w:rsidRPr="00B91FFE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580491" w:rsidRPr="00B91FF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№</w:t>
      </w:r>
      <w:r w:rsidR="001F5C23" w:rsidRPr="00B91FFE">
        <w:rPr>
          <w:rFonts w:ascii="Times New Roman" w:hAnsi="Times New Roman" w:cs="Times New Roman"/>
          <w:b w:val="0"/>
          <w:sz w:val="28"/>
          <w:szCs w:val="28"/>
        </w:rPr>
        <w:t>197-п</w:t>
      </w:r>
    </w:p>
    <w:p w:rsidR="007D3A85" w:rsidRDefault="007D3A85" w:rsidP="007D3A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3719" w:rsidRPr="00B91FFE" w:rsidRDefault="007D3A85" w:rsidP="005B0C61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B91FFE">
        <w:rPr>
          <w:rFonts w:ascii="Times New Roman" w:hAnsi="Times New Roman" w:cs="Times New Roman"/>
          <w:sz w:val="32"/>
          <w:szCs w:val="32"/>
        </w:rPr>
        <w:t xml:space="preserve">  </w:t>
      </w:r>
      <w:r w:rsidR="00171321" w:rsidRPr="00B91FFE">
        <w:rPr>
          <w:rFonts w:ascii="Times New Roman" w:hAnsi="Times New Roman" w:cs="Times New Roman"/>
          <w:sz w:val="32"/>
          <w:szCs w:val="32"/>
        </w:rPr>
        <w:t>Об оценке регулирующего воздействия проектов муниципальных нормативных правовых актов и экспертизе муниципальных нормативных правовых актов муниципального образования Шарыповский район</w:t>
      </w:r>
    </w:p>
    <w:p w:rsidR="00171321" w:rsidRPr="00B91FFE" w:rsidRDefault="00171321" w:rsidP="005B0C61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171321" w:rsidRPr="00B91FFE" w:rsidRDefault="00171321" w:rsidP="005B0C61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1321" w:rsidRPr="00B91FFE" w:rsidRDefault="00171321" w:rsidP="00171321">
      <w:pPr>
        <w:pStyle w:val="ConsPlusNormal"/>
        <w:widowControl/>
        <w:tabs>
          <w:tab w:val="left" w:pos="709"/>
        </w:tabs>
        <w:ind w:right="17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>В соответствии со статьей 46 Федерального закона от 06.10.2003 N 131-ФЗ "Об общих принципах организации местного самоуправления</w:t>
      </w:r>
      <w:r w:rsidR="0011217D" w:rsidRPr="00B91FFE">
        <w:rPr>
          <w:rFonts w:ascii="Times New Roman" w:hAnsi="Times New Roman" w:cs="Times New Roman"/>
          <w:sz w:val="28"/>
          <w:szCs w:val="28"/>
        </w:rPr>
        <w:t xml:space="preserve"> в Российской Федерации", Законом</w:t>
      </w:r>
      <w:r w:rsidRPr="00B91FFE">
        <w:rPr>
          <w:rFonts w:ascii="Times New Roman" w:hAnsi="Times New Roman" w:cs="Times New Roman"/>
          <w:sz w:val="28"/>
          <w:szCs w:val="28"/>
        </w:rPr>
        <w:t xml:space="preserve"> Красноярского края от 19.03.2015 № 8-3265 «Об оценке регулирующего воздействия проектов муниципальных нормативных правовых актов и экспертизе муниципальных нормативных правовых актов в Красноярском крае»,  руководствуясь ст. 19 Устава Шарыповского района, </w:t>
      </w:r>
    </w:p>
    <w:p w:rsidR="00171321" w:rsidRPr="00B91FFE" w:rsidRDefault="00171321" w:rsidP="00171321">
      <w:pPr>
        <w:pStyle w:val="ConsPlusNormal"/>
        <w:widowControl/>
        <w:tabs>
          <w:tab w:val="left" w:pos="709"/>
        </w:tabs>
        <w:ind w:right="16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71321" w:rsidRPr="00B91FFE" w:rsidRDefault="006F4823" w:rsidP="006F4823">
      <w:pPr>
        <w:pStyle w:val="ConsPlusNormal"/>
        <w:widowControl/>
        <w:numPr>
          <w:ilvl w:val="0"/>
          <w:numId w:val="1"/>
        </w:numPr>
        <w:tabs>
          <w:tab w:val="left" w:pos="709"/>
        </w:tabs>
        <w:ind w:left="0" w:right="16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FFE">
        <w:rPr>
          <w:rFonts w:ascii="Times New Roman" w:hAnsi="Times New Roman" w:cs="Times New Roman"/>
          <w:sz w:val="28"/>
          <w:szCs w:val="28"/>
        </w:rPr>
        <w:t xml:space="preserve">Утвердить Порядок проведения оценки регулирующего воздействия проектов нормативных правовых актов Шарыповского района, устанавливающих новые или изменяющих ранее предусмотренные нормативными правовыми Шарыповского района обязанности для субъектов предпринимательской и инвестиционной деятельности, согласно приложению 1 к настоящему Постановлению. </w:t>
      </w:r>
      <w:proofErr w:type="gramEnd"/>
    </w:p>
    <w:p w:rsidR="00171321" w:rsidRPr="00B91FFE" w:rsidRDefault="006F4823" w:rsidP="006F4823">
      <w:pPr>
        <w:pStyle w:val="ConsPlusNormal"/>
        <w:widowControl/>
        <w:numPr>
          <w:ilvl w:val="0"/>
          <w:numId w:val="1"/>
        </w:numPr>
        <w:tabs>
          <w:tab w:val="left" w:pos="709"/>
        </w:tabs>
        <w:ind w:left="0" w:right="16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>Утвердить Порядок проведения экспертизы нормативных правовых актов Шарыповского района затрагивающих вопросы осуществления предпринимательской и инвестиционной деятельности, согласно приложению 2 к настоящему Постановлению.</w:t>
      </w:r>
    </w:p>
    <w:p w:rsidR="006351BF" w:rsidRPr="00B91FFE" w:rsidRDefault="006351BF" w:rsidP="006F4823">
      <w:pPr>
        <w:pStyle w:val="ConsPlusNormal"/>
        <w:widowControl/>
        <w:numPr>
          <w:ilvl w:val="0"/>
          <w:numId w:val="1"/>
        </w:numPr>
        <w:tabs>
          <w:tab w:val="left" w:pos="709"/>
        </w:tabs>
        <w:ind w:left="0" w:right="16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>Р</w:t>
      </w:r>
      <w:r w:rsidR="00F81B97" w:rsidRPr="00B91FFE">
        <w:rPr>
          <w:rFonts w:ascii="Times New Roman" w:hAnsi="Times New Roman" w:cs="Times New Roman"/>
          <w:sz w:val="28"/>
          <w:szCs w:val="28"/>
        </w:rPr>
        <w:t>уководителям структурных подразделений администрации, при разработке</w:t>
      </w:r>
      <w:r w:rsidRPr="00B91FFE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="00A24213" w:rsidRPr="00B91FFE">
        <w:rPr>
          <w:rFonts w:ascii="Times New Roman" w:hAnsi="Times New Roman" w:cs="Times New Roman"/>
          <w:sz w:val="28"/>
          <w:szCs w:val="28"/>
        </w:rPr>
        <w:t>обеспечивать исполнение</w:t>
      </w:r>
      <w:r w:rsidR="00F81B97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="00F81B97" w:rsidRPr="00B91FFE">
        <w:rPr>
          <w:rFonts w:ascii="Times New Roman" w:hAnsi="Times New Roman" w:cs="Times New Roman"/>
          <w:sz w:val="28"/>
          <w:szCs w:val="28"/>
        </w:rPr>
        <w:lastRenderedPageBreak/>
        <w:t>требований</w:t>
      </w:r>
      <w:r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="00F81B97" w:rsidRPr="00B91FFE">
        <w:rPr>
          <w:rFonts w:ascii="Times New Roman" w:hAnsi="Times New Roman" w:cs="Times New Roman"/>
          <w:sz w:val="28"/>
          <w:szCs w:val="28"/>
        </w:rPr>
        <w:t xml:space="preserve">порядка проведения оценки и экспертизы </w:t>
      </w:r>
      <w:r w:rsidRPr="00B91FFE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  <w:r w:rsidR="00F81B97" w:rsidRPr="00B91FFE">
        <w:rPr>
          <w:rFonts w:ascii="Times New Roman" w:hAnsi="Times New Roman" w:cs="Times New Roman"/>
          <w:sz w:val="28"/>
          <w:szCs w:val="28"/>
        </w:rPr>
        <w:t>.</w:t>
      </w:r>
    </w:p>
    <w:p w:rsidR="008E0F6E" w:rsidRPr="00B91FFE" w:rsidRDefault="007D3A85" w:rsidP="006F4823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B91F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91FF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8E0F6E" w:rsidRPr="00B91FFE">
        <w:rPr>
          <w:rFonts w:ascii="Times New Roman" w:hAnsi="Times New Roman" w:cs="Times New Roman"/>
          <w:sz w:val="28"/>
          <w:szCs w:val="28"/>
        </w:rPr>
        <w:t>настоящего п</w:t>
      </w:r>
      <w:r w:rsidRPr="00B91FFE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Pr="00B91FFE">
        <w:rPr>
          <w:rFonts w:ascii="Times New Roman" w:hAnsi="Times New Roman" w:cs="Times New Roman"/>
          <w:spacing w:val="-2"/>
          <w:sz w:val="28"/>
          <w:szCs w:val="28"/>
        </w:rPr>
        <w:t>оставляю за собой</w:t>
      </w:r>
      <w:r w:rsidRPr="00B91FFE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414455" w:rsidRPr="00B91FFE" w:rsidRDefault="00414455" w:rsidP="00414455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печатном издании «Ведомости Шарыповского района» и разместить на официальном сайте Шарыповского района в сети Интернет.   </w:t>
      </w:r>
    </w:p>
    <w:p w:rsidR="006F4823" w:rsidRPr="00B91FFE" w:rsidRDefault="00414455" w:rsidP="00414455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в день, следующий за днем его официального опубликования, и распространяет свое действие на правоотношения, возникшие с 1 января 2017 года </w:t>
      </w:r>
    </w:p>
    <w:p w:rsidR="007D3A85" w:rsidRPr="00B91FFE" w:rsidRDefault="007D3A85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491" w:rsidRDefault="00033208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t>Г</w:t>
      </w:r>
      <w:r w:rsidR="005B0C61" w:rsidRPr="00B91FFE">
        <w:rPr>
          <w:rFonts w:ascii="Times New Roman" w:hAnsi="Times New Roman" w:cs="Times New Roman"/>
          <w:sz w:val="28"/>
          <w:szCs w:val="28"/>
        </w:rPr>
        <w:t>лав</w:t>
      </w:r>
      <w:r w:rsidRPr="00B91FFE">
        <w:rPr>
          <w:rFonts w:ascii="Times New Roman" w:hAnsi="Times New Roman" w:cs="Times New Roman"/>
          <w:sz w:val="28"/>
          <w:szCs w:val="28"/>
        </w:rPr>
        <w:t>а</w:t>
      </w:r>
      <w:r w:rsidR="005B0C61" w:rsidRPr="00B91FF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</w:t>
      </w:r>
      <w:r w:rsidRPr="00B91FFE">
        <w:rPr>
          <w:rFonts w:ascii="Times New Roman" w:hAnsi="Times New Roman" w:cs="Times New Roman"/>
          <w:sz w:val="28"/>
          <w:szCs w:val="28"/>
        </w:rPr>
        <w:t xml:space="preserve">        Г</w:t>
      </w:r>
      <w:r w:rsidR="008E0F6E" w:rsidRPr="00B91FFE">
        <w:rPr>
          <w:rFonts w:ascii="Times New Roman" w:hAnsi="Times New Roman" w:cs="Times New Roman"/>
          <w:sz w:val="28"/>
          <w:szCs w:val="28"/>
        </w:rPr>
        <w:t>.В</w:t>
      </w:r>
      <w:r w:rsidR="007D3A85" w:rsidRPr="00B91FFE">
        <w:rPr>
          <w:rFonts w:ascii="Times New Roman" w:hAnsi="Times New Roman" w:cs="Times New Roman"/>
          <w:sz w:val="28"/>
          <w:szCs w:val="28"/>
        </w:rPr>
        <w:t>.</w:t>
      </w:r>
      <w:r w:rsidR="008E0F6E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hAnsi="Times New Roman" w:cs="Times New Roman"/>
          <w:sz w:val="28"/>
          <w:szCs w:val="28"/>
        </w:rPr>
        <w:t>Качаев</w:t>
      </w:r>
      <w:r w:rsidR="00312281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="00414455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="007D3A85" w:rsidRPr="00B91F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4455" w:rsidRPr="00B91FFE" w:rsidRDefault="007D3A85" w:rsidP="001F5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91FF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 w:rsidR="00B56625" w:rsidRPr="00B91FF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14455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14455" w:rsidRPr="00B91FFE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495010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УТВЕРЖДЕН</w:t>
      </w:r>
    </w:p>
    <w:p w:rsidR="00414455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14455" w:rsidRPr="00B91FFE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ем администрации</w:t>
      </w:r>
    </w:p>
    <w:p w:rsidR="00414455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14455" w:rsidRPr="00B91FFE">
        <w:rPr>
          <w:rFonts w:ascii="Times New Roman" w:eastAsia="Times New Roman" w:hAnsi="Times New Roman" w:cs="Times New Roman"/>
          <w:sz w:val="28"/>
          <w:szCs w:val="28"/>
        </w:rPr>
        <w:t>Шарыповского района</w:t>
      </w:r>
    </w:p>
    <w:p w:rsidR="00414455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B91FF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F5C23" w:rsidRPr="00B91FFE">
        <w:rPr>
          <w:rFonts w:ascii="Times New Roman" w:eastAsia="Times New Roman" w:hAnsi="Times New Roman" w:cs="Times New Roman"/>
          <w:sz w:val="28"/>
          <w:szCs w:val="28"/>
        </w:rPr>
        <w:t xml:space="preserve"> от  07.04.2017 № 197-п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37"/>
      <w:bookmarkEnd w:id="0"/>
      <w:proofErr w:type="gramStart"/>
      <w:r w:rsidRPr="00B91FFE">
        <w:rPr>
          <w:rFonts w:ascii="Times New Roman" w:eastAsia="Times New Roman" w:hAnsi="Times New Roman" w:cs="Times New Roman"/>
          <w:b/>
          <w:sz w:val="28"/>
          <w:szCs w:val="28"/>
        </w:rPr>
        <w:t>ПОРЯДОК ПРОВЕДЕНИЯ ОЦЕНКИ РЕГУЛИРУЮЩЕГО ВОЗДЕЙСТВИЯ ПРОЕКТОВ НОРМАТИВНЫХ ПРАВОВЫХ АКТОВ ШАРЫПОВСКОГО РАЙОНА, УСТАНАВЛИВАЮЩИХ НОВЫЕ ИЛИ ИЗМЕНЯЮЩИХ РАНЕЕ ПРЕДУСМОТРЕННЫЕ НОРМАТИВНЫМИ ПРАВОВЫМИ АКТАМИ ШАРЫПОВСКОГО РАЙОНА ОБЯЗАННОСТИ ДЛЯ СУБЪЕКТОВ ПРЕДПРИНИМАТЕЛЬСКОЙ И ИНВЕСТИЦИОННОЙ ДЕЯТЕЛЬНОСТИ</w:t>
      </w:r>
      <w:proofErr w:type="gramEnd"/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91FFE">
        <w:rPr>
          <w:rFonts w:ascii="Times New Roman" w:eastAsia="Times New Roman" w:hAnsi="Times New Roman" w:cs="Times New Roman"/>
          <w:sz w:val="28"/>
          <w:szCs w:val="28"/>
        </w:rPr>
        <w:t>Настоящий Порядок определяет процедуру проведения оценки регулирующего воздействия проектов нормативных правовых актов района, устанавливающих новые или изменяющих ранее предусмотренные нормативными правовыми актами Шарыповского района обязанности для субъектов предпринимательской и инвестиционной деятельности (далее - оценка регулирующего воздействия).</w:t>
      </w:r>
      <w:proofErr w:type="gramEnd"/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50"/>
      <w:bookmarkEnd w:id="1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2. Оценка регулирующего воздействия проводится 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>должностным лицом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Шарыповского района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 xml:space="preserve"> (далее – уполномоченное должностное лицо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)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Шарыповского района. Уполномоченным должностным лицом, ответственным за проведение оценки регулирующего воздействия, является 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>главный специалист по развитию предпринимательства и защите прав потребителей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Шарыповского района (далее - уполномоченное должностное лицо).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3. Оценке регулирующего воздействия подлежат проекты нормативных правовых актов </w:t>
      </w:r>
      <w:r w:rsidR="00B4531C" w:rsidRPr="00B91FF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, устанавливающие новые или изменяющие ранее предусмотренные нормативными правовыми актами </w:t>
      </w:r>
      <w:r w:rsidR="00B4531C" w:rsidRPr="00B91FF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для субъектов предпринимательской и инвестиционной деятельности (далее - проект правового акта), за исключением: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1) проектов нормативных правовых актов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представительным органом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, устанавливающих, изменяющих, приостанавливающих, отменяющих местные налоги и сборы;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2) проектов нормативных правовых актов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представительным органом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, регулирующих бюджетные правоотношения.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Проекты правовых актов разрабатываются органами местного самоуправления, а также субъектами правотворческой инициативы, определенными Уставом </w:t>
      </w:r>
      <w:r w:rsidR="00B4531C" w:rsidRPr="00B91FF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(далее - разработчики).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5. На разработчика возлагаются следующие функции: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формирование перечня вопросов по проекту правового акта, которые, по мнению разработчика, следует вынести на публичное обсуждение;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направление проекта правового акта в уполномоченный орган и (или) уполномоченному должностному лицу для проведения оценки регулирующего воздействия;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доработка проекта правового акта в случае, если в заключении об оценке регулирующего воздействия (далее - Заключение) сделан вывод о наличии в проекте положений, указанных в </w:t>
      </w:r>
      <w:hyperlink w:anchor="P50" w:history="1">
        <w:r w:rsidRPr="00B91FFE">
          <w:rPr>
            <w:rFonts w:ascii="Times New Roman" w:eastAsia="Times New Roman" w:hAnsi="Times New Roman" w:cs="Times New Roman"/>
            <w:sz w:val="28"/>
            <w:szCs w:val="28"/>
          </w:rPr>
          <w:t>пункте 2</w:t>
        </w:r>
      </w:hyperlink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6. На уполномоченное должностное лицо возлагаются следующие функции: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размещение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B4531C" w:rsidRPr="00B91FFE">
        <w:rPr>
          <w:rFonts w:ascii="Times New Roman" w:hAnsi="Times New Roman" w:cs="Times New Roman"/>
          <w:sz w:val="28"/>
          <w:szCs w:val="28"/>
        </w:rPr>
        <w:t xml:space="preserve">печатном издании </w:t>
      </w:r>
      <w:r w:rsidR="0011217D" w:rsidRPr="00B91FFE">
        <w:rPr>
          <w:rFonts w:ascii="Times New Roman" w:hAnsi="Times New Roman" w:cs="Times New Roman"/>
          <w:sz w:val="28"/>
          <w:szCs w:val="28"/>
        </w:rPr>
        <w:t>(далее – печатное издание)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</w:t>
      </w:r>
      <w:r w:rsidR="00B4531C" w:rsidRPr="00B91FFE">
        <w:rPr>
          <w:rFonts w:ascii="Times New Roman" w:eastAsia="Times New Roman" w:hAnsi="Times New Roman" w:cs="Times New Roman"/>
          <w:sz w:val="28"/>
          <w:szCs w:val="28"/>
        </w:rPr>
        <w:t>Шарыповского района в сети интернет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(далее - официальный сайт) уведомления о проведении публичного обсуждения проекта правового акта, в отношении которого проводится оценка регулирующего воздействия (далее - Уведомление);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публичного обсуждения;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отчета по результатам публичного обсуждения (далее - Отчет), опубликование отчета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печатном издании</w:t>
      </w:r>
      <w:r w:rsidR="00B4531C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 размещение его на официальном сайте;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подготовка Заключения, опубликование Заключения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печатном издании</w:t>
      </w:r>
      <w:r w:rsidR="00B4531C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 размещение его на официальном сайте;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проведение экспертизы проектов правовых актов в соответствии с 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</w:t>
      </w:r>
      <w:r w:rsidR="006351BF" w:rsidRPr="00B91FFE">
        <w:rPr>
          <w:rFonts w:ascii="Times New Roman" w:eastAsia="Times New Roman" w:hAnsi="Times New Roman" w:cs="Times New Roman"/>
          <w:sz w:val="28"/>
          <w:szCs w:val="28"/>
        </w:rPr>
        <w:t>планом;</w:t>
      </w:r>
    </w:p>
    <w:p w:rsidR="006351BF" w:rsidRPr="00B91FFE" w:rsidRDefault="006351BF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согласование проекта для субъектов предпринимательской и инвестиционной деятельности указанных в пункте 1.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7. Для проведения </w:t>
      </w:r>
      <w:proofErr w:type="gramStart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оценки регулирующего воздействия проекта правового акта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района</w:t>
      </w:r>
      <w:proofErr w:type="gramEnd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разработчик направляет уполномоченному должностному лицу: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проект правового акта с приложением документов и материалов, приложение которых к проекту является обязательным в соответствии с законодательством Российской Федерации,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 xml:space="preserve"> Красноярского края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 Шарыповского района;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перечень вопросов по проекту правового акта, которые, по мнению разработчика, следует вынести на публичное обсуждение.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Публичное обсуждение проводится в целях оценки субъектами предпринимательской и инвестиционной деятельности, представителями экспертного сообщества, некоммерческими организациями, целью деятельности которых является защита и представление интересов субъектов предпринимательской и инвестиционной деятельности, и иными лицами, интересы которых прямо или косвенно затрагиваются проектом правового акта (далее - участники публичного обсуждения), проекта правового акта на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 выявления в нем положений, вводящих избыточные обязанности, запреты и ограничения</w:t>
      </w:r>
      <w:proofErr w:type="gramEnd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В целях публичного обсуждения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печатном издании</w:t>
      </w:r>
      <w:r w:rsidR="0011217D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="00B4531C" w:rsidRPr="00B91FFE">
        <w:rPr>
          <w:rFonts w:ascii="Times New Roman" w:hAnsi="Times New Roman" w:cs="Times New Roman"/>
          <w:sz w:val="28"/>
          <w:szCs w:val="28"/>
        </w:rPr>
        <w:t>и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размещается: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проект правового акта, в отношении которого проводится оценка регулирующего воздействия;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уведомление для информирования участников публичного обсуждения, содержащее информацию о сроке проведения публичного обсуждения, перечне вопросов, подлежащих обсуждению, способах направления участниками публичного обсуждения своих предложений, замечаний, мнений по проекту правового акта.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проведении публичного обсуждения проекта правового акта подлежит размещению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печатном издании</w:t>
      </w:r>
      <w:r w:rsidR="00B4531C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в течение 3 рабочих дней со дня поступления проекта правового акта уполномоченному должностному лицу.</w:t>
      </w:r>
    </w:p>
    <w:p w:rsidR="00414455" w:rsidRPr="00B91FFE" w:rsidRDefault="00AC7FB3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14455" w:rsidRPr="00B91FFE">
        <w:rPr>
          <w:rFonts w:ascii="Times New Roman" w:eastAsia="Times New Roman" w:hAnsi="Times New Roman" w:cs="Times New Roman"/>
          <w:sz w:val="28"/>
          <w:szCs w:val="28"/>
        </w:rPr>
        <w:t>полномоченное должностное лицо при необходимости дополняет представленный разработчиком перечень вопросов по проекту правового акта, выносимых на публичное обсуждение.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Для подготовки окончательного перечня вопросов, выносимых на публичное обсуждени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 xml:space="preserve">е,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уполномоченное должностное лицо обращается за содействием к разработчику.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9. Срок проведения публичного обсуждения проекта правового акта должен составлять не менее 15 календарных дней со дня размещения Уведомления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печатном издании</w:t>
      </w:r>
      <w:r w:rsidR="00B4531C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 на официальном сайте.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10. По результатам проведения публичного 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 xml:space="preserve">обсуждения,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уполномоченным должностным лицом составляется отчет, в который включаются сведения о поступивших предложениях, замечаниях, мнениях участников публичного обсуждения по проекту правового акта.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Отчет о проведении публичного обсуждения проекта правового акта подписывается руководителем уполномоченного органа, публикуется в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печатном издании</w:t>
      </w:r>
      <w:r w:rsidR="00B4531C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 размещается на официальном сайте в срок не позднее 5 рабочих дней со дня окончания срока публичного обсуждения.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11. По результатам оценки регулирующего </w:t>
      </w:r>
      <w:r w:rsidR="00BF0832" w:rsidRPr="00B91FFE">
        <w:rPr>
          <w:rFonts w:ascii="Times New Roman" w:eastAsia="Times New Roman" w:hAnsi="Times New Roman" w:cs="Times New Roman"/>
          <w:sz w:val="28"/>
          <w:szCs w:val="28"/>
        </w:rPr>
        <w:t>воздействия,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должностным лицом подготавливается Заключение, которое должно содержать вывод об отсутствии или о наличии в проекте правового акта положений, указанных в </w:t>
      </w:r>
      <w:hyperlink w:anchor="P50" w:history="1">
        <w:r w:rsidRPr="00B91FFE">
          <w:rPr>
            <w:rFonts w:ascii="Times New Roman" w:eastAsia="Times New Roman" w:hAnsi="Times New Roman" w:cs="Times New Roman"/>
            <w:sz w:val="28"/>
            <w:szCs w:val="28"/>
          </w:rPr>
          <w:t>пункте 2</w:t>
        </w:r>
      </w:hyperlink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Заключение направляется разработчику и размещается на официальном сайте в срок не более 30 календарных дней со дня поступления проекта правового акта уполномоченному должностному лицу.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12. В случае если в Заключении сделаны выводы о наличии положений, указанных в </w:t>
      </w:r>
      <w:hyperlink w:anchor="P50" w:history="1">
        <w:r w:rsidRPr="00B91FFE">
          <w:rPr>
            <w:rFonts w:ascii="Times New Roman" w:eastAsia="Times New Roman" w:hAnsi="Times New Roman" w:cs="Times New Roman"/>
            <w:sz w:val="28"/>
            <w:szCs w:val="28"/>
          </w:rPr>
          <w:t>пункте 2</w:t>
        </w:r>
      </w:hyperlink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оно должно содержать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обоснование таких выводов, а также требования о доработке проекта правового акта и устранении замечаний, указанных в Заключении.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proofErr w:type="gramStart"/>
      <w:r w:rsidRPr="00B91FFE">
        <w:rPr>
          <w:rFonts w:ascii="Times New Roman" w:eastAsia="Times New Roman" w:hAnsi="Times New Roman" w:cs="Times New Roman"/>
          <w:sz w:val="28"/>
          <w:szCs w:val="28"/>
        </w:rPr>
        <w:t>При поступлении Заключения, в котором сделан вывод о наличии в проекте правового акта положений, указанных в пункте 2 настоящего Порядка, разработчик осуществляет доработку проекта правового акта путем устранения замечаний, указанных в Заключении, и в срок не более 15 рабочих дней со дня получения Заключения повторно направляет проект правового уполномоченному должностному лицу.</w:t>
      </w:r>
      <w:proofErr w:type="gramEnd"/>
    </w:p>
    <w:p w:rsidR="00414455" w:rsidRPr="00B91FFE" w:rsidRDefault="00BF0832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14455" w:rsidRPr="00B91FFE">
        <w:rPr>
          <w:rFonts w:ascii="Times New Roman" w:eastAsia="Times New Roman" w:hAnsi="Times New Roman" w:cs="Times New Roman"/>
          <w:sz w:val="28"/>
          <w:szCs w:val="28"/>
        </w:rPr>
        <w:t>полномоченное должностное лицо в течение 2 рабочих дней рассматривает доработанный проект правового акта и подготавливает новое Заключение.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14. В целях рассмотрения разногласий, возникших между разработчиком и уполномоченным должностным лицом по результатам оценки регулирующего воздействия проекта правового акта, создается комиссия по урегулированию разногласий, возникших по результатам оценки регулирующего воздействия (далее - Комиссия). Положение о Комисс</w:t>
      </w:r>
      <w:proofErr w:type="gramStart"/>
      <w:r w:rsidRPr="00B91FFE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персональный состав утверждаются правовым актом администрации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15. В случае если разработчик не согласен с замечаниями, указанными в Заключении, то он в течение 2 рабочих дней со дня его получения направляет на имя председателя Комиссии письмо о необходимости рассмотрения спорных моментов, возникших между разработчиком и уполномоченным должностным лицом по результатам оценки регулирующего воздействия проекта.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16. Решение Комиссии должно содержать вывод о наличии или отсутствии в проекте правового акта положений, указанных в </w:t>
      </w:r>
      <w:hyperlink w:anchor="P50" w:history="1">
        <w:r w:rsidRPr="00B91FFE">
          <w:rPr>
            <w:rFonts w:ascii="Times New Roman" w:eastAsia="Times New Roman" w:hAnsi="Times New Roman" w:cs="Times New Roman"/>
            <w:sz w:val="28"/>
            <w:szCs w:val="28"/>
          </w:rPr>
          <w:t>пункте 2</w:t>
        </w:r>
      </w:hyperlink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а также обоснование такого вывода.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Решение Комиссии носит рекомендательный характер при принятии правового акта.</w:t>
      </w:r>
    </w:p>
    <w:p w:rsidR="00414455" w:rsidRPr="00B91FFE" w:rsidRDefault="00414455" w:rsidP="004144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0C61" w:rsidRPr="00B91FFE" w:rsidRDefault="005B0C61" w:rsidP="008E0F6E">
      <w:pPr>
        <w:pStyle w:val="a3"/>
        <w:jc w:val="both"/>
        <w:rPr>
          <w:sz w:val="28"/>
          <w:szCs w:val="28"/>
        </w:rPr>
      </w:pPr>
    </w:p>
    <w:p w:rsidR="005B0C61" w:rsidRPr="00B91FFE" w:rsidRDefault="005B0C61" w:rsidP="008E0F6E">
      <w:pPr>
        <w:pStyle w:val="a3"/>
        <w:jc w:val="both"/>
        <w:rPr>
          <w:sz w:val="28"/>
          <w:szCs w:val="28"/>
        </w:rPr>
      </w:pPr>
    </w:p>
    <w:p w:rsidR="005B0C61" w:rsidRPr="00B91FFE" w:rsidRDefault="005B0C61" w:rsidP="008E0F6E">
      <w:pPr>
        <w:pStyle w:val="a3"/>
        <w:jc w:val="both"/>
        <w:rPr>
          <w:sz w:val="28"/>
          <w:szCs w:val="28"/>
        </w:rPr>
      </w:pPr>
    </w:p>
    <w:p w:rsidR="00D53CE3" w:rsidRPr="00B91FFE" w:rsidRDefault="00D53CE3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FB3" w:rsidRPr="00B91FFE" w:rsidRDefault="00AC7FB3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FB3" w:rsidRPr="00B91FFE" w:rsidRDefault="00AC7FB3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FB3" w:rsidRPr="00B91FFE" w:rsidRDefault="00AC7FB3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D30" w:rsidRPr="00B91FFE" w:rsidRDefault="004B0D30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2CB" w:rsidRDefault="00E062CB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FE" w:rsidRPr="00B91FFE" w:rsidRDefault="00B91FFE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32" w:rsidRPr="00B91FFE" w:rsidRDefault="00BF0832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31C" w:rsidRPr="00B91FFE" w:rsidRDefault="00B4531C" w:rsidP="007D3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010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Приложение </w:t>
      </w:r>
      <w:r w:rsidR="00B91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495010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УТВЕРЖДЕН</w:t>
      </w:r>
    </w:p>
    <w:p w:rsidR="00495010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постановлением администрации</w:t>
      </w:r>
    </w:p>
    <w:p w:rsidR="00495010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Шарыповского района</w:t>
      </w:r>
    </w:p>
    <w:p w:rsidR="00495010" w:rsidRPr="00B91FFE" w:rsidRDefault="00495010" w:rsidP="00B91F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1F5C23" w:rsidRPr="00B91FFE">
        <w:rPr>
          <w:rFonts w:ascii="Times New Roman" w:eastAsia="Times New Roman" w:hAnsi="Times New Roman" w:cs="Times New Roman"/>
          <w:sz w:val="28"/>
          <w:szCs w:val="28"/>
        </w:rPr>
        <w:t xml:space="preserve">            от 07.04.2017 № 197-п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531C" w:rsidRPr="00B91FFE" w:rsidRDefault="00B4531C" w:rsidP="004B0D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P98"/>
      <w:bookmarkEnd w:id="3"/>
      <w:r w:rsidRPr="00B91FFE">
        <w:rPr>
          <w:rFonts w:ascii="Times New Roman" w:eastAsia="Times New Roman" w:hAnsi="Times New Roman" w:cs="Times New Roman"/>
          <w:b/>
          <w:sz w:val="28"/>
          <w:szCs w:val="28"/>
        </w:rPr>
        <w:t>ПОРЯДОК ПРОВЕДЕНИЯ ЭКСПЕРТИЗЫ НОРМАТИВНЫХ ПРАВОВЫХ АКТОВ</w:t>
      </w:r>
      <w:r w:rsidR="004B0D30" w:rsidRPr="00B91F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b/>
          <w:sz w:val="28"/>
          <w:szCs w:val="28"/>
        </w:rPr>
        <w:t>ШАРЫПОВСКОГО РАЙОНА, ЗАТРАГИВАЮЩИХ ВОПРОСЫ ОСУЩЕСТВЛЕНИЯ ПРЕДПРИНИМАТЕЛЬСКОЙ И ИНВЕСТИЦИОННОЙ ДЕЯТЕЛЬНОСТИ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1. Настоящий Порядок определяет процедуру проведения экспертизы нормативных правовых актов Шарыповского района (далее также - район), затрагивающих вопросы осуществления предпринимательской и инвестиционной деятельности (далее - правовые акты).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2. Экспертиза правовых актов (далее - экспертиза) проводится 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должностным лицом администрации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района (далее - уполномоченный орган) в целях выявления положений, необоснованно затрудняющих осуществление предпринимательской и инвестиционной деятельности. Уполномоченным должностным лицом, ответственным за проведение экспертизы, является </w:t>
      </w:r>
      <w:r w:rsidR="00AC7FB3" w:rsidRPr="00B91FFE">
        <w:rPr>
          <w:rFonts w:ascii="Times New Roman" w:eastAsia="Times New Roman" w:hAnsi="Times New Roman" w:cs="Times New Roman"/>
          <w:sz w:val="28"/>
          <w:szCs w:val="28"/>
        </w:rPr>
        <w:t xml:space="preserve">главный специалист по развитию предпринимательства и защите прав потребителей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администрации Шарыповского района (далее - уполномоченное должностное лицо).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3. Экспертиза проводится на основании ежегодного плана экспертиз муниципальных правовых актов (далее - План), утверждаемого руководителем уполномоченного органа.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4. Формирование Плана осуществляется уполномоченным должностным лицом на основании предложений о проведении экспертизы, поступивших от физических и юридических лиц, общественных объединений, занятых в сфере предпринимательской, инвестиционной деятельности, объединений потребителей, саморегулируемых организаций и научно-экспертных организаций, органов местного самоуправления, органов государственной власти Красноярского края (далее - инициатор экспертизы).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107"/>
      <w:bookmarkEnd w:id="4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Для формирования Плана уполномоченное должностное лицо ежегодно не позднее 1 октября текущего года размещает в уполномоченном 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>официальном печатном издании (далее – печатное издание)</w:t>
      </w:r>
      <w:r w:rsidR="009826B2" w:rsidRPr="00B91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1217D" w:rsidRPr="00B91FFE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</w:t>
      </w:r>
      <w:r w:rsidR="009826B2" w:rsidRPr="00B91FFE">
        <w:rPr>
          <w:rFonts w:ascii="Times New Roman" w:eastAsia="Times New Roman" w:hAnsi="Times New Roman" w:cs="Times New Roman"/>
          <w:sz w:val="28"/>
          <w:szCs w:val="28"/>
        </w:rPr>
        <w:t>Шарыповского района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Интернет (далее - официальный сайт) извещение о формировании Плана с указанием почтового и электронного адресов, по которым можно направить предложения, срока для направления предложений.</w:t>
      </w:r>
      <w:proofErr w:type="gramEnd"/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6. Предложения о проведении экспертизы, указанные в </w:t>
      </w:r>
      <w:hyperlink w:anchor="P107" w:history="1">
        <w:r w:rsidRPr="00B91FFE">
          <w:rPr>
            <w:rFonts w:ascii="Times New Roman" w:eastAsia="Times New Roman" w:hAnsi="Times New Roman" w:cs="Times New Roman"/>
            <w:sz w:val="28"/>
            <w:szCs w:val="28"/>
          </w:rPr>
          <w:t>пункте 5</w:t>
        </w:r>
      </w:hyperlink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0832" w:rsidRPr="00B91F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настоящего Порядка, подаются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уполномоченному должностному лицу на бумажном носителе или в форме электронного документа в течение 30 дней со дня размещения извещения о формировании Плана в газете </w:t>
      </w:r>
      <w:r w:rsidR="0011217D" w:rsidRPr="00B91FFE">
        <w:rPr>
          <w:rFonts w:ascii="Times New Roman" w:hAnsi="Times New Roman" w:cs="Times New Roman"/>
          <w:sz w:val="28"/>
          <w:szCs w:val="28"/>
        </w:rPr>
        <w:t>печатном издании</w:t>
      </w:r>
      <w:r w:rsidR="009826B2" w:rsidRPr="00B91FFE">
        <w:rPr>
          <w:rFonts w:ascii="Times New Roman" w:hAnsi="Times New Roman" w:cs="Times New Roman"/>
          <w:sz w:val="28"/>
          <w:szCs w:val="28"/>
        </w:rPr>
        <w:t xml:space="preserve"> </w:t>
      </w:r>
      <w:r w:rsidR="009826B2" w:rsidRPr="00B91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 на официальном сайте.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7. До утверждения Плана уполномоченное должностное лицо запрашивает мнение объединений предпринимателей, являющихся некоммерческими организациями об очередности проведения экспертизы рассматриваемых правовых актов.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8. План на очередной календарный год утверждается актом уполномоченного органа не позднее 15 ноября текущего года сроком на один календарный год и размещается в газете </w:t>
      </w:r>
      <w:r w:rsidR="0011217D" w:rsidRPr="00B91FFE">
        <w:rPr>
          <w:rFonts w:ascii="Times New Roman" w:hAnsi="Times New Roman" w:cs="Times New Roman"/>
          <w:sz w:val="28"/>
          <w:szCs w:val="28"/>
        </w:rPr>
        <w:t>печатном издании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течение пяти рабочих дней после его утверждения.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9. Срок проведения экспертизы устанавливается в плане экспертиз.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10. По результатам </w:t>
      </w:r>
      <w:r w:rsidR="00BF0832" w:rsidRPr="00B91FFE">
        <w:rPr>
          <w:rFonts w:ascii="Times New Roman" w:eastAsia="Times New Roman" w:hAnsi="Times New Roman" w:cs="Times New Roman"/>
          <w:sz w:val="28"/>
          <w:szCs w:val="28"/>
        </w:rPr>
        <w:t>экспертизы,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должностным лицом подготавливается заключение, которое размещается в газете </w:t>
      </w:r>
      <w:r w:rsidR="0011217D" w:rsidRPr="00B91FFE">
        <w:rPr>
          <w:rFonts w:ascii="Times New Roman" w:hAnsi="Times New Roman" w:cs="Times New Roman"/>
          <w:sz w:val="28"/>
          <w:szCs w:val="28"/>
        </w:rPr>
        <w:t>печатном издании</w:t>
      </w:r>
      <w:r w:rsidR="000D4759" w:rsidRPr="00B91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FFE">
        <w:rPr>
          <w:rFonts w:ascii="Times New Roman" w:eastAsia="Times New Roman" w:hAnsi="Times New Roman" w:cs="Times New Roman"/>
          <w:sz w:val="28"/>
          <w:szCs w:val="28"/>
        </w:rPr>
        <w:t>и на официальном сайте в срок не более 30 календарных дней со дня, установленного в Плане.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11. Заключение должно содержать вывод о наличии или отсутствии в правовом акте положений, необоснованно затрудняющих осуществление предпринимательской и инвестиционной деятельности, а также обоснование такого вывода.</w:t>
      </w:r>
    </w:p>
    <w:p w:rsidR="00B4531C" w:rsidRPr="00B91FFE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12. В случае выявления в правовом акте положений, необоснованно затрудняющих осуществление предпринимательской и инвестиционной деятельности, уполномоченное должностное лицо вносит в орган местного самоуправления, принявший правовой акт, предложения об отмене или изменении соответствующего правового акта с приложением копии заключения.</w:t>
      </w:r>
    </w:p>
    <w:p w:rsidR="00B4531C" w:rsidRPr="00B4531C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91FFE">
        <w:rPr>
          <w:rFonts w:ascii="Times New Roman" w:eastAsia="Times New Roman" w:hAnsi="Times New Roman" w:cs="Times New Roman"/>
          <w:sz w:val="28"/>
          <w:szCs w:val="28"/>
        </w:rPr>
        <w:t>13. После получения заключения, в котором содержится вывод о наличии в правовом акте положений, необоснованно затрудняющих осуществление предпринимательской и инвестиционной деятельности, орган местного самоуправления, принявший правовой акт, в срок не более 30 календарных дней со дня получения заключения направляет уполномоченному должностному лицу</w:t>
      </w:r>
      <w:r w:rsidRPr="00B4531C">
        <w:rPr>
          <w:rFonts w:ascii="Times New Roman" w:eastAsia="Times New Roman" w:hAnsi="Times New Roman" w:cs="Times New Roman"/>
          <w:sz w:val="26"/>
          <w:szCs w:val="26"/>
        </w:rPr>
        <w:t xml:space="preserve"> информацию о принятых мерах.</w:t>
      </w:r>
    </w:p>
    <w:p w:rsidR="00B4531C" w:rsidRPr="00B4531C" w:rsidRDefault="00B4531C" w:rsidP="00B45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31C">
        <w:rPr>
          <w:rFonts w:ascii="Times New Roman" w:eastAsia="Times New Roman" w:hAnsi="Times New Roman" w:cs="Times New Roman"/>
          <w:sz w:val="26"/>
          <w:szCs w:val="26"/>
        </w:rPr>
        <w:t>14. В случае если орган местного самоуправления, принявший правовой акт, не согласен с заключением и предложениями уполномоченного должностного лица, то в течение 30 календарных дней со дня получения заключения он направляет уполномоченному должностному лицу возражение с мотивированным обоснованием.</w:t>
      </w:r>
    </w:p>
    <w:p w:rsidR="00B4531C" w:rsidRPr="00B4531C" w:rsidRDefault="00B4531C" w:rsidP="00B453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4531C" w:rsidRPr="00B4531C" w:rsidRDefault="00B4531C" w:rsidP="00B4531C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B4531C" w:rsidRPr="004B0D30" w:rsidRDefault="00B4531C" w:rsidP="007D3A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4531C" w:rsidRPr="004B0D30" w:rsidSect="00EB0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11FE6"/>
    <w:multiLevelType w:val="hybridMultilevel"/>
    <w:tmpl w:val="BABE7C82"/>
    <w:lvl w:ilvl="0" w:tplc="5B30CB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85"/>
    <w:rsid w:val="00033208"/>
    <w:rsid w:val="00084510"/>
    <w:rsid w:val="000C6220"/>
    <w:rsid w:val="000D4759"/>
    <w:rsid w:val="000E0447"/>
    <w:rsid w:val="0010730B"/>
    <w:rsid w:val="0011217D"/>
    <w:rsid w:val="00170DF3"/>
    <w:rsid w:val="00171321"/>
    <w:rsid w:val="001B346B"/>
    <w:rsid w:val="001D338E"/>
    <w:rsid w:val="001E05DC"/>
    <w:rsid w:val="001F5C23"/>
    <w:rsid w:val="00255041"/>
    <w:rsid w:val="002924AB"/>
    <w:rsid w:val="00296D19"/>
    <w:rsid w:val="00312281"/>
    <w:rsid w:val="003774BE"/>
    <w:rsid w:val="003866FB"/>
    <w:rsid w:val="003D2FCB"/>
    <w:rsid w:val="003F0FF1"/>
    <w:rsid w:val="00414455"/>
    <w:rsid w:val="00473719"/>
    <w:rsid w:val="00495010"/>
    <w:rsid w:val="004B0D30"/>
    <w:rsid w:val="005639AA"/>
    <w:rsid w:val="00575D14"/>
    <w:rsid w:val="00580491"/>
    <w:rsid w:val="00591250"/>
    <w:rsid w:val="005972B3"/>
    <w:rsid w:val="005B0C61"/>
    <w:rsid w:val="005F2F32"/>
    <w:rsid w:val="006351BF"/>
    <w:rsid w:val="00655218"/>
    <w:rsid w:val="006A03E4"/>
    <w:rsid w:val="006F4823"/>
    <w:rsid w:val="00745A23"/>
    <w:rsid w:val="00763220"/>
    <w:rsid w:val="007D3A85"/>
    <w:rsid w:val="008E0F6E"/>
    <w:rsid w:val="0095049C"/>
    <w:rsid w:val="009770B5"/>
    <w:rsid w:val="009826B2"/>
    <w:rsid w:val="00A24213"/>
    <w:rsid w:val="00AB2522"/>
    <w:rsid w:val="00AC7FB3"/>
    <w:rsid w:val="00B4531C"/>
    <w:rsid w:val="00B56625"/>
    <w:rsid w:val="00B702A0"/>
    <w:rsid w:val="00B91FFE"/>
    <w:rsid w:val="00BF0832"/>
    <w:rsid w:val="00C12853"/>
    <w:rsid w:val="00C97C22"/>
    <w:rsid w:val="00CC1AFC"/>
    <w:rsid w:val="00D03A45"/>
    <w:rsid w:val="00D53CE3"/>
    <w:rsid w:val="00D63EC5"/>
    <w:rsid w:val="00E062CB"/>
    <w:rsid w:val="00E10B1A"/>
    <w:rsid w:val="00EB4079"/>
    <w:rsid w:val="00F8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3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D3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D3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A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05D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171321"/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2924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3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D3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D3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A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05D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171321"/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2924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580A6-87BB-4D90-983B-48E339CF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9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Любашова</cp:lastModifiedBy>
  <cp:revision>41</cp:revision>
  <cp:lastPrinted>2017-12-05T08:32:00Z</cp:lastPrinted>
  <dcterms:created xsi:type="dcterms:W3CDTF">2017-03-30T07:30:00Z</dcterms:created>
  <dcterms:modified xsi:type="dcterms:W3CDTF">2017-12-05T08:34:00Z</dcterms:modified>
</cp:coreProperties>
</file>