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7B" w:rsidRPr="00F95BBA" w:rsidRDefault="00DE6C7B" w:rsidP="00DE6C7B">
      <w:pPr>
        <w:tabs>
          <w:tab w:val="left" w:pos="567"/>
        </w:tabs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EBC8B6" wp14:editId="5F7FC6FB">
            <wp:extent cx="4905375" cy="1590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7B" w:rsidRPr="00147E04" w:rsidRDefault="00DE6C7B" w:rsidP="00DE6C7B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                                             </w:t>
      </w:r>
    </w:p>
    <w:p w:rsidR="00DE6C7B" w:rsidRPr="008924D0" w:rsidRDefault="008741DC" w:rsidP="00DE6C7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r w:rsidR="00450A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.10.2019</w:t>
      </w:r>
      <w:r w:rsidR="00C442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</w:t>
      </w:r>
      <w:r w:rsidR="00106509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  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</w:t>
      </w:r>
      <w:r w:rsidR="00C442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г. Шарыпово                            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№</w:t>
      </w:r>
      <w:r w:rsidR="00E008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442A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42/</w:t>
      </w:r>
      <w:r w:rsidR="001A78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338р</w:t>
      </w:r>
    </w:p>
    <w:p w:rsidR="00DE6C7B" w:rsidRPr="00F95BBA" w:rsidRDefault="00DE6C7B" w:rsidP="00DE6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C7B" w:rsidRPr="00F95BBA" w:rsidRDefault="00DE6C7B" w:rsidP="0055559E">
      <w:pPr>
        <w:spacing w:after="0" w:line="240" w:lineRule="auto"/>
        <w:ind w:right="-1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О назначении публичных слушаний</w:t>
      </w:r>
      <w:r w:rsidR="005555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>по проекту Решения Шарыповского</w:t>
      </w:r>
      <w:r w:rsidR="005555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районного Совета депутатов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« О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районном бюджете</w:t>
      </w:r>
      <w:r w:rsidR="00450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>на 20</w:t>
      </w:r>
      <w:r w:rsidR="00C442AA">
        <w:rPr>
          <w:rFonts w:ascii="Times New Roman" w:eastAsia="Calibri" w:hAnsi="Times New Roman" w:cs="Times New Roman"/>
          <w:sz w:val="24"/>
          <w:szCs w:val="24"/>
        </w:rPr>
        <w:t>20</w:t>
      </w:r>
      <w:r w:rsidR="00450AF6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>
        <w:rPr>
          <w:rFonts w:ascii="Times New Roman" w:eastAsia="Calibri" w:hAnsi="Times New Roman" w:cs="Times New Roman"/>
          <w:sz w:val="24"/>
          <w:szCs w:val="24"/>
        </w:rPr>
        <w:t>и плановый период 2021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-202</w:t>
      </w:r>
      <w:r w:rsidR="0055559E">
        <w:rPr>
          <w:rFonts w:ascii="Times New Roman" w:eastAsia="Calibri" w:hAnsi="Times New Roman" w:cs="Times New Roman"/>
          <w:sz w:val="24"/>
          <w:szCs w:val="24"/>
        </w:rPr>
        <w:t>2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 w:rsidR="000415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27  Устава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района, Шарыповский районный Совет депутатов 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DE6C7B" w:rsidRPr="000C3FE3" w:rsidRDefault="00DE6C7B" w:rsidP="00DE6C7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1. Назначить публичные слушания по проекту решения Шарыповского районного Совета депутатов </w:t>
      </w:r>
      <w:r w:rsidR="001A785D">
        <w:rPr>
          <w:rFonts w:ascii="Times New Roman" w:eastAsia="Calibri" w:hAnsi="Times New Roman" w:cs="Times New Roman"/>
          <w:b/>
          <w:sz w:val="24"/>
          <w:szCs w:val="24"/>
        </w:rPr>
        <w:t>«</w:t>
      </w:r>
      <w:bookmarkStart w:id="0" w:name="_GoBack"/>
      <w:bookmarkEnd w:id="0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О районном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бюджете  на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C442AA">
        <w:rPr>
          <w:rFonts w:ascii="Times New Roman" w:eastAsia="Calibri" w:hAnsi="Times New Roman" w:cs="Times New Roman"/>
          <w:sz w:val="24"/>
          <w:szCs w:val="24"/>
        </w:rPr>
        <w:t>20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и плановый период 2021-2022 годов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»  на </w:t>
      </w:r>
      <w:r w:rsidR="008741DC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декабря </w:t>
      </w:r>
      <w:r w:rsidRPr="000C3FE3">
        <w:rPr>
          <w:rFonts w:ascii="Times New Roman" w:eastAsia="Calibri" w:hAnsi="Times New Roman" w:cs="Times New Roman"/>
          <w:sz w:val="24"/>
          <w:szCs w:val="24"/>
        </w:rPr>
        <w:t>201</w:t>
      </w:r>
      <w:r w:rsidR="00C442AA">
        <w:rPr>
          <w:rFonts w:ascii="Times New Roman" w:eastAsia="Calibri" w:hAnsi="Times New Roman" w:cs="Times New Roman"/>
          <w:sz w:val="24"/>
          <w:szCs w:val="24"/>
        </w:rPr>
        <w:t>9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года в 9 часов </w:t>
      </w:r>
      <w:r w:rsidR="008E4B92">
        <w:rPr>
          <w:rFonts w:ascii="Times New Roman" w:eastAsia="Calibri" w:hAnsi="Times New Roman" w:cs="Times New Roman"/>
          <w:sz w:val="24"/>
          <w:szCs w:val="24"/>
        </w:rPr>
        <w:t>0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0 минут часов </w:t>
      </w:r>
      <w:r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Pr="00D92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город Шарыпово, пл. Революции 7 </w:t>
      </w:r>
      <w:r w:rsidR="00510A1F">
        <w:rPr>
          <w:rFonts w:ascii="Times New Roman" w:eastAsia="Calibri" w:hAnsi="Times New Roman" w:cs="Times New Roman"/>
          <w:sz w:val="24"/>
          <w:szCs w:val="24"/>
        </w:rPr>
        <w:t>А</w:t>
      </w:r>
      <w:r w:rsidRPr="000C3FE3">
        <w:rPr>
          <w:rFonts w:ascii="Times New Roman" w:eastAsia="Calibri" w:hAnsi="Times New Roman" w:cs="Times New Roman"/>
          <w:sz w:val="24"/>
          <w:szCs w:val="24"/>
        </w:rPr>
        <w:t>, администрация Шарыповского района, кабинет 302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6509" w:rsidRPr="00106509" w:rsidRDefault="00DE6C7B" w:rsidP="00106509">
      <w:pPr>
        <w:pStyle w:val="a6"/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0C3FE3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3FE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Опубликовать проект </w:t>
      </w:r>
      <w:proofErr w:type="gramStart"/>
      <w:r>
        <w:rPr>
          <w:rFonts w:ascii="Times New Roman" w:hAnsi="Times New Roman"/>
          <w:sz w:val="24"/>
          <w:szCs w:val="24"/>
        </w:rPr>
        <w:t>решения  «</w:t>
      </w:r>
      <w:proofErr w:type="gramEnd"/>
      <w:r w:rsidRPr="000C3FE3">
        <w:rPr>
          <w:rFonts w:ascii="Times New Roman" w:hAnsi="Times New Roman"/>
          <w:sz w:val="24"/>
          <w:szCs w:val="24"/>
        </w:rPr>
        <w:t>О районном бюджете на 20</w:t>
      </w:r>
      <w:r w:rsidR="00C442AA">
        <w:rPr>
          <w:rFonts w:ascii="Times New Roman" w:hAnsi="Times New Roman"/>
          <w:sz w:val="24"/>
          <w:szCs w:val="24"/>
        </w:rPr>
        <w:t>20</w:t>
      </w:r>
      <w:r w:rsidRPr="000C3FE3">
        <w:rPr>
          <w:rFonts w:ascii="Times New Roman" w:hAnsi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hAnsi="Times New Roman"/>
          <w:sz w:val="24"/>
          <w:szCs w:val="24"/>
        </w:rPr>
        <w:t>и плановый период 2021-2022 годов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35EF1">
        <w:rPr>
          <w:rFonts w:ascii="Times New Roman" w:hAnsi="Times New Roman"/>
          <w:sz w:val="24"/>
          <w:szCs w:val="24"/>
        </w:rPr>
        <w:t>в печатном издании «Ведомости Шарыповского</w:t>
      </w:r>
      <w:r>
        <w:rPr>
          <w:rFonts w:ascii="Times New Roman" w:hAnsi="Times New Roman"/>
          <w:sz w:val="24"/>
          <w:szCs w:val="24"/>
        </w:rPr>
        <w:t xml:space="preserve">  </w:t>
      </w:r>
      <w:r w:rsidR="00106509">
        <w:rPr>
          <w:rFonts w:ascii="Times New Roman" w:hAnsi="Times New Roman"/>
          <w:sz w:val="24"/>
          <w:szCs w:val="24"/>
        </w:rPr>
        <w:t xml:space="preserve">района» и разместить </w:t>
      </w:r>
      <w:r w:rsidR="00106509" w:rsidRPr="00106509">
        <w:rPr>
          <w:rFonts w:ascii="Times New Roman" w:hAnsi="Times New Roman"/>
          <w:sz w:val="24"/>
          <w:szCs w:val="24"/>
        </w:rPr>
        <w:t>на официальном сайте Шарыповского района в сети Интернет.</w:t>
      </w:r>
    </w:p>
    <w:p w:rsidR="00DE6C7B" w:rsidRPr="00F95BBA" w:rsidRDefault="00DE6C7B" w:rsidP="00DE6C7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Определить председательствующим на публичных слушаниях -  </w:t>
      </w:r>
      <w:r>
        <w:rPr>
          <w:rFonts w:ascii="Times New Roman" w:eastAsia="Calibri" w:hAnsi="Times New Roman" w:cs="Times New Roman"/>
          <w:sz w:val="24"/>
          <w:szCs w:val="24"/>
        </w:rPr>
        <w:t>Кузнецова Сергея Владимировича,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председателя постоянной комиссии по бюджету и финансовым вопросам, секретар</w:t>
      </w:r>
      <w:r w:rsidR="00D435FD">
        <w:rPr>
          <w:rFonts w:ascii="Times New Roman" w:eastAsia="Calibri" w:hAnsi="Times New Roman" w:cs="Times New Roman"/>
          <w:sz w:val="24"/>
          <w:szCs w:val="24"/>
        </w:rPr>
        <w:t>ем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публичных слушаний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11A8">
        <w:rPr>
          <w:rFonts w:ascii="Times New Roman" w:eastAsia="Calibri" w:hAnsi="Times New Roman" w:cs="Times New Roman"/>
          <w:sz w:val="24"/>
          <w:szCs w:val="24"/>
        </w:rPr>
        <w:t>Имамиеву</w:t>
      </w:r>
      <w:proofErr w:type="spellEnd"/>
      <w:r w:rsidR="00A211A8">
        <w:rPr>
          <w:rFonts w:ascii="Times New Roman" w:eastAsia="Calibri" w:hAnsi="Times New Roman" w:cs="Times New Roman"/>
          <w:sz w:val="24"/>
          <w:szCs w:val="24"/>
        </w:rPr>
        <w:t xml:space="preserve"> Юлию Андреевну.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F95BBA">
        <w:rPr>
          <w:rFonts w:ascii="Times New Roman" w:eastAsia="Calibri" w:hAnsi="Times New Roman" w:cs="Times New Roman"/>
          <w:sz w:val="24"/>
          <w:szCs w:val="24"/>
        </w:rPr>
        <w:t>. Постоянной комиссии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.) совместно с комиссией по </w:t>
      </w:r>
      <w:r w:rsidR="00C442AA">
        <w:rPr>
          <w:rFonts w:ascii="Times New Roman" w:eastAsia="Calibri" w:hAnsi="Times New Roman" w:cs="Times New Roman"/>
          <w:sz w:val="24"/>
          <w:szCs w:val="24"/>
        </w:rPr>
        <w:t xml:space="preserve">организации </w:t>
      </w:r>
      <w:r w:rsidR="00C442AA" w:rsidRPr="00F95BBA">
        <w:rPr>
          <w:rFonts w:ascii="Times New Roman" w:eastAsia="Calibri" w:hAnsi="Times New Roman" w:cs="Times New Roman"/>
          <w:sz w:val="24"/>
          <w:szCs w:val="24"/>
        </w:rPr>
        <w:t>и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проведению публичных слушаний в Шарыповском районе: 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 - организовать прием письменных предложений по проекту решения Шарыповского районного Совета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</w:t>
      </w:r>
      <w:r w:rsidR="00C442AA">
        <w:rPr>
          <w:rFonts w:ascii="Times New Roman" w:eastAsia="Calibri" w:hAnsi="Times New Roman" w:cs="Times New Roman"/>
          <w:sz w:val="24"/>
          <w:szCs w:val="24"/>
        </w:rPr>
        <w:t>20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и плановый период 2021-2022 годов</w:t>
      </w:r>
      <w:r w:rsidRPr="00F95BBA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- при обращении заинтересованных жителей района разъяснять порядо</w:t>
      </w:r>
      <w:r>
        <w:rPr>
          <w:rFonts w:ascii="Times New Roman" w:eastAsia="Calibri" w:hAnsi="Times New Roman" w:cs="Times New Roman"/>
          <w:sz w:val="24"/>
          <w:szCs w:val="24"/>
        </w:rPr>
        <w:t>к проведения публичных слушаний.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Письменные предложения жителей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Шарыповского  района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Шарыповского районного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</w:t>
      </w:r>
      <w:r w:rsidR="00C442AA">
        <w:rPr>
          <w:rFonts w:ascii="Times New Roman" w:eastAsia="Calibri" w:hAnsi="Times New Roman" w:cs="Times New Roman"/>
          <w:sz w:val="24"/>
          <w:szCs w:val="24"/>
        </w:rPr>
        <w:t>20</w:t>
      </w:r>
      <w:r w:rsidR="00450AF6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5559E" w:rsidRPr="0055559E">
        <w:t xml:space="preserve"> </w:t>
      </w:r>
      <w:r w:rsidR="0055559E" w:rsidRPr="0055559E">
        <w:rPr>
          <w:rFonts w:ascii="Times New Roman" w:eastAsia="Calibri" w:hAnsi="Times New Roman" w:cs="Times New Roman"/>
          <w:sz w:val="24"/>
          <w:szCs w:val="24"/>
        </w:rPr>
        <w:t>и плановый период 2021-2022 годов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» принимаются в рабочее время, по адресу: город </w:t>
      </w:r>
      <w:r w:rsidR="00D361B5">
        <w:rPr>
          <w:rFonts w:ascii="Times New Roman" w:eastAsia="Calibri" w:hAnsi="Times New Roman" w:cs="Times New Roman"/>
          <w:sz w:val="24"/>
          <w:szCs w:val="24"/>
        </w:rPr>
        <w:t>Шарыпово, площадь Революции , 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А, кабинет 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>, тел. 2-15-37, 2-16-56.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Контроль за исполнением </w:t>
      </w:r>
      <w:r w:rsidR="00106509"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возложить на постоянную комиссию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С.В.</w:t>
      </w:r>
      <w:r w:rsidRPr="00F95BB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DE6C7B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EB1CCD">
        <w:rPr>
          <w:rFonts w:ascii="Times New Roman" w:eastAsia="Calibri" w:hAnsi="Times New Roman" w:cs="Times New Roman"/>
          <w:sz w:val="24"/>
          <w:szCs w:val="24"/>
        </w:rPr>
        <w:t>.</w:t>
      </w:r>
      <w:r w:rsidR="00EB1CCD" w:rsidRPr="00EB1CCD">
        <w:rPr>
          <w:rFonts w:ascii="Times New Roman" w:eastAsia="Calibri" w:hAnsi="Times New Roman" w:cs="Times New Roman"/>
          <w:sz w:val="24"/>
          <w:szCs w:val="24"/>
        </w:rPr>
        <w:t>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106509" w:rsidRDefault="00106509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CCD" w:rsidRPr="00F95BBA" w:rsidRDefault="00EB1CCD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937"/>
      </w:tblGrid>
      <w:tr w:rsidR="00DE6C7B" w:rsidRPr="00534684" w:rsidTr="00106509">
        <w:trPr>
          <w:trHeight w:val="968"/>
        </w:trPr>
        <w:tc>
          <w:tcPr>
            <w:tcW w:w="4739" w:type="dxa"/>
            <w:hideMark/>
          </w:tcPr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D361B5" w:rsidRDefault="00D361B5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__________ Т.В.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Варжинская</w:t>
            </w:r>
          </w:p>
        </w:tc>
        <w:tc>
          <w:tcPr>
            <w:tcW w:w="4944" w:type="dxa"/>
          </w:tcPr>
          <w:p w:rsidR="00DE6C7B" w:rsidRPr="00C52386" w:rsidRDefault="00D361B5" w:rsidP="00D361B5">
            <w:pPr>
              <w:tabs>
                <w:tab w:val="left" w:pos="5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40C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2A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 w:rsidR="00C442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435FD" w:rsidP="00C442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40C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r w:rsidR="00C442AA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  <w:r w:rsidR="00684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2AA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</w:p>
        </w:tc>
      </w:tr>
    </w:tbl>
    <w:p w:rsidR="008F7AAF" w:rsidRDefault="008F7AAF"/>
    <w:sectPr w:rsidR="008F7AAF" w:rsidSect="0055559E">
      <w:pgSz w:w="11906" w:h="16838"/>
      <w:pgMar w:top="709" w:right="707" w:bottom="24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7B"/>
    <w:rsid w:val="000415D3"/>
    <w:rsid w:val="000A1F78"/>
    <w:rsid w:val="00106509"/>
    <w:rsid w:val="001A785D"/>
    <w:rsid w:val="00450AF6"/>
    <w:rsid w:val="00510A1F"/>
    <w:rsid w:val="0055559E"/>
    <w:rsid w:val="005938C7"/>
    <w:rsid w:val="00684224"/>
    <w:rsid w:val="006F7B6F"/>
    <w:rsid w:val="008741DC"/>
    <w:rsid w:val="008924D0"/>
    <w:rsid w:val="008E4B92"/>
    <w:rsid w:val="008F7AAF"/>
    <w:rsid w:val="00A211A8"/>
    <w:rsid w:val="00AE61C1"/>
    <w:rsid w:val="00C442AA"/>
    <w:rsid w:val="00D361B5"/>
    <w:rsid w:val="00D435FD"/>
    <w:rsid w:val="00DE6C7B"/>
    <w:rsid w:val="00E008DA"/>
    <w:rsid w:val="00E40C74"/>
    <w:rsid w:val="00EB1CCD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82DF"/>
  <w15:docId w15:val="{A9536239-8494-4708-BAF0-E1B8373C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C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7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6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28</cp:revision>
  <cp:lastPrinted>2019-10-23T06:51:00Z</cp:lastPrinted>
  <dcterms:created xsi:type="dcterms:W3CDTF">2018-09-28T01:20:00Z</dcterms:created>
  <dcterms:modified xsi:type="dcterms:W3CDTF">2019-10-23T06:52:00Z</dcterms:modified>
</cp:coreProperties>
</file>