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347" w:rsidRDefault="00D12C0A" w:rsidP="00D12C0A">
      <w:pPr>
        <w:pStyle w:val="Style1"/>
        <w:widowControl/>
        <w:spacing w:before="72" w:line="240" w:lineRule="auto"/>
        <w:rPr>
          <w:sz w:val="20"/>
          <w:szCs w:val="20"/>
        </w:rPr>
      </w:pPr>
      <w:r>
        <w:rPr>
          <w:b/>
          <w:bCs/>
          <w:noProof/>
          <w:spacing w:val="-20"/>
          <w:sz w:val="28"/>
          <w:szCs w:val="28"/>
        </w:rPr>
        <w:drawing>
          <wp:inline distT="0" distB="0" distL="0" distR="0" wp14:anchorId="1D5BAAF5" wp14:editId="60BA3672">
            <wp:extent cx="4907915" cy="1597025"/>
            <wp:effectExtent l="0" t="0" r="698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91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</w:p>
    <w:p w:rsidR="00DB6F45" w:rsidRDefault="00DB6F45">
      <w:pPr>
        <w:pStyle w:val="Style4"/>
        <w:widowControl/>
        <w:tabs>
          <w:tab w:val="left" w:pos="3797"/>
          <w:tab w:val="left" w:pos="7992"/>
        </w:tabs>
        <w:spacing w:before="154" w:line="240" w:lineRule="auto"/>
        <w:jc w:val="both"/>
        <w:rPr>
          <w:rStyle w:val="FontStyle19"/>
        </w:rPr>
      </w:pPr>
    </w:p>
    <w:p w:rsidR="00A10347" w:rsidRDefault="00DB6F45">
      <w:pPr>
        <w:pStyle w:val="Style4"/>
        <w:widowControl/>
        <w:tabs>
          <w:tab w:val="left" w:pos="3797"/>
          <w:tab w:val="left" w:pos="7992"/>
        </w:tabs>
        <w:spacing w:before="154" w:line="240" w:lineRule="auto"/>
        <w:jc w:val="both"/>
        <w:rPr>
          <w:rStyle w:val="FontStyle19"/>
        </w:rPr>
      </w:pPr>
      <w:r>
        <w:rPr>
          <w:rStyle w:val="FontStyle19"/>
        </w:rPr>
        <w:t>2</w:t>
      </w:r>
      <w:r w:rsidR="004141F6">
        <w:rPr>
          <w:rStyle w:val="FontStyle19"/>
        </w:rPr>
        <w:t>2</w:t>
      </w:r>
      <w:r w:rsidR="004A5E17">
        <w:rPr>
          <w:rStyle w:val="FontStyle19"/>
        </w:rPr>
        <w:t>.10.</w:t>
      </w:r>
      <w:r w:rsidR="00CE77A5">
        <w:rPr>
          <w:rStyle w:val="FontStyle19"/>
        </w:rPr>
        <w:t>2019</w:t>
      </w:r>
      <w:r w:rsidR="00FB560F">
        <w:rPr>
          <w:rStyle w:val="FontStyle19"/>
          <w:sz w:val="20"/>
          <w:szCs w:val="20"/>
        </w:rPr>
        <w:tab/>
      </w:r>
      <w:r w:rsidR="00FB560F">
        <w:rPr>
          <w:rStyle w:val="FontStyle19"/>
        </w:rPr>
        <w:t>г. Шарыпово</w:t>
      </w:r>
      <w:r w:rsidR="00FB560F">
        <w:rPr>
          <w:rStyle w:val="FontStyle19"/>
          <w:sz w:val="20"/>
          <w:szCs w:val="20"/>
        </w:rPr>
        <w:tab/>
      </w:r>
      <w:r w:rsidR="00FB560F">
        <w:rPr>
          <w:rStyle w:val="FontStyle19"/>
        </w:rPr>
        <w:t xml:space="preserve">№ </w:t>
      </w:r>
      <w:r w:rsidR="00723032">
        <w:rPr>
          <w:rStyle w:val="FontStyle19"/>
        </w:rPr>
        <w:t>42/340р</w:t>
      </w:r>
    </w:p>
    <w:p w:rsidR="00A10347" w:rsidRDefault="00A10347">
      <w:pPr>
        <w:pStyle w:val="Style4"/>
        <w:widowControl/>
        <w:spacing w:line="240" w:lineRule="exact"/>
        <w:rPr>
          <w:sz w:val="20"/>
          <w:szCs w:val="20"/>
        </w:rPr>
      </w:pPr>
    </w:p>
    <w:p w:rsidR="00A10347" w:rsidRDefault="00A10347">
      <w:pPr>
        <w:pStyle w:val="Style4"/>
        <w:widowControl/>
        <w:spacing w:line="240" w:lineRule="exact"/>
        <w:rPr>
          <w:sz w:val="20"/>
          <w:szCs w:val="20"/>
        </w:rPr>
      </w:pPr>
    </w:p>
    <w:p w:rsidR="00A10347" w:rsidRPr="00CD2EF6" w:rsidRDefault="00E66699" w:rsidP="00CE77A5">
      <w:pPr>
        <w:pStyle w:val="Style4"/>
        <w:widowControl/>
        <w:spacing w:line="240" w:lineRule="auto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О внесении изменений в Решение от 05.10.2017г. 18/181-р </w:t>
      </w:r>
      <w:r w:rsidR="00CE77A5">
        <w:rPr>
          <w:rStyle w:val="FontStyle19"/>
          <w:sz w:val="24"/>
          <w:szCs w:val="24"/>
        </w:rPr>
        <w:t>(</w:t>
      </w:r>
      <w:r w:rsidR="00CE77A5" w:rsidRPr="00026C97">
        <w:rPr>
          <w:rStyle w:val="FontStyle19"/>
          <w:sz w:val="24"/>
          <w:szCs w:val="24"/>
        </w:rPr>
        <w:t xml:space="preserve">в редакции от </w:t>
      </w:r>
      <w:r w:rsidR="00CE77A5" w:rsidRPr="00026C97">
        <w:t>29.03.2018 № 23/226-р</w:t>
      </w:r>
      <w:r w:rsidR="00CE77A5">
        <w:t>)</w:t>
      </w:r>
      <w:r w:rsidR="00CE77A5">
        <w:rPr>
          <w:rStyle w:val="FontStyle19"/>
          <w:sz w:val="24"/>
          <w:szCs w:val="24"/>
        </w:rPr>
        <w:t xml:space="preserve">  </w:t>
      </w:r>
      <w:r>
        <w:rPr>
          <w:rStyle w:val="FontStyle19"/>
          <w:sz w:val="24"/>
          <w:szCs w:val="24"/>
        </w:rPr>
        <w:t>«</w:t>
      </w:r>
      <w:r w:rsidR="00FB560F" w:rsidRPr="00CD2EF6">
        <w:rPr>
          <w:rStyle w:val="FontStyle19"/>
          <w:sz w:val="24"/>
          <w:szCs w:val="24"/>
        </w:rPr>
        <w:t>О системе налогообложения в виде единого налога на вмененный доход для отдельных видов деятельности на территории Шарыповского района</w:t>
      </w:r>
      <w:r>
        <w:rPr>
          <w:rStyle w:val="FontStyle19"/>
          <w:sz w:val="24"/>
          <w:szCs w:val="24"/>
        </w:rPr>
        <w:t>»</w:t>
      </w:r>
    </w:p>
    <w:p w:rsidR="00A10347" w:rsidRPr="00CD2EF6" w:rsidRDefault="00A10347" w:rsidP="00D60028">
      <w:pPr>
        <w:pStyle w:val="Style8"/>
        <w:widowControl/>
        <w:spacing w:line="240" w:lineRule="auto"/>
      </w:pPr>
    </w:p>
    <w:p w:rsidR="00CD2EF6" w:rsidRPr="00CD2EF6" w:rsidRDefault="00FB560F" w:rsidP="00D60028">
      <w:pPr>
        <w:pStyle w:val="Style8"/>
        <w:widowControl/>
        <w:spacing w:line="240" w:lineRule="auto"/>
        <w:rPr>
          <w:rStyle w:val="FontStyle19"/>
          <w:sz w:val="24"/>
          <w:szCs w:val="24"/>
        </w:rPr>
      </w:pPr>
      <w:r w:rsidRPr="00CD2EF6">
        <w:rPr>
          <w:rStyle w:val="FontStyle19"/>
          <w:sz w:val="24"/>
          <w:szCs w:val="24"/>
        </w:rPr>
        <w:t xml:space="preserve">В соответствии </w:t>
      </w:r>
      <w:r w:rsidR="00E66699">
        <w:rPr>
          <w:rStyle w:val="FontStyle19"/>
          <w:sz w:val="24"/>
          <w:szCs w:val="24"/>
        </w:rPr>
        <w:t xml:space="preserve">со </w:t>
      </w:r>
      <w:r w:rsidRPr="00CD2EF6">
        <w:rPr>
          <w:rStyle w:val="FontStyle19"/>
          <w:sz w:val="24"/>
          <w:szCs w:val="24"/>
        </w:rPr>
        <w:t xml:space="preserve">ст. 23, 27 Устава Шарыповского района районный Совет депутатов </w:t>
      </w:r>
    </w:p>
    <w:p w:rsidR="00A10347" w:rsidRPr="00CD2EF6" w:rsidRDefault="00FB560F" w:rsidP="00D60028">
      <w:pPr>
        <w:pStyle w:val="Style8"/>
        <w:widowControl/>
        <w:spacing w:line="240" w:lineRule="auto"/>
        <w:ind w:firstLine="0"/>
      </w:pPr>
      <w:r w:rsidRPr="00CD2EF6">
        <w:rPr>
          <w:rStyle w:val="FontStyle19"/>
          <w:sz w:val="24"/>
          <w:szCs w:val="24"/>
        </w:rPr>
        <w:t>РЕШИЛ:</w:t>
      </w:r>
    </w:p>
    <w:p w:rsidR="00E66699" w:rsidRDefault="00FB560F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CD2EF6">
        <w:rPr>
          <w:rStyle w:val="FontStyle19"/>
          <w:sz w:val="24"/>
          <w:szCs w:val="24"/>
        </w:rPr>
        <w:t>1.</w:t>
      </w:r>
      <w:r w:rsidR="00E66699">
        <w:rPr>
          <w:rStyle w:val="FontStyle19"/>
          <w:sz w:val="24"/>
          <w:szCs w:val="24"/>
        </w:rPr>
        <w:t xml:space="preserve"> Внести в Решение от 05.10.2017г. 18/181-р</w:t>
      </w:r>
      <w:r w:rsidR="00CE77A5">
        <w:rPr>
          <w:rStyle w:val="FontStyle19"/>
          <w:sz w:val="24"/>
          <w:szCs w:val="24"/>
        </w:rPr>
        <w:t xml:space="preserve"> </w:t>
      </w:r>
      <w:r w:rsidR="00CE77A5" w:rsidRPr="00026C97">
        <w:rPr>
          <w:rStyle w:val="FontStyle19"/>
          <w:sz w:val="24"/>
          <w:szCs w:val="24"/>
        </w:rPr>
        <w:t xml:space="preserve">(в редакции от </w:t>
      </w:r>
      <w:r w:rsidR="00CE77A5" w:rsidRPr="00026C97">
        <w:t>29.03.2018 № 23/226-р</w:t>
      </w:r>
      <w:r w:rsidR="00CE77A5">
        <w:t>)</w:t>
      </w:r>
      <w:r w:rsidR="00E66699">
        <w:rPr>
          <w:rStyle w:val="FontStyle19"/>
          <w:sz w:val="24"/>
          <w:szCs w:val="24"/>
        </w:rPr>
        <w:t xml:space="preserve"> «</w:t>
      </w:r>
      <w:r w:rsidR="00E66699" w:rsidRPr="00CD2EF6">
        <w:rPr>
          <w:rStyle w:val="FontStyle19"/>
          <w:sz w:val="24"/>
          <w:szCs w:val="24"/>
        </w:rPr>
        <w:t>О системе налогообложения в виде единого налога на вмененный доход для отдельных видов деятельности на территории Шарыповского района</w:t>
      </w:r>
      <w:r w:rsidR="00E66699">
        <w:rPr>
          <w:rStyle w:val="FontStyle19"/>
          <w:sz w:val="24"/>
          <w:szCs w:val="24"/>
        </w:rPr>
        <w:t>» (далее – Решение) следующие изменения:</w:t>
      </w:r>
    </w:p>
    <w:p w:rsidR="00164607" w:rsidRPr="00026C97" w:rsidRDefault="00E66699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статью </w:t>
      </w:r>
      <w:r w:rsidR="00A4761A">
        <w:rPr>
          <w:rStyle w:val="FontStyle19"/>
          <w:sz w:val="24"/>
          <w:szCs w:val="24"/>
        </w:rPr>
        <w:t>4</w:t>
      </w:r>
      <w:r>
        <w:rPr>
          <w:rStyle w:val="FontStyle19"/>
          <w:sz w:val="24"/>
          <w:szCs w:val="24"/>
        </w:rPr>
        <w:t xml:space="preserve"> Решения </w:t>
      </w:r>
      <w:r w:rsidRPr="00026C97">
        <w:rPr>
          <w:rStyle w:val="FontStyle19"/>
          <w:sz w:val="24"/>
          <w:szCs w:val="24"/>
        </w:rPr>
        <w:t xml:space="preserve">дополнить </w:t>
      </w:r>
      <w:r w:rsidR="00A4761A" w:rsidRPr="00026C97">
        <w:rPr>
          <w:rStyle w:val="FontStyle19"/>
          <w:sz w:val="24"/>
          <w:szCs w:val="24"/>
        </w:rPr>
        <w:t xml:space="preserve">пунктами </w:t>
      </w:r>
      <w:r w:rsidR="00164607" w:rsidRPr="00026C97">
        <w:rPr>
          <w:rStyle w:val="FontStyle19"/>
          <w:sz w:val="24"/>
          <w:szCs w:val="24"/>
        </w:rPr>
        <w:t xml:space="preserve">7.1.1-7.1.4, </w:t>
      </w:r>
      <w:r w:rsidR="00A4761A" w:rsidRPr="00026C97">
        <w:rPr>
          <w:rStyle w:val="FontStyle19"/>
          <w:sz w:val="24"/>
          <w:szCs w:val="24"/>
        </w:rPr>
        <w:t>13, 14 следующего содержания</w:t>
      </w:r>
      <w:r w:rsidRPr="00026C97">
        <w:rPr>
          <w:rStyle w:val="FontStyle19"/>
          <w:sz w:val="24"/>
          <w:szCs w:val="24"/>
        </w:rPr>
        <w:t>:</w:t>
      </w:r>
    </w:p>
    <w:p w:rsidR="00326A58" w:rsidRPr="00026C97" w:rsidRDefault="00164607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026C97">
        <w:rPr>
          <w:rStyle w:val="FontStyle19"/>
          <w:sz w:val="24"/>
          <w:szCs w:val="24"/>
        </w:rPr>
        <w:t xml:space="preserve">«7.1.1 </w:t>
      </w:r>
      <w:r w:rsidR="00326A58" w:rsidRPr="00026C97">
        <w:rPr>
          <w:rStyle w:val="FontStyle19"/>
          <w:sz w:val="24"/>
          <w:szCs w:val="24"/>
        </w:rPr>
        <w:t>закусочные, буфеты, расположенные в учреждениях культуры 0,</w:t>
      </w:r>
      <w:r w:rsidR="00947EA9" w:rsidRPr="00026C97">
        <w:rPr>
          <w:rStyle w:val="FontStyle19"/>
          <w:sz w:val="24"/>
          <w:szCs w:val="24"/>
        </w:rPr>
        <w:t>100</w:t>
      </w:r>
      <w:r w:rsidR="00326A58" w:rsidRPr="00026C97">
        <w:rPr>
          <w:rStyle w:val="FontStyle19"/>
          <w:sz w:val="24"/>
          <w:szCs w:val="24"/>
        </w:rPr>
        <w:t>»</w:t>
      </w:r>
    </w:p>
    <w:p w:rsidR="00A4761A" w:rsidRPr="00026C97" w:rsidRDefault="00326A58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026C97">
        <w:rPr>
          <w:rStyle w:val="FontStyle19"/>
          <w:sz w:val="24"/>
          <w:szCs w:val="24"/>
        </w:rPr>
        <w:t xml:space="preserve">«7.1.2 </w:t>
      </w:r>
      <w:r w:rsidR="00293D88" w:rsidRPr="00026C97">
        <w:rPr>
          <w:rStyle w:val="FontStyle19"/>
          <w:sz w:val="24"/>
          <w:szCs w:val="24"/>
        </w:rPr>
        <w:t xml:space="preserve">столовые общедоступные без реализации алкогольной продукции </w:t>
      </w:r>
      <w:r w:rsidR="00947EA9" w:rsidRPr="00026C97">
        <w:rPr>
          <w:rStyle w:val="FontStyle19"/>
          <w:sz w:val="24"/>
          <w:szCs w:val="24"/>
        </w:rPr>
        <w:t>0,300</w:t>
      </w:r>
      <w:r w:rsidR="00293D88" w:rsidRPr="00026C97">
        <w:rPr>
          <w:rStyle w:val="FontStyle19"/>
          <w:sz w:val="24"/>
          <w:szCs w:val="24"/>
        </w:rPr>
        <w:t>»</w:t>
      </w:r>
    </w:p>
    <w:p w:rsidR="00293D88" w:rsidRPr="00026C97" w:rsidRDefault="00293D88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026C97">
        <w:rPr>
          <w:rStyle w:val="FontStyle19"/>
          <w:sz w:val="24"/>
          <w:szCs w:val="24"/>
        </w:rPr>
        <w:t xml:space="preserve">«7.1.3 столовые, находящиеся на территории организаций и предназначенные для обслуживания их работников, школьные столовые </w:t>
      </w:r>
      <w:r w:rsidR="00947EA9" w:rsidRPr="00026C97">
        <w:rPr>
          <w:rStyle w:val="FontStyle19"/>
          <w:sz w:val="24"/>
          <w:szCs w:val="24"/>
        </w:rPr>
        <w:t>0,300</w:t>
      </w:r>
      <w:r w:rsidRPr="00026C97">
        <w:rPr>
          <w:rStyle w:val="FontStyle19"/>
          <w:sz w:val="24"/>
          <w:szCs w:val="24"/>
        </w:rPr>
        <w:t>»</w:t>
      </w:r>
    </w:p>
    <w:p w:rsidR="00293D88" w:rsidRPr="00026C97" w:rsidRDefault="00293D88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026C97">
        <w:rPr>
          <w:rStyle w:val="FontStyle19"/>
          <w:sz w:val="24"/>
          <w:szCs w:val="24"/>
        </w:rPr>
        <w:t xml:space="preserve">«7.1.4 иные объекты общественного питания </w:t>
      </w:r>
      <w:r w:rsidR="00B276F8" w:rsidRPr="00026C97">
        <w:rPr>
          <w:rStyle w:val="FontStyle19"/>
          <w:sz w:val="24"/>
          <w:szCs w:val="24"/>
        </w:rPr>
        <w:t>0,574</w:t>
      </w:r>
      <w:r w:rsidRPr="00026C97">
        <w:rPr>
          <w:rStyle w:val="FontStyle19"/>
          <w:sz w:val="24"/>
          <w:szCs w:val="24"/>
        </w:rPr>
        <w:t>»</w:t>
      </w:r>
    </w:p>
    <w:p w:rsidR="00E66699" w:rsidRPr="00026C97" w:rsidRDefault="00E66699" w:rsidP="00E66699">
      <w:pPr>
        <w:pStyle w:val="Style4"/>
        <w:widowControl/>
        <w:spacing w:line="240" w:lineRule="auto"/>
        <w:ind w:firstLine="567"/>
        <w:jc w:val="both"/>
        <w:rPr>
          <w:rStyle w:val="FontStyle19"/>
        </w:rPr>
      </w:pPr>
      <w:r w:rsidRPr="00026C97">
        <w:rPr>
          <w:rStyle w:val="FontStyle19"/>
          <w:sz w:val="24"/>
          <w:szCs w:val="24"/>
        </w:rPr>
        <w:t>«</w:t>
      </w:r>
      <w:r w:rsidR="00A4761A" w:rsidRPr="00026C97">
        <w:rPr>
          <w:rStyle w:val="FontStyle19"/>
          <w:sz w:val="24"/>
          <w:szCs w:val="24"/>
        </w:rPr>
        <w:t>13.</w:t>
      </w:r>
      <w:r w:rsidR="00A4761A" w:rsidRPr="00026C97">
        <w:t xml:space="preserve">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</w:r>
      <w:r w:rsidR="00B276F8" w:rsidRPr="00026C97">
        <w:t xml:space="preserve"> 0,118</w:t>
      </w:r>
      <w:r w:rsidRPr="00026C97">
        <w:rPr>
          <w:rStyle w:val="FontStyle19"/>
        </w:rPr>
        <w:t>»</w:t>
      </w:r>
      <w:r w:rsidR="00A4761A" w:rsidRPr="00026C97">
        <w:rPr>
          <w:rStyle w:val="FontStyle19"/>
        </w:rPr>
        <w:t>;</w:t>
      </w:r>
    </w:p>
    <w:p w:rsidR="00A4761A" w:rsidRPr="00026C97" w:rsidRDefault="00A4761A" w:rsidP="00E66699">
      <w:pPr>
        <w:pStyle w:val="Style4"/>
        <w:widowControl/>
        <w:spacing w:line="240" w:lineRule="auto"/>
        <w:ind w:firstLine="567"/>
        <w:jc w:val="both"/>
        <w:rPr>
          <w:rStyle w:val="FontStyle19"/>
        </w:rPr>
      </w:pPr>
      <w:r w:rsidRPr="00026C97">
        <w:t>«14.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</w:r>
      <w:r w:rsidR="00B276F8" w:rsidRPr="00026C97">
        <w:t xml:space="preserve"> 0,118</w:t>
      </w:r>
      <w:r w:rsidRPr="00026C97">
        <w:t>».</w:t>
      </w:r>
    </w:p>
    <w:p w:rsidR="00E66699" w:rsidRPr="00CD2EF6" w:rsidRDefault="00E66699" w:rsidP="00E66699">
      <w:pPr>
        <w:pStyle w:val="Style8"/>
        <w:widowControl/>
        <w:spacing w:line="240" w:lineRule="auto"/>
        <w:ind w:firstLine="576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2.</w:t>
      </w:r>
      <w:r w:rsidRPr="00E66699">
        <w:rPr>
          <w:rStyle w:val="FontStyle19"/>
          <w:sz w:val="24"/>
          <w:szCs w:val="24"/>
        </w:rPr>
        <w:t xml:space="preserve"> </w:t>
      </w:r>
      <w:r w:rsidRPr="00CD2EF6">
        <w:rPr>
          <w:rStyle w:val="FontStyle19"/>
          <w:sz w:val="24"/>
          <w:szCs w:val="24"/>
        </w:rPr>
        <w:t>Контроль за исполнением настоящего Решения возложить на постоянную комиссию по бюджету и финансовым вопросам (Кузнецов С</w:t>
      </w:r>
      <w:r w:rsidR="00664617">
        <w:rPr>
          <w:rStyle w:val="FontStyle19"/>
          <w:sz w:val="24"/>
          <w:szCs w:val="24"/>
        </w:rPr>
        <w:t>.</w:t>
      </w:r>
      <w:r w:rsidRPr="00CD2EF6">
        <w:rPr>
          <w:rStyle w:val="FontStyle19"/>
          <w:sz w:val="24"/>
          <w:szCs w:val="24"/>
        </w:rPr>
        <w:t>В.).</w:t>
      </w:r>
    </w:p>
    <w:p w:rsidR="00E66699" w:rsidRPr="00CD2EF6" w:rsidRDefault="00E66699" w:rsidP="00E66699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3.Решение вступает в силу</w:t>
      </w:r>
      <w:r w:rsidR="004141F6">
        <w:rPr>
          <w:rStyle w:val="FontStyle19"/>
          <w:sz w:val="24"/>
          <w:szCs w:val="24"/>
        </w:rPr>
        <w:t xml:space="preserve"> не ранее одного месяца со дня его</w:t>
      </w:r>
      <w:r>
        <w:rPr>
          <w:rStyle w:val="FontStyle19"/>
          <w:sz w:val="24"/>
          <w:szCs w:val="24"/>
        </w:rPr>
        <w:t xml:space="preserve"> официального опубликования</w:t>
      </w:r>
      <w:r w:rsidR="005C4E4D">
        <w:rPr>
          <w:rStyle w:val="FontStyle19"/>
          <w:sz w:val="24"/>
          <w:szCs w:val="24"/>
        </w:rPr>
        <w:t>, подлежит размещению на официальном сайте Шарыповского района в сети Интернет и распространяет свое действие на правоотношения, возникшие с 01 января 20</w:t>
      </w:r>
      <w:r w:rsidR="00947EA9">
        <w:rPr>
          <w:rStyle w:val="FontStyle19"/>
          <w:sz w:val="24"/>
          <w:szCs w:val="24"/>
        </w:rPr>
        <w:t>20</w:t>
      </w:r>
      <w:r w:rsidR="005C4E4D">
        <w:rPr>
          <w:rStyle w:val="FontStyle19"/>
          <w:sz w:val="24"/>
          <w:szCs w:val="24"/>
        </w:rPr>
        <w:t xml:space="preserve"> года.</w:t>
      </w:r>
    </w:p>
    <w:p w:rsidR="00E66699" w:rsidRDefault="00FB560F" w:rsidP="00E66699">
      <w:pPr>
        <w:pStyle w:val="Style8"/>
        <w:widowControl/>
        <w:spacing w:line="240" w:lineRule="auto"/>
        <w:ind w:firstLine="566"/>
        <w:rPr>
          <w:rStyle w:val="FontStyle19"/>
          <w:sz w:val="24"/>
          <w:szCs w:val="24"/>
        </w:rPr>
      </w:pPr>
      <w:r w:rsidRPr="00CD2EF6">
        <w:rPr>
          <w:rStyle w:val="FontStyle19"/>
          <w:sz w:val="24"/>
          <w:szCs w:val="24"/>
        </w:rPr>
        <w:t xml:space="preserve"> </w:t>
      </w:r>
    </w:p>
    <w:p w:rsidR="00BA3743" w:rsidRPr="00CD2EF6" w:rsidRDefault="00BA3743">
      <w:pPr>
        <w:pStyle w:val="Style8"/>
        <w:widowControl/>
        <w:spacing w:before="58" w:line="322" w:lineRule="exact"/>
        <w:ind w:firstLine="571"/>
        <w:rPr>
          <w:rStyle w:val="FontStyle19"/>
          <w:sz w:val="24"/>
          <w:szCs w:val="24"/>
        </w:rPr>
      </w:pPr>
    </w:p>
    <w:p w:rsidR="00D12C0A" w:rsidRPr="00D12C0A" w:rsidRDefault="00D12C0A" w:rsidP="00D12C0A">
      <w:pPr>
        <w:widowControl/>
        <w:autoSpaceDE/>
        <w:autoSpaceDN/>
        <w:adjustRightInd/>
        <w:rPr>
          <w:rFonts w:eastAsia="Times New Roman"/>
          <w:color w:val="000000"/>
        </w:rPr>
      </w:pPr>
      <w:r w:rsidRPr="00D12C0A">
        <w:rPr>
          <w:rFonts w:eastAsia="Times New Roman"/>
          <w:color w:val="000000"/>
        </w:rPr>
        <w:t xml:space="preserve">Председатель      </w:t>
      </w:r>
      <w:r w:rsidRPr="00D12C0A">
        <w:rPr>
          <w:rFonts w:eastAsia="Times New Roman"/>
          <w:color w:val="000000"/>
        </w:rPr>
        <w:tab/>
      </w:r>
      <w:r w:rsidRPr="00D12C0A">
        <w:rPr>
          <w:rFonts w:eastAsia="Times New Roman"/>
          <w:color w:val="000000"/>
        </w:rPr>
        <w:tab/>
        <w:t xml:space="preserve">                    </w:t>
      </w:r>
      <w:r w:rsidR="00723032">
        <w:rPr>
          <w:rFonts w:eastAsia="Times New Roman"/>
          <w:color w:val="000000"/>
        </w:rPr>
        <w:t xml:space="preserve">   </w:t>
      </w:r>
      <w:r w:rsidRPr="00D12C0A">
        <w:rPr>
          <w:rFonts w:eastAsia="Times New Roman"/>
          <w:color w:val="000000"/>
        </w:rPr>
        <w:t>Глава района</w:t>
      </w:r>
    </w:p>
    <w:p w:rsidR="00D12C0A" w:rsidRPr="00D12C0A" w:rsidRDefault="00D12C0A" w:rsidP="00D12C0A">
      <w:pPr>
        <w:widowControl/>
        <w:autoSpaceDE/>
        <w:autoSpaceDN/>
        <w:adjustRightInd/>
        <w:rPr>
          <w:rFonts w:eastAsia="Times New Roman"/>
          <w:color w:val="000000"/>
        </w:rPr>
      </w:pPr>
    </w:p>
    <w:p w:rsidR="00730B83" w:rsidRPr="00BA3743" w:rsidRDefault="00D12C0A" w:rsidP="00BA3743">
      <w:pPr>
        <w:widowControl/>
        <w:autoSpaceDE/>
        <w:autoSpaceDN/>
        <w:adjustRightInd/>
        <w:rPr>
          <w:rFonts w:eastAsia="Times New Roman"/>
          <w:color w:val="000000"/>
        </w:rPr>
      </w:pPr>
      <w:r w:rsidRPr="00D12C0A">
        <w:rPr>
          <w:rFonts w:eastAsia="Times New Roman"/>
          <w:color w:val="000000"/>
        </w:rPr>
        <w:t>_________Т.В. Варжинская</w:t>
      </w:r>
      <w:r w:rsidRPr="00D12C0A">
        <w:rPr>
          <w:rFonts w:eastAsia="Times New Roman"/>
          <w:color w:val="000000"/>
        </w:rPr>
        <w:tab/>
        <w:t xml:space="preserve">        </w:t>
      </w:r>
      <w:r w:rsidRPr="00CD2EF6">
        <w:rPr>
          <w:rFonts w:eastAsia="Times New Roman"/>
          <w:color w:val="000000"/>
        </w:rPr>
        <w:t xml:space="preserve">  </w:t>
      </w:r>
      <w:r w:rsidRPr="00D12C0A">
        <w:rPr>
          <w:rFonts w:eastAsia="Times New Roman"/>
          <w:color w:val="000000"/>
        </w:rPr>
        <w:t xml:space="preserve">      </w:t>
      </w:r>
      <w:r w:rsidR="00723032">
        <w:rPr>
          <w:rFonts w:eastAsia="Times New Roman"/>
          <w:color w:val="000000"/>
        </w:rPr>
        <w:t xml:space="preserve">      ___</w:t>
      </w:r>
      <w:bookmarkStart w:id="0" w:name="_GoBack"/>
      <w:bookmarkEnd w:id="0"/>
      <w:r w:rsidRPr="00D12C0A">
        <w:rPr>
          <w:rFonts w:eastAsia="Times New Roman"/>
          <w:color w:val="000000"/>
        </w:rPr>
        <w:t>______________Г.В. Качаев</w:t>
      </w:r>
    </w:p>
    <w:sectPr w:rsidR="00730B83" w:rsidRPr="00BA3743" w:rsidSect="00D60028">
      <w:type w:val="continuous"/>
      <w:pgSz w:w="11905" w:h="16837"/>
      <w:pgMar w:top="964" w:right="794" w:bottom="1077" w:left="164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185" w:rsidRDefault="00C16185">
      <w:r>
        <w:separator/>
      </w:r>
    </w:p>
  </w:endnote>
  <w:endnote w:type="continuationSeparator" w:id="0">
    <w:p w:rsidR="00C16185" w:rsidRDefault="00C1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185" w:rsidRDefault="00C16185">
      <w:r>
        <w:separator/>
      </w:r>
    </w:p>
  </w:footnote>
  <w:footnote w:type="continuationSeparator" w:id="0">
    <w:p w:rsidR="00C16185" w:rsidRDefault="00C16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D2BCF"/>
    <w:multiLevelType w:val="singleLevel"/>
    <w:tmpl w:val="A1DE5AA4"/>
    <w:lvl w:ilvl="0">
      <w:start w:val="8"/>
      <w:numFmt w:val="decimal"/>
      <w:lvlText w:val="%1)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619A2990"/>
    <w:multiLevelType w:val="singleLevel"/>
    <w:tmpl w:val="8724F8C6"/>
    <w:lvl w:ilvl="0">
      <w:start w:val="12"/>
      <w:numFmt w:val="decimal"/>
      <w:lvlText w:val="%1)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3E20FE4"/>
    <w:multiLevelType w:val="singleLevel"/>
    <w:tmpl w:val="B36E2644"/>
    <w:lvl w:ilvl="0">
      <w:start w:val="6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B83"/>
    <w:rsid w:val="00026C97"/>
    <w:rsid w:val="000313EF"/>
    <w:rsid w:val="000B630E"/>
    <w:rsid w:val="001146C5"/>
    <w:rsid w:val="00127DB4"/>
    <w:rsid w:val="0013280D"/>
    <w:rsid w:val="00145C21"/>
    <w:rsid w:val="00164607"/>
    <w:rsid w:val="001C6871"/>
    <w:rsid w:val="001E2D78"/>
    <w:rsid w:val="00253047"/>
    <w:rsid w:val="002760A3"/>
    <w:rsid w:val="00293CB1"/>
    <w:rsid w:val="00293D88"/>
    <w:rsid w:val="00326A58"/>
    <w:rsid w:val="003F6911"/>
    <w:rsid w:val="004141F6"/>
    <w:rsid w:val="004273A6"/>
    <w:rsid w:val="00475DCD"/>
    <w:rsid w:val="00490EB2"/>
    <w:rsid w:val="004A5E17"/>
    <w:rsid w:val="004C5892"/>
    <w:rsid w:val="005541A3"/>
    <w:rsid w:val="005939CE"/>
    <w:rsid w:val="005C4E4D"/>
    <w:rsid w:val="00636450"/>
    <w:rsid w:val="00664617"/>
    <w:rsid w:val="00666652"/>
    <w:rsid w:val="006C1A03"/>
    <w:rsid w:val="00723032"/>
    <w:rsid w:val="00730B83"/>
    <w:rsid w:val="007923F6"/>
    <w:rsid w:val="0079559C"/>
    <w:rsid w:val="007A14C4"/>
    <w:rsid w:val="007F6BA0"/>
    <w:rsid w:val="00802621"/>
    <w:rsid w:val="00835386"/>
    <w:rsid w:val="00872B0B"/>
    <w:rsid w:val="00893A49"/>
    <w:rsid w:val="008F495A"/>
    <w:rsid w:val="00947EA9"/>
    <w:rsid w:val="00982588"/>
    <w:rsid w:val="009C2D4A"/>
    <w:rsid w:val="009F7B15"/>
    <w:rsid w:val="00A10347"/>
    <w:rsid w:val="00A11DEB"/>
    <w:rsid w:val="00A4761A"/>
    <w:rsid w:val="00A73F4B"/>
    <w:rsid w:val="00AC458B"/>
    <w:rsid w:val="00B276F8"/>
    <w:rsid w:val="00B53425"/>
    <w:rsid w:val="00B916B1"/>
    <w:rsid w:val="00BA3743"/>
    <w:rsid w:val="00BA4C11"/>
    <w:rsid w:val="00BD7E58"/>
    <w:rsid w:val="00C16185"/>
    <w:rsid w:val="00C377AE"/>
    <w:rsid w:val="00CD2EF6"/>
    <w:rsid w:val="00CE0EA6"/>
    <w:rsid w:val="00CE2A15"/>
    <w:rsid w:val="00CE77A5"/>
    <w:rsid w:val="00D12C0A"/>
    <w:rsid w:val="00D60028"/>
    <w:rsid w:val="00D66C5E"/>
    <w:rsid w:val="00D70A81"/>
    <w:rsid w:val="00DB1483"/>
    <w:rsid w:val="00DB6F45"/>
    <w:rsid w:val="00E22E86"/>
    <w:rsid w:val="00E51707"/>
    <w:rsid w:val="00E56CF0"/>
    <w:rsid w:val="00E66699"/>
    <w:rsid w:val="00E95AFC"/>
    <w:rsid w:val="00EB1586"/>
    <w:rsid w:val="00FB0FED"/>
    <w:rsid w:val="00FB560F"/>
    <w:rsid w:val="00FC11F4"/>
    <w:rsid w:val="00F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778220"/>
  <w14:defaultImageDpi w14:val="0"/>
  <w15:docId w15:val="{09E96261-B2E9-4094-ABCA-3431C838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31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  <w:ind w:firstLine="595"/>
      <w:jc w:val="both"/>
    </w:pPr>
  </w:style>
  <w:style w:type="paragraph" w:customStyle="1" w:styleId="Style3">
    <w:name w:val="Style3"/>
    <w:basedOn w:val="a"/>
    <w:uiPriority w:val="99"/>
    <w:pPr>
      <w:spacing w:line="278" w:lineRule="exact"/>
      <w:jc w:val="both"/>
    </w:pPr>
  </w:style>
  <w:style w:type="paragraph" w:customStyle="1" w:styleId="Style4">
    <w:name w:val="Style4"/>
    <w:basedOn w:val="a"/>
    <w:uiPriority w:val="99"/>
    <w:pPr>
      <w:spacing w:line="322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542" w:lineRule="exact"/>
      <w:ind w:hanging="230"/>
    </w:pPr>
  </w:style>
  <w:style w:type="paragraph" w:customStyle="1" w:styleId="Style8">
    <w:name w:val="Style8"/>
    <w:basedOn w:val="a"/>
    <w:uiPriority w:val="99"/>
    <w:pPr>
      <w:spacing w:line="321" w:lineRule="exact"/>
      <w:ind w:firstLine="590"/>
      <w:jc w:val="both"/>
    </w:pPr>
  </w:style>
  <w:style w:type="paragraph" w:customStyle="1" w:styleId="Style9">
    <w:name w:val="Style9"/>
    <w:basedOn w:val="a"/>
    <w:uiPriority w:val="99"/>
    <w:pPr>
      <w:spacing w:line="283" w:lineRule="exact"/>
      <w:jc w:val="both"/>
    </w:pPr>
  </w:style>
  <w:style w:type="paragraph" w:customStyle="1" w:styleId="Style10">
    <w:name w:val="Style10"/>
    <w:basedOn w:val="a"/>
    <w:uiPriority w:val="99"/>
    <w:pPr>
      <w:spacing w:line="317" w:lineRule="exact"/>
      <w:jc w:val="center"/>
    </w:pPr>
  </w:style>
  <w:style w:type="paragraph" w:customStyle="1" w:styleId="Style11">
    <w:name w:val="Style11"/>
    <w:basedOn w:val="a"/>
    <w:uiPriority w:val="99"/>
    <w:pPr>
      <w:spacing w:line="326" w:lineRule="exact"/>
      <w:ind w:firstLine="893"/>
    </w:pPr>
  </w:style>
  <w:style w:type="paragraph" w:customStyle="1" w:styleId="Style12">
    <w:name w:val="Style12"/>
    <w:basedOn w:val="a"/>
    <w:uiPriority w:val="99"/>
    <w:pPr>
      <w:spacing w:line="322" w:lineRule="exact"/>
      <w:ind w:firstLine="768"/>
    </w:pPr>
  </w:style>
  <w:style w:type="paragraph" w:customStyle="1" w:styleId="Style13">
    <w:name w:val="Style13"/>
    <w:basedOn w:val="a"/>
    <w:uiPriority w:val="99"/>
    <w:pPr>
      <w:spacing w:line="317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35" w:lineRule="exact"/>
      <w:jc w:val="both"/>
    </w:p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pacing w:val="-3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Impact" w:hAnsi="Impact" w:cs="Impact"/>
      <w:i/>
      <w:iCs/>
      <w:sz w:val="34"/>
      <w:szCs w:val="34"/>
    </w:rPr>
  </w:style>
  <w:style w:type="character" w:customStyle="1" w:styleId="FontStyle21">
    <w:name w:val="Font Style21"/>
    <w:basedOn w:val="a0"/>
    <w:uiPriority w:val="99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Pr>
      <w:rFonts w:ascii="Constantia" w:hAnsi="Constantia" w:cs="Constantia"/>
      <w:sz w:val="18"/>
      <w:szCs w:val="18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Arial Narrow" w:hAnsi="Arial Narrow" w:cs="Arial Narrow"/>
      <w:spacing w:val="-10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B14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48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12C0A"/>
    <w:pPr>
      <w:spacing w:after="0" w:line="240" w:lineRule="auto"/>
    </w:pPr>
    <w:rPr>
      <w:rFonts w:asciiTheme="minorHAnsi"/>
    </w:rPr>
  </w:style>
  <w:style w:type="table" w:styleId="a6">
    <w:name w:val="Table Grid"/>
    <w:basedOn w:val="a1"/>
    <w:uiPriority w:val="59"/>
    <w:rsid w:val="00114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B43AE-FF22-4555-9B65-A36A9DF9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Алымова Мария Юрьевна</dc:creator>
  <cp:lastModifiedBy>Фалько</cp:lastModifiedBy>
  <cp:revision>33</cp:revision>
  <cp:lastPrinted>2019-10-23T06:54:00Z</cp:lastPrinted>
  <dcterms:created xsi:type="dcterms:W3CDTF">2017-09-20T01:25:00Z</dcterms:created>
  <dcterms:modified xsi:type="dcterms:W3CDTF">2019-10-23T06:54:00Z</dcterms:modified>
</cp:coreProperties>
</file>